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E3" w:rsidRDefault="009D6AE3" w:rsidP="009D6A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программа Советского </w:t>
      </w:r>
      <w:r w:rsidR="00AC5FD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«Управление и распоряжение имуществом в </w:t>
      </w:r>
      <w:r w:rsidRPr="00171974">
        <w:rPr>
          <w:rFonts w:ascii="Times New Roman" w:eastAsia="Times New Roman" w:hAnsi="Times New Roman" w:cs="Times New Roman"/>
          <w:sz w:val="28"/>
          <w:szCs w:val="28"/>
        </w:rPr>
        <w:t xml:space="preserve">Советском </w:t>
      </w:r>
      <w:r w:rsidR="00AC5FD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171974">
        <w:rPr>
          <w:rFonts w:ascii="Times New Roman" w:eastAsia="Times New Roman" w:hAnsi="Times New Roman" w:cs="Times New Roman"/>
          <w:sz w:val="28"/>
          <w:szCs w:val="28"/>
        </w:rPr>
        <w:t xml:space="preserve"> округе Ставропольского края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программы Советского </w:t>
      </w:r>
      <w:r w:rsidR="00AC5FD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округа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171974">
        <w:rPr>
          <w:rFonts w:ascii="Times New Roman" w:eastAsia="Times New Roman" w:hAnsi="Times New Roman" w:cs="Times New Roman"/>
          <w:sz w:val="28"/>
          <w:szCs w:val="28"/>
        </w:rPr>
        <w:t xml:space="preserve">Управление и распоряжение имуществом в Советском </w:t>
      </w:r>
      <w:r w:rsidR="00AC5FD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171974">
        <w:rPr>
          <w:rFonts w:ascii="Times New Roman" w:eastAsia="Times New Roman" w:hAnsi="Times New Roman" w:cs="Times New Roman"/>
          <w:sz w:val="28"/>
          <w:szCs w:val="28"/>
        </w:rPr>
        <w:t xml:space="preserve"> округе Ставропольского края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8" w:type="dxa"/>
        <w:tblBorders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CellMar>
          <w:top w:w="15" w:type="dxa"/>
          <w:left w:w="6" w:type="dxa"/>
          <w:bottom w:w="15" w:type="dxa"/>
          <w:right w:w="15" w:type="dxa"/>
        </w:tblCellMar>
        <w:tblLook w:val="04A0"/>
      </w:tblPr>
      <w:tblGrid>
        <w:gridCol w:w="3677"/>
        <w:gridCol w:w="5679"/>
      </w:tblGrid>
      <w:tr w:rsidR="00171974" w:rsidRPr="00171974" w:rsidTr="003E78C2">
        <w:trPr>
          <w:trHeight w:val="2820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Советского </w:t>
            </w:r>
            <w:r w:rsidR="00AC5FD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1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Управление и распоряжение имуществом в Советском </w:t>
            </w:r>
            <w:r w:rsidR="00AE42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171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округе Ставропольского края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80564" w:rsidRDefault="0048056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лице 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Советского муниципального округа Ставропольского края </w:t>
            </w:r>
            <w:proofErr w:type="spellStart"/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Е.А.Носоченко</w:t>
            </w:r>
            <w:proofErr w:type="spellEnd"/>
          </w:p>
          <w:p w:rsidR="0090340B" w:rsidRDefault="0090340B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40B" w:rsidRDefault="0090340B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40B" w:rsidRDefault="0090340B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3E78C2">
        <w:trPr>
          <w:trHeight w:val="538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 в лице отдела городского хозяйства администрации округа;</w:t>
            </w:r>
          </w:p>
          <w:p w:rsidR="00480564" w:rsidRPr="00171974" w:rsidRDefault="00480564" w:rsidP="00480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имущественных и земельных отношений администрации Советского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(далее соответственно – управление имущественных и земельных отношений, администрация округа, округ)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Солдато-Александровском;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Горькая Балка;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хуторе Восточном;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Правокумском;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Нины;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Отказном (далее – территориальные отделы администрации округа)</w:t>
            </w:r>
          </w:p>
        </w:tc>
      </w:tr>
      <w:tr w:rsidR="00171974" w:rsidRPr="00171974" w:rsidTr="003E78C2">
        <w:trPr>
          <w:trHeight w:val="343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Участники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физические лица, юридические лица,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индивидуальные предприниматели, учреждения, организации, предприятия (по согласованию)</w:t>
            </w:r>
          </w:p>
        </w:tc>
      </w:tr>
      <w:tr w:rsidR="00171974" w:rsidRPr="00171974" w:rsidTr="003E78C2">
        <w:trPr>
          <w:trHeight w:val="821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Подпрограммы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«Реализация муниципальной политики в области управления имуществом, находящимся в муниципальной собственности Советского </w:t>
            </w:r>
            <w:r w:rsidR="00AE42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края»;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«Реализация муниципальной политики в области землеустройства и землепользования в Советском </w:t>
            </w:r>
            <w:r w:rsidR="00AE42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округе Ставропольского края»;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«Обеспечение реализации муниципальной программы Советского </w:t>
            </w:r>
            <w:r w:rsidR="00AE422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 «Управление и распоряжение имуществом в Советском </w:t>
            </w:r>
            <w:r w:rsidR="00AE42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округе Ставропольского края» и общепрограммные мероприятия»</w:t>
            </w:r>
          </w:p>
        </w:tc>
      </w:tr>
      <w:tr w:rsidR="00171974" w:rsidRPr="00171974" w:rsidTr="003E78C2">
        <w:trPr>
          <w:trHeight w:val="3823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Цели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эффективного и рационального использования имущества, способствующее решению задач социально-экономического развития округа, повышению доходности от использования и реализации муниципального имущества; 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округа;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осуществления управления и распоряжения муниципальным имуществом</w:t>
            </w:r>
          </w:p>
        </w:tc>
      </w:tr>
      <w:tr w:rsidR="00171974" w:rsidRPr="00171974" w:rsidTr="003E78C2"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Индикаторы достижения целей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приватизированных объектов недвижимого имущества, находящихся в муниципальной собственности округа</w:t>
            </w:r>
            <w:r w:rsidR="004805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 в общем количестве объектов недвижимого имущества, подлежащих приватизации, согласно ежегодно утверждаемого плана приватизации;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выполнение плановых показателей по доходам, получаемым от предоставления в аренду имущества, находящегося в муниципальной собственности округа;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доходности, получаемой в виде арендной платы, а также средства от 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собственность на которые не разграничена;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среднемесячная заработная плата работников управления имущественных и земельных отношений округа</w:t>
            </w:r>
          </w:p>
        </w:tc>
      </w:tr>
      <w:tr w:rsidR="00171974" w:rsidRPr="00171974" w:rsidTr="003E78C2">
        <w:trPr>
          <w:trHeight w:val="540"/>
        </w:trPr>
        <w:tc>
          <w:tcPr>
            <w:tcW w:w="36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Программы: 202</w:t>
            </w:r>
            <w:r w:rsidR="00852C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852CB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171974" w:rsidRPr="00171974" w:rsidTr="003E78C2"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333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ассигнований Программы     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Объемы бюджетных асси</w:t>
            </w:r>
            <w:r w:rsidR="006141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гнований программы на период 202</w:t>
            </w:r>
            <w:r w:rsidR="009F42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9F427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 составляют </w:t>
            </w:r>
            <w:r w:rsidR="00025E8C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03210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025E8C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593</w:t>
            </w:r>
            <w:r w:rsidR="00025E8C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 (выпадающие доходы – 0,00 тыс. блей), в том числе по годам: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2021 году – 16006,88 тыс. рублей (выпадающие доходы – 0,00 тыс. рублей);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="00025E8C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15923,83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– </w:t>
            </w:r>
            <w:r w:rsidR="009F427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181</w:t>
            </w:r>
            <w:r w:rsidR="00025E8C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 (выпадающие доходы – 0,00 тыс. рублей);</w:t>
            </w:r>
          </w:p>
          <w:p w:rsidR="00171974" w:rsidRPr="00480564" w:rsidRDefault="00171974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2024 году – </w:t>
            </w:r>
            <w:r w:rsidR="009F427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13102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9F427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9F4271" w:rsidRPr="00480564" w:rsidRDefault="00171974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– </w:t>
            </w:r>
            <w:r w:rsidR="009F427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13158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9F427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</w:t>
            </w:r>
            <w:r w:rsidRPr="004805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1974" w:rsidRPr="00171974" w:rsidRDefault="009F4271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13220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</w:t>
            </w:r>
            <w:proofErr w:type="gramStart"/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171974"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="00171974"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 них: 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бюджета Советского </w:t>
            </w:r>
            <w:r w:rsid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(далее – МБ) – 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составляют </w:t>
            </w:r>
            <w:r w:rsidR="0003210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84 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593</w:t>
            </w:r>
            <w:r w:rsidR="00032101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(выпадающие доходы – 0,00 тыс. блей), в том числе по годам:</w:t>
            </w:r>
          </w:p>
          <w:p w:rsidR="00032101" w:rsidRPr="00171974" w:rsidRDefault="00032101" w:rsidP="000321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2021 году – 16006,88 тыс. рублей (выпадающие доходы – 0,00 тыс. рублей);</w:t>
            </w:r>
          </w:p>
          <w:p w:rsidR="00032101" w:rsidRPr="00480564" w:rsidRDefault="00032101" w:rsidP="000321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15923,83 тыс. рублей (выпадающие доходы – 0,00 тыс. рублей);</w:t>
            </w:r>
          </w:p>
          <w:p w:rsidR="00032101" w:rsidRPr="00480564" w:rsidRDefault="00032101" w:rsidP="000321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– 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13181</w:t>
            </w:r>
            <w:r w:rsidR="001F36C0"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1F36C0"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00 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 (выпадающие доходы – 0,00 тыс. рублей);</w:t>
            </w:r>
          </w:p>
          <w:p w:rsidR="00032101" w:rsidRPr="00480564" w:rsidRDefault="00032101" w:rsidP="0003210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2024 году – 13102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 тыс. рублей (выпадающие доходы – 0,00 тыс. рублей);</w:t>
            </w:r>
          </w:p>
          <w:p w:rsidR="00032101" w:rsidRPr="00480564" w:rsidRDefault="00032101" w:rsidP="0003210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2025 году – 13158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 тыс. рублей (выпадающие доходы – 0,00 тыс. рублей)</w:t>
            </w:r>
            <w:r w:rsidRPr="004805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1974" w:rsidRPr="00171974" w:rsidRDefault="00032101" w:rsidP="0003210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56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2026 году – 13220</w:t>
            </w:r>
            <w:r w:rsidRPr="0048056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4805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</w:t>
            </w:r>
            <w:r w:rsidR="00171974"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171974" w:rsidRPr="00171974" w:rsidTr="003E78C2">
        <w:trPr>
          <w:trHeight w:val="823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71974" w:rsidRPr="00171974" w:rsidRDefault="00171974" w:rsidP="009034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увеличение доли приватизированных объектов недвижимого имущества, находящихся в муниципальной собственности округа в общем количестве объектов недвижимого имущества, подлежащих приватизации, согласно ежегодно утверждаемого плана приватизации до 100 %;</w:t>
            </w:r>
          </w:p>
          <w:p w:rsidR="00171974" w:rsidRPr="00171974" w:rsidRDefault="00171974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увеличение плановых показателей по доходам, получаемым от предоставления в аренду имущества, находящегося в муниципальной собственности округа</w:t>
            </w:r>
            <w:r w:rsidR="009034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 до 100%;</w:t>
            </w:r>
          </w:p>
          <w:p w:rsidR="00171974" w:rsidRPr="0090340B" w:rsidRDefault="00171974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уровня доходности, получаемой в виде арендной платы, а также средств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</w:t>
            </w:r>
            <w:r w:rsidR="009034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 xml:space="preserve"> до 34329,51 тыс. рублей;</w:t>
            </w:r>
          </w:p>
          <w:p w:rsidR="00171974" w:rsidRPr="00171974" w:rsidRDefault="00171974" w:rsidP="00903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увеличение среднемесячной заработной платы работников управления имущественных и земельных отношений округа</w:t>
            </w:r>
          </w:p>
        </w:tc>
      </w:tr>
    </w:tbl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bookmarkStart w:id="0" w:name="sub_1031"/>
      <w:bookmarkEnd w:id="0"/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Программы реализуются следующие Подпрограммы Программы (далее – Подпрограммы):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71974">
        <w:rPr>
          <w:rFonts w:ascii="Times New Roman" w:hAnsi="Times New Roman" w:cs="Times New Roman"/>
          <w:sz w:val="28"/>
          <w:szCs w:val="28"/>
        </w:rPr>
        <w:t xml:space="preserve">«Реализация муниципальной политики в области управления имуществом, находящимся в муниципальной собственности Советского </w:t>
      </w:r>
      <w:r w:rsidR="000321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(приведена в Приложении № 1 к Программе);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- «Реализация муниципальной политики в области землеустройства и землепользования в Советском </w:t>
      </w:r>
      <w:r w:rsidR="000321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(приведена в Приложении № 2 к Программе);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- «Обеспечение реализации муниципальной программы Советского </w:t>
      </w:r>
      <w:r w:rsidR="000321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«Управление и распоряжение имуществом в Советском </w:t>
      </w:r>
      <w:r w:rsidR="000321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и общепрограммные мероприятия» (приведена в Приложении № 3 к Программе).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каждой из вышеперечисленных Подпрограмм сформулированы</w:t>
      </w:r>
      <w:r w:rsidR="009034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задач, показатели, сведения основных мероприятий, в результате 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которых будут достигнуты ожидаемые результаты реализации соответствующей Подпрограммы.</w:t>
      </w:r>
    </w:p>
    <w:p w:rsidR="00025E8C" w:rsidRDefault="00025E8C" w:rsidP="00BA5DB7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Раздел 1.</w:t>
      </w:r>
      <w:r w:rsidRPr="00171974">
        <w:rPr>
          <w:rFonts w:ascii="Times New Roman" w:hAnsi="Times New Roman" w:cs="Times New Roman"/>
          <w:sz w:val="28"/>
          <w:szCs w:val="28"/>
        </w:rPr>
        <w:t xml:space="preserve">Приоритеты и цели муниципальной политики </w:t>
      </w:r>
    </w:p>
    <w:p w:rsidR="00B87B95" w:rsidRPr="00171974" w:rsidRDefault="00B87B95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71974" w:rsidRPr="00171974" w:rsidRDefault="00171974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71974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приоритетами Стратегии социально – экономического развития округа до 2035 года, утвержденной Решением Совета депутатов</w:t>
      </w:r>
      <w:r w:rsidR="00336AD3">
        <w:rPr>
          <w:rFonts w:ascii="Times New Roman" w:hAnsi="Times New Roman" w:cs="Times New Roman"/>
          <w:color w:val="000000"/>
          <w:sz w:val="28"/>
          <w:szCs w:val="28"/>
        </w:rPr>
        <w:t xml:space="preserve"> Советского городского</w:t>
      </w:r>
      <w:r w:rsidRPr="00171974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="00336AD3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</w:t>
      </w:r>
      <w:r w:rsidRPr="00171974">
        <w:rPr>
          <w:rFonts w:ascii="Times New Roman" w:hAnsi="Times New Roman" w:cs="Times New Roman"/>
          <w:color w:val="000000"/>
          <w:sz w:val="28"/>
          <w:szCs w:val="28"/>
        </w:rPr>
        <w:t xml:space="preserve"> от 29 ноября 2019 г. № 328 «О Стратегии  социально-экономического развития Советского городского округа Ставропольского края до 2035 года»</w:t>
      </w:r>
      <w:r w:rsidR="0090340B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</w:t>
      </w:r>
      <w:r w:rsidRPr="001719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Приоритетами муниципальной политики в рамках реализации настоящей Программы являются: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доли приватизированных объектов недвижимого имущества, находящихся в муниципальной собственности округа в общем количестве объектов недвижимого имущества, подлежащих приватизации, согласно ежегодно утверждаемого плана приватизации;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71974">
        <w:rPr>
          <w:rFonts w:ascii="Times New Roman" w:hAnsi="Times New Roman" w:cs="Times New Roman"/>
          <w:sz w:val="28"/>
          <w:szCs w:val="28"/>
        </w:rPr>
        <w:t>увеличение плановых показателей по доходам, получаемым от предоставления в аренду имущества, находящегося в муниципальной собственности округа;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уровня доходности от реализации и сдачи в аренду имущества, находящегося в муниципальной собственности округа, а также средств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собственность на которые не разграничена;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среднемесячной заработной платы работников управления имущественных и земельных отношений округа.</w:t>
      </w:r>
    </w:p>
    <w:p w:rsidR="00171974" w:rsidRPr="00171974" w:rsidRDefault="00171974" w:rsidP="00BA5DB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Целями муниципальной политики в рамках реализации настоящей Программы являются:</w:t>
      </w:r>
    </w:p>
    <w:p w:rsidR="00171974" w:rsidRPr="00171974" w:rsidRDefault="00171974" w:rsidP="00BA5D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- обеспечение эффективного и рационального использования имущества, способствующее решению задач социально-экономического развития округа, повышению доходности от использования и реализации муниципального имущества; </w:t>
      </w:r>
    </w:p>
    <w:p w:rsidR="00171974" w:rsidRPr="00171974" w:rsidRDefault="00171974" w:rsidP="00BA5DB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- 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округа; </w:t>
      </w:r>
    </w:p>
    <w:p w:rsidR="00171974" w:rsidRPr="00171974" w:rsidRDefault="00171974" w:rsidP="00BA5DB7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создание условий для осуществления управления и распоряжения муниципальным имуществом.</w:t>
      </w:r>
    </w:p>
    <w:p w:rsidR="00025E8C" w:rsidRDefault="00025E8C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 Основные мероприятия Программы и Подпрограмм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 w:rsidR="009C0F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мероприяти</w:t>
      </w:r>
      <w:r w:rsidR="009C0FB7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с указанием сроков их реализации и ожидаемых результатов приведены в Приложении № 4 к Программе.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Характеристика основных мероприятий Программы изложена в разделах Подпрограмм.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3. Сведения о целевых индикаторах и показателях 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целевых индикаторах и показателях Программы</w:t>
      </w:r>
      <w:r w:rsidRPr="001719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 5 к Программе.</w:t>
      </w:r>
    </w:p>
    <w:p w:rsidR="00171974" w:rsidRPr="00171974" w:rsidRDefault="00171974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утвержденному постановлением администрации</w:t>
      </w:r>
      <w:r w:rsidR="00336AD3">
        <w:rPr>
          <w:rFonts w:ascii="Times New Roman" w:hAnsi="Times New Roman" w:cs="Times New Roman"/>
          <w:sz w:val="28"/>
          <w:szCs w:val="28"/>
        </w:rPr>
        <w:t xml:space="preserve"> Советского городского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36A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от 29 декабря 2018 г.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90340B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171974">
        <w:rPr>
          <w:rFonts w:ascii="Times New Roman" w:hAnsi="Times New Roman" w:cs="Times New Roman"/>
          <w:sz w:val="28"/>
          <w:szCs w:val="28"/>
        </w:rPr>
        <w:t>.</w:t>
      </w:r>
    </w:p>
    <w:p w:rsidR="00171974" w:rsidRPr="00171974" w:rsidRDefault="00171974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Программы и показателей решения задач Подпрограмм 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 приведены в Приложении № 6 к Программе.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5. Сведения о весовых коэффициентах, присвоенных целям, задачам Подпрограмм 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весовых коэффициентах, присвоенных целям, задачам Подпрограмм Программы приведены в Приложении № 7 к Программе.</w:t>
      </w:r>
    </w:p>
    <w:p w:rsidR="00171974" w:rsidRPr="00171974" w:rsidRDefault="00171974" w:rsidP="00BA5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6. Финансовое обеспечение 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по финансовому обеспечению Программы за счет всех источников финансирования и за счет средств МБ (с расшифровкой по основным мероприятиям подпрограмм, а также по годам реализации Программы) приведена в Приложениях № 8, № 9 к Программе.</w:t>
      </w:r>
    </w:p>
    <w:p w:rsidR="00171974" w:rsidRPr="0090340B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Объемы бюджетных ассигнований программы на период 202</w:t>
      </w:r>
      <w:r w:rsidR="0003210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03210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гг. составляют </w:t>
      </w:r>
      <w:r w:rsidR="00025E8C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32101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25E8C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32101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="00025E8C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блей), в том числе по годам: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2021 году – 16006,88 тыс. рублей (выпадающие доходы – 0,00 тыс. рублей);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15923,83 тыс. рублей (выпадающие доходы – 0,00 тыс. рублей);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в 2023 году – 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13181</w:t>
      </w:r>
      <w:r w:rsidR="001F36C0"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рублей);</w:t>
      </w:r>
    </w:p>
    <w:p w:rsidR="00032101" w:rsidRPr="0090340B" w:rsidRDefault="00032101" w:rsidP="00032101">
      <w:pPr>
        <w:pStyle w:val="ConsPlusNormal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2024 году – 13102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99 тыс. рублей (выпадающие доходы – 0,00 тыс. рублей);</w:t>
      </w:r>
    </w:p>
    <w:p w:rsidR="00032101" w:rsidRPr="0090340B" w:rsidRDefault="00032101" w:rsidP="0003210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2025 году – 13158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69 тыс. рублей (выпадающие доходы – 0,00 тыс. рублей)</w:t>
      </w:r>
      <w:r w:rsidRPr="0090340B">
        <w:rPr>
          <w:rFonts w:ascii="Times New Roman" w:hAnsi="Times New Roman" w:cs="Times New Roman"/>
          <w:sz w:val="28"/>
          <w:szCs w:val="28"/>
        </w:rPr>
        <w:t>,</w:t>
      </w:r>
    </w:p>
    <w:p w:rsidR="00171974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0B">
        <w:rPr>
          <w:rFonts w:ascii="Times New Roman" w:hAnsi="Times New Roman" w:cs="Times New Roman"/>
          <w:sz w:val="28"/>
          <w:szCs w:val="28"/>
        </w:rPr>
        <w:t xml:space="preserve"> -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13220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31 тыс. рублей (выпадающие доходы – 0,00 тыс. рублей)</w:t>
      </w:r>
      <w:r w:rsidR="00171974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из них: </w:t>
      </w:r>
    </w:p>
    <w:p w:rsidR="00171974" w:rsidRPr="0090340B" w:rsidRDefault="00171974" w:rsidP="00BA5D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 – 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84 593,70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блей), в том числе по годам: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2021 году – 16006,88 тыс. рублей (выпадающие доходы – 0,00 тыс. рублей);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15923,83 тыс. рублей (выпадающие доходы – 0,00 тыс. рублей);</w:t>
      </w:r>
    </w:p>
    <w:p w:rsidR="00032101" w:rsidRPr="0090340B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2023 году – 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13181</w:t>
      </w:r>
      <w:r w:rsidR="001F36C0"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F36C0"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рублей);</w:t>
      </w:r>
    </w:p>
    <w:p w:rsidR="00032101" w:rsidRPr="0090340B" w:rsidRDefault="00032101" w:rsidP="00032101">
      <w:pPr>
        <w:pStyle w:val="ConsPlusNormal"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2024 году – 13102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99 тыс. рублей (выпадающие доходы – 0,00 тыс. рублей);</w:t>
      </w:r>
    </w:p>
    <w:p w:rsidR="00032101" w:rsidRPr="0090340B" w:rsidRDefault="00032101" w:rsidP="0003210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- в 2025 году – 13158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69 тыс. рублей (выпадающие доходы – 0,00 тыс. рублей)</w:t>
      </w:r>
      <w:r w:rsidRPr="0090340B">
        <w:rPr>
          <w:rFonts w:ascii="Times New Roman" w:hAnsi="Times New Roman" w:cs="Times New Roman"/>
          <w:sz w:val="28"/>
          <w:szCs w:val="28"/>
        </w:rPr>
        <w:t>,</w:t>
      </w:r>
    </w:p>
    <w:p w:rsidR="00171974" w:rsidRPr="00171974" w:rsidRDefault="00032101" w:rsidP="000321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40B">
        <w:rPr>
          <w:rFonts w:ascii="Times New Roman" w:hAnsi="Times New Roman" w:cs="Times New Roman"/>
          <w:sz w:val="28"/>
          <w:szCs w:val="28"/>
        </w:rPr>
        <w:t xml:space="preserve"> - 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в 2026 году – 13220</w:t>
      </w:r>
      <w:r w:rsidRPr="009034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90340B">
        <w:rPr>
          <w:rFonts w:ascii="Times New Roman" w:hAnsi="Times New Roman" w:cs="Times New Roman"/>
          <w:color w:val="000000" w:themeColor="text1"/>
          <w:sz w:val="28"/>
          <w:szCs w:val="28"/>
        </w:rPr>
        <w:t>31 тыс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. рублей (выпадающие доходы – 0,00 тыс. рублей)</w:t>
      </w:r>
      <w:r w:rsidR="00171974"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Прогнозируемые суммы уточняются при формировании МБ на текущий финансовый год и плановый период.</w:t>
      </w:r>
    </w:p>
    <w:p w:rsidR="00B87B95" w:rsidRDefault="00B87B95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1974" w:rsidRDefault="00171974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B87B95" w:rsidRPr="00171974" w:rsidRDefault="00B87B95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Сведения об основных мерах правового регулирования в сфере реализации Программы приведены в Приложении № 10 к Программе.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171974" w:rsidRPr="00171974" w:rsidRDefault="00171974" w:rsidP="003D0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D0787">
        <w:rPr>
          <w:rFonts w:ascii="Times New Roman" w:hAnsi="Times New Roman" w:cs="Times New Roman"/>
          <w:sz w:val="28"/>
          <w:szCs w:val="28"/>
        </w:rPr>
        <w:t>Г</w:t>
      </w:r>
      <w:r w:rsidRPr="00171974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171974" w:rsidRPr="00171974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3D078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71974" w:rsidRPr="00171974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3D0787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3D0787">
        <w:rPr>
          <w:rFonts w:ascii="Times New Roman" w:hAnsi="Times New Roman" w:cs="Times New Roman"/>
          <w:sz w:val="28"/>
          <w:szCs w:val="28"/>
        </w:rPr>
        <w:t>Носоченко</w:t>
      </w:r>
      <w:proofErr w:type="spellEnd"/>
    </w:p>
    <w:tbl>
      <w:tblPr>
        <w:tblW w:w="95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0"/>
        <w:gridCol w:w="4978"/>
      </w:tblGrid>
      <w:tr w:rsidR="00171974" w:rsidRPr="00171974" w:rsidTr="00A47031">
        <w:trPr>
          <w:trHeight w:val="1701"/>
        </w:trPr>
        <w:tc>
          <w:tcPr>
            <w:tcW w:w="4590" w:type="dxa"/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978" w:type="dxa"/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1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муниципальной программе Советского </w:t>
            </w:r>
            <w:r w:rsidR="003D07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«Управление и распоряжение имуществом в Советском </w:t>
            </w:r>
            <w:r w:rsidR="003D07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муниципальном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округе Ставропольского края»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Par1158"/>
      <w:bookmarkEnd w:id="1"/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подпрограммы «Реализация муниципальной политики в области управления имуществом, находящимся в муниципальной собственности Советского </w:t>
      </w:r>
      <w:r w:rsidR="003D07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края» муниципальной программы Советского </w:t>
      </w:r>
      <w:r w:rsidR="003D07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«Управление и распоряжение имуществом в Советском </w:t>
      </w:r>
      <w:r w:rsidR="003D07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округе Ставропольского края»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64" w:type="dxa"/>
        <w:tblBorders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CellMar>
          <w:top w:w="15" w:type="dxa"/>
          <w:left w:w="6" w:type="dxa"/>
          <w:bottom w:w="15" w:type="dxa"/>
          <w:right w:w="15" w:type="dxa"/>
        </w:tblCellMar>
        <w:tblLook w:val="04A0"/>
      </w:tblPr>
      <w:tblGrid>
        <w:gridCol w:w="3559"/>
        <w:gridCol w:w="5805"/>
      </w:tblGrid>
      <w:tr w:rsidR="00171974" w:rsidRPr="00171974" w:rsidTr="00B87B95">
        <w:trPr>
          <w:trHeight w:val="3180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</w:t>
            </w:r>
          </w:p>
          <w:p w:rsidR="00171974" w:rsidRPr="00171974" w:rsidRDefault="00171974" w:rsidP="00BA5D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подпрограммы «Реализация муниципальной политики в области управления имуществом, находящимся в муниципальной собственности Советского </w:t>
            </w:r>
            <w:r w:rsidR="003D07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края»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(далее соответственно – Подпрограмма, Программа)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0340B" w:rsidRDefault="0090340B" w:rsidP="009034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лице 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Советского муниципального округа Ставропольского края </w:t>
            </w:r>
            <w:proofErr w:type="spellStart"/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Е.А.Носоченко</w:t>
            </w:r>
            <w:proofErr w:type="spellEnd"/>
          </w:p>
          <w:p w:rsidR="0090340B" w:rsidRDefault="0090340B" w:rsidP="009034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40B" w:rsidRDefault="0090340B" w:rsidP="009034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40B" w:rsidRDefault="0090340B" w:rsidP="00903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B87B95">
        <w:trPr>
          <w:trHeight w:val="346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90340B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1974" w:rsidRPr="0017197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B87B95">
        <w:trPr>
          <w:trHeight w:val="704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Участники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 лица, юридические лица, индивидуальные предприниматели, учреждения, организации, предприятия (по согласованию)</w:t>
            </w:r>
          </w:p>
        </w:tc>
      </w:tr>
      <w:tr w:rsidR="00171974" w:rsidRPr="00171974" w:rsidTr="00B87B95">
        <w:trPr>
          <w:trHeight w:val="595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90340B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71974"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тсутствуют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B87B95">
        <w:trPr>
          <w:trHeight w:val="885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Задача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достижение максимально возможной экономической и бюджетной эффективности использования объектов недвижимости</w:t>
            </w:r>
          </w:p>
        </w:tc>
      </w:tr>
      <w:tr w:rsidR="00171974" w:rsidRPr="00171974" w:rsidTr="00B87B95"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Показатели решения задач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доля объектов недвижимого имущества, находящихся в муниципальной собственности округа, передаваемых в аренду, в общем количестве объектов недвижимого имущества, подлежащих передаче в аренду;</w:t>
            </w:r>
          </w:p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уровень доходности от реализации и сдачи в аренду имущества, находящегося в муниципальной собственности округа;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доля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муниципальную собственность округа</w:t>
            </w:r>
          </w:p>
        </w:tc>
      </w:tr>
      <w:tr w:rsidR="00171974" w:rsidRPr="00171974" w:rsidTr="00B87B95">
        <w:trPr>
          <w:trHeight w:val="915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Этапы и сроки реализации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Подпрограммы: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3D07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3D078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реализации подпрограммы не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выделяются</w:t>
            </w:r>
          </w:p>
        </w:tc>
      </w:tr>
      <w:tr w:rsidR="00171974" w:rsidRPr="00171974" w:rsidTr="00B87B95">
        <w:trPr>
          <w:trHeight w:val="360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90340B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бюджетных ассигнований подпрограммы на период 202</w:t>
            </w:r>
            <w:r w:rsidR="003D07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3D07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 </w:t>
            </w:r>
            <w:r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составляют 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536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171974" w:rsidRPr="0090340B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2021 году – 6227,30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71974" w:rsidRPr="0090340B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2022 году – </w:t>
            </w:r>
            <w:r w:rsidR="003A56BE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4357,29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71974" w:rsidRPr="0090340B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– 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1190</w:t>
            </w:r>
            <w:r w:rsidRPr="009034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,7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71974" w:rsidRPr="0090340B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 2024 году – 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1195,94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D0787" w:rsidRPr="0090340B" w:rsidRDefault="00171974" w:rsidP="00BA5D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– 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1251</w:t>
            </w:r>
            <w:r w:rsidR="003A56BE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64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171974" w:rsidRPr="0090340B" w:rsidRDefault="003D0787" w:rsidP="003D07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202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году – </w:t>
            </w:r>
            <w:r w:rsidR="00280C54"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1313,26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 xml:space="preserve">(выпадающие доходы – 0,00 тыс. рублей), </w:t>
            </w:r>
            <w:r w:rsidR="0017197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171974" w:rsidRPr="0090340B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бюджета Советского </w:t>
            </w:r>
            <w:r w:rsid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(далее – МБ) –  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536</w:t>
            </w:r>
            <w:r w:rsidR="003A56BE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80C5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рублей), в </w:t>
            </w:r>
            <w:r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том числе по годам:</w:t>
            </w:r>
          </w:p>
          <w:p w:rsidR="00280C54" w:rsidRPr="0090340B" w:rsidRDefault="00280C54" w:rsidP="00280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2021 году – 6227,30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0C54" w:rsidRPr="0090340B" w:rsidRDefault="00280C54" w:rsidP="00280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2022 году – 4357,29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0C54" w:rsidRPr="0090340B" w:rsidRDefault="00280C54" w:rsidP="00280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2023 году – 1190</w:t>
            </w:r>
            <w:r w:rsidRPr="009034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70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0C54" w:rsidRPr="0090340B" w:rsidRDefault="00280C54" w:rsidP="00280C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 2024 году – 1195,94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80C54" w:rsidRPr="0090340B" w:rsidRDefault="00280C54" w:rsidP="00280C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– 1251,64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171974" w:rsidRPr="00171974" w:rsidRDefault="00280C54" w:rsidP="00280C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4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2026 году – 1313,26 тыс. рублей </w:t>
            </w:r>
            <w:r w:rsidRPr="0090340B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="00171974" w:rsidRPr="009034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171974" w:rsidRPr="00171974" w:rsidTr="00B87B95">
        <w:trPr>
          <w:trHeight w:val="1538"/>
        </w:trPr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результате реализации Подпрограммы ожидается: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доли объектов недвижимого имущества, находящихся в муниципальной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 округа, передаваемых в аренду, в общем количестве объектов недвижимого имущества, подлежащих передаче в аренду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100%;</w:t>
            </w:r>
          </w:p>
          <w:p w:rsidR="00171974" w:rsidRPr="00A94FD8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уровня доходности от реализации и сдачи в аренду имущества, находящегося в муниципальной собственности округа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1400 тыс. рублей;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муниципальную собственность округа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50 %</w:t>
            </w:r>
          </w:p>
        </w:tc>
      </w:tr>
    </w:tbl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Раздел 1.</w:t>
      </w:r>
      <w:r w:rsidRPr="00171974">
        <w:rPr>
          <w:rFonts w:ascii="Times New Roman" w:hAnsi="Times New Roman" w:cs="Times New Roman"/>
          <w:sz w:val="28"/>
          <w:szCs w:val="28"/>
        </w:rPr>
        <w:t xml:space="preserve">Приоритеты и цели реализуемой в округе Подпрограммы </w:t>
      </w:r>
    </w:p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Приоритетами муниципальной политики в рамках реализации настоящей Подпрограммы являются: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доли объектов недвижимого имущества, находящихся в муниципальной собственности округа, передаваемых в аренду, в общем количестве объектов недвижимого имущества, подлежащих передаче в аренду;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уровня доходности от реализации и сдачи в аренду имущества, находящегося в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увеличение доли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муниципальную собственность округа.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Задачей муниципальной политики в рамках реализации настоящей Программы является </w:t>
      </w:r>
      <w:r w:rsidRPr="00171974">
        <w:rPr>
          <w:rFonts w:ascii="Times New Roman" w:hAnsi="Times New Roman" w:cs="Times New Roman"/>
          <w:sz w:val="28"/>
          <w:szCs w:val="28"/>
        </w:rPr>
        <w:t>достижение максимально возможной экономической и бюджетной эффективности использования объектов недвижимости.</w:t>
      </w:r>
    </w:p>
    <w:p w:rsidR="00171974" w:rsidRPr="00171974" w:rsidRDefault="00171974" w:rsidP="00BA5DB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 Основные мероприятия Подпрограммы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мероприяти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Подпрограммы с указанием сроков их реализации и ожидаемых результатов приведены в Приложении № 4 к Программе.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1) Управление муниципальной собственностью.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оформление технических планов муниципального имущества, не прошедшего государственный кадастровый учет;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lastRenderedPageBreak/>
        <w:t>- постановка объектов недвижимости на государственный кадастровый учет и регистрация права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обследование технического состояния объектов недвижимого имущества и проведение оценки недвижимого имущества, находящегося в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осуществление мероприятий по содержанию имущества, составляющего казну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публикация в средствах массовой информации о приватизации и проведении торгов;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 внедрение современных информационно-коммуникационных технологий в области имущественных отношений;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 приобретение жилого помещения в муниципальную собственность округа.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 ежегодное увеличение количества объектов недвижимости, зарегистрированных в муниципальную собственность округа и рост доли данных объектов в общем количестве объектов недвижимости, подлежащих регистрации в муниципальную собственность округа, в среднем на 1 процент в год.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2) Предоставление в аренду имущества, находящегося в собственности округа.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определение рыночной стоимости годового размера арендной платы за пользование имуществом, находящимся в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заключение договоров аренды недвижимого имущества, в том числе путем проведения аукционов.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 выполнение плановых показателей по доходам, получаемым от предоставления в аренду имущества, находящегося в собственности округа до уровня 100 процентов.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3. Сведения о целевых индикаторах и показателях Подпрограммы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Сведения о целевых индикаторах и показателях подпрограммы</w:t>
      </w:r>
      <w:r w:rsidRPr="00171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71974">
        <w:rPr>
          <w:rFonts w:ascii="Times New Roman" w:hAnsi="Times New Roman" w:cs="Times New Roman"/>
          <w:color w:val="000000"/>
          <w:sz w:val="28"/>
          <w:szCs w:val="28"/>
        </w:rPr>
        <w:t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подпрограммы приведены в Приложении № 5 к Программе.</w:t>
      </w:r>
    </w:p>
    <w:p w:rsidR="00171974" w:rsidRPr="00171974" w:rsidRDefault="00171974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по порядку проведения оценки эффективности Программы, утвержденному постановлением администрации </w:t>
      </w:r>
      <w:r w:rsidR="00336AD3">
        <w:rPr>
          <w:rFonts w:ascii="Times New Roman" w:hAnsi="Times New Roman" w:cs="Times New Roman"/>
          <w:sz w:val="28"/>
          <w:szCs w:val="28"/>
        </w:rPr>
        <w:t xml:space="preserve">Советского городского </w:t>
      </w:r>
      <w:r w:rsidRPr="00171974">
        <w:rPr>
          <w:rFonts w:ascii="Times New Roman" w:hAnsi="Times New Roman" w:cs="Times New Roman"/>
          <w:sz w:val="28"/>
          <w:szCs w:val="28"/>
        </w:rPr>
        <w:t>округа</w:t>
      </w:r>
      <w:r w:rsidR="00336A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от 29 декабря 2018 г. № 1936 «Об утверждении порядка проведения оценки эффективности реализации муниципальных </w:t>
      </w:r>
      <w:r w:rsidRPr="00171974">
        <w:rPr>
          <w:rFonts w:ascii="Times New Roman" w:hAnsi="Times New Roman" w:cs="Times New Roman"/>
          <w:sz w:val="28"/>
          <w:szCs w:val="28"/>
        </w:rPr>
        <w:lastRenderedPageBreak/>
        <w:t>программ, программ Советского городского округа Ставропольского края»</w:t>
      </w:r>
      <w:r w:rsidR="00A94FD8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171974">
        <w:rPr>
          <w:rFonts w:ascii="Times New Roman" w:hAnsi="Times New Roman" w:cs="Times New Roman"/>
          <w:sz w:val="28"/>
          <w:szCs w:val="28"/>
        </w:rPr>
        <w:t>.</w:t>
      </w:r>
    </w:p>
    <w:p w:rsidR="00171974" w:rsidRPr="00171974" w:rsidRDefault="00171974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Программы и показателей решения задач Подпрограмм </w:t>
      </w:r>
    </w:p>
    <w:p w:rsidR="00171974" w:rsidRPr="00171974" w:rsidRDefault="00171974" w:rsidP="00BA5DB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приведены в Приложении № 6 к Программе.</w:t>
      </w: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Раздел 5. Сведения о весовых коэффициентах, присвоенных целям, задачам Подпрограмм </w:t>
      </w:r>
    </w:p>
    <w:p w:rsidR="00461D16" w:rsidRDefault="00461D16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Подпрограмм Программы приведены в Приложении № 7 к Программе.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6. Финансовое обеспечение Подпрограммы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по финансовому обеспечению Подпрограммы за счет всех источников финансирования и за счет средств МБ (с расшифровкой по основным мероприятиям Подпрограмм, а также по годам реализации Программы) приведена в Приложениях № 8, № 9 к Программе.</w:t>
      </w:r>
    </w:p>
    <w:p w:rsidR="00171974" w:rsidRPr="00A94FD8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Объемы бюджетных ассигнований Подпрограммы на период 202</w:t>
      </w:r>
      <w:r w:rsidR="00280C5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280C5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составляют </w:t>
      </w:r>
      <w:r w:rsidR="003A56BE" w:rsidRPr="00A94FD8">
        <w:rPr>
          <w:rFonts w:ascii="Times New Roman" w:hAnsi="Times New Roman" w:cs="Times New Roman"/>
          <w:sz w:val="28"/>
          <w:szCs w:val="28"/>
        </w:rPr>
        <w:t>1</w:t>
      </w:r>
      <w:r w:rsidR="00280C54" w:rsidRPr="00A94FD8">
        <w:rPr>
          <w:rFonts w:ascii="Times New Roman" w:hAnsi="Times New Roman" w:cs="Times New Roman"/>
          <w:sz w:val="28"/>
          <w:szCs w:val="28"/>
        </w:rPr>
        <w:t>5 536</w:t>
      </w:r>
      <w:r w:rsidR="003A56BE" w:rsidRPr="00A94FD8">
        <w:rPr>
          <w:rFonts w:ascii="Times New Roman" w:hAnsi="Times New Roman" w:cs="Times New Roman"/>
          <w:sz w:val="28"/>
          <w:szCs w:val="28"/>
        </w:rPr>
        <w:t>,</w:t>
      </w:r>
      <w:r w:rsidR="00280C54" w:rsidRPr="00A94FD8">
        <w:rPr>
          <w:rFonts w:ascii="Times New Roman" w:hAnsi="Times New Roman" w:cs="Times New Roman"/>
          <w:sz w:val="28"/>
          <w:szCs w:val="28"/>
        </w:rPr>
        <w:t>13</w:t>
      </w: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(выпадающие доходы – 0,00 тыс. рублей), в том числе по годам:</w:t>
      </w:r>
    </w:p>
    <w:p w:rsidR="00280C54" w:rsidRPr="00A94FD8" w:rsidRDefault="00280C54" w:rsidP="00280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2021 году – 6227,30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2022 году – 4357,29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2023 году – 1190,70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2024 году – 1195,94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2025 году – 1251,64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171974" w:rsidRPr="00A94FD8" w:rsidRDefault="00280C54" w:rsidP="00280C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2026 году – 1313,26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="00171974"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, из них:</w:t>
      </w:r>
    </w:p>
    <w:p w:rsidR="00171974" w:rsidRPr="00A94FD8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 – </w:t>
      </w:r>
      <w:r w:rsidR="003A56BE" w:rsidRPr="00A94FD8">
        <w:rPr>
          <w:rFonts w:ascii="Times New Roman" w:hAnsi="Times New Roman" w:cs="Times New Roman"/>
          <w:sz w:val="28"/>
          <w:szCs w:val="28"/>
        </w:rPr>
        <w:t>1</w:t>
      </w:r>
      <w:r w:rsidR="00280C54" w:rsidRPr="00A94FD8">
        <w:rPr>
          <w:rFonts w:ascii="Times New Roman" w:hAnsi="Times New Roman" w:cs="Times New Roman"/>
          <w:sz w:val="28"/>
          <w:szCs w:val="28"/>
        </w:rPr>
        <w:t>5 536</w:t>
      </w:r>
      <w:r w:rsidR="003A56BE" w:rsidRPr="00A94FD8">
        <w:rPr>
          <w:rFonts w:ascii="Times New Roman" w:hAnsi="Times New Roman" w:cs="Times New Roman"/>
          <w:sz w:val="28"/>
          <w:szCs w:val="28"/>
        </w:rPr>
        <w:t>,</w:t>
      </w:r>
      <w:r w:rsidR="00280C54" w:rsidRPr="00A94FD8">
        <w:rPr>
          <w:rFonts w:ascii="Times New Roman" w:hAnsi="Times New Roman" w:cs="Times New Roman"/>
          <w:sz w:val="28"/>
          <w:szCs w:val="28"/>
        </w:rPr>
        <w:t>13</w:t>
      </w: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рублей), в том числе по годам:</w:t>
      </w:r>
    </w:p>
    <w:p w:rsidR="00280C54" w:rsidRPr="00A94FD8" w:rsidRDefault="00280C54" w:rsidP="00280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2021 году – 6227,30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2022 году – 4357,29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2023 году – 1190,70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2024 году – 1195,94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0C54" w:rsidRPr="00A94FD8" w:rsidRDefault="00280C54" w:rsidP="00280C5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2025 году – 1251,64 тыс. рублей </w:t>
      </w:r>
      <w:r w:rsidRPr="00A94FD8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171974" w:rsidRPr="00171974" w:rsidRDefault="00280C54" w:rsidP="00280C5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2026 году – 1313,26 тыс. рублей</w:t>
      </w:r>
      <w:r w:rsidRPr="00171974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="00171974"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Прогнозируемые суммы уточняются при формировании МБ на текущий финансовый год и плановый период.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lastRenderedPageBreak/>
        <w:t xml:space="preserve">Раздел 7. Сведения об основных мерах правового регулирования в сфере реализации Подпрограммы </w:t>
      </w:r>
    </w:p>
    <w:p w:rsidR="00171974" w:rsidRPr="00171974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 10 к Программе.</w:t>
      </w:r>
    </w:p>
    <w:p w:rsidR="00461D16" w:rsidRDefault="00461D16" w:rsidP="00280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C54" w:rsidRPr="00171974" w:rsidRDefault="00280C54" w:rsidP="00280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71974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280C54" w:rsidRPr="00171974" w:rsidRDefault="00280C54" w:rsidP="00280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280C54" w:rsidRPr="00171974" w:rsidRDefault="00280C54" w:rsidP="00280C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Носоченко</w:t>
      </w:r>
      <w:proofErr w:type="spellEnd"/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B87B95" w:rsidRDefault="00B87B9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93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1"/>
        <w:gridCol w:w="4914"/>
      </w:tblGrid>
      <w:tr w:rsidR="00171974" w:rsidRPr="00171974" w:rsidTr="00A47031">
        <w:trPr>
          <w:trHeight w:val="1701"/>
        </w:trPr>
        <w:tc>
          <w:tcPr>
            <w:tcW w:w="4471" w:type="dxa"/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2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муниципальной программе Советского </w:t>
            </w:r>
            <w:r w:rsidR="00280C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«Управление и распоряжение имуществом Советского </w:t>
            </w:r>
            <w:r w:rsidR="00280C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края»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подпрограммы «Реализация муниципальной политики в области землеустройства и землепользования в Советском </w:t>
      </w:r>
      <w:r w:rsidR="00280C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округе Ставропольского края» муниципальной программы Советского </w:t>
      </w:r>
      <w:r w:rsidR="00280C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округа Ставропольского края «Управление и распоряжение имуществом в Советском </w:t>
      </w:r>
      <w:r w:rsidR="00280C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округе Ставропольского края»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</w:p>
    <w:tbl>
      <w:tblPr>
        <w:tblW w:w="9364" w:type="dxa"/>
        <w:tblBorders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4" w:space="0" w:color="000000"/>
          <w:insideV w:val="single" w:sz="6" w:space="0" w:color="000000"/>
        </w:tblBorders>
        <w:tblCellMar>
          <w:top w:w="15" w:type="dxa"/>
          <w:left w:w="6" w:type="dxa"/>
          <w:bottom w:w="15" w:type="dxa"/>
          <w:right w:w="15" w:type="dxa"/>
        </w:tblCellMar>
        <w:tblLook w:val="04A0"/>
      </w:tblPr>
      <w:tblGrid>
        <w:gridCol w:w="3984"/>
        <w:gridCol w:w="5380"/>
      </w:tblGrid>
      <w:tr w:rsidR="00171974" w:rsidRPr="00171974" w:rsidTr="00B87B95">
        <w:trPr>
          <w:trHeight w:val="2334"/>
        </w:trPr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</w:t>
            </w:r>
          </w:p>
          <w:p w:rsidR="00171974" w:rsidRPr="00171974" w:rsidRDefault="00171974" w:rsidP="00BA5D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подпрограммы «Реализация муниципальной политики в области землеустройства и землепользования в Советском </w:t>
            </w:r>
            <w:r w:rsidR="00280C5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муниципальном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округе Ставропольского края»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(далее соответственно – Подпрограмма, Программа)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94FD8" w:rsidRDefault="00A94FD8" w:rsidP="00A94F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лице 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Советского муниципального округа Ставропольского края </w:t>
            </w:r>
            <w:proofErr w:type="spellStart"/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Е.А.Носоченко</w:t>
            </w:r>
            <w:proofErr w:type="spellEnd"/>
          </w:p>
          <w:p w:rsidR="00A94FD8" w:rsidRDefault="00A94FD8" w:rsidP="00A94F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FD8" w:rsidRDefault="00A94FD8" w:rsidP="00A94F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FD8" w:rsidRDefault="00A94FD8" w:rsidP="00A9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1974" w:rsidRPr="00171974" w:rsidRDefault="00171974" w:rsidP="00280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B87B95">
        <w:trPr>
          <w:trHeight w:val="346"/>
        </w:trPr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Соисполнители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 в лице отдела городского хозяйства администрации округа (далее – отдел городского хозяйства администрации округа);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Солдато-Александровском;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Горькая Балка;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хуторе Восточном;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Правокумском; 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Нины;</w:t>
            </w:r>
          </w:p>
          <w:p w:rsidR="00171974" w:rsidRPr="00171974" w:rsidRDefault="00171974" w:rsidP="00BA5D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Отказном (далее – территориальные отделы администрации округа)</w:t>
            </w:r>
          </w:p>
        </w:tc>
      </w:tr>
      <w:tr w:rsidR="00171974" w:rsidRPr="00171974" w:rsidTr="00B87B95">
        <w:trPr>
          <w:trHeight w:val="253"/>
        </w:trPr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Участники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 лица, юридические лица, индивидуальные предприниматели, учреждения, организации, предприятия (по согласованию)</w:t>
            </w:r>
          </w:p>
        </w:tc>
      </w:tr>
      <w:tr w:rsidR="00171974" w:rsidRPr="00171974" w:rsidTr="00B87B95">
        <w:trPr>
          <w:trHeight w:val="615"/>
        </w:trPr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A94FD8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71974"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тсутствуют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1974" w:rsidRPr="00171974" w:rsidTr="00B87B95">
        <w:trPr>
          <w:trHeight w:val="166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Задача основных мероприятий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A94F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 по доходам от использования объектов имущества и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</w:p>
        </w:tc>
      </w:tr>
      <w:tr w:rsidR="00171974" w:rsidRPr="00171974" w:rsidTr="00B87B95">
        <w:trPr>
          <w:trHeight w:val="5691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1974" w:rsidRPr="00171974" w:rsidRDefault="00171974" w:rsidP="00A94F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количество проводимых аукционов на право заключения договоров аренды земельных участков;</w:t>
            </w:r>
          </w:p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количество заключаемых договоров аренды земельных участков, находящихся в муниципальной собственности округа и земельных участков</w:t>
            </w:r>
            <w:r w:rsid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 собственность на которые не разграничена;</w:t>
            </w:r>
          </w:p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площадь земельных участков, вовлекаемых в хозяйственный оборот</w:t>
            </w:r>
            <w:r w:rsidR="00A94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1974" w:rsidRPr="00171974" w:rsidRDefault="00171974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количество сформированных земельных участков, расположенных под многоквартирными домами округа;</w:t>
            </w:r>
          </w:p>
          <w:p w:rsidR="00171974" w:rsidRPr="00171974" w:rsidRDefault="00171974" w:rsidP="00A94F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sz w:val="28"/>
                <w:szCs w:val="28"/>
              </w:rPr>
              <w:t>- доля земельных участков, на которые зарегистрировано право муниципальной собственности округа, в общем количестве земельных участков, подлежащих регистрации в муниципальную собственность округа</w:t>
            </w:r>
          </w:p>
        </w:tc>
      </w:tr>
      <w:tr w:rsidR="00171974" w:rsidRPr="00171974" w:rsidTr="00B87B95">
        <w:trPr>
          <w:trHeight w:val="94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срок реализации Подпрограммы:</w:t>
            </w:r>
          </w:p>
          <w:p w:rsidR="00171974" w:rsidRPr="00171974" w:rsidRDefault="00171974" w:rsidP="00D77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D77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D77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годы. Этапы реализации подпрограммы не выделяются</w:t>
            </w:r>
          </w:p>
        </w:tc>
      </w:tr>
      <w:tr w:rsidR="00171974" w:rsidRPr="00171974" w:rsidTr="00B87B95">
        <w:trPr>
          <w:trHeight w:val="945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Объемы бюджетных ассигнований Подпрограммы  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974" w:rsidRPr="00A94FD8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на период 202</w:t>
            </w:r>
            <w:r w:rsidR="00D779F8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D779F8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гг. </w:t>
            </w:r>
            <w:bookmarkStart w:id="2" w:name="__DdeLink__4564_355816749"/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>2155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 (выпадающие доходы – 0,00 тыс. рублей), в том числе по годам:</w:t>
            </w:r>
          </w:p>
          <w:p w:rsidR="00171974" w:rsidRPr="00A94FD8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2021 году – 635,21 тыс. рублей (выпадающие доходы – 0,00 тыс. рублей);</w:t>
            </w:r>
          </w:p>
          <w:p w:rsidR="00171974" w:rsidRPr="00A94FD8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2022 году – 510,00 тыс. рублей (выпадающие доходы – 0,00 тыс. рублей);</w:t>
            </w:r>
          </w:p>
          <w:p w:rsidR="00171974" w:rsidRPr="00A94FD8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– </w:t>
            </w:r>
            <w:r w:rsidR="00D779F8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230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 тыс. рублей (выпадающие доходы – 0,00 тыс. рублей);</w:t>
            </w:r>
          </w:p>
          <w:p w:rsidR="00171974" w:rsidRPr="00A94FD8" w:rsidRDefault="00171974" w:rsidP="00BA5D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– </w:t>
            </w:r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,00 тыс. рублей (выпадающие доходы – 0,00 тыс. рублей);</w:t>
            </w:r>
          </w:p>
          <w:p w:rsidR="00D779F8" w:rsidRPr="00A94FD8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– </w:t>
            </w:r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,00 тыс. рублей (выпадающие доходы – 0,00 тыс. рублей)</w:t>
            </w:r>
            <w:bookmarkEnd w:id="2"/>
            <w:r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71974" w:rsidRPr="00171974" w:rsidRDefault="00D779F8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2026 году – 260,00 тыс. рублей (выпадающие доходы – 0,00 тыс. рублей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171974" w:rsidRPr="00171974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171974" w:rsidRPr="00A94FD8" w:rsidRDefault="00171974" w:rsidP="00BA5D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Советского </w:t>
            </w:r>
            <w:r w:rsid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(далее – 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МБ)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>2155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79F8" w:rsidRPr="00A94F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D779F8" w:rsidRPr="00A94FD8" w:rsidRDefault="00D779F8" w:rsidP="00D779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2021 году – 635,21 тыс. рублей 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(выпадающие доходы – 0,00 тыс. рублей);</w:t>
            </w:r>
          </w:p>
          <w:p w:rsidR="00D779F8" w:rsidRPr="00A94FD8" w:rsidRDefault="00D779F8" w:rsidP="00D779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2022 году – 510,00 тыс. рублей (выпадающие доходы – 0,00 тыс. рублей);</w:t>
            </w:r>
          </w:p>
          <w:p w:rsidR="00D779F8" w:rsidRPr="00A94FD8" w:rsidRDefault="00D779F8" w:rsidP="00D779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2023 году – 230,00 тыс. рублей (выпадающие доходы – 0,00 тыс. рублей);</w:t>
            </w:r>
          </w:p>
          <w:p w:rsidR="00D779F8" w:rsidRPr="00A94FD8" w:rsidRDefault="00D779F8" w:rsidP="00D779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- в 2024 году – 260,00 тыс. рублей (выпадающие доходы – 0,00 тыс. рублей);</w:t>
            </w:r>
          </w:p>
          <w:p w:rsidR="00D779F8" w:rsidRPr="00A94FD8" w:rsidRDefault="00D779F8" w:rsidP="00D779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– 260,00 тыс. рублей (выпадающие доходы – 0,00 тыс. рублей), </w:t>
            </w:r>
          </w:p>
          <w:p w:rsidR="00171974" w:rsidRPr="00171974" w:rsidRDefault="00D779F8" w:rsidP="00D779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2026 году – 260,00 тыс. рублей (выпадающие доходы – 0,00 т</w:t>
            </w:r>
            <w:r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рублей)</w:t>
            </w:r>
            <w:r w:rsidR="00171974" w:rsidRPr="001719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171974" w:rsidRPr="00171974" w:rsidRDefault="00171974" w:rsidP="00BA5D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17197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171974" w:rsidRPr="00171974" w:rsidTr="00B87B95">
        <w:trPr>
          <w:trHeight w:val="272"/>
        </w:trPr>
        <w:tc>
          <w:tcPr>
            <w:tcW w:w="3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реализации Подпрограммы ожидается: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проводимых аукционов на право заключения договоров аренды земельных участков до 3-х единиц;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заключаемых договоров аренды земельных участков, находящихся в муниципальной собственности округа и земельных участков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государственная собственность на которые не разграничена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30 единиц;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сохранение площади земельных участков, вовлекаемых в хозяйственный оборот до 208880000 кв.м;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количества сформированных земельных участков, расположенных под многоквартирными домами округа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3-х единиц;</w:t>
            </w:r>
          </w:p>
          <w:p w:rsidR="00171974" w:rsidRPr="00171974" w:rsidRDefault="00171974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>- увеличение доли земельных участков, на которые зарегистрировано право муниципальной собственности округа, в общем количестве земельных участков, подлежащих регистрации в муниципальную собственность округа</w:t>
            </w:r>
            <w:r w:rsidR="00A94F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45%</w:t>
            </w:r>
          </w:p>
        </w:tc>
      </w:tr>
    </w:tbl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Раздел 1.</w:t>
      </w:r>
      <w:r w:rsidRPr="00171974">
        <w:rPr>
          <w:rFonts w:ascii="Times New Roman" w:hAnsi="Times New Roman" w:cs="Times New Roman"/>
          <w:sz w:val="28"/>
          <w:szCs w:val="28"/>
        </w:rPr>
        <w:t>Приоритеты и цели реализуемой в округе муниципальной политики</w:t>
      </w:r>
    </w:p>
    <w:p w:rsidR="00171974" w:rsidRPr="00171974" w:rsidRDefault="00171974" w:rsidP="00BA5DB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Приоритетами муниципальной политики в рамках реализации настоящей Подпрограммы являются: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171974">
        <w:rPr>
          <w:rFonts w:ascii="Times New Roman" w:hAnsi="Times New Roman" w:cs="Times New Roman"/>
          <w:sz w:val="28"/>
          <w:szCs w:val="28"/>
        </w:rPr>
        <w:t>количество проводимых аукционов на право заключения договоров аренды земельных участков;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количество заключаемых договоров аренды земельных участков, находящихся в муниципальной собственности округа и земельных участков</w:t>
      </w:r>
      <w:r w:rsidR="00A94FD8">
        <w:rPr>
          <w:rFonts w:ascii="Times New Roman" w:hAnsi="Times New Roman" w:cs="Times New Roman"/>
          <w:sz w:val="28"/>
          <w:szCs w:val="28"/>
        </w:rPr>
        <w:t>,</w:t>
      </w:r>
      <w:r w:rsidRPr="00171974">
        <w:rPr>
          <w:rFonts w:ascii="Times New Roman" w:hAnsi="Times New Roman" w:cs="Times New Roman"/>
          <w:sz w:val="28"/>
          <w:szCs w:val="28"/>
        </w:rPr>
        <w:t xml:space="preserve"> государственная собственность на которые не разграничена;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площадь земельных участков, вовлекаемых в хозяйственный оборот</w:t>
      </w:r>
      <w:r w:rsidR="00A94FD8">
        <w:rPr>
          <w:rFonts w:ascii="Times New Roman" w:hAnsi="Times New Roman" w:cs="Times New Roman"/>
          <w:sz w:val="28"/>
          <w:szCs w:val="28"/>
        </w:rPr>
        <w:t>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количество сформированных земельных участков, расположенных под многоквартирными домами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доля земельных участков, на которые зарегистрировано право муниципальной собственности округа, в общем количестве земельных участков, подлежащих регистрации в муниципальную собственность округа.</w:t>
      </w:r>
    </w:p>
    <w:p w:rsidR="00171974" w:rsidRPr="00171974" w:rsidRDefault="00171974" w:rsidP="00BA5D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 xml:space="preserve">Задачей муниципальной политики в рамках реализации настоящей Подпрограммы является </w:t>
      </w:r>
      <w:r w:rsidRPr="00171974">
        <w:rPr>
          <w:rFonts w:ascii="Times New Roman" w:hAnsi="Times New Roman" w:cs="Times New Roman"/>
          <w:sz w:val="28"/>
          <w:szCs w:val="28"/>
        </w:rPr>
        <w:t>выполнение плановых показателей по доходам от использования объектов имущества и земельных участков, находящихся в муниципальной собственности округа и земельных участков, государственная собственность на которые не разграничена.</w:t>
      </w: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 Основные мероприятия Подпрограммы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мероприяти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Подпрограммы с указанием сроков их реализации и ожидаемых результатов приведены в Приложении № 4 к Программе.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Подпрограммой предусмотрена реализация следующих основных мероприятий: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1) Управление земельными отношениями.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оформление межевых планов земельных участков, не прошедших государственный кадастровый учет;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постановка земельных участков на государственный кадастровый учет и регистрация права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контроль за надлежащим использованием земельных участков, государственная собственность на которые не разграничена и находящиеся в муниципальной собственности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публикация в средствах массовой информации о проведении торгов;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 внедрение современных информационно-коммуникационных технологий в области земельных отношений.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 эффективное управление, распоряжение, рациональное использование земельных ресурсов округа.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2) Предоставление в аренду земельных участков.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В рамках реализации данного основного мероприятия Подпрограммы осуществляются: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- определение рыночной стоимости годового размера арендной платы за пользование земельным участком, находящимся на территории округа;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lastRenderedPageBreak/>
        <w:t>- заключение договоров аренды земельных участков, в том числе путем проведения аукционов.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 выполнение плановых показателей по доходам, получаемым от предоставления в аренду земельных участков, находящихся в собственности округа и государственная собственность на которые не разграничена</w:t>
      </w:r>
      <w:r w:rsidR="00A94FD8">
        <w:rPr>
          <w:rFonts w:ascii="Times New Roman" w:hAnsi="Times New Roman" w:cs="Times New Roman"/>
          <w:sz w:val="28"/>
          <w:szCs w:val="28"/>
        </w:rPr>
        <w:t>,</w:t>
      </w:r>
      <w:r w:rsidRPr="00171974">
        <w:rPr>
          <w:rFonts w:ascii="Times New Roman" w:hAnsi="Times New Roman" w:cs="Times New Roman"/>
          <w:sz w:val="28"/>
          <w:szCs w:val="28"/>
        </w:rPr>
        <w:t xml:space="preserve"> до уровня 100 процентов.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3. Сведения о целевых индикаторах и показателях Подпрограммы</w:t>
      </w: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1974">
        <w:rPr>
          <w:rFonts w:ascii="Times New Roman" w:hAnsi="Times New Roman" w:cs="Times New Roman"/>
          <w:color w:val="000000"/>
          <w:sz w:val="28"/>
          <w:szCs w:val="28"/>
        </w:rPr>
        <w:t>Сведения о целевых индикаторах и показателях подпрограммы</w:t>
      </w:r>
      <w:r w:rsidRPr="00171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171974">
        <w:rPr>
          <w:rFonts w:ascii="Times New Roman" w:hAnsi="Times New Roman" w:cs="Times New Roman"/>
          <w:color w:val="000000"/>
          <w:sz w:val="28"/>
          <w:szCs w:val="28"/>
        </w:rPr>
        <w:t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Подпрограммы приведены в Приложении № 5 к Программе.</w:t>
      </w:r>
    </w:p>
    <w:p w:rsidR="00171974" w:rsidRPr="00171974" w:rsidRDefault="00171974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утвержденному постановлением администрации</w:t>
      </w:r>
      <w:r w:rsidR="00336AD3">
        <w:rPr>
          <w:rFonts w:ascii="Times New Roman" w:hAnsi="Times New Roman" w:cs="Times New Roman"/>
          <w:sz w:val="28"/>
          <w:szCs w:val="28"/>
        </w:rPr>
        <w:t xml:space="preserve"> Советского городского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336A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71974">
        <w:rPr>
          <w:rFonts w:ascii="Times New Roman" w:hAnsi="Times New Roman" w:cs="Times New Roman"/>
          <w:sz w:val="28"/>
          <w:szCs w:val="28"/>
        </w:rPr>
        <w:t xml:space="preserve"> от 29 декабря 2018 г.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A94FD8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171974">
        <w:rPr>
          <w:rFonts w:ascii="Times New Roman" w:hAnsi="Times New Roman" w:cs="Times New Roman"/>
          <w:sz w:val="28"/>
          <w:szCs w:val="28"/>
        </w:rPr>
        <w:t>.</w:t>
      </w:r>
    </w:p>
    <w:p w:rsidR="00171974" w:rsidRPr="00171974" w:rsidRDefault="00171974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Программы и показателей решения задач Подпрограмм </w:t>
      </w:r>
    </w:p>
    <w:p w:rsidR="00171974" w:rsidRPr="00171974" w:rsidRDefault="00171974" w:rsidP="00BA5DB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приведены в Приложении № 6 к Программе.</w:t>
      </w:r>
    </w:p>
    <w:p w:rsidR="00171974" w:rsidRPr="00171974" w:rsidRDefault="00171974" w:rsidP="00BA5D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 xml:space="preserve">Раздел 5. Сведения о весовых коэффициентах, присвоенных целям, задачам Подпрограмм </w:t>
      </w:r>
    </w:p>
    <w:p w:rsidR="00171974" w:rsidRPr="00171974" w:rsidRDefault="00171974" w:rsidP="00BA5DB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1974" w:rsidRPr="00171974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Подпрограмм приведены в Приложении № 7 к Программе.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 </w:t>
      </w:r>
      <w:r w:rsidR="00D264E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. Финансовое обеспечение Подпрограммы</w:t>
      </w:r>
    </w:p>
    <w:p w:rsidR="00171974" w:rsidRPr="00171974" w:rsidRDefault="00171974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71974" w:rsidRPr="00171974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97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по финансовому обеспечению подпрограммы за счет всех источников финансирования и за счет средств МБ (с расшифровкой по основным мероприятиям подпрограмм, а также по годам реализации Программы) приведена в Приложениях № 8, № 9 к Программе.</w:t>
      </w:r>
    </w:p>
    <w:p w:rsidR="00171974" w:rsidRPr="00A94FD8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Объемы бюджетных ассигнований подпрограммы на период 202</w:t>
      </w:r>
      <w:r w:rsidR="00D779F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D779F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71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</w:t>
      </w:r>
      <w:r w:rsidRPr="00A94FD8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D779F8" w:rsidRPr="00A94FD8">
        <w:rPr>
          <w:rFonts w:ascii="Times New Roman" w:hAnsi="Times New Roman" w:cs="Times New Roman"/>
          <w:sz w:val="28"/>
          <w:szCs w:val="28"/>
        </w:rPr>
        <w:t>2155</w:t>
      </w:r>
      <w:r w:rsidRPr="00A94FD8">
        <w:rPr>
          <w:rFonts w:ascii="Times New Roman" w:hAnsi="Times New Roman" w:cs="Times New Roman"/>
          <w:sz w:val="28"/>
          <w:szCs w:val="28"/>
        </w:rPr>
        <w:t>,</w:t>
      </w:r>
      <w:r w:rsidR="00D779F8" w:rsidRPr="00A94FD8">
        <w:rPr>
          <w:rFonts w:ascii="Times New Roman" w:hAnsi="Times New Roman" w:cs="Times New Roman"/>
          <w:sz w:val="28"/>
          <w:szCs w:val="28"/>
        </w:rPr>
        <w:t>21</w:t>
      </w:r>
      <w:r w:rsidRPr="00A94FD8">
        <w:rPr>
          <w:rFonts w:ascii="Times New Roman" w:hAnsi="Times New Roman" w:cs="Times New Roman"/>
          <w:sz w:val="28"/>
          <w:szCs w:val="28"/>
        </w:rPr>
        <w:t xml:space="preserve"> тыс</w:t>
      </w: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рублей (выпадающие доходы – 0,00 тыс. </w:t>
      </w: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рублей), в том числе по годам: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2021 году – 635,21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2022 году – 510,00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2023 году – 230,00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sz w:val="28"/>
          <w:szCs w:val="28"/>
        </w:rPr>
        <w:t>- в 2024 году – 260,00 тыс. рублей (выпадающие доходы – 0,00 тыс. рублей);</w:t>
      </w:r>
    </w:p>
    <w:p w:rsidR="00D779F8" w:rsidRPr="00A94FD8" w:rsidRDefault="00D779F8" w:rsidP="00D77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sz w:val="28"/>
          <w:szCs w:val="28"/>
        </w:rPr>
        <w:t xml:space="preserve">- в 2025 году – 260,00 тыс. рублей (выпадающие доходы – 0,00 тыс. рублей), </w:t>
      </w:r>
    </w:p>
    <w:p w:rsidR="00171974" w:rsidRPr="00A94FD8" w:rsidRDefault="00D779F8" w:rsidP="00D779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2026 году – 260,00 тыс. рублей (выпадающие доходы – 0,00 тыс. рублей)</w:t>
      </w:r>
      <w:r w:rsidR="00171974"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71974" w:rsidRPr="00A94FD8" w:rsidRDefault="00171974" w:rsidP="00BA5D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них: </w:t>
      </w:r>
    </w:p>
    <w:p w:rsidR="00171974" w:rsidRPr="00A94FD8" w:rsidRDefault="00171974" w:rsidP="00BA5DB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МБ –</w:t>
      </w:r>
      <w:r w:rsidRPr="00A94FD8">
        <w:rPr>
          <w:rFonts w:ascii="Times New Roman" w:hAnsi="Times New Roman" w:cs="Times New Roman"/>
          <w:sz w:val="28"/>
          <w:szCs w:val="28"/>
        </w:rPr>
        <w:t>2</w:t>
      </w:r>
      <w:r w:rsidR="00D779F8" w:rsidRPr="00A94FD8">
        <w:rPr>
          <w:rFonts w:ascii="Times New Roman" w:hAnsi="Times New Roman" w:cs="Times New Roman"/>
          <w:sz w:val="28"/>
          <w:szCs w:val="28"/>
        </w:rPr>
        <w:t>155</w:t>
      </w:r>
      <w:r w:rsidRPr="00A94FD8">
        <w:rPr>
          <w:rFonts w:ascii="Times New Roman" w:hAnsi="Times New Roman" w:cs="Times New Roman"/>
          <w:sz w:val="28"/>
          <w:szCs w:val="28"/>
        </w:rPr>
        <w:t>,</w:t>
      </w:r>
      <w:r w:rsidR="00D779F8" w:rsidRPr="00A94FD8">
        <w:rPr>
          <w:rFonts w:ascii="Times New Roman" w:hAnsi="Times New Roman" w:cs="Times New Roman"/>
          <w:sz w:val="28"/>
          <w:szCs w:val="28"/>
        </w:rPr>
        <w:t>21</w:t>
      </w: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(выпадающие доходы – 0,00 тыс. рублей), в том числе по годам: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2021 году – 635,21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2022 году – 510,00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2023 году – 230,00 тыс. рублей (выпадающие доходы – 0,00 тыс. рублей);</w:t>
      </w:r>
    </w:p>
    <w:p w:rsidR="00D779F8" w:rsidRPr="00A94FD8" w:rsidRDefault="00D779F8" w:rsidP="00D779F8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hAnsi="Times New Roman" w:cs="Times New Roman"/>
          <w:sz w:val="28"/>
          <w:szCs w:val="28"/>
        </w:rPr>
        <w:t>- в 2024 году – 260,00 тыс. рублей (выпадающие доходы – 0,00 тыс. рублей);</w:t>
      </w:r>
    </w:p>
    <w:p w:rsidR="00D779F8" w:rsidRPr="00A94FD8" w:rsidRDefault="00D779F8" w:rsidP="00D77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sz w:val="28"/>
          <w:szCs w:val="28"/>
        </w:rPr>
        <w:t xml:space="preserve">- в 2025 году – 260,00 тыс. рублей (выпадающие доходы – 0,00 тыс. рублей), </w:t>
      </w:r>
    </w:p>
    <w:p w:rsidR="00171974" w:rsidRPr="00A94FD8" w:rsidRDefault="00D779F8" w:rsidP="00D779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- в 2026 году – 260,00 тыс. рублей (выпадающие доходы – 0,00 тыс. рублей)</w:t>
      </w:r>
      <w:r w:rsidR="00171974" w:rsidRPr="00A94F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1974" w:rsidRPr="00A47031" w:rsidRDefault="00171974" w:rsidP="00BA5D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4F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Прогнозируемые сумм</w:t>
      </w:r>
      <w:r w:rsidRPr="001719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</w:t>
      </w: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уточняются при формировании МБ на текущий финансовый год и плановый период.</w:t>
      </w:r>
    </w:p>
    <w:p w:rsidR="00171974" w:rsidRPr="00A47031" w:rsidRDefault="00171974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171974" w:rsidRPr="00A47031" w:rsidRDefault="00171974" w:rsidP="00BA5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Подпрограммы Программы</w:t>
      </w:r>
    </w:p>
    <w:p w:rsidR="00171974" w:rsidRPr="00A47031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A47031" w:rsidRDefault="00171974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Программы приведены в Приложении № 10 к Программе.</w:t>
      </w:r>
    </w:p>
    <w:p w:rsidR="00171974" w:rsidRPr="00A47031" w:rsidRDefault="00171974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A47031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974" w:rsidRPr="00A47031" w:rsidRDefault="00171974" w:rsidP="00D779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779F8">
        <w:rPr>
          <w:rFonts w:ascii="Times New Roman" w:hAnsi="Times New Roman" w:cs="Times New Roman"/>
          <w:sz w:val="28"/>
          <w:szCs w:val="28"/>
        </w:rPr>
        <w:t>Г</w:t>
      </w:r>
      <w:r w:rsidRPr="00A47031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171974" w:rsidRPr="00A47031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D779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71974" w:rsidRPr="00A47031" w:rsidRDefault="00171974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D779F8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D779F8">
        <w:rPr>
          <w:rFonts w:ascii="Times New Roman" w:hAnsi="Times New Roman" w:cs="Times New Roman"/>
          <w:sz w:val="28"/>
          <w:szCs w:val="28"/>
        </w:rPr>
        <w:t>Носоченко</w:t>
      </w:r>
      <w:proofErr w:type="spellEnd"/>
    </w:p>
    <w:tbl>
      <w:tblPr>
        <w:tblW w:w="93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1"/>
        <w:gridCol w:w="4914"/>
      </w:tblGrid>
      <w:tr w:rsidR="00A47031" w:rsidRPr="00A47031" w:rsidTr="00A47031">
        <w:trPr>
          <w:trHeight w:val="1701"/>
        </w:trPr>
        <w:tc>
          <w:tcPr>
            <w:tcW w:w="4471" w:type="dxa"/>
            <w:shd w:val="clear" w:color="auto" w:fill="auto"/>
            <w:vAlign w:val="center"/>
          </w:tcPr>
          <w:p w:rsidR="00A47031" w:rsidRDefault="00A47031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4FD8" w:rsidRDefault="00A94FD8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4FD8" w:rsidRDefault="00A94FD8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4FD8" w:rsidRDefault="00A94FD8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94FD8" w:rsidRPr="00A47031" w:rsidRDefault="00A94FD8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  <w:vAlign w:val="center"/>
          </w:tcPr>
          <w:p w:rsidR="00A47031" w:rsidRPr="00A47031" w:rsidRDefault="00A47031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0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3</w:t>
            </w:r>
          </w:p>
          <w:p w:rsidR="00A47031" w:rsidRPr="00A47031" w:rsidRDefault="00A47031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0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муниципальной программе Советского </w:t>
            </w:r>
            <w:r w:rsidR="00D77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A470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 «Управление и распоряжение имуществом Советского </w:t>
            </w:r>
            <w:r w:rsidR="00D779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A470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Ставропольского края»</w:t>
            </w:r>
          </w:p>
          <w:p w:rsidR="00A47031" w:rsidRPr="00A47031" w:rsidRDefault="00A47031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подпрограммы «</w:t>
      </w:r>
      <w:r w:rsidRPr="00A47031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Советского </w:t>
      </w:r>
      <w:r w:rsidR="00D779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«Управление и распоряжение имуществом в Советском </w:t>
      </w:r>
      <w:r w:rsidR="00D779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и общепрограммные мероприятия» муниципальной программы Советского </w:t>
      </w:r>
      <w:r w:rsidR="00D779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«Управление и распоряжение имуществом в Советском </w:t>
      </w:r>
      <w:r w:rsidR="00D779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</w:t>
      </w: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округе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Ставропольского края»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</w:pPr>
    </w:p>
    <w:tbl>
      <w:tblPr>
        <w:tblStyle w:val="a3"/>
        <w:tblW w:w="9464" w:type="dxa"/>
        <w:tblLook w:val="04A0"/>
      </w:tblPr>
      <w:tblGrid>
        <w:gridCol w:w="4077"/>
        <w:gridCol w:w="5387"/>
      </w:tblGrid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87" w:type="dxa"/>
            <w:shd w:val="clear" w:color="auto" w:fill="auto"/>
          </w:tcPr>
          <w:p w:rsidR="00A47031" w:rsidRPr="00A47031" w:rsidRDefault="00A94FD8" w:rsidP="00A94F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1719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лице 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A5DB7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Советского муниципального округа Ставропольского края </w:t>
            </w:r>
            <w:proofErr w:type="spellStart"/>
            <w:r w:rsidRPr="00BA5DB7">
              <w:rPr>
                <w:rFonts w:ascii="Times New Roman" w:hAnsi="Times New Roman" w:cs="Times New Roman"/>
                <w:sz w:val="28"/>
                <w:szCs w:val="28"/>
              </w:rPr>
              <w:t>Е.А.Носоченко</w:t>
            </w:r>
            <w:proofErr w:type="spellEnd"/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387" w:type="dxa"/>
            <w:shd w:val="clear" w:color="auto" w:fill="auto"/>
          </w:tcPr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47031" w:rsidRPr="00A47031" w:rsidTr="00D264E5">
        <w:trPr>
          <w:trHeight w:val="184"/>
        </w:trPr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387" w:type="dxa"/>
            <w:shd w:val="clear" w:color="auto" w:fill="auto"/>
          </w:tcPr>
          <w:p w:rsidR="00A47031" w:rsidRPr="00A47031" w:rsidRDefault="00A94FD8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47031" w:rsidRPr="00A47031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5387" w:type="dxa"/>
            <w:shd w:val="clear" w:color="auto" w:fill="auto"/>
          </w:tcPr>
          <w:p w:rsidR="00A47031" w:rsidRPr="00A47031" w:rsidRDefault="00A47031" w:rsidP="00BA5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организационных, экономических и правовых механизмов управления муниципальной собственностью</w:t>
            </w:r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  <w:p w:rsidR="00A47031" w:rsidRPr="00A47031" w:rsidRDefault="00A47031" w:rsidP="00BA5DB7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A47031" w:rsidRPr="00A47031" w:rsidRDefault="00A47031" w:rsidP="00BA5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- приобретение товаров и услуг для осуществления функций работников управления имущественных и земельных отношений;</w:t>
            </w:r>
          </w:p>
          <w:p w:rsidR="00A47031" w:rsidRPr="00A47031" w:rsidRDefault="00A47031" w:rsidP="00BA5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- публикация извещений на проведение аукционов</w:t>
            </w:r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D264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  <w:p w:rsidR="00A47031" w:rsidRPr="00A47031" w:rsidRDefault="00A47031" w:rsidP="00D264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A47031" w:rsidRPr="00A47031" w:rsidRDefault="00A47031" w:rsidP="00D264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Подпрограммы: </w:t>
            </w:r>
          </w:p>
          <w:p w:rsidR="00A47031" w:rsidRPr="00A47031" w:rsidRDefault="00A47031" w:rsidP="00BA5DB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774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774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A47031" w:rsidRPr="00A47031" w:rsidRDefault="00A47031" w:rsidP="00D264E5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D264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5387" w:type="dxa"/>
            <w:shd w:val="clear" w:color="auto" w:fill="auto"/>
          </w:tcPr>
          <w:p w:rsidR="00A47031" w:rsidRPr="00A94FD8" w:rsidRDefault="00A94FD8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47031" w:rsidRPr="00A47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бъемы бюджетных ассигнований </w:t>
            </w:r>
            <w:r w:rsidR="00A4703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на период 202</w:t>
            </w:r>
            <w:r w:rsidR="0007745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4703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07745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A4703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 составляют </w:t>
            </w:r>
            <w:bookmarkStart w:id="3" w:name="__DdeLink__4532_3412108619"/>
            <w:bookmarkStart w:id="4" w:name="__DdeLink__5346_2366641994"/>
            <w:r w:rsidR="00A47031" w:rsidRPr="00A94F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44ED" w:rsidRPr="00A94F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7031" w:rsidRPr="00A94F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F36C0" w:rsidRPr="00A94FD8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  <w:r w:rsidR="00A47031" w:rsidRP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36C0" w:rsidRPr="00A94F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4703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A47031" w:rsidRPr="00A94FD8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2021 году – 9144,37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47031" w:rsidRPr="00A94FD8" w:rsidRDefault="00A47031" w:rsidP="00BA5DB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2022 году – 11056,54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47031" w:rsidRPr="00A94FD8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2023 году – 11</w:t>
            </w:r>
            <w:r w:rsidR="001F36C0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760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36C0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47031" w:rsidRPr="00A94FD8" w:rsidRDefault="00A47031" w:rsidP="00BA5DB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2024 году – 11</w:t>
            </w:r>
            <w:r w:rsidR="00077451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647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="00077451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</w:t>
            </w:r>
            <w:bookmarkEnd w:id="3"/>
            <w:bookmarkEnd w:id="4"/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77451" w:rsidRPr="00A94FD8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– </w:t>
            </w:r>
            <w:r w:rsidR="00077451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11647,05 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="00077451" w:rsidRP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47031" w:rsidRPr="00A94FD8" w:rsidRDefault="0007745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2026 году – 11647,05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(выпадающие доходы – 0,00 тыс. рублей)</w:t>
            </w:r>
            <w:r w:rsidR="00A47031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A47031"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 них: </w:t>
            </w:r>
          </w:p>
          <w:p w:rsidR="00A47031" w:rsidRPr="00A94FD8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бюджета Советского </w:t>
            </w:r>
            <w:r w:rsid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округа Ставропольск</w:t>
            </w:r>
            <w:bookmarkStart w:id="5" w:name="__DdeLink__5346_23666419941"/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края (далее – МБ) –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44ED" w:rsidRPr="00A94F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F36C0" w:rsidRPr="00A94FD8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36C0" w:rsidRPr="00A94F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A94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bookmarkEnd w:id="5"/>
          <w:p w:rsidR="001C44ED" w:rsidRPr="00A94FD8" w:rsidRDefault="001C44ED" w:rsidP="001C44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2021 году – 9144,37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C44ED" w:rsidRPr="00A94FD8" w:rsidRDefault="001C44ED" w:rsidP="001C44ED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2022 году – 11056,54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C44ED" w:rsidRPr="00A94FD8" w:rsidRDefault="001C44ED" w:rsidP="001C44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2023 году – 11</w:t>
            </w:r>
            <w:r w:rsidR="001F36C0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760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36C0"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C44ED" w:rsidRPr="00A94FD8" w:rsidRDefault="001C44ED" w:rsidP="001C44ED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2024 году – 11647,05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C44ED" w:rsidRPr="00A94FD8" w:rsidRDefault="001C44ED" w:rsidP="001C44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– 11647,05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рублей),</w:t>
            </w:r>
          </w:p>
          <w:p w:rsidR="00A47031" w:rsidRPr="00A47031" w:rsidRDefault="001C44ED" w:rsidP="001C44E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4F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2026 году – 11647,05 тыс. рублей </w:t>
            </w:r>
            <w:r w:rsidRPr="00A94FD8">
              <w:rPr>
                <w:rFonts w:ascii="Times New Roman" w:hAnsi="Times New Roman" w:cs="Times New Roman"/>
                <w:sz w:val="28"/>
                <w:szCs w:val="28"/>
              </w:rPr>
              <w:t>(выпадающие доходы</w:t>
            </w:r>
            <w:r w:rsidRPr="00A47031">
              <w:rPr>
                <w:rFonts w:ascii="Times New Roman" w:hAnsi="Times New Roman" w:cs="Times New Roman"/>
                <w:sz w:val="28"/>
                <w:szCs w:val="28"/>
              </w:rPr>
              <w:t xml:space="preserve"> – 0,00 тыс. рублей)</w:t>
            </w:r>
            <w:r w:rsidR="00A47031" w:rsidRPr="00A47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47031" w:rsidRPr="00A47031" w:rsidRDefault="00A47031" w:rsidP="00A94FD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0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A47031" w:rsidRPr="00A47031" w:rsidTr="00D264E5">
        <w:tc>
          <w:tcPr>
            <w:tcW w:w="4077" w:type="dxa"/>
            <w:shd w:val="clear" w:color="auto" w:fill="auto"/>
          </w:tcPr>
          <w:p w:rsidR="00A47031" w:rsidRPr="00A47031" w:rsidRDefault="00A47031" w:rsidP="00BA5DB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47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                                                                                                                            </w:t>
            </w:r>
          </w:p>
        </w:tc>
        <w:tc>
          <w:tcPr>
            <w:tcW w:w="5387" w:type="dxa"/>
            <w:shd w:val="clear" w:color="auto" w:fill="auto"/>
          </w:tcPr>
          <w:p w:rsidR="00A47031" w:rsidRPr="00A47031" w:rsidRDefault="00A47031" w:rsidP="00BA5D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7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экономия на приобретение товаров и услуг для осуществления функций работников управления имущественных и земельных отношений (308 шт.);</w:t>
            </w:r>
          </w:p>
          <w:p w:rsidR="00A47031" w:rsidRPr="00A47031" w:rsidRDefault="00A47031" w:rsidP="00BA5D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470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публикация извещений на проведение аукционов (15 шт.)</w:t>
            </w:r>
          </w:p>
        </w:tc>
      </w:tr>
    </w:tbl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47031" w:rsidRPr="00A47031" w:rsidRDefault="00A47031" w:rsidP="00BA5DB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color w:val="000000"/>
          <w:sz w:val="28"/>
          <w:szCs w:val="28"/>
        </w:rPr>
        <w:t>Раздел 1.</w:t>
      </w:r>
      <w:r w:rsidRPr="00A47031">
        <w:rPr>
          <w:rFonts w:ascii="Times New Roman" w:hAnsi="Times New Roman" w:cs="Times New Roman"/>
          <w:sz w:val="28"/>
          <w:szCs w:val="28"/>
        </w:rPr>
        <w:t>Приоритеты и цели реализуемой в округе муниципальной политики</w:t>
      </w:r>
    </w:p>
    <w:p w:rsidR="00A47031" w:rsidRPr="00A47031" w:rsidRDefault="00A47031" w:rsidP="00BA5DB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47031" w:rsidRPr="00A47031" w:rsidRDefault="00A47031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hAnsi="Times New Roman" w:cs="Times New Roman"/>
          <w:color w:val="000000"/>
          <w:sz w:val="28"/>
          <w:szCs w:val="28"/>
        </w:rPr>
        <w:t xml:space="preserve">Приоритетом муниципальной политики в рамках реализации настоящей Подпрограммы является </w:t>
      </w:r>
      <w:r w:rsidRPr="00A4703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условий для осуществления управлением и распоряжением муниципальным имуществом.</w:t>
      </w:r>
    </w:p>
    <w:p w:rsidR="00A47031" w:rsidRPr="00A47031" w:rsidRDefault="00A47031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hAnsi="Times New Roman" w:cs="Times New Roman"/>
          <w:color w:val="000000"/>
          <w:sz w:val="28"/>
          <w:szCs w:val="28"/>
        </w:rPr>
        <w:t xml:space="preserve">Задача муниципальной политики в рамках реализации настоящей Программы – </w:t>
      </w:r>
      <w:r w:rsidRPr="00A47031">
        <w:rPr>
          <w:rFonts w:ascii="Times New Roman" w:hAnsi="Times New Roman" w:cs="Times New Roman"/>
          <w:sz w:val="28"/>
          <w:szCs w:val="28"/>
        </w:rPr>
        <w:t>совершенствование организационных, экономических и правовых механизмов управления муниципальной собственностью</w:t>
      </w:r>
      <w:r w:rsidRPr="00A470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4FD8" w:rsidRDefault="00A94FD8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2. Основные мероприятия Подпрограммы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A47031" w:rsidRPr="00A47031" w:rsidRDefault="00A47031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мероприяти</w:t>
      </w:r>
      <w:r w:rsidR="00336AD3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Подпрограммы с указанием сроков их реализации и ожидаемых результатов приведены в Приложении № 4 к Программе.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lastRenderedPageBreak/>
        <w:t xml:space="preserve">Основным мероприятием Подпрограммы является обеспечение деятельности по реализации Программы. 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Подпрограммы предполагает расходы на: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- профессиональную подготовку работников управления;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- оплату труда и страховые взносы работников </w:t>
      </w:r>
      <w:r w:rsidRPr="00A47031">
        <w:rPr>
          <w:rFonts w:ascii="Times New Roman" w:eastAsia="Times New Roman" w:hAnsi="Times New Roman" w:cs="Times New Roman"/>
          <w:sz w:val="28"/>
          <w:szCs w:val="28"/>
        </w:rPr>
        <w:t>Управления имущественных и земельных отношений</w:t>
      </w:r>
      <w:r w:rsidR="00A94FD8">
        <w:rPr>
          <w:rFonts w:ascii="Times New Roman" w:eastAsia="Times New Roman" w:hAnsi="Times New Roman" w:cs="Times New Roman"/>
          <w:sz w:val="28"/>
          <w:szCs w:val="28"/>
        </w:rPr>
        <w:t>, администрации округа</w:t>
      </w:r>
      <w:r w:rsidRPr="00A47031">
        <w:rPr>
          <w:rFonts w:ascii="Times New Roman" w:hAnsi="Times New Roman" w:cs="Times New Roman"/>
          <w:sz w:val="28"/>
          <w:szCs w:val="28"/>
        </w:rPr>
        <w:t>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- иные выплаты работникам </w:t>
      </w:r>
      <w:r w:rsidRPr="00A47031">
        <w:rPr>
          <w:rFonts w:ascii="Times New Roman" w:eastAsia="Times New Roman" w:hAnsi="Times New Roman" w:cs="Times New Roman"/>
          <w:sz w:val="28"/>
          <w:szCs w:val="28"/>
        </w:rPr>
        <w:t>Управления имущественных и земельных отношений</w:t>
      </w:r>
      <w:r w:rsidR="00A94FD8">
        <w:rPr>
          <w:rFonts w:ascii="Times New Roman" w:eastAsia="Times New Roman" w:hAnsi="Times New Roman" w:cs="Times New Roman"/>
          <w:sz w:val="28"/>
          <w:szCs w:val="28"/>
        </w:rPr>
        <w:t>,администрации округа</w:t>
      </w:r>
      <w:r w:rsidRPr="00A47031">
        <w:rPr>
          <w:rFonts w:ascii="Times New Roman" w:hAnsi="Times New Roman" w:cs="Times New Roman"/>
          <w:sz w:val="28"/>
          <w:szCs w:val="28"/>
        </w:rPr>
        <w:t>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- оплату товаров, работ и услуг для муниципальных нужд </w:t>
      </w:r>
      <w:r w:rsidRPr="00A47031">
        <w:rPr>
          <w:rFonts w:ascii="Times New Roman" w:eastAsia="Times New Roman" w:hAnsi="Times New Roman" w:cs="Times New Roman"/>
          <w:sz w:val="28"/>
          <w:szCs w:val="28"/>
        </w:rPr>
        <w:t>Управления имущественных и земельных отношений</w:t>
      </w:r>
      <w:r w:rsidR="00A94FD8">
        <w:rPr>
          <w:rFonts w:ascii="Times New Roman" w:eastAsia="Times New Roman" w:hAnsi="Times New Roman" w:cs="Times New Roman"/>
          <w:sz w:val="28"/>
          <w:szCs w:val="28"/>
        </w:rPr>
        <w:t>,администрации округа</w:t>
      </w:r>
      <w:r w:rsidRPr="00A47031">
        <w:rPr>
          <w:rFonts w:ascii="Times New Roman" w:hAnsi="Times New Roman" w:cs="Times New Roman"/>
          <w:sz w:val="28"/>
          <w:szCs w:val="28"/>
        </w:rPr>
        <w:t>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- техническое и программное оснащение Управления имущественных и земельных отношений</w:t>
      </w:r>
      <w:r w:rsidR="00A94FD8">
        <w:rPr>
          <w:rFonts w:ascii="Times New Roman" w:hAnsi="Times New Roman" w:cs="Times New Roman"/>
          <w:sz w:val="28"/>
          <w:szCs w:val="28"/>
        </w:rPr>
        <w:t>,</w:t>
      </w:r>
      <w:r w:rsidR="00A94FD8">
        <w:rPr>
          <w:rFonts w:ascii="Times New Roman" w:eastAsia="Times New Roman" w:hAnsi="Times New Roman" w:cs="Times New Roman"/>
          <w:sz w:val="28"/>
          <w:szCs w:val="28"/>
        </w:rPr>
        <w:t>администрации округа</w:t>
      </w:r>
      <w:r w:rsidRPr="00A47031">
        <w:rPr>
          <w:rFonts w:ascii="Times New Roman" w:hAnsi="Times New Roman" w:cs="Times New Roman"/>
          <w:sz w:val="28"/>
          <w:szCs w:val="28"/>
        </w:rPr>
        <w:t>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- прохождение диспансеризации лицам, замещающим должности муниципальной службы в </w:t>
      </w:r>
      <w:r w:rsidRPr="00A47031">
        <w:rPr>
          <w:rFonts w:ascii="Times New Roman" w:eastAsia="Times New Roman" w:hAnsi="Times New Roman" w:cs="Times New Roman"/>
          <w:sz w:val="28"/>
          <w:szCs w:val="28"/>
        </w:rPr>
        <w:t>Управлении имущественных и земельных отношений</w:t>
      </w:r>
      <w:r w:rsidR="00A94FD8">
        <w:rPr>
          <w:rFonts w:ascii="Times New Roman" w:eastAsia="Times New Roman" w:hAnsi="Times New Roman" w:cs="Times New Roman"/>
          <w:sz w:val="28"/>
          <w:szCs w:val="28"/>
        </w:rPr>
        <w:t>,администрации округа;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sz w:val="28"/>
          <w:szCs w:val="28"/>
        </w:rPr>
        <w:t>- информационно — коммуникационные расходы и др.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3. Сведения о целевых индикаторах и показателях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A47031" w:rsidRPr="00A47031" w:rsidRDefault="00A47031" w:rsidP="00BA5DB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7031">
        <w:rPr>
          <w:rFonts w:ascii="Times New Roman" w:hAnsi="Times New Roman" w:cs="Times New Roman"/>
          <w:color w:val="000000"/>
          <w:sz w:val="28"/>
          <w:szCs w:val="28"/>
        </w:rPr>
        <w:t>Сведения о целевых индикаторах и показателях подпрограммы</w:t>
      </w:r>
      <w:r w:rsidRPr="00A470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47031">
        <w:rPr>
          <w:rFonts w:ascii="Times New Roman" w:hAnsi="Times New Roman" w:cs="Times New Roman"/>
          <w:color w:val="000000"/>
          <w:sz w:val="28"/>
          <w:szCs w:val="28"/>
        </w:rPr>
        <w:t>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Подпрограммы приведены в Приложении № 5 к Программе.</w:t>
      </w:r>
    </w:p>
    <w:p w:rsidR="00A47031" w:rsidRPr="00A47031" w:rsidRDefault="00A47031" w:rsidP="00BA5D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по порядку проведения оценки эффективности Программы, утвержденному постановлением администрации </w:t>
      </w:r>
      <w:r w:rsidR="00336AD3">
        <w:rPr>
          <w:rFonts w:ascii="Times New Roman" w:hAnsi="Times New Roman" w:cs="Times New Roman"/>
          <w:sz w:val="28"/>
          <w:szCs w:val="28"/>
        </w:rPr>
        <w:t xml:space="preserve">Советского городского </w:t>
      </w:r>
      <w:r w:rsidRPr="00A47031">
        <w:rPr>
          <w:rFonts w:ascii="Times New Roman" w:hAnsi="Times New Roman" w:cs="Times New Roman"/>
          <w:sz w:val="28"/>
          <w:szCs w:val="28"/>
        </w:rPr>
        <w:t>округа</w:t>
      </w:r>
      <w:r w:rsidR="00336A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от 29 декабря 2018 г.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025D4E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A47031">
        <w:rPr>
          <w:rFonts w:ascii="Times New Roman" w:hAnsi="Times New Roman" w:cs="Times New Roman"/>
          <w:sz w:val="28"/>
          <w:szCs w:val="28"/>
        </w:rPr>
        <w:t>.</w:t>
      </w:r>
    </w:p>
    <w:p w:rsidR="00A47031" w:rsidRPr="00A47031" w:rsidRDefault="00A47031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031" w:rsidRPr="00A47031" w:rsidRDefault="00A47031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Программы и показателей решения задач Подпрограмм </w:t>
      </w:r>
    </w:p>
    <w:p w:rsidR="00A47031" w:rsidRPr="00A47031" w:rsidRDefault="00A47031" w:rsidP="00BA5DB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031" w:rsidRPr="00A47031" w:rsidRDefault="00A47031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приведены в Приложении № 6 к Программе.</w:t>
      </w:r>
    </w:p>
    <w:p w:rsidR="00025D4E" w:rsidRDefault="00025D4E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031" w:rsidRPr="00A47031" w:rsidRDefault="00A47031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Раздел 5. Сведения о весовых коэффициентах, присвоенных целям, задачам Подпрограмм </w:t>
      </w:r>
    </w:p>
    <w:p w:rsidR="00A47031" w:rsidRPr="00A47031" w:rsidRDefault="00A47031" w:rsidP="00BA5DB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47031" w:rsidRPr="00A47031" w:rsidRDefault="00A47031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lastRenderedPageBreak/>
        <w:t>Сведения о весовых коэффициентах, присвоенных целям, задачам Подпрограмм Программы приведены в Приложении № 7 к Программе.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6. Финансовое обеспечение Подпрограммы</w:t>
      </w:r>
    </w:p>
    <w:p w:rsidR="00A47031" w:rsidRPr="00A47031" w:rsidRDefault="00A47031" w:rsidP="00BA5D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A47031" w:rsidRPr="00025D4E" w:rsidRDefault="00A47031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70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по финансовому обеспечению подпрограммы за счет всех источников финансирования и за счет средств МБ (с расшифровкой по основным мероприятиям Подпрограмм, а также по годам реализации Программы) </w:t>
      </w:r>
      <w:r w:rsidRPr="00025D4E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приведена в Приложениях № 8, № 9 к Программе.</w:t>
      </w:r>
    </w:p>
    <w:p w:rsidR="00A47031" w:rsidRPr="00025D4E" w:rsidRDefault="00A47031" w:rsidP="00BA5D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Объемы бюджетных ассигнований подпрограммы на период 20</w:t>
      </w:r>
      <w:bookmarkStart w:id="6" w:name="__DdeLink__5346_23666419942"/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E03C9"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9E03C9"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составляют </w:t>
      </w:r>
      <w:r w:rsidRPr="00025D4E">
        <w:rPr>
          <w:rFonts w:ascii="Times New Roman" w:hAnsi="Times New Roman" w:cs="Times New Roman"/>
          <w:sz w:val="28"/>
          <w:szCs w:val="28"/>
        </w:rPr>
        <w:t>6</w:t>
      </w:r>
      <w:r w:rsidR="001C44ED" w:rsidRPr="00025D4E">
        <w:rPr>
          <w:rFonts w:ascii="Times New Roman" w:hAnsi="Times New Roman" w:cs="Times New Roman"/>
          <w:sz w:val="28"/>
          <w:szCs w:val="28"/>
        </w:rPr>
        <w:t>6</w:t>
      </w:r>
      <w:r w:rsidRPr="00025D4E">
        <w:rPr>
          <w:rFonts w:ascii="Times New Roman" w:hAnsi="Times New Roman" w:cs="Times New Roman"/>
          <w:sz w:val="28"/>
          <w:szCs w:val="28"/>
        </w:rPr>
        <w:t> </w:t>
      </w:r>
      <w:r w:rsidR="001F36C0" w:rsidRPr="00025D4E">
        <w:rPr>
          <w:rFonts w:ascii="Times New Roman" w:hAnsi="Times New Roman" w:cs="Times New Roman"/>
          <w:sz w:val="28"/>
          <w:szCs w:val="28"/>
        </w:rPr>
        <w:t>902</w:t>
      </w:r>
      <w:r w:rsidRPr="00025D4E">
        <w:rPr>
          <w:rFonts w:ascii="Times New Roman" w:hAnsi="Times New Roman" w:cs="Times New Roman"/>
          <w:sz w:val="28"/>
          <w:szCs w:val="28"/>
        </w:rPr>
        <w:t>,</w:t>
      </w:r>
      <w:r w:rsidR="001F36C0" w:rsidRPr="00025D4E">
        <w:rPr>
          <w:rFonts w:ascii="Times New Roman" w:hAnsi="Times New Roman" w:cs="Times New Roman"/>
          <w:sz w:val="28"/>
          <w:szCs w:val="28"/>
        </w:rPr>
        <w:t>36</w:t>
      </w:r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(выпадающие доходы – 0,00 тыс. рублей), в том числе по годам:</w:t>
      </w:r>
    </w:p>
    <w:bookmarkEnd w:id="6"/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2021 году – 9144,37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2022 году – 11056,54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2023 году – 11</w:t>
      </w:r>
      <w:r w:rsidR="001F36C0"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760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F36C0"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2024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2025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рублей),</w:t>
      </w:r>
    </w:p>
    <w:p w:rsidR="00A47031" w:rsidRPr="00025D4E" w:rsidRDefault="009E03C9" w:rsidP="009E03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2026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="00A47031"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47031"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них: </w:t>
      </w:r>
    </w:p>
    <w:p w:rsidR="00A47031" w:rsidRPr="00025D4E" w:rsidRDefault="00A47031" w:rsidP="00BA5DB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_DdeLink__5346_23666419943"/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 – </w:t>
      </w:r>
      <w:r w:rsidR="00B04CFA" w:rsidRPr="00025D4E">
        <w:rPr>
          <w:rFonts w:ascii="Times New Roman" w:hAnsi="Times New Roman" w:cs="Times New Roman"/>
          <w:sz w:val="28"/>
          <w:szCs w:val="28"/>
        </w:rPr>
        <w:t>6</w:t>
      </w:r>
      <w:r w:rsidR="009E03C9" w:rsidRPr="00025D4E">
        <w:rPr>
          <w:rFonts w:ascii="Times New Roman" w:hAnsi="Times New Roman" w:cs="Times New Roman"/>
          <w:sz w:val="28"/>
          <w:szCs w:val="28"/>
        </w:rPr>
        <w:t>6</w:t>
      </w:r>
      <w:r w:rsidR="00B04CFA" w:rsidRPr="00025D4E">
        <w:rPr>
          <w:rFonts w:ascii="Times New Roman" w:hAnsi="Times New Roman" w:cs="Times New Roman"/>
          <w:sz w:val="28"/>
          <w:szCs w:val="28"/>
        </w:rPr>
        <w:t> </w:t>
      </w:r>
      <w:r w:rsidR="001F36C0" w:rsidRPr="00025D4E">
        <w:rPr>
          <w:rFonts w:ascii="Times New Roman" w:hAnsi="Times New Roman" w:cs="Times New Roman"/>
          <w:sz w:val="28"/>
          <w:szCs w:val="28"/>
        </w:rPr>
        <w:t>902</w:t>
      </w:r>
      <w:r w:rsidR="00B04CFA" w:rsidRPr="00025D4E">
        <w:rPr>
          <w:rFonts w:ascii="Times New Roman" w:hAnsi="Times New Roman" w:cs="Times New Roman"/>
          <w:sz w:val="28"/>
          <w:szCs w:val="28"/>
        </w:rPr>
        <w:t>,</w:t>
      </w:r>
      <w:r w:rsidR="001F36C0" w:rsidRPr="00025D4E">
        <w:rPr>
          <w:rFonts w:ascii="Times New Roman" w:hAnsi="Times New Roman" w:cs="Times New Roman"/>
          <w:sz w:val="28"/>
          <w:szCs w:val="28"/>
        </w:rPr>
        <w:t>36</w:t>
      </w:r>
      <w:r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 (выпадающие доходы – 0,00 тыс. рублей), в том числе по годам:</w:t>
      </w:r>
    </w:p>
    <w:bookmarkEnd w:id="7"/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2021 году – 9144,37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2022 году – 11056,54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2023 году – 11</w:t>
      </w:r>
      <w:r w:rsidR="001F36C0"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760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1F36C0"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2024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E03C9" w:rsidRPr="00025D4E" w:rsidRDefault="009E03C9" w:rsidP="009E03C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2025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рублей),</w:t>
      </w:r>
    </w:p>
    <w:p w:rsidR="00A47031" w:rsidRPr="00025D4E" w:rsidRDefault="009E03C9" w:rsidP="009E03C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в 2026 году – 11647,05тыс. рублей </w:t>
      </w:r>
      <w:r w:rsidRPr="00025D4E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="00A47031" w:rsidRPr="00025D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7031" w:rsidRDefault="00A47031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5D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Прогнозируемые суммы уточняются при формировании МБ на текущий финансовый год и плановый период.</w:t>
      </w:r>
    </w:p>
    <w:p w:rsidR="00D264E5" w:rsidRPr="00025D4E" w:rsidRDefault="00D264E5" w:rsidP="00BA5D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47031" w:rsidRDefault="00A47031" w:rsidP="00BA5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D4E">
        <w:rPr>
          <w:rFonts w:ascii="Times New Roman" w:hAnsi="Times New Roman" w:cs="Times New Roman"/>
          <w:sz w:val="28"/>
          <w:szCs w:val="28"/>
        </w:rPr>
        <w:t>Раздел 7. Сведения об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основных мерах правового регулирования в сфере реализации Подпрограммы </w:t>
      </w:r>
    </w:p>
    <w:p w:rsidR="00D264E5" w:rsidRPr="00A47031" w:rsidRDefault="00D264E5" w:rsidP="00BA5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Подпрограммы приведены в Приложении № 10 к Программе.</w:t>
      </w:r>
    </w:p>
    <w:p w:rsidR="00A47031" w:rsidRPr="00A47031" w:rsidRDefault="00A47031" w:rsidP="00BA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031" w:rsidRPr="00A47031" w:rsidRDefault="00A47031" w:rsidP="009E0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E03C9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A47031" w:rsidRPr="00A47031" w:rsidRDefault="00A47031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9E03C9">
        <w:rPr>
          <w:rFonts w:ascii="Times New Roman" w:hAnsi="Times New Roman" w:cs="Times New Roman"/>
          <w:sz w:val="28"/>
          <w:szCs w:val="28"/>
        </w:rPr>
        <w:t>муниципального</w:t>
      </w:r>
      <w:r w:rsidRPr="00A47031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33412B" w:rsidRDefault="00A47031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03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 w:rsidR="009E03C9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9E03C9">
        <w:rPr>
          <w:rFonts w:ascii="Times New Roman" w:hAnsi="Times New Roman" w:cs="Times New Roman"/>
          <w:sz w:val="28"/>
          <w:szCs w:val="28"/>
        </w:rPr>
        <w:t>Носоченко</w:t>
      </w:r>
      <w:proofErr w:type="spellEnd"/>
    </w:p>
    <w:p w:rsidR="00D264E5" w:rsidRDefault="00D264E5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4E5" w:rsidRDefault="00D264E5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4E5" w:rsidRDefault="00D264E5" w:rsidP="00BA5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DE4" w:rsidRDefault="00F10DE4" w:rsidP="00BA5D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10DE4" w:rsidSect="00AC4BD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D264E5" w:rsidRDefault="00D264E5" w:rsidP="00BA5D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264E5" w:rsidSect="00F10DE4">
          <w:pgSz w:w="11906" w:h="16838"/>
          <w:pgMar w:top="1985" w:right="1134" w:bottom="567" w:left="1134" w:header="709" w:footer="709" w:gutter="0"/>
          <w:cols w:space="708"/>
          <w:docGrid w:linePitch="360"/>
        </w:sectPr>
      </w:pPr>
    </w:p>
    <w:p w:rsidR="00D264E5" w:rsidRDefault="00D264E5" w:rsidP="00BA5D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264E5" w:rsidSect="00F10DE4">
          <w:pgSz w:w="11906" w:h="16838"/>
          <w:pgMar w:top="1985" w:right="1134" w:bottom="567" w:left="1134" w:header="709" w:footer="709" w:gutter="0"/>
          <w:cols w:space="708"/>
          <w:docGrid w:linePitch="360"/>
        </w:sectPr>
      </w:pPr>
    </w:p>
    <w:tbl>
      <w:tblPr>
        <w:tblStyle w:val="a3"/>
        <w:tblW w:w="14502" w:type="dxa"/>
        <w:tblCellMar>
          <w:left w:w="118" w:type="dxa"/>
        </w:tblCellMar>
        <w:tblLook w:val="04A0"/>
      </w:tblPr>
      <w:tblGrid>
        <w:gridCol w:w="7252"/>
        <w:gridCol w:w="7250"/>
      </w:tblGrid>
      <w:tr w:rsidR="005A7D45" w:rsidRPr="005A7D45" w:rsidTr="005A7D45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D264E5" w:rsidRDefault="005A7D45" w:rsidP="00D264E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Приложение № 4</w:t>
            </w:r>
          </w:p>
          <w:p w:rsidR="005A7D45" w:rsidRPr="00D264E5" w:rsidRDefault="005A7D45" w:rsidP="00BA5DB7">
            <w:pPr>
              <w:pStyle w:val="ConsPlusNormal"/>
              <w:ind w:left="686" w:firstLine="0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к муниципальной программе </w:t>
            </w:r>
          </w:p>
          <w:p w:rsidR="005A7D45" w:rsidRPr="00D264E5" w:rsidRDefault="005A7D45" w:rsidP="00BA5DB7">
            <w:pPr>
              <w:pStyle w:val="ConsPlusNormal"/>
              <w:ind w:left="686" w:firstLine="0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Советского </w:t>
            </w:r>
            <w:r w:rsidR="009E03C9"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муниципального</w:t>
            </w: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округа Ставропольского края </w:t>
            </w:r>
          </w:p>
          <w:p w:rsidR="005A7D45" w:rsidRPr="00D264E5" w:rsidRDefault="005A7D45" w:rsidP="00D264E5">
            <w:pPr>
              <w:pStyle w:val="ConsPlusNormal"/>
              <w:ind w:firstLine="686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8"/>
                <w:lang w:eastAsia="en-US"/>
              </w:rPr>
            </w:pP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«У</w:t>
            </w:r>
            <w:r w:rsidRPr="00D264E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8"/>
                <w:lang w:eastAsia="en-US"/>
              </w:rPr>
              <w:t>правление и распоряжение имуществом в</w:t>
            </w:r>
          </w:p>
          <w:p w:rsidR="005A7D45" w:rsidRPr="00D264E5" w:rsidRDefault="005A7D45" w:rsidP="00D264E5">
            <w:pPr>
              <w:pStyle w:val="ConsPlusNormal"/>
              <w:ind w:firstLine="686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Советском </w:t>
            </w:r>
            <w:r w:rsidR="009E03C9"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муниципальном</w:t>
            </w:r>
            <w:r w:rsidRPr="00D264E5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округе Ставропольского края</w:t>
            </w:r>
            <w:r w:rsidRPr="00D264E5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8"/>
                <w:lang w:eastAsia="en-US"/>
              </w:rPr>
              <w:t>»</w:t>
            </w:r>
          </w:p>
          <w:p w:rsidR="005A7D45" w:rsidRPr="005A7D45" w:rsidRDefault="005A7D45" w:rsidP="00D264E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  <w:p w:rsidR="005A7D45" w:rsidRPr="005A7D45" w:rsidRDefault="005A7D45" w:rsidP="00D264E5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</w:tr>
      <w:tr w:rsidR="005A7D45" w:rsidRPr="005A7D45" w:rsidTr="005A7D45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</w:tr>
    </w:tbl>
    <w:p w:rsidR="005A7D45" w:rsidRPr="005A7D45" w:rsidRDefault="005A7D45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>Сведения</w:t>
      </w:r>
    </w:p>
    <w:p w:rsidR="005A7D45" w:rsidRPr="005A7D45" w:rsidRDefault="009C0FB7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об </w:t>
      </w:r>
      <w:r w:rsidR="005A7D45" w:rsidRPr="005A7D45">
        <w:rPr>
          <w:rFonts w:ascii="Times New Roman" w:hAnsi="Times New Roman" w:cs="Times New Roman"/>
          <w:szCs w:val="28"/>
        </w:rPr>
        <w:t>основных мероприяти</w:t>
      </w:r>
      <w:r>
        <w:rPr>
          <w:rFonts w:ascii="Times New Roman" w:hAnsi="Times New Roman" w:cs="Times New Roman"/>
          <w:szCs w:val="28"/>
        </w:rPr>
        <w:t>ях</w:t>
      </w:r>
      <w:r w:rsidR="005A7D45" w:rsidRPr="005A7D45">
        <w:rPr>
          <w:rFonts w:ascii="Times New Roman" w:hAnsi="Times New Roman" w:cs="Times New Roman"/>
          <w:szCs w:val="28"/>
        </w:rPr>
        <w:t xml:space="preserve"> подпрограмм муниципальной программы Советского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="005A7D45" w:rsidRPr="005A7D45">
        <w:rPr>
          <w:rFonts w:ascii="Times New Roman" w:hAnsi="Times New Roman" w:cs="Times New Roman"/>
          <w:szCs w:val="28"/>
        </w:rPr>
        <w:t xml:space="preserve"> округа</w:t>
      </w:r>
    </w:p>
    <w:p w:rsidR="005A7D45" w:rsidRPr="005A7D45" w:rsidRDefault="005A7D45" w:rsidP="00BA5DB7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</w:pPr>
      <w:r w:rsidRPr="005A7D45">
        <w:rPr>
          <w:rFonts w:ascii="Times New Roman" w:hAnsi="Times New Roman" w:cs="Times New Roman"/>
          <w:szCs w:val="28"/>
        </w:rPr>
        <w:t xml:space="preserve">Ставропольского края </w:t>
      </w:r>
      <w:r w:rsidRPr="005A7D45">
        <w:rPr>
          <w:rFonts w:ascii="Times New Roman" w:hAnsi="Times New Roman" w:cs="Times New Roman"/>
          <w:color w:val="000000" w:themeColor="text1"/>
          <w:szCs w:val="28"/>
        </w:rPr>
        <w:t>«У</w:t>
      </w:r>
      <w:r w:rsidRPr="005A7D45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>правление и распоряжение имуществом</w:t>
      </w:r>
    </w:p>
    <w:p w:rsidR="005A7D45" w:rsidRPr="005A7D45" w:rsidRDefault="005A7D45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Cs w:val="28"/>
        </w:rPr>
      </w:pP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Советского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 округа Ставропольского края»</w:t>
      </w:r>
    </w:p>
    <w:p w:rsidR="005A7D45" w:rsidRPr="005A7D45" w:rsidRDefault="005A7D45" w:rsidP="00BA5DB7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pStyle w:val="ConsPlusNormal"/>
        <w:jc w:val="both"/>
        <w:rPr>
          <w:rFonts w:ascii="Times New Roman" w:hAnsi="Times New Roman" w:cs="Times New Roman"/>
        </w:rPr>
      </w:pPr>
      <w:r w:rsidRPr="005A7D45">
        <w:rPr>
          <w:rFonts w:ascii="Times New Roman" w:hAnsi="Times New Roman" w:cs="Times New Roman"/>
        </w:rPr>
        <w:t xml:space="preserve">&lt;1&gt; Далее в настоящем Приложении используются сокращения: округ – Советский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муниципальный</w:t>
      </w:r>
      <w:r w:rsidRPr="005A7D45">
        <w:rPr>
          <w:rFonts w:ascii="Times New Roman" w:hAnsi="Times New Roman" w:cs="Times New Roman"/>
        </w:rPr>
        <w:t xml:space="preserve"> округ Ставропольского края; управление имущественных и земельных отношений - у</w:t>
      </w:r>
      <w:r w:rsidRPr="005A7D45">
        <w:rPr>
          <w:rFonts w:ascii="Times New Roman" w:hAnsi="Times New Roman" w:cs="Times New Roman"/>
          <w:color w:val="000000" w:themeColor="text1"/>
        </w:rPr>
        <w:t xml:space="preserve">правление имущественных и земельных отношений администрации Советского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color w:val="000000" w:themeColor="text1"/>
        </w:rPr>
        <w:t xml:space="preserve"> округа Ставропольского края, </w:t>
      </w:r>
      <w:r w:rsidRPr="005A7D45">
        <w:rPr>
          <w:rFonts w:ascii="Times New Roman" w:hAnsi="Times New Roman" w:cs="Times New Roman"/>
        </w:rPr>
        <w:t xml:space="preserve">Программа – муниципальная программа Советского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</w:rPr>
        <w:t xml:space="preserve"> округа Ставропольского края «</w:t>
      </w:r>
      <w:r w:rsidRPr="005A7D45">
        <w:rPr>
          <w:rFonts w:ascii="Times New Roman" w:hAnsi="Times New Roman" w:cs="Times New Roman"/>
          <w:color w:val="000000" w:themeColor="text1"/>
        </w:rPr>
        <w:t>У</w:t>
      </w:r>
      <w:r w:rsidRPr="005A7D45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правление и распоряжение имуществом в </w:t>
      </w:r>
      <w:r w:rsidRPr="005A7D45">
        <w:rPr>
          <w:rFonts w:ascii="Times New Roman" w:hAnsi="Times New Roman" w:cs="Times New Roman"/>
          <w:color w:val="000000" w:themeColor="text1"/>
        </w:rPr>
        <w:t xml:space="preserve">Советском </w:t>
      </w:r>
      <w:r w:rsidR="00680EED">
        <w:rPr>
          <w:rFonts w:ascii="Times New Roman" w:hAnsi="Times New Roman" w:cs="Times New Roman"/>
          <w:color w:val="000000" w:themeColor="text1"/>
          <w:szCs w:val="28"/>
        </w:rPr>
        <w:t>муниципально</w:t>
      </w:r>
      <w:r w:rsidRPr="005A7D45">
        <w:rPr>
          <w:rFonts w:ascii="Times New Roman" w:hAnsi="Times New Roman" w:cs="Times New Roman"/>
          <w:color w:val="000000" w:themeColor="text1"/>
        </w:rPr>
        <w:t>м округе Ставропольского края</w:t>
      </w:r>
      <w:r w:rsidRPr="005A7D45">
        <w:rPr>
          <w:rFonts w:ascii="Times New Roman" w:hAnsi="Times New Roman" w:cs="Times New Roman"/>
        </w:rPr>
        <w:t>»</w:t>
      </w:r>
    </w:p>
    <w:p w:rsidR="005A7D45" w:rsidRPr="005A7D45" w:rsidRDefault="005A7D45" w:rsidP="00BA5DB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XSpec="right" w:tblpY="1"/>
        <w:tblW w:w="14693" w:type="dxa"/>
        <w:jc w:val="right"/>
        <w:tblCellMar>
          <w:left w:w="93" w:type="dxa"/>
        </w:tblCellMar>
        <w:tblLook w:val="04A0"/>
      </w:tblPr>
      <w:tblGrid>
        <w:gridCol w:w="657"/>
        <w:gridCol w:w="2606"/>
        <w:gridCol w:w="1879"/>
        <w:gridCol w:w="897"/>
        <w:gridCol w:w="849"/>
        <w:gridCol w:w="5049"/>
        <w:gridCol w:w="2756"/>
      </w:tblGrid>
      <w:tr w:rsidR="005A7D45" w:rsidRPr="005A7D45" w:rsidTr="00D264E5">
        <w:trPr>
          <w:trHeight w:val="450"/>
          <w:jc w:val="right"/>
        </w:trPr>
        <w:tc>
          <w:tcPr>
            <w:tcW w:w="660" w:type="dxa"/>
            <w:vMerge w:val="restart"/>
            <w:shd w:val="clear" w:color="auto" w:fill="auto"/>
          </w:tcPr>
          <w:p w:rsidR="005A7D45" w:rsidRPr="005A7D45" w:rsidRDefault="005A7D45" w:rsidP="00D264E5">
            <w:pPr>
              <w:pStyle w:val="ConsPlusNormal"/>
              <w:ind w:left="-142" w:firstLine="862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2617" w:type="dxa"/>
            <w:vMerge w:val="restart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82" w:type="dxa"/>
            <w:vMerge w:val="restart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1662" w:type="dxa"/>
            <w:gridSpan w:val="2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Срок</w:t>
            </w:r>
          </w:p>
        </w:tc>
        <w:tc>
          <w:tcPr>
            <w:tcW w:w="5102" w:type="dxa"/>
            <w:vMerge w:val="restart"/>
            <w:shd w:val="clear" w:color="auto" w:fill="auto"/>
          </w:tcPr>
          <w:p w:rsidR="005A7D45" w:rsidRPr="005A7D45" w:rsidRDefault="005A7D45" w:rsidP="003E36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Ожидаемый непосредственный результат основного мероприятия подпрограммы </w:t>
            </w:r>
            <w:r w:rsidR="003E36A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рограммы краткое описание</w:t>
            </w:r>
          </w:p>
        </w:tc>
        <w:tc>
          <w:tcPr>
            <w:tcW w:w="2770" w:type="dxa"/>
            <w:vMerge w:val="restart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Связь с целевыми индикаторами</w:t>
            </w:r>
          </w:p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 показателями программы</w:t>
            </w:r>
          </w:p>
          <w:p w:rsidR="005A7D45" w:rsidRPr="005A7D45" w:rsidRDefault="005A7D45" w:rsidP="003E36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подпрограммы </w:t>
            </w:r>
            <w:r w:rsidR="003E36A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рограммы</w:t>
            </w:r>
          </w:p>
        </w:tc>
      </w:tr>
      <w:tr w:rsidR="005A7D45" w:rsidRPr="005A7D45" w:rsidTr="00D264E5">
        <w:trPr>
          <w:cantSplit/>
          <w:trHeight w:hRule="exact" w:val="1963"/>
          <w:jc w:val="right"/>
        </w:trPr>
        <w:tc>
          <w:tcPr>
            <w:tcW w:w="660" w:type="dxa"/>
            <w:vMerge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17" w:type="dxa"/>
            <w:vMerge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82" w:type="dxa"/>
            <w:vMerge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shd w:val="clear" w:color="auto" w:fill="auto"/>
            <w:textDirection w:val="btLr"/>
            <w:vAlign w:val="center"/>
          </w:tcPr>
          <w:p w:rsidR="005A7D45" w:rsidRPr="005A7D45" w:rsidRDefault="005A7D45" w:rsidP="00BA5D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начала реализации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5A7D45" w:rsidRPr="005A7D45" w:rsidRDefault="005A7D45" w:rsidP="00BA5D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окончания реализации</w:t>
            </w:r>
          </w:p>
        </w:tc>
        <w:tc>
          <w:tcPr>
            <w:tcW w:w="5102" w:type="dxa"/>
            <w:vMerge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770" w:type="dxa"/>
            <w:vMerge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sz w:val="22"/>
                <w:szCs w:val="22"/>
              </w:rPr>
              <w:t>Цель 1. «Обеспечение эффективного и рационального использования имущества, способствующее решению задач социально-экономического развития округа, повышению доходности от использования и реализации муниципального имущества»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A255C4" w:rsidP="00BA5D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149">
              <w:r w:rsidR="005A7D45" w:rsidRPr="005A7D45">
                <w:rPr>
                  <w:rStyle w:val="ListLabel2"/>
                  <w:sz w:val="22"/>
                  <w:szCs w:val="22"/>
                </w:rPr>
                <w:t>Подпрограмма</w:t>
              </w:r>
            </w:hyperlink>
            <w:r w:rsidR="005A7D45"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«Реализация муниципальной политики в области управления имуществом, находящимся в муниципальной собственности округа»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bookmarkStart w:id="8" w:name="_GoBack"/>
            <w:bookmarkEnd w:id="8"/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sz w:val="22"/>
                <w:szCs w:val="22"/>
              </w:rPr>
              <w:t>Задача «Достижение максимально возможной экономической и бюджетной эффективности использования объектов недвижимости»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Основное мероприятие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Управление муниципальной собственностью, муниципальная политика в области управления имуществом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04303B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Управление имущественных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и земельных отношений 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F10DE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 xml:space="preserve">- увеличение доли приватизированных объектов недвижимого имущества, находящихся в </w:t>
            </w:r>
            <w:r w:rsidRPr="005A7D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муниципальной собственности округа в общем количестве объектов недвижимого имущества, подлежащих приватизации, согласно ежегодно утверждаемого плана приватизации до 100 %;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- увеличение плановых показателей по доходам, получаемым от предоставления в аренду имущества, находящегося в муниципальной собственности округа до 100%;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увеличение доли объектов недвижимого имущества, находящихся в муниципальной собственности округа, передаваемых в аренду, в общем количестве объектов недвижимого имущества, подлежащих передаче в аренду до 100%;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увеличение уровня доходности от реализации и сдачи в аренду имущества, находящегося в муниципальной собственности округа до 1400 тыс. рублей;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- увеличение доли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муниципальную собственность округа до 50 %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Индикаторы Цели 1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Показатели задачи Цели 1</w:t>
            </w:r>
          </w:p>
          <w:p w:rsidR="005A7D45" w:rsidRPr="005A7D45" w:rsidRDefault="00A255C4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P149">
              <w:r w:rsidR="005A7D45" w:rsidRPr="005A7D45">
                <w:rPr>
                  <w:rStyle w:val="ListLabel3"/>
                  <w:sz w:val="22"/>
                  <w:szCs w:val="22"/>
                </w:rPr>
                <w:t>Подпрограммы</w:t>
              </w:r>
            </w:hyperlink>
            <w:r w:rsidR="005A7D45"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«Реализация муниципальной политики в области управления имуществом, находящимся в муниципальной собственности округа» Приложения № 5 к Программе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Цель 2 "Обеспечение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округа"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Подпрограмма "Реализация муниципальной политики в области землеустройства и землепользования в округе"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Задача «</w:t>
            </w:r>
            <w:r w:rsidRPr="005A7D45">
              <w:rPr>
                <w:rFonts w:ascii="Times New Roman" w:hAnsi="Times New Roman" w:cs="Times New Roman"/>
                <w:b/>
                <w:sz w:val="22"/>
                <w:szCs w:val="22"/>
              </w:rPr>
              <w:t>Достижение максимально возможной экономической и бюджетной эффективности использования объектов недвижимости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»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Основное мероприятие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Расходы в области землеустройства и землепользования</w:t>
            </w: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имущественных и земельных отношений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89251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22021</w:t>
            </w:r>
            <w:r w:rsidR="005A7D45"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 xml:space="preserve">- увеличение уровня доходности, получаемой в виде арендной платы, а также средств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</w:t>
            </w:r>
            <w:r w:rsidRPr="005A7D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собственность на которые не разграничена до 26000 тыс. рублей;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увеличение количества проводимых аукционов на право заключения договоров аренды земельных участков до 3-х единиц;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увеличение количества заключаемых договоров аренды земельных участков, находящихся в муниципальной собственности округа и земельных участков государственная собственность на которые не разграничена до 30 единиц;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сохранение площади земельных участков, вовлекаемых в хозяйственный оборот до 208880000 кв.м;</w:t>
            </w:r>
          </w:p>
          <w:p w:rsidR="005A7D45" w:rsidRPr="005A7D45" w:rsidRDefault="005A7D45" w:rsidP="00BA5DB7">
            <w:pPr>
              <w:rPr>
                <w:rFonts w:ascii="Times New Roman" w:eastAsia="Times New Roman" w:hAnsi="Times New Roman" w:cs="Times New Roman"/>
              </w:rPr>
            </w:pPr>
            <w:r w:rsidRPr="005A7D45">
              <w:rPr>
                <w:rFonts w:ascii="Times New Roman" w:eastAsia="Times New Roman" w:hAnsi="Times New Roman" w:cs="Times New Roman"/>
              </w:rPr>
              <w:t>- увеличение количества сформированных земельных участков, расположенных под многоквартирными домами  округа до 3-х единиц;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sz w:val="22"/>
                <w:szCs w:val="22"/>
              </w:rPr>
              <w:t>- увеличение доли земельных участков, на которые зарегистрировано право муниципальной собственности  округа, в общем количестве земельных участков, подлежащих регистрации в муниципальную собственность округа до 45%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Индикатор Цели 2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Показатели Задачи Цели 2 </w:t>
            </w:r>
            <w:hyperlink w:anchor="P149">
              <w:r w:rsidRPr="005A7D45">
                <w:rPr>
                  <w:rStyle w:val="ListLabel3"/>
                  <w:sz w:val="22"/>
                  <w:szCs w:val="22"/>
                </w:rPr>
                <w:t>Подпрограммы</w:t>
              </w:r>
            </w:hyperlink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«Реализация муниципальной политики в области землеустройства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 землепользования в округе» Приложения № 5 к Программе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lastRenderedPageBreak/>
              <w:t>Цель 3 «Создание условий для осуществления управления и распоряжения муниципальным имуществом»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Подпрограмма «Обеспечение реализации муниципальной программы округа «Управление и распоряжение имуществом в Советском городском округе Ставропольского края» и общепрограммные мероприятия»</w:t>
            </w:r>
          </w:p>
        </w:tc>
      </w:tr>
      <w:tr w:rsidR="005A7D45" w:rsidRPr="005A7D45" w:rsidTr="00D264E5">
        <w:trPr>
          <w:jc w:val="right"/>
        </w:trPr>
        <w:tc>
          <w:tcPr>
            <w:tcW w:w="14693" w:type="dxa"/>
            <w:gridSpan w:val="7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Задача «</w:t>
            </w:r>
            <w:r w:rsidRPr="005A7D45">
              <w:rPr>
                <w:rFonts w:ascii="Times New Roman" w:hAnsi="Times New Roman" w:cs="Times New Roman"/>
                <w:b/>
                <w:sz w:val="22"/>
                <w:szCs w:val="22"/>
              </w:rPr>
              <w:t>Выполнение плановых показателей по доходам от использования объектов имущества и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»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617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Основное мероприятие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Расходы на выплату персоналу в целях обеспечения функций государственными (муниципальными) органами, казенными учреждениями, органами управления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Управление имущественных и земельных отношений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t>- увеличение среднемесячной заработной платы    работников управления имущественных и земельных отношений округа до 6704 рублей;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- экономия на приобретение товаров и услуг для осуществления функций работников управления имущественных и земельных отношений на 332 тыс. рублей;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увеличение публикаций извещений на проведение аукционов до 15 штук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Индикатор Цели 3</w:t>
            </w:r>
          </w:p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Показатели Задачи Цели 3 </w:t>
            </w:r>
          </w:p>
          <w:p w:rsidR="005A7D45" w:rsidRPr="005A7D45" w:rsidRDefault="00A255C4" w:rsidP="00BA5DB7">
            <w:pPr>
              <w:rPr>
                <w:rFonts w:ascii="Times New Roman" w:hAnsi="Times New Roman" w:cs="Times New Roman"/>
              </w:rPr>
            </w:pPr>
            <w:hyperlink w:anchor="P149">
              <w:r w:rsidR="005A7D45" w:rsidRPr="005A7D45">
                <w:rPr>
                  <w:rStyle w:val="ListLabel4"/>
                  <w:rFonts w:ascii="Times New Roman" w:hAnsi="Times New Roman" w:cs="Times New Roman"/>
                  <w:sz w:val="22"/>
                  <w:szCs w:val="22"/>
                </w:rPr>
                <w:t>Подпрограммы</w:t>
              </w:r>
            </w:hyperlink>
            <w:r w:rsidR="005A7D45" w:rsidRPr="005A7D45">
              <w:rPr>
                <w:rFonts w:ascii="Times New Roman" w:hAnsi="Times New Roman" w:cs="Times New Roman"/>
                <w:color w:val="000000" w:themeColor="text1"/>
              </w:rPr>
              <w:t xml:space="preserve"> «Обеспечение реализации муниципальной программы Советского городского округа Ставропольского края «Управление и </w:t>
            </w:r>
            <w:r w:rsidR="005A7D45" w:rsidRPr="005A7D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распоряжение имуществом» и общепрограммные мероприятия» Приложения 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№ 5 к Программе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3.1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Закупка товаров, работ и услуг для государственных (муниципальных) нужд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имущественных и земельных отношений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- экономия на приобретение товаров и услуг для осуществления функций работников управления имущественных и земельных отношений на 332 тыс. рублей;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Показатель 3.1 Задачи Цели 3 </w:t>
            </w:r>
          </w:p>
          <w:p w:rsidR="005A7D45" w:rsidRPr="005A7D45" w:rsidRDefault="00A255C4" w:rsidP="00BA5DB7">
            <w:pPr>
              <w:rPr>
                <w:rFonts w:ascii="Times New Roman" w:hAnsi="Times New Roman" w:cs="Times New Roman"/>
              </w:rPr>
            </w:pPr>
            <w:hyperlink w:anchor="P149">
              <w:r w:rsidR="005A7D45" w:rsidRPr="005A7D45">
                <w:rPr>
                  <w:rStyle w:val="ListLabel5"/>
                  <w:rFonts w:ascii="Times New Roman" w:hAnsi="Times New Roman" w:cs="Times New Roman"/>
                </w:rPr>
                <w:t>Подпрограммы</w:t>
              </w:r>
            </w:hyperlink>
            <w:r w:rsidR="005A7D45" w:rsidRPr="005A7D45">
              <w:rPr>
                <w:rFonts w:ascii="Times New Roman" w:hAnsi="Times New Roman" w:cs="Times New Roman"/>
                <w:color w:val="000000" w:themeColor="text1"/>
              </w:rPr>
              <w:t xml:space="preserve"> «Обеспечение реализации муниципальной программы Советского городского округа Ставропольского края «Управление и распоряжение имуществом» и общепрограммные мероприятия» Приложения 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№ 5 к Программе</w:t>
            </w:r>
          </w:p>
        </w:tc>
      </w:tr>
      <w:tr w:rsidR="005A7D45" w:rsidRPr="005A7D45" w:rsidTr="00D264E5">
        <w:trPr>
          <w:trHeight w:val="3780"/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Иные бюджетные ассигнования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Управление имущественных и земельных отношений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- увеличение публикаций извещений на проведение аукционов до 15 штук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Показатель 3.2 Задачи Цели 3 </w:t>
            </w:r>
          </w:p>
          <w:p w:rsidR="005A7D45" w:rsidRPr="005A7D45" w:rsidRDefault="00A255C4" w:rsidP="00BA5DB7">
            <w:pPr>
              <w:rPr>
                <w:rFonts w:ascii="Times New Roman" w:hAnsi="Times New Roman" w:cs="Times New Roman"/>
              </w:rPr>
            </w:pPr>
            <w:hyperlink w:anchor="P149">
              <w:r w:rsidR="005A7D45" w:rsidRPr="005A7D45">
                <w:rPr>
                  <w:rStyle w:val="ListLabel5"/>
                  <w:rFonts w:ascii="Times New Roman" w:hAnsi="Times New Roman" w:cs="Times New Roman"/>
                </w:rPr>
                <w:t>Подпрограммы</w:t>
              </w:r>
            </w:hyperlink>
            <w:r w:rsidR="005A7D45" w:rsidRPr="005A7D45">
              <w:rPr>
                <w:rFonts w:ascii="Times New Roman" w:hAnsi="Times New Roman" w:cs="Times New Roman"/>
                <w:color w:val="000000" w:themeColor="text1"/>
              </w:rPr>
              <w:t xml:space="preserve"> «Обеспечение реализации муниципальной программы Советского городского округа Ставропольского края «Управление и распоряжение имуществом» и общепрограммные мероприятия» Приложения 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№ 5 к Программе</w:t>
            </w:r>
          </w:p>
        </w:tc>
      </w:tr>
      <w:tr w:rsidR="005A7D45" w:rsidRPr="005A7D45" w:rsidTr="00D264E5">
        <w:trPr>
          <w:jc w:val="right"/>
        </w:trPr>
        <w:tc>
          <w:tcPr>
            <w:tcW w:w="66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3.3</w:t>
            </w:r>
          </w:p>
        </w:tc>
        <w:tc>
          <w:tcPr>
            <w:tcW w:w="2617" w:type="dxa"/>
            <w:shd w:val="clear" w:color="auto" w:fill="auto"/>
            <w:vAlign w:val="center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Расходы на выплаты по оплате труда работников органов местного самоуправления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2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имущественных и земельных отношений</w:t>
            </w:r>
          </w:p>
        </w:tc>
        <w:tc>
          <w:tcPr>
            <w:tcW w:w="81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</w:tcPr>
          <w:p w:rsidR="005A7D45" w:rsidRPr="005A7D45" w:rsidRDefault="005A7D45" w:rsidP="0089251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2202</w:t>
            </w:r>
            <w:r w:rsidR="0089251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5102" w:type="dxa"/>
            <w:shd w:val="clear" w:color="auto" w:fill="auto"/>
          </w:tcPr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</w:rPr>
              <w:t>- увеличение среднемесячной заработной платы    работников управления имущественных и земельных отношений округа до 6704 рублей</w:t>
            </w:r>
          </w:p>
        </w:tc>
        <w:tc>
          <w:tcPr>
            <w:tcW w:w="2770" w:type="dxa"/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Индикатор Цели 3</w:t>
            </w:r>
          </w:p>
          <w:p w:rsidR="005A7D45" w:rsidRPr="005A7D45" w:rsidRDefault="00A255C4" w:rsidP="00BA5DB7">
            <w:pPr>
              <w:rPr>
                <w:rFonts w:ascii="Times New Roman" w:hAnsi="Times New Roman" w:cs="Times New Roman"/>
              </w:rPr>
            </w:pPr>
            <w:hyperlink w:anchor="P149">
              <w:r w:rsidR="005A7D45" w:rsidRPr="005A7D45">
                <w:rPr>
                  <w:rStyle w:val="ListLabel5"/>
                  <w:rFonts w:ascii="Times New Roman" w:hAnsi="Times New Roman" w:cs="Times New Roman"/>
                </w:rPr>
                <w:t>Подпрограммы</w:t>
              </w:r>
            </w:hyperlink>
            <w:r w:rsidR="005A7D45" w:rsidRPr="005A7D45">
              <w:rPr>
                <w:rFonts w:ascii="Times New Roman" w:hAnsi="Times New Roman" w:cs="Times New Roman"/>
                <w:color w:val="000000" w:themeColor="text1"/>
              </w:rPr>
              <w:t xml:space="preserve"> «Обеспечение реализации муниципальной программы Советского городского округа Ставропольского края «Управление и распоряжение имуществом» и общепрограммные мероприятия» Приложения </w:t>
            </w:r>
          </w:p>
          <w:p w:rsidR="005A7D45" w:rsidRPr="005A7D45" w:rsidRDefault="005A7D45" w:rsidP="00BA5D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</w:rPr>
              <w:t>№ 5 к Программе</w:t>
            </w:r>
          </w:p>
        </w:tc>
      </w:tr>
    </w:tbl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892515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 xml:space="preserve">Заместитель </w:t>
      </w:r>
      <w:r w:rsidR="00892515">
        <w:rPr>
          <w:rFonts w:ascii="Times New Roman" w:hAnsi="Times New Roman" w:cs="Times New Roman"/>
          <w:szCs w:val="28"/>
        </w:rPr>
        <w:t>Главы администрации</w:t>
      </w: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 xml:space="preserve">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szCs w:val="28"/>
        </w:rPr>
        <w:t xml:space="preserve"> округа </w:t>
      </w: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 xml:space="preserve">Ставропольского края                                                                                                                         </w:t>
      </w:r>
      <w:r w:rsidR="00892515">
        <w:rPr>
          <w:rFonts w:ascii="Times New Roman" w:hAnsi="Times New Roman" w:cs="Times New Roman"/>
          <w:szCs w:val="28"/>
        </w:rPr>
        <w:t xml:space="preserve">Е.А. </w:t>
      </w:r>
      <w:proofErr w:type="spellStart"/>
      <w:r w:rsidR="00892515">
        <w:rPr>
          <w:rFonts w:ascii="Times New Roman" w:hAnsi="Times New Roman" w:cs="Times New Roman"/>
          <w:szCs w:val="28"/>
        </w:rPr>
        <w:t>Носоченко</w:t>
      </w:r>
      <w:proofErr w:type="spellEnd"/>
    </w:p>
    <w:p w:rsidR="005A7D45" w:rsidRPr="005A7D45" w:rsidRDefault="005A7D4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5A7D45" w:rsidRPr="005A7D45" w:rsidRDefault="005A7D45" w:rsidP="00BA5D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Style w:val="a3"/>
        <w:tblW w:w="14502" w:type="dxa"/>
        <w:tblCellMar>
          <w:left w:w="118" w:type="dxa"/>
        </w:tblCellMar>
        <w:tblLook w:val="04A0"/>
      </w:tblPr>
      <w:tblGrid>
        <w:gridCol w:w="7252"/>
        <w:gridCol w:w="7250"/>
      </w:tblGrid>
      <w:tr w:rsidR="005A7D45" w:rsidRPr="00892515" w:rsidTr="00D264E5">
        <w:tc>
          <w:tcPr>
            <w:tcW w:w="7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892515" w:rsidRDefault="005A7D45" w:rsidP="00BA5DB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D45" w:rsidRPr="00892515" w:rsidRDefault="005A7D45" w:rsidP="00892515">
            <w:pPr>
              <w:pStyle w:val="ConsPlusNormal"/>
              <w:ind w:left="686" w:firstLine="34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5</w:t>
            </w:r>
          </w:p>
          <w:p w:rsidR="005A7D45" w:rsidRPr="00892515" w:rsidRDefault="005A7D45" w:rsidP="00892515">
            <w:pPr>
              <w:pStyle w:val="ConsPlusNormal"/>
              <w:ind w:left="686"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муниципальной программе</w:t>
            </w:r>
          </w:p>
          <w:p w:rsidR="005A7D45" w:rsidRPr="00892515" w:rsidRDefault="005A7D45" w:rsidP="00892515">
            <w:pPr>
              <w:ind w:left="686"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Советского </w:t>
            </w:r>
            <w:r w:rsidR="00892515"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 </w:t>
            </w:r>
          </w:p>
          <w:p w:rsidR="005A7D45" w:rsidRPr="00892515" w:rsidRDefault="005A7D45" w:rsidP="00892515">
            <w:pPr>
              <w:ind w:left="686"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Ставропольского края </w:t>
            </w:r>
          </w:p>
          <w:p w:rsidR="005A7D45" w:rsidRPr="00892515" w:rsidRDefault="005A7D45" w:rsidP="00892515">
            <w:pPr>
              <w:pStyle w:val="ConsPlusNormal"/>
              <w:ind w:left="686" w:firstLine="34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</w:t>
            </w:r>
            <w:r w:rsidRPr="008925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правление и распоряжение имуществом</w:t>
            </w:r>
          </w:p>
          <w:p w:rsidR="005A7D45" w:rsidRPr="00892515" w:rsidRDefault="005A7D45" w:rsidP="00892515">
            <w:pPr>
              <w:pStyle w:val="ConsPlusNormal"/>
              <w:ind w:left="686" w:firstLine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Советском </w:t>
            </w:r>
            <w:r w:rsidR="00892515"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</w:t>
            </w: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 округе Ставропольского края</w:t>
            </w:r>
            <w:r w:rsidRPr="008925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:rsidR="005A7D45" w:rsidRPr="00892515" w:rsidRDefault="005A7D45" w:rsidP="00892515">
            <w:pPr>
              <w:pStyle w:val="ConsPlusNormal"/>
              <w:ind w:left="686" w:firstLine="34"/>
              <w:jc w:val="right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A7D45" w:rsidRPr="00892515" w:rsidRDefault="005A7D45" w:rsidP="00BA5DB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25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Сведения </w:t>
      </w:r>
    </w:p>
    <w:p w:rsidR="005A7D45" w:rsidRPr="005A7D45" w:rsidRDefault="005A7D45" w:rsidP="00BA5DB7">
      <w:pPr>
        <w:pStyle w:val="ConsPlusNormal"/>
        <w:jc w:val="center"/>
        <w:rPr>
          <w:rFonts w:ascii="Times New Roman" w:hAnsi="Times New Roman" w:cs="Times New Roman"/>
          <w:color w:val="000000" w:themeColor="text1"/>
          <w:szCs w:val="28"/>
        </w:rPr>
      </w:pP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о целевых индикаторах и показателях муниципальной программы </w:t>
      </w:r>
    </w:p>
    <w:p w:rsidR="005A7D45" w:rsidRPr="005A7D45" w:rsidRDefault="005A7D45" w:rsidP="00BA5DB7">
      <w:pPr>
        <w:pStyle w:val="ConsPlusNormal"/>
        <w:jc w:val="center"/>
        <w:rPr>
          <w:rFonts w:ascii="Times New Roman" w:hAnsi="Times New Roman" w:cs="Times New Roman"/>
          <w:color w:val="000000" w:themeColor="text1"/>
          <w:szCs w:val="28"/>
        </w:rPr>
      </w:pP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color w:val="000000" w:themeColor="text1"/>
          <w:szCs w:val="28"/>
        </w:rPr>
        <w:t>округа Ставропольского края «У</w:t>
      </w:r>
      <w:r w:rsidRPr="005A7D45">
        <w:rPr>
          <w:rFonts w:ascii="Times New Roman" w:eastAsiaTheme="minorHAnsi" w:hAnsi="Times New Roman" w:cs="Times New Roman"/>
          <w:color w:val="000000" w:themeColor="text1"/>
          <w:szCs w:val="28"/>
          <w:lang w:eastAsia="en-US"/>
        </w:rPr>
        <w:t xml:space="preserve">правление и распоряжение имуществом в </w:t>
      </w: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Советском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муниципальном</w:t>
      </w:r>
      <w:r w:rsidRPr="005A7D45">
        <w:rPr>
          <w:rFonts w:ascii="Times New Roman" w:hAnsi="Times New Roman" w:cs="Times New Roman"/>
          <w:color w:val="000000" w:themeColor="text1"/>
          <w:szCs w:val="28"/>
        </w:rPr>
        <w:t xml:space="preserve"> округе Ставропольского края» Подпрограмм и их значениях</w:t>
      </w:r>
    </w:p>
    <w:p w:rsidR="005A7D45" w:rsidRPr="005A7D45" w:rsidRDefault="005A7D45" w:rsidP="00BA5DB7">
      <w:pPr>
        <w:pStyle w:val="ConsPlusNormal"/>
        <w:jc w:val="center"/>
        <w:rPr>
          <w:rFonts w:ascii="Times New Roman" w:hAnsi="Times New Roman" w:cs="Times New Roman"/>
          <w:color w:val="000000" w:themeColor="text1"/>
          <w:szCs w:val="28"/>
        </w:rPr>
      </w:pPr>
    </w:p>
    <w:p w:rsidR="005A7D45" w:rsidRPr="005A7D45" w:rsidRDefault="005A7D45" w:rsidP="00BA5DB7">
      <w:pPr>
        <w:pStyle w:val="ConsPlusNormal"/>
        <w:jc w:val="both"/>
        <w:rPr>
          <w:rFonts w:ascii="Times New Roman" w:hAnsi="Times New Roman" w:cs="Times New Roman"/>
        </w:rPr>
      </w:pPr>
      <w:r w:rsidRPr="005A7D45">
        <w:rPr>
          <w:rFonts w:ascii="Times New Roman" w:hAnsi="Times New Roman" w:cs="Times New Roman"/>
        </w:rPr>
        <w:t xml:space="preserve">&lt;1&gt; Далее в настоящем Приложении используются сокращения: округ – Советский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муниципальный</w:t>
      </w:r>
      <w:r w:rsidRPr="005A7D45">
        <w:rPr>
          <w:rFonts w:ascii="Times New Roman" w:hAnsi="Times New Roman" w:cs="Times New Roman"/>
        </w:rPr>
        <w:t xml:space="preserve"> округ Ставропольского края; управление имущественных и земельных отношений - у</w:t>
      </w:r>
      <w:r w:rsidRPr="005A7D45">
        <w:rPr>
          <w:rFonts w:ascii="Times New Roman" w:hAnsi="Times New Roman" w:cs="Times New Roman"/>
          <w:color w:val="000000" w:themeColor="text1"/>
        </w:rPr>
        <w:t xml:space="preserve">правление имущественных и земельных отношений администрации 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color w:val="000000" w:themeColor="text1"/>
        </w:rPr>
        <w:t xml:space="preserve"> округа Ставропольского края, </w:t>
      </w:r>
      <w:r w:rsidRPr="005A7D45">
        <w:rPr>
          <w:rFonts w:ascii="Times New Roman" w:hAnsi="Times New Roman" w:cs="Times New Roman"/>
        </w:rPr>
        <w:t xml:space="preserve">Программа – муниципальная программа 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</w:rPr>
        <w:t xml:space="preserve"> округа Ставропольского края «</w:t>
      </w:r>
      <w:r w:rsidRPr="005A7D45">
        <w:rPr>
          <w:rFonts w:ascii="Times New Roman" w:hAnsi="Times New Roman" w:cs="Times New Roman"/>
          <w:color w:val="000000" w:themeColor="text1"/>
        </w:rPr>
        <w:t>У</w:t>
      </w:r>
      <w:r w:rsidRPr="005A7D45"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правление и распоряжение имуществом в </w:t>
      </w:r>
      <w:r w:rsidRPr="005A7D45">
        <w:rPr>
          <w:rFonts w:ascii="Times New Roman" w:hAnsi="Times New Roman" w:cs="Times New Roman"/>
          <w:color w:val="000000" w:themeColor="text1"/>
        </w:rPr>
        <w:t xml:space="preserve">Советском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муниципальном</w:t>
      </w:r>
      <w:r w:rsidRPr="005A7D45">
        <w:rPr>
          <w:rFonts w:ascii="Times New Roman" w:hAnsi="Times New Roman" w:cs="Times New Roman"/>
          <w:color w:val="000000" w:themeColor="text1"/>
        </w:rPr>
        <w:t xml:space="preserve"> округе Ставропольского края</w:t>
      </w:r>
      <w:r w:rsidRPr="005A7D45">
        <w:rPr>
          <w:rFonts w:ascii="Times New Roman" w:hAnsi="Times New Roman" w:cs="Times New Roman"/>
        </w:rPr>
        <w:t>»</w:t>
      </w:r>
    </w:p>
    <w:p w:rsidR="005A7D45" w:rsidRPr="005A7D45" w:rsidRDefault="005A7D45" w:rsidP="00BA5DB7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3"/>
        <w:gridCol w:w="33"/>
        <w:gridCol w:w="10"/>
        <w:gridCol w:w="4174"/>
        <w:gridCol w:w="34"/>
        <w:gridCol w:w="18"/>
        <w:gridCol w:w="1134"/>
        <w:gridCol w:w="120"/>
        <w:gridCol w:w="993"/>
        <w:gridCol w:w="6"/>
        <w:gridCol w:w="992"/>
        <w:gridCol w:w="997"/>
        <w:gridCol w:w="997"/>
        <w:gridCol w:w="1137"/>
        <w:gridCol w:w="1136"/>
        <w:gridCol w:w="1135"/>
        <w:gridCol w:w="10"/>
        <w:gridCol w:w="11"/>
        <w:gridCol w:w="22"/>
        <w:gridCol w:w="55"/>
        <w:gridCol w:w="1115"/>
      </w:tblGrid>
      <w:tr w:rsidR="005A7D45" w:rsidRPr="005A7D45" w:rsidTr="005A7D45">
        <w:tc>
          <w:tcPr>
            <w:tcW w:w="6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</w:p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2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6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5A7D45" w:rsidRPr="005A7D45" w:rsidTr="005A7D45">
        <w:trPr>
          <w:trHeight w:val="20"/>
        </w:trPr>
        <w:tc>
          <w:tcPr>
            <w:tcW w:w="6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1F36C0" w:rsidRDefault="005A7D45" w:rsidP="0089251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6C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515" w:rsidRPr="001F3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7D45" w:rsidRPr="005A7D45" w:rsidTr="005A7D45">
        <w:trPr>
          <w:trHeight w:val="17"/>
        </w:trPr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A7D45" w:rsidRPr="005A7D45" w:rsidTr="005A7D45">
        <w:trPr>
          <w:trHeight w:val="241"/>
        </w:trPr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Цель 1 «Обеспечение эффективного и рационального использования имущества, способствующее решению задач социально-экономического развития округа, повышению доходности от использования и реализации муниципального имущества»</w:t>
            </w:r>
          </w:p>
        </w:tc>
      </w:tr>
      <w:tr w:rsidR="005A7D45" w:rsidRPr="005A7D45" w:rsidTr="005A7D45">
        <w:trPr>
          <w:trHeight w:val="1659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приватизированных объектов недвижимого имущества, находящихся в муниципальной собственности округа</w:t>
            </w:r>
            <w:r w:rsidR="00043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общем количестве объектов недвижимого имущества, подлежащих приватизации, согласно ежегодно утверждаемого плана приватизации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A7D45" w:rsidRPr="005A7D45" w:rsidTr="005A7D45">
        <w:trPr>
          <w:trHeight w:val="171"/>
        </w:trPr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A7D45" w:rsidRPr="005A7D45" w:rsidTr="005A7D45">
        <w:trPr>
          <w:trHeight w:val="1098"/>
        </w:trPr>
        <w:tc>
          <w:tcPr>
            <w:tcW w:w="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плановых показателей по доходам, получаемым от предоставления в аренду имущества, находящегося в муниципальной собственности округа 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A7D45" w:rsidRPr="005A7D45" w:rsidTr="005A7D45">
        <w:trPr>
          <w:trHeight w:val="355"/>
        </w:trPr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A255C4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49">
              <w:r w:rsidR="005A7D45" w:rsidRPr="005A7D45">
                <w:rPr>
                  <w:rStyle w:val="ListLabel6"/>
                  <w:sz w:val="24"/>
                  <w:szCs w:val="24"/>
                </w:rPr>
                <w:t>Подпрограмма</w:t>
              </w:r>
            </w:hyperlink>
            <w:r w:rsidR="005A7D45"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«Реализация муниципальной политики в области управления имуществом, находящимся в муниципальной собственности округа»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«</w:t>
            </w: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максимально возможной экономической и бюджетной эффективности использования объектов недвижимости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объектов недвижимого имущества, находящихся в муниципальной собственности округа, передаваемых в аренду, в общем количестве объектов недвижимого имущества, подлежащих передаче в аренду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88,1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93,9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2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доходности от реализации и сдачи в аренду имущества, находящегося в муниципальной собственности округа 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2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муниципальную собственность округа 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2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E56527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Цель 2 </w:t>
            </w:r>
            <w:r w:rsidRPr="000430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"Обеспечение проведения единой политики в области земельных отношений, эффективное управление, распоряжение, рациональное использование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земельных ресурсов округа"</w:t>
            </w:r>
          </w:p>
        </w:tc>
      </w:tr>
      <w:tr w:rsidR="005A7D45" w:rsidRPr="005A7D45" w:rsidTr="005A7D45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04303B" w:rsidP="0004303B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Уровень д</w:t>
            </w:r>
            <w:r w:rsidR="005A7D45"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оходност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="005A7D45"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получаем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5A7D45"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виде арендной платы, а также средства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  <w:tc>
          <w:tcPr>
            <w:tcW w:w="1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26000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A255C4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43">
              <w:r w:rsidR="005A7D45" w:rsidRPr="005A7D45">
                <w:rPr>
                  <w:rStyle w:val="ListLabel6"/>
                  <w:sz w:val="24"/>
                  <w:szCs w:val="24"/>
                </w:rPr>
                <w:t>Подпрограмма</w:t>
              </w:r>
            </w:hyperlink>
            <w:r w:rsidR="005A7D45"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"Реализация муниципальной политики в области землеустройства и землепользования в округе"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«</w:t>
            </w: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плановых показателей по доходам от использования объектов имущества и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5A7D45" w:rsidRPr="005A7D45" w:rsidTr="00E56527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проводимых аукционов на право заключения договоров аренды земельных участков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A7D45" w:rsidRPr="005A7D45" w:rsidTr="00E56527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заключаемых договоров аренды земельных участков, находящихся в муниципальной собственности округа и земельных участков</w:t>
            </w:r>
            <w:r w:rsidR="00043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государственная собственность на которые не разграничена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5A7D45" w:rsidRPr="005A7D45" w:rsidTr="00E56527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земельных участков, вовлекаемых в хозяйственный оборот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кв. м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208880000</w:t>
            </w:r>
          </w:p>
        </w:tc>
      </w:tr>
      <w:tr w:rsidR="005A7D45" w:rsidRPr="005A7D45" w:rsidTr="00E56527">
        <w:trPr>
          <w:trHeight w:val="29"/>
        </w:trPr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A7D45" w:rsidRPr="005A7D45" w:rsidTr="00E56527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сформированных земельных участков, расположенных под многоквартирными домами округа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A7D45" w:rsidRPr="005A7D45" w:rsidTr="00E56527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земельных участков, на которые зарегистрировано право муниципальной собственности округа, в общем количестве земельных участков, подлежащих регистрации в муниципальную собственность округа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E56527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Цель 3 «</w:t>
            </w:r>
            <w:r w:rsidRPr="0004303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осуществления управления и</w:t>
            </w: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распоряжения муниципальным имуществом»</w:t>
            </w:r>
          </w:p>
        </w:tc>
      </w:tr>
      <w:tr w:rsidR="005A7D45" w:rsidRPr="005A7D45" w:rsidTr="005A7D45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Среднемесячная заработная плата    работников управления имущественных и земельных отношений округа</w:t>
            </w:r>
          </w:p>
        </w:tc>
        <w:tc>
          <w:tcPr>
            <w:tcW w:w="1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7448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6704</w:t>
            </w:r>
          </w:p>
        </w:tc>
        <w:tc>
          <w:tcPr>
            <w:tcW w:w="1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6704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6704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A255C4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35">
              <w:r w:rsidR="005A7D45" w:rsidRPr="005A7D45">
                <w:rPr>
                  <w:rStyle w:val="ListLabel6"/>
                  <w:sz w:val="24"/>
                  <w:szCs w:val="24"/>
                </w:rPr>
                <w:t>Подпрограмма</w:t>
              </w:r>
            </w:hyperlink>
            <w:r w:rsidR="005A7D45"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«Обеспечение реализации муниципальной программы округа «У</w:t>
            </w:r>
            <w:r w:rsidR="005A7D45" w:rsidRPr="005A7D45"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правление и распоряжение имуществом» </w:t>
            </w:r>
            <w:r w:rsidR="005A7D45"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общепрограммные мероприятия»</w:t>
            </w:r>
          </w:p>
        </w:tc>
      </w:tr>
      <w:tr w:rsidR="005A7D45" w:rsidRPr="005A7D45" w:rsidTr="005A7D45">
        <w:tc>
          <w:tcPr>
            <w:tcW w:w="1474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Задача «</w:t>
            </w: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организационных, экономических и правовых механизмов управления муниципальной собственностью</w:t>
            </w:r>
            <w:r w:rsidRPr="005A7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товаров и услуг для осуществления функций работников управления имущественных и земельных отношений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5A7D45" w:rsidRPr="005A7D45" w:rsidTr="005A7D45">
        <w:trPr>
          <w:trHeight w:val="29"/>
        </w:trPr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1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5A7D45" w:rsidRPr="005A7D45" w:rsidTr="005A7D45">
        <w:tc>
          <w:tcPr>
            <w:tcW w:w="6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4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извещений на проведение аукционов</w:t>
            </w:r>
          </w:p>
        </w:tc>
        <w:tc>
          <w:tcPr>
            <w:tcW w:w="1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7E4B3E" w:rsidRDefault="005A7D45" w:rsidP="008925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4B3E">
        <w:rPr>
          <w:rFonts w:ascii="Times New Roman" w:hAnsi="Times New Roman" w:cs="Times New Roman"/>
          <w:sz w:val="24"/>
          <w:szCs w:val="28"/>
        </w:rPr>
        <w:t xml:space="preserve">Заместитель </w:t>
      </w:r>
      <w:r w:rsidR="00892515" w:rsidRPr="007E4B3E">
        <w:rPr>
          <w:rFonts w:ascii="Times New Roman" w:hAnsi="Times New Roman" w:cs="Times New Roman"/>
          <w:sz w:val="24"/>
          <w:szCs w:val="28"/>
        </w:rPr>
        <w:t>Главы администрации</w:t>
      </w:r>
    </w:p>
    <w:p w:rsidR="005A7D45" w:rsidRPr="007E4B3E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4B3E">
        <w:rPr>
          <w:rFonts w:ascii="Times New Roman" w:hAnsi="Times New Roman" w:cs="Times New Roman"/>
          <w:sz w:val="24"/>
          <w:szCs w:val="28"/>
        </w:rPr>
        <w:t xml:space="preserve">Советского </w:t>
      </w:r>
      <w:r w:rsidR="00892515" w:rsidRPr="007E4B3E">
        <w:rPr>
          <w:rFonts w:ascii="Times New Roman" w:hAnsi="Times New Roman" w:cs="Times New Roman"/>
          <w:sz w:val="24"/>
          <w:szCs w:val="28"/>
        </w:rPr>
        <w:t>муниципального</w:t>
      </w:r>
      <w:r w:rsidRPr="007E4B3E">
        <w:rPr>
          <w:rFonts w:ascii="Times New Roman" w:hAnsi="Times New Roman" w:cs="Times New Roman"/>
          <w:sz w:val="24"/>
          <w:szCs w:val="28"/>
        </w:rPr>
        <w:t xml:space="preserve"> округа </w:t>
      </w:r>
    </w:p>
    <w:p w:rsidR="005A7D45" w:rsidRPr="007E4B3E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E4B3E">
        <w:rPr>
          <w:rFonts w:ascii="Times New Roman" w:hAnsi="Times New Roman" w:cs="Times New Roman"/>
          <w:sz w:val="24"/>
          <w:szCs w:val="28"/>
        </w:rPr>
        <w:t xml:space="preserve">Ставропольского края                                                                                                                                  </w:t>
      </w:r>
      <w:r w:rsidR="00892515" w:rsidRPr="007E4B3E">
        <w:rPr>
          <w:rFonts w:ascii="Times New Roman" w:hAnsi="Times New Roman" w:cs="Times New Roman"/>
          <w:sz w:val="24"/>
          <w:szCs w:val="28"/>
        </w:rPr>
        <w:t xml:space="preserve">Е.А. </w:t>
      </w:r>
      <w:proofErr w:type="spellStart"/>
      <w:r w:rsidR="00892515" w:rsidRPr="007E4B3E">
        <w:rPr>
          <w:rFonts w:ascii="Times New Roman" w:hAnsi="Times New Roman" w:cs="Times New Roman"/>
          <w:sz w:val="24"/>
          <w:szCs w:val="28"/>
        </w:rPr>
        <w:t>Носоченко</w:t>
      </w:r>
      <w:proofErr w:type="spellEnd"/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P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56527" w:rsidRDefault="00E56527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56527" w:rsidRDefault="00E56527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56527" w:rsidRDefault="00E56527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E56527" w:rsidRDefault="00E56527" w:rsidP="00BA5DB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tbl>
      <w:tblPr>
        <w:tblW w:w="22468" w:type="dxa"/>
        <w:tblInd w:w="-106" w:type="dxa"/>
        <w:tblLook w:val="00A0"/>
      </w:tblPr>
      <w:tblGrid>
        <w:gridCol w:w="7443"/>
        <w:gridCol w:w="7511"/>
        <w:gridCol w:w="7514"/>
      </w:tblGrid>
      <w:tr w:rsidR="005A7D45" w:rsidRPr="005A7D45" w:rsidTr="005A7D45">
        <w:tc>
          <w:tcPr>
            <w:tcW w:w="7443" w:type="dxa"/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1" w:type="dxa"/>
            <w:shd w:val="clear" w:color="auto" w:fill="auto"/>
          </w:tcPr>
          <w:p w:rsidR="005A7D45" w:rsidRPr="00892515" w:rsidRDefault="005A7D45" w:rsidP="00BA5DB7">
            <w:pPr>
              <w:pStyle w:val="ConsPlusNormal"/>
              <w:ind w:left="743" w:firstLine="0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№ 6</w:t>
            </w:r>
          </w:p>
          <w:p w:rsidR="005A7D45" w:rsidRPr="00892515" w:rsidRDefault="005A7D45" w:rsidP="00BA5DB7">
            <w:pPr>
              <w:pStyle w:val="ConsPlusNormal"/>
              <w:ind w:left="74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муниципальной программе</w:t>
            </w:r>
          </w:p>
          <w:p w:rsidR="005A7D45" w:rsidRPr="00892515" w:rsidRDefault="005A7D45" w:rsidP="00BA5DB7">
            <w:pPr>
              <w:spacing w:after="0" w:line="240" w:lineRule="auto"/>
              <w:ind w:left="7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Советского </w:t>
            </w:r>
            <w:r w:rsidR="00892515"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 </w:t>
            </w:r>
          </w:p>
          <w:p w:rsidR="005A7D45" w:rsidRPr="00892515" w:rsidRDefault="005A7D45" w:rsidP="00BA5DB7">
            <w:pPr>
              <w:spacing w:after="0" w:line="240" w:lineRule="auto"/>
              <w:ind w:left="74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Ставропольского края </w:t>
            </w:r>
          </w:p>
          <w:p w:rsidR="005A7D45" w:rsidRPr="00892515" w:rsidRDefault="005A7D45" w:rsidP="00BA5DB7">
            <w:pPr>
              <w:pStyle w:val="ConsPlusNormal"/>
              <w:ind w:left="743" w:firstLine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</w:t>
            </w:r>
            <w:r w:rsidRPr="0089251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правление и распоряжение имуществом</w:t>
            </w:r>
          </w:p>
          <w:p w:rsidR="005A7D45" w:rsidRPr="005A7D45" w:rsidRDefault="005A7D45" w:rsidP="00BA5DB7">
            <w:pPr>
              <w:pStyle w:val="ConsPlusNormal"/>
              <w:ind w:left="743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Советском </w:t>
            </w:r>
            <w:r w:rsidR="00892515"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</w:t>
            </w:r>
            <w:r w:rsidRPr="0089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5A7D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округе Ставропольского края</w:t>
            </w:r>
            <w:r w:rsidRPr="005A7D45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»</w:t>
            </w:r>
          </w:p>
          <w:p w:rsidR="005A7D45" w:rsidRDefault="005A7D45" w:rsidP="00BA5DB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  <w:p w:rsidR="007E4B3E" w:rsidRPr="005A7D45" w:rsidRDefault="007E4B3E" w:rsidP="00BA5DB7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</w:p>
        </w:tc>
        <w:tc>
          <w:tcPr>
            <w:tcW w:w="7514" w:type="dxa"/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7D45" w:rsidRPr="005A7D45" w:rsidRDefault="005A7D45" w:rsidP="00BA5DB7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 xml:space="preserve">Сведения </w:t>
      </w:r>
    </w:p>
    <w:p w:rsidR="005A7D45" w:rsidRDefault="005A7D45" w:rsidP="00BA5DB7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5A7D45">
        <w:rPr>
          <w:rFonts w:ascii="Times New Roman" w:hAnsi="Times New Roman" w:cs="Times New Roman"/>
          <w:szCs w:val="28"/>
        </w:rPr>
        <w:t xml:space="preserve">об источнике информации и методике расчета индикаторов достижения целей муниципальной программы 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szCs w:val="28"/>
        </w:rPr>
        <w:t xml:space="preserve"> округа Ставропольского края «Управление и распоряжение имуществом в Советском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</w:t>
      </w:r>
      <w:r w:rsidRPr="005A7D45">
        <w:rPr>
          <w:rFonts w:ascii="Times New Roman" w:hAnsi="Times New Roman" w:cs="Times New Roman"/>
          <w:szCs w:val="28"/>
        </w:rPr>
        <w:t xml:space="preserve">м округе Ставропольского края» и показателей решения задач подпрограмм муниципальной программы Советского </w:t>
      </w:r>
      <w:r w:rsidR="00892515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szCs w:val="28"/>
        </w:rPr>
        <w:t xml:space="preserve"> округа Ставропольского края «Управление и распоряжение имуществом в Советском </w:t>
      </w:r>
      <w:r w:rsidR="00AE6FE4">
        <w:rPr>
          <w:rFonts w:ascii="Times New Roman" w:hAnsi="Times New Roman" w:cs="Times New Roman"/>
          <w:color w:val="000000" w:themeColor="text1"/>
          <w:szCs w:val="28"/>
        </w:rPr>
        <w:t>муниципально</w:t>
      </w:r>
      <w:r w:rsidRPr="005A7D45">
        <w:rPr>
          <w:rFonts w:ascii="Times New Roman" w:hAnsi="Times New Roman" w:cs="Times New Roman"/>
          <w:szCs w:val="28"/>
        </w:rPr>
        <w:t xml:space="preserve">м округе Ставропольского края» </w:t>
      </w:r>
    </w:p>
    <w:p w:rsidR="007E4B3E" w:rsidRPr="005A7D45" w:rsidRDefault="007E4B3E" w:rsidP="00BA5DB7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5A7D45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7D45">
        <w:rPr>
          <w:rFonts w:ascii="Times New Roman" w:hAnsi="Times New Roman" w:cs="Times New Roman"/>
          <w:sz w:val="24"/>
          <w:szCs w:val="24"/>
        </w:rPr>
        <w:t>&lt;</w:t>
      </w:r>
      <w:r w:rsidRPr="005A7D45">
        <w:rPr>
          <w:rFonts w:ascii="Times New Roman" w:hAnsi="Times New Roman" w:cs="Times New Roman"/>
          <w:sz w:val="20"/>
          <w:szCs w:val="20"/>
        </w:rPr>
        <w:t xml:space="preserve">1&gt; Далее в настоящем Приложении используются сокращения: Программа, Подпрограмма – муниципальная программа Советского </w:t>
      </w:r>
      <w:r w:rsidR="00AE6FE4">
        <w:rPr>
          <w:rFonts w:ascii="Times New Roman" w:hAnsi="Times New Roman" w:cs="Times New Roman"/>
          <w:color w:val="000000" w:themeColor="text1"/>
          <w:szCs w:val="28"/>
        </w:rPr>
        <w:t>муниципального</w:t>
      </w:r>
      <w:r w:rsidRPr="005A7D45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 </w:t>
      </w:r>
      <w:r w:rsidR="0004303B" w:rsidRPr="005A7D45">
        <w:rPr>
          <w:rFonts w:ascii="Times New Roman" w:hAnsi="Times New Roman" w:cs="Times New Roman"/>
          <w:szCs w:val="28"/>
        </w:rPr>
        <w:t xml:space="preserve">«Управление и распоряжение имуществом в Советском </w:t>
      </w:r>
      <w:r w:rsidR="0004303B">
        <w:rPr>
          <w:rFonts w:ascii="Times New Roman" w:hAnsi="Times New Roman" w:cs="Times New Roman"/>
          <w:color w:val="000000" w:themeColor="text1"/>
          <w:szCs w:val="28"/>
        </w:rPr>
        <w:t>муниципально</w:t>
      </w:r>
      <w:r w:rsidR="0004303B" w:rsidRPr="005A7D45">
        <w:rPr>
          <w:rFonts w:ascii="Times New Roman" w:hAnsi="Times New Roman" w:cs="Times New Roman"/>
          <w:szCs w:val="28"/>
        </w:rPr>
        <w:t>м округе Ставропольского края»</w:t>
      </w:r>
      <w:r w:rsidRPr="005A7D45">
        <w:rPr>
          <w:rFonts w:ascii="Times New Roman" w:hAnsi="Times New Roman" w:cs="Times New Roman"/>
          <w:sz w:val="20"/>
          <w:szCs w:val="20"/>
        </w:rPr>
        <w:t xml:space="preserve">, округ – Советский </w:t>
      </w:r>
      <w:r w:rsidR="00AE6FE4">
        <w:rPr>
          <w:rFonts w:ascii="Times New Roman" w:hAnsi="Times New Roman" w:cs="Times New Roman"/>
          <w:color w:val="000000" w:themeColor="text1"/>
          <w:szCs w:val="28"/>
        </w:rPr>
        <w:t>муниципальны</w:t>
      </w:r>
      <w:r w:rsidRPr="005A7D45">
        <w:rPr>
          <w:rFonts w:ascii="Times New Roman" w:hAnsi="Times New Roman" w:cs="Times New Roman"/>
          <w:sz w:val="20"/>
          <w:szCs w:val="20"/>
        </w:rPr>
        <w:t>й округ Ставропольского края</w:t>
      </w:r>
    </w:p>
    <w:p w:rsidR="007E4B3E" w:rsidRPr="005A7D45" w:rsidRDefault="007E4B3E" w:rsidP="00BA5D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278"/>
        <w:gridCol w:w="1347"/>
        <w:gridCol w:w="5722"/>
        <w:gridCol w:w="2694"/>
      </w:tblGrid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 показателя Программы и показателя  подпрограммы Программы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  <w:r w:rsidRPr="005A7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индикатора, показателя  Программы подпрограммы Программы</w:t>
            </w:r>
            <w:r w:rsidRPr="005A7D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***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7D45" w:rsidRPr="005A7D45" w:rsidTr="007E4B3E">
        <w:trPr>
          <w:trHeight w:val="541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AE6FE4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«Управление и распоряжение имуществом в </w:t>
            </w:r>
            <w:r w:rsidRPr="00AE6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Советском </w:t>
            </w:r>
            <w:r w:rsidR="00AE6FE4" w:rsidRPr="00AE6F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муниципальном</w:t>
            </w:r>
            <w:r w:rsidRPr="00AE6F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округе Ставропольского края» </w:t>
            </w:r>
          </w:p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FE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«Реализация муниципальной политики в области управления имуществом</w:t>
            </w: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, находящимся в муниципальной собственности округа»</w:t>
            </w:r>
          </w:p>
        </w:tc>
      </w:tr>
      <w:tr w:rsidR="005A7D45" w:rsidRPr="005A7D45" w:rsidTr="007E4B3E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Доля приватизированных объектов недвижимого </w:t>
            </w:r>
            <w:r w:rsidRPr="00AE6FE4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находящихся в муниципальной собственности округа </w:t>
            </w:r>
            <w:r w:rsidR="000430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E6FE4">
              <w:rPr>
                <w:rFonts w:ascii="Times New Roman" w:hAnsi="Times New Roman" w:cs="Times New Roman"/>
                <w:sz w:val="24"/>
                <w:szCs w:val="24"/>
              </w:rPr>
              <w:t>рая в общем количестве объектов</w:t>
            </w: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имущества, подлежащих приватизации, согласно ежегодно утверждаемого плана </w:t>
            </w: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приватизации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ДПОН= ОПП</w:t>
            </w:r>
            <w:proofErr w:type="gramStart"/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ОКОН х 100, где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ДПОН-доля приватизированных объектов недвижимого имущества;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ОПП-количество объектов подлежащих приватизации; 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ОКОН-общее количестве объектов фактически приватизированного недвижимого имущества, </w:t>
            </w: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подлежащих приватизации, согласно ежегодно утверждаемого плана приватизации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pStyle w:val="ae"/>
              <w:jc w:val="left"/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t>Доля объектов недвижимого имущества, находящихся в муниципальной собственности округа, передаваемых в аренду, в общем количестве объектов недвижимого имущества, подлежащих передаче в аренду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t>процентов.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ДОНИ=ОКОН: ОКОНИППАх100,  где:</w:t>
            </w:r>
          </w:p>
          <w:p w:rsidR="005A7D45" w:rsidRPr="00AE6FE4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ДОНИ-доля объектов недвижимого имущества, </w:t>
            </w:r>
            <w:r w:rsidRPr="00AE6FE4">
              <w:rPr>
                <w:rFonts w:ascii="Times New Roman" w:hAnsi="Times New Roman" w:cs="Times New Roman"/>
                <w:sz w:val="24"/>
                <w:szCs w:val="24"/>
              </w:rPr>
              <w:t>находящихся в муниципальной собственности округа;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FE4">
              <w:rPr>
                <w:rFonts w:ascii="Times New Roman" w:hAnsi="Times New Roman" w:cs="Times New Roman"/>
                <w:sz w:val="24"/>
                <w:szCs w:val="24"/>
              </w:rPr>
              <w:t>ОКОНИППА общее количестве</w:t>
            </w: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имущества, подлежащих передаче в аренду;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ОКОН-общее количестве объектов переданных в аренду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AE6FE4" w:rsidRDefault="005A7D45" w:rsidP="0004303B">
            <w:pPr>
              <w:pStyle w:val="ConsPlusCel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E6F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Уровень доходности от реализации и сдачи в аренду имущества, находящегося в муниципальной собственности округа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доход от реализации и сдачи в аренду имущества, находящегося в муниципальной собственности округа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spacing w:after="0" w:line="240" w:lineRule="auto"/>
              <w:rPr>
                <w:rFonts w:ascii="Times New Roman" w:eastAsia="DejaVu Sans" w:hAnsi="Times New Roman" w:cs="Times New Roman"/>
                <w:spacing w:val="-2"/>
                <w:kern w:val="2"/>
                <w:sz w:val="24"/>
                <w:szCs w:val="24"/>
              </w:rPr>
            </w:pPr>
            <w:r w:rsidRPr="005A7D45">
              <w:rPr>
                <w:rFonts w:ascii="Times New Roman" w:eastAsia="DejaVu Sans" w:hAnsi="Times New Roman" w:cs="Times New Roman"/>
                <w:spacing w:val="-2"/>
                <w:kern w:val="2"/>
                <w:sz w:val="24"/>
                <w:szCs w:val="24"/>
              </w:rPr>
              <w:t xml:space="preserve">Доля объектов недвижимого имущества, на которые зарегистрировано право муниципальной собственности округа в общем количестве объектов недвижимого имущества, подлежащих государственной регистрации в муниципальную собственность округа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ДЗОН = КОИПГР</w:t>
            </w:r>
            <w:proofErr w:type="gramStart"/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 ОКОН х 100, где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ДЗОН - доля объектов недвижимого имущества, на которые зарегистрировано право муниципальной собственности округа;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КОИПГР – количестве объектов недвижимого имущества, подлежащих государственной регистрации в муниципальную собственность;</w:t>
            </w:r>
          </w:p>
          <w:p w:rsidR="005A7D45" w:rsidRPr="005A7D45" w:rsidRDefault="005A7D45" w:rsidP="00043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ОКОН- общее количестве объектов недвижимого имущества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pStyle w:val="ConsPlusCel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Выполнение плановых показателей по доходам, получаемым от предоставления в аренду имущества, находящегося в собственности округа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303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показатели по доходам, получаемым от предоставления в аренду имущества, находящегося в собственности округа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7D45" w:rsidRPr="005A7D45" w:rsidTr="007E4B3E"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"Реализация муниципальной политики в области землеустройства и землепользования в округе"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проводимых аукционов на право заключения договоров аренды </w:t>
            </w: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аукционов на право заключения договоров аренды земельных участков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Количество заключаемых договоров аренды земельных участков, находящихся в муниципальной собственности округа и земельных участков государственная собственность на которые не разграничена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Количество заключаемых договоров аренды земельных участков, находящихся в муниципальной собственности округа и земельных участков государственная собственность на которые не разграничена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Доходность, получаемая в виде арендной платы, а также средства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Тыс. руб.%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Сумма доходов, полученных за год в виде арендной платы, а также средства от аукционов на право заключения договоров аренды земельных участков, находящихся в муниципальной собственности округа и земельных участков, государственная собственность на которые не разграничена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за год 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вовлекаемых в хозяйственный оборот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вовлекаемых за год в хозяйственный оборот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участков, расположенных под многоквартирными домами округа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Шт..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данные округа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5A7D45" w:rsidRPr="005A7D45" w:rsidTr="007E4B3E"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реализации муниципальной программы округа «Управление и распоряжение имуществом» и общепрограммные мероприятия»</w:t>
            </w: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ae"/>
              <w:jc w:val="left"/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t>Приобретение товаров и услуг для осуществления функций работников управления имущественных и земельных отношений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Согласно утвержденной сметы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D45" w:rsidRPr="005A7D45" w:rsidTr="007E4B3E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7D45" w:rsidRPr="005A7D45" w:rsidTr="007E4B3E">
        <w:trPr>
          <w:trHeight w:val="1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ae"/>
              <w:jc w:val="left"/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t>Публикация извещений на проведение аукционов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Шт..</w:t>
            </w: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Количество извещений, поданных в газету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D45" w:rsidRPr="005A7D45" w:rsidTr="007E4B3E">
        <w:trPr>
          <w:trHeight w:val="27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Среднемесячная заработная плата    работников управления </w:t>
            </w:r>
            <w:r w:rsidRPr="005A7D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имущественных и земельных отношений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5A7D45">
              <w:rPr>
                <w:rFonts w:ascii="Times New Roman" w:hAnsi="Times New Roman" w:cs="Times New Roman"/>
              </w:rPr>
              <w:lastRenderedPageBreak/>
              <w:t>Тыс. руб.</w:t>
            </w: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040060">
            <w:pPr>
              <w:pStyle w:val="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A7D4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Сложившаяся за год среднемесячная заработная плата работников управления имущественных и </w:t>
            </w:r>
            <w:r w:rsidRPr="005A7D4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земельных отношений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45" w:rsidRPr="005A7D45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D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за год</w:t>
            </w:r>
          </w:p>
        </w:tc>
      </w:tr>
    </w:tbl>
    <w:p w:rsidR="005A7D45" w:rsidRPr="005A7D45" w:rsidRDefault="005A7D45" w:rsidP="00BA5DB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A7D45" w:rsidRPr="007E4B3E" w:rsidRDefault="005A7D45" w:rsidP="00AE6F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B3E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AE6FE4" w:rsidRPr="007E4B3E"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5A7D45" w:rsidRPr="007E4B3E" w:rsidRDefault="005A7D45" w:rsidP="00BA5D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B3E">
        <w:rPr>
          <w:rFonts w:ascii="Times New Roman" w:hAnsi="Times New Roman" w:cs="Times New Roman"/>
          <w:sz w:val="24"/>
          <w:szCs w:val="24"/>
        </w:rPr>
        <w:t xml:space="preserve">Советского </w:t>
      </w:r>
      <w:r w:rsidR="00AE6FE4" w:rsidRPr="007E4B3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7E4B3E">
        <w:rPr>
          <w:rFonts w:ascii="Times New Roman" w:hAnsi="Times New Roman" w:cs="Times New Roman"/>
          <w:sz w:val="24"/>
          <w:szCs w:val="24"/>
        </w:rPr>
        <w:t xml:space="preserve"> округа </w:t>
      </w:r>
    </w:p>
    <w:p w:rsidR="005A7D45" w:rsidRPr="007E4B3E" w:rsidRDefault="005A7D45" w:rsidP="0004006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5A7D45" w:rsidRPr="007E4B3E" w:rsidSect="00F10DE4">
          <w:pgSz w:w="16838" w:h="11906" w:orient="landscape"/>
          <w:pgMar w:top="1985" w:right="1134" w:bottom="567" w:left="1134" w:header="0" w:footer="0" w:gutter="0"/>
          <w:cols w:space="720"/>
          <w:formProt w:val="0"/>
          <w:docGrid w:linePitch="100"/>
        </w:sectPr>
      </w:pPr>
      <w:r w:rsidRPr="007E4B3E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                                                                </w:t>
      </w:r>
      <w:r w:rsidR="00AE6FE4" w:rsidRPr="007E4B3E">
        <w:rPr>
          <w:rFonts w:ascii="Times New Roman" w:hAnsi="Times New Roman" w:cs="Times New Roman"/>
          <w:sz w:val="24"/>
          <w:szCs w:val="24"/>
        </w:rPr>
        <w:t xml:space="preserve">Е.А. </w:t>
      </w:r>
      <w:proofErr w:type="spellStart"/>
      <w:r w:rsidR="00AE6FE4" w:rsidRPr="007E4B3E">
        <w:rPr>
          <w:rFonts w:ascii="Times New Roman" w:hAnsi="Times New Roman" w:cs="Times New Roman"/>
          <w:sz w:val="24"/>
          <w:szCs w:val="24"/>
        </w:rPr>
        <w:t>Носоченко</w:t>
      </w:r>
      <w:proofErr w:type="spellEnd"/>
    </w:p>
    <w:tbl>
      <w:tblPr>
        <w:tblW w:w="1461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4424"/>
        <w:gridCol w:w="86"/>
        <w:gridCol w:w="50"/>
      </w:tblGrid>
      <w:tr w:rsidR="005A7D45" w:rsidRPr="005A7D45" w:rsidTr="003E78C2">
        <w:trPr>
          <w:gridAfter w:val="2"/>
          <w:wAfter w:w="136" w:type="dxa"/>
        </w:trPr>
        <w:tc>
          <w:tcPr>
            <w:tcW w:w="50" w:type="dxa"/>
            <w:shd w:val="clear" w:color="auto" w:fill="auto"/>
            <w:vAlign w:val="center"/>
          </w:tcPr>
          <w:p w:rsidR="005A7D45" w:rsidRPr="005A7D45" w:rsidRDefault="005A7D45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4" w:type="dxa"/>
            <w:shd w:val="clear" w:color="auto" w:fill="auto"/>
            <w:vAlign w:val="center"/>
          </w:tcPr>
          <w:tbl>
            <w:tblPr>
              <w:tblW w:w="14956" w:type="dxa"/>
              <w:tblLayout w:type="fixed"/>
              <w:tblLook w:val="00A0"/>
            </w:tblPr>
            <w:tblGrid>
              <w:gridCol w:w="14956"/>
            </w:tblGrid>
            <w:tr w:rsidR="005A7D45" w:rsidRPr="005A7D45" w:rsidTr="005A7D45">
              <w:tc>
                <w:tcPr>
                  <w:tcW w:w="14956" w:type="dxa"/>
                  <w:shd w:val="clear" w:color="auto" w:fill="auto"/>
                </w:tcPr>
                <w:tbl>
                  <w:tblPr>
                    <w:tblW w:w="14725" w:type="dxa"/>
                    <w:tblLayout w:type="fixed"/>
                    <w:tblLook w:val="04A0"/>
                  </w:tblPr>
                  <w:tblGrid>
                    <w:gridCol w:w="7362"/>
                    <w:gridCol w:w="7363"/>
                  </w:tblGrid>
                  <w:tr w:rsidR="005A7D45" w:rsidRPr="005A7D45" w:rsidTr="005A7D45">
                    <w:tc>
                      <w:tcPr>
                        <w:tcW w:w="7362" w:type="dxa"/>
                        <w:shd w:val="clear" w:color="auto" w:fill="auto"/>
                      </w:tcPr>
                      <w:p w:rsidR="005A7D45" w:rsidRPr="005A7D45" w:rsidRDefault="005A7D45" w:rsidP="00BA5D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</w:p>
                    </w:tc>
                    <w:tc>
                      <w:tcPr>
                        <w:tcW w:w="7362" w:type="dxa"/>
                        <w:shd w:val="clear" w:color="auto" w:fill="auto"/>
                      </w:tcPr>
                      <w:p w:rsidR="005A7D45" w:rsidRPr="005A7D45" w:rsidRDefault="005A7D45" w:rsidP="00BA5D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  <w:r w:rsidRPr="005A7D45">
                          <w:rPr>
                            <w:rFonts w:ascii="Times New Roman" w:hAnsi="Times New Roman" w:cs="Times New Roman"/>
                            <w:szCs w:val="28"/>
                          </w:rPr>
                          <w:t>Приложение № 7</w:t>
                        </w:r>
                      </w:p>
                      <w:p w:rsidR="005A7D45" w:rsidRPr="00AE6FE4" w:rsidRDefault="005A7D45" w:rsidP="00BA5D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  <w:r w:rsidRPr="005A7D45">
                          <w:rPr>
                            <w:rFonts w:ascii="Times New Roman" w:hAnsi="Times New Roman" w:cs="Times New Roman"/>
                            <w:szCs w:val="28"/>
                          </w:rPr>
                          <w:t xml:space="preserve">к </w:t>
                        </w:r>
                        <w:r w:rsidRPr="00AE6FE4">
                          <w:rPr>
                            <w:rFonts w:ascii="Times New Roman" w:hAnsi="Times New Roman" w:cs="Times New Roman"/>
                          </w:rPr>
                          <w:t xml:space="preserve">муниципальной программе Советского </w:t>
                        </w:r>
                        <w:r w:rsidR="00AE6FE4" w:rsidRPr="00AE6FE4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муниципального</w:t>
                        </w:r>
                        <w:r w:rsidRPr="00AE6FE4">
                          <w:rPr>
                            <w:rFonts w:ascii="Times New Roman" w:hAnsi="Times New Roman" w:cs="Times New Roman"/>
                          </w:rPr>
                          <w:t xml:space="preserve"> округа Ставропольского края «Управление и распоряжение имуществом в Советском </w:t>
                        </w:r>
                        <w:r w:rsidR="00AE6FE4" w:rsidRPr="00AE6FE4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муниципальном</w:t>
                        </w:r>
                        <w:r w:rsidRPr="00AE6FE4">
                          <w:rPr>
                            <w:rFonts w:ascii="Times New Roman" w:hAnsi="Times New Roman" w:cs="Times New Roman"/>
                          </w:rPr>
                          <w:t xml:space="preserve"> округе Ставропольского края»</w:t>
                        </w:r>
                      </w:p>
                      <w:p w:rsidR="005A7D45" w:rsidRPr="00AE6FE4" w:rsidRDefault="005A7D45" w:rsidP="00BA5D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5A7D45" w:rsidRPr="005A7D45" w:rsidRDefault="005A7D45" w:rsidP="00BA5D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Cs w:val="28"/>
                          </w:rPr>
                        </w:pPr>
                      </w:p>
                    </w:tc>
                  </w:tr>
                </w:tbl>
                <w:p w:rsidR="005A7D45" w:rsidRPr="005A7D45" w:rsidRDefault="005A7D45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A7D45" w:rsidRPr="005A7D45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5A7D45">
              <w:rPr>
                <w:rFonts w:ascii="Times New Roman" w:hAnsi="Times New Roman" w:cs="Times New Roman"/>
                <w:spacing w:val="-4"/>
                <w:szCs w:val="28"/>
              </w:rPr>
              <w:t xml:space="preserve">Сведения </w:t>
            </w:r>
          </w:p>
          <w:p w:rsidR="005A7D45" w:rsidRPr="00AE6FE4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A7D45">
              <w:rPr>
                <w:rFonts w:ascii="Times New Roman" w:hAnsi="Times New Roman" w:cs="Times New Roman"/>
                <w:spacing w:val="-4"/>
                <w:szCs w:val="28"/>
              </w:rPr>
              <w:t xml:space="preserve">о весовых коэффициентах, присвоенных </w:t>
            </w:r>
            <w:r w:rsidRPr="00AE6FE4">
              <w:rPr>
                <w:rFonts w:ascii="Times New Roman" w:hAnsi="Times New Roman" w:cs="Times New Roman"/>
                <w:spacing w:val="-4"/>
              </w:rPr>
              <w:t xml:space="preserve">целям, задачам Подпрограмм </w:t>
            </w:r>
          </w:p>
          <w:p w:rsidR="005A7D45" w:rsidRPr="00AE6FE4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E6FE4">
              <w:rPr>
                <w:rFonts w:ascii="Times New Roman" w:hAnsi="Times New Roman" w:cs="Times New Roman"/>
                <w:spacing w:val="-4"/>
              </w:rPr>
              <w:t xml:space="preserve">муниципальной программы Советского </w:t>
            </w:r>
            <w:r w:rsidR="00AE6FE4" w:rsidRPr="00AE6FE4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AE6FE4">
              <w:rPr>
                <w:rFonts w:ascii="Times New Roman" w:hAnsi="Times New Roman" w:cs="Times New Roman"/>
                <w:spacing w:val="-4"/>
              </w:rPr>
              <w:t xml:space="preserve"> округа Ставропольского края </w:t>
            </w:r>
          </w:p>
          <w:p w:rsidR="005A7D45" w:rsidRPr="00AE6FE4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6FE4">
              <w:rPr>
                <w:rFonts w:ascii="Times New Roman" w:hAnsi="Times New Roman" w:cs="Times New Roman"/>
              </w:rPr>
              <w:t xml:space="preserve">«Управление и распоряжение имуществом в Советском </w:t>
            </w:r>
            <w:r w:rsidR="00AE6FE4" w:rsidRPr="00AE6FE4">
              <w:rPr>
                <w:rFonts w:ascii="Times New Roman" w:hAnsi="Times New Roman" w:cs="Times New Roman"/>
                <w:color w:val="000000" w:themeColor="text1"/>
              </w:rPr>
              <w:t>муниципально</w:t>
            </w:r>
            <w:r w:rsidRPr="00AE6FE4">
              <w:rPr>
                <w:rFonts w:ascii="Times New Roman" w:hAnsi="Times New Roman" w:cs="Times New Roman"/>
              </w:rPr>
              <w:t xml:space="preserve">м округе Ставропольского края»  </w:t>
            </w:r>
          </w:p>
          <w:p w:rsidR="005A7D45" w:rsidRPr="00AE6FE4" w:rsidRDefault="005A7D45" w:rsidP="00BA5D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7D45" w:rsidRPr="00AE6FE4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6FE4">
              <w:rPr>
                <w:rFonts w:ascii="Times New Roman" w:hAnsi="Times New Roman" w:cs="Times New Roman"/>
              </w:rPr>
              <w:t xml:space="preserve">&lt;1&gt; Далее в настоящем Приложении используются сокращения: Программа, Подпрограмма – муниципальная программа Советского </w:t>
            </w:r>
            <w:r w:rsidR="00AE6FE4" w:rsidRPr="00AE6FE4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AE6FE4">
              <w:rPr>
                <w:rFonts w:ascii="Times New Roman" w:hAnsi="Times New Roman" w:cs="Times New Roman"/>
              </w:rPr>
              <w:t xml:space="preserve"> округа Ставропольского края «Управление и распоряжение имуществом в Советском </w:t>
            </w:r>
            <w:r w:rsidR="00AE6FE4" w:rsidRPr="00AE6FE4">
              <w:rPr>
                <w:rFonts w:ascii="Times New Roman" w:hAnsi="Times New Roman" w:cs="Times New Roman"/>
                <w:color w:val="000000" w:themeColor="text1"/>
              </w:rPr>
              <w:t>муниципального</w:t>
            </w:r>
            <w:r w:rsidRPr="00AE6FE4">
              <w:rPr>
                <w:rFonts w:ascii="Times New Roman" w:hAnsi="Times New Roman" w:cs="Times New Roman"/>
              </w:rPr>
              <w:t xml:space="preserve"> округе Ставропольского края», округ – Советский </w:t>
            </w:r>
            <w:r w:rsidR="00AE6FE4" w:rsidRPr="00AE6FE4">
              <w:rPr>
                <w:rFonts w:ascii="Times New Roman" w:hAnsi="Times New Roman" w:cs="Times New Roman"/>
                <w:color w:val="000000" w:themeColor="text1"/>
              </w:rPr>
              <w:t>муниципальный</w:t>
            </w:r>
            <w:r w:rsidRPr="00AE6FE4">
              <w:rPr>
                <w:rFonts w:ascii="Times New Roman" w:hAnsi="Times New Roman" w:cs="Times New Roman"/>
              </w:rPr>
              <w:t xml:space="preserve"> округ Ставропольского края</w:t>
            </w:r>
          </w:p>
          <w:p w:rsidR="005A7D45" w:rsidRPr="00AE6FE4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1440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93" w:type="dxa"/>
              </w:tblCellMar>
              <w:tblLook w:val="04A0"/>
            </w:tblPr>
            <w:tblGrid>
              <w:gridCol w:w="662"/>
              <w:gridCol w:w="5946"/>
              <w:gridCol w:w="1275"/>
              <w:gridCol w:w="1276"/>
              <w:gridCol w:w="1276"/>
              <w:gridCol w:w="1276"/>
              <w:gridCol w:w="1275"/>
              <w:gridCol w:w="1418"/>
            </w:tblGrid>
            <w:tr w:rsidR="005A7D45" w:rsidRPr="005A7D45" w:rsidTr="007E4B3E">
              <w:trPr>
                <w:trHeight w:val="463"/>
              </w:trPr>
              <w:tc>
                <w:tcPr>
                  <w:tcW w:w="6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7D45" w:rsidRPr="005A7D45" w:rsidRDefault="005A7D45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9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7D45" w:rsidRPr="005A7D45" w:rsidRDefault="005A7D45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 xml:space="preserve">Цели Программы и задачи Подпрограмм </w:t>
                  </w:r>
                </w:p>
              </w:tc>
              <w:tc>
                <w:tcPr>
                  <w:tcW w:w="7796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A7D45" w:rsidRPr="005A7D45" w:rsidRDefault="005A7D45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Значения весовых коэффициентов, присвоенных целям и задачам</w:t>
                  </w:r>
                </w:p>
                <w:p w:rsidR="005A7D45" w:rsidRPr="005A7D45" w:rsidRDefault="005A7D45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Подпрограмм Программы по годам</w:t>
                  </w:r>
                </w:p>
              </w:tc>
            </w:tr>
            <w:tr w:rsidR="00E56527" w:rsidRPr="005A7D45" w:rsidTr="007E4B3E">
              <w:trPr>
                <w:trHeight w:val="195"/>
              </w:trPr>
              <w:tc>
                <w:tcPr>
                  <w:tcW w:w="6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AE6F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202</w:t>
                  </w:r>
                  <w:r w:rsidR="00AE6FE4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6</w:t>
                  </w:r>
                </w:p>
              </w:tc>
            </w:tr>
            <w:tr w:rsidR="00E56527" w:rsidRPr="005A7D45" w:rsidTr="007E4B3E">
              <w:trPr>
                <w:trHeight w:val="195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8</w:t>
                  </w:r>
                </w:p>
              </w:tc>
            </w:tr>
            <w:tr w:rsidR="00E56527" w:rsidRPr="005A7D45" w:rsidTr="007E4B3E">
              <w:trPr>
                <w:trHeight w:val="196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Цель 1 «Обеспечение эффективного и рационального использования имущества, способствующее решению задач социально-экономического развития округа, повышению доходности от использования и реализации муниципального имущества»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</w:tr>
            <w:tr w:rsidR="00E56527" w:rsidRPr="005A7D45" w:rsidTr="007E4B3E"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Цель 2 «Обеспечение проведения единой политики в области земельных отношений, эффективное управление, распоряжение, рациональное использование земельных ресурсов округа»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0,25</w:t>
                  </w:r>
                </w:p>
              </w:tc>
            </w:tr>
            <w:tr w:rsidR="00E56527" w:rsidRPr="005A7D45" w:rsidTr="007E4B3E">
              <w:trPr>
                <w:trHeight w:val="510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Цель 3 «Создание условий для осуществления управления и распоряжения муниципальным имуществом»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0,5</w:t>
                  </w:r>
                </w:p>
              </w:tc>
            </w:tr>
            <w:tr w:rsidR="00E56527" w:rsidRPr="005A7D45" w:rsidTr="007E4B3E">
              <w:trPr>
                <w:trHeight w:val="140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Всего по Программе: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rPr>
                <w:trHeight w:val="195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8</w:t>
                  </w:r>
                </w:p>
              </w:tc>
            </w:tr>
            <w:tr w:rsidR="00E56527" w:rsidRPr="005A7D45" w:rsidTr="007E4B3E">
              <w:tc>
                <w:tcPr>
                  <w:tcW w:w="1440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 xml:space="preserve">Подпрограмма «Реализация муниципальной политики в области управления имуществом, находящимся в муниципальной </w:t>
                  </w: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lastRenderedPageBreak/>
                    <w:t>собственности округа»</w:t>
                  </w:r>
                </w:p>
              </w:tc>
            </w:tr>
            <w:tr w:rsidR="00E56527" w:rsidRPr="005A7D45" w:rsidTr="007E4B3E"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numPr>
                      <w:ilvl w:val="1"/>
                      <w:numId w:val="8"/>
                    </w:numPr>
                    <w:spacing w:after="0" w:line="240" w:lineRule="auto"/>
                    <w:ind w:left="0" w:firstLine="0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Задача «Достижение максимально возможной экономической и бюджетной эффективности использования объектов недвижимости»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rPr>
                <w:trHeight w:val="285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Всего по Подпрограмме: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c>
                <w:tcPr>
                  <w:tcW w:w="1440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Подпрограмма "Реализация муниципальной политики в области землеустройства и землепользования в округе"</w:t>
                  </w:r>
                </w:p>
              </w:tc>
            </w:tr>
            <w:tr w:rsidR="00E56527" w:rsidRPr="005A7D45" w:rsidTr="007E4B3E"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 xml:space="preserve">Задача «Выполнение плановых показателей по доходам от использования объектов имущества и земельных участков, </w:t>
                  </w:r>
                </w:p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находящихся в муниципальной собственности округа и земельных участков, государственная собственность на которые не разграничена»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rPr>
                <w:trHeight w:val="180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Всего по Подпрограмме: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c>
                <w:tcPr>
                  <w:tcW w:w="1440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Подпрограмма «Обеспечение реализации муниципальной программы округа «Управление и распоряжение имуществом» и общепрограммные мероприятия»</w:t>
                  </w:r>
                </w:p>
              </w:tc>
            </w:tr>
            <w:tr w:rsidR="00E56527" w:rsidRPr="005A7D45" w:rsidTr="007E4B3E">
              <w:trPr>
                <w:trHeight w:val="715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3.1.</w:t>
                  </w: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Задача «Совершенствование организационных, экономических и правовых механизмов управления муниципальной собственностью»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  <w:tr w:rsidR="00E56527" w:rsidRPr="005A7D45" w:rsidTr="007E4B3E">
              <w:trPr>
                <w:trHeight w:val="307"/>
              </w:trPr>
              <w:tc>
                <w:tcPr>
                  <w:tcW w:w="6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</w:p>
              </w:tc>
              <w:tc>
                <w:tcPr>
                  <w:tcW w:w="5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b/>
                      <w:spacing w:val="-4"/>
                      <w:sz w:val="24"/>
                      <w:szCs w:val="24"/>
                    </w:rPr>
                    <w:t>Всего по Подпрограмме: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56527" w:rsidRPr="005A7D45" w:rsidRDefault="00E56527" w:rsidP="00BA5DB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5A7D4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7D45" w:rsidRPr="005A7D45" w:rsidRDefault="005A7D45" w:rsidP="00BA5DB7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5A7D45" w:rsidRPr="007E4B3E" w:rsidRDefault="005A7D45" w:rsidP="00281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Заместитель </w:t>
            </w:r>
            <w:r w:rsidR="00281BEB" w:rsidRPr="007E4B3E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  <w:r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лавы администрации </w:t>
            </w:r>
          </w:p>
          <w:p w:rsidR="005A7D45" w:rsidRPr="007E4B3E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Советского </w:t>
            </w:r>
            <w:r w:rsidR="00281BEB" w:rsidRPr="007E4B3E">
              <w:rPr>
                <w:rFonts w:ascii="Times New Roman" w:hAnsi="Times New Roman" w:cs="Times New Roman"/>
                <w:sz w:val="24"/>
                <w:szCs w:val="28"/>
              </w:rPr>
              <w:t>муниципального</w:t>
            </w:r>
            <w:r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 округа </w:t>
            </w:r>
          </w:p>
          <w:p w:rsidR="005A7D45" w:rsidRPr="007E4B3E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Ставропольского края                                                                                                                  </w:t>
            </w:r>
            <w:r w:rsidR="005E12DF" w:rsidRPr="007E4B3E">
              <w:rPr>
                <w:rFonts w:ascii="Times New Roman" w:hAnsi="Times New Roman" w:cs="Times New Roman"/>
                <w:sz w:val="24"/>
                <w:szCs w:val="28"/>
              </w:rPr>
              <w:t xml:space="preserve">Е.А. </w:t>
            </w:r>
            <w:proofErr w:type="spellStart"/>
            <w:r w:rsidR="005E12DF" w:rsidRPr="007E4B3E">
              <w:rPr>
                <w:rFonts w:ascii="Times New Roman" w:hAnsi="Times New Roman" w:cs="Times New Roman"/>
                <w:sz w:val="24"/>
                <w:szCs w:val="28"/>
              </w:rPr>
              <w:t>Носоченко</w:t>
            </w:r>
            <w:proofErr w:type="spellEnd"/>
          </w:p>
          <w:p w:rsidR="005A7D45" w:rsidRPr="007E4B3E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A7D45" w:rsidRPr="007E4B3E" w:rsidRDefault="005A7D45" w:rsidP="00BA5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tbl>
            <w:tblPr>
              <w:tblStyle w:val="a3"/>
              <w:tblW w:w="5355" w:type="dxa"/>
              <w:jc w:val="right"/>
              <w:tblLayout w:type="fixed"/>
              <w:tblLook w:val="04A0"/>
            </w:tblPr>
            <w:tblGrid>
              <w:gridCol w:w="5355"/>
            </w:tblGrid>
            <w:tr w:rsidR="005A7D45" w:rsidRPr="005A7D45" w:rsidTr="005A7D45">
              <w:trPr>
                <w:jc w:val="right"/>
              </w:trPr>
              <w:tc>
                <w:tcPr>
                  <w:tcW w:w="5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A7D45" w:rsidRDefault="005A7D45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E56527" w:rsidRDefault="00E56527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E56527" w:rsidRDefault="00E56527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E56527" w:rsidRDefault="00E56527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5E12DF" w:rsidRDefault="005E12DF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5E12DF" w:rsidRDefault="005E12DF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E56527" w:rsidRDefault="00E56527" w:rsidP="00BA5DB7">
                  <w:pPr>
                    <w:pStyle w:val="ConsPlusNormal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  <w:p w:rsidR="00E56527" w:rsidRPr="005A7D45" w:rsidRDefault="00E56527" w:rsidP="007E4B3E">
                  <w:pPr>
                    <w:pStyle w:val="ConsPlusNormal"/>
                    <w:ind w:firstLine="0"/>
                    <w:outlineLvl w:val="1"/>
                    <w:rPr>
                      <w:rFonts w:ascii="Times New Roman" w:hAnsi="Times New Roman" w:cs="Times New Roman"/>
                      <w:color w:val="000000" w:themeColor="text1"/>
                      <w:szCs w:val="28"/>
                    </w:rPr>
                  </w:pPr>
                </w:p>
              </w:tc>
            </w:tr>
          </w:tbl>
          <w:p w:rsidR="005A7D45" w:rsidRPr="005A7D45" w:rsidRDefault="005A7D45" w:rsidP="00BA5DB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3E78C2" w:rsidRPr="003E78C2" w:rsidTr="003E7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110"/>
              <w:tblW w:w="5355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355"/>
            </w:tblGrid>
            <w:tr w:rsidR="003E78C2" w:rsidRPr="003E78C2" w:rsidTr="002C77A0">
              <w:trPr>
                <w:jc w:val="right"/>
              </w:trPr>
              <w:tc>
                <w:tcPr>
                  <w:tcW w:w="5355" w:type="dxa"/>
                  <w:hideMark/>
                </w:tcPr>
                <w:p w:rsidR="003E78C2" w:rsidRPr="003E78C2" w:rsidRDefault="003E78C2" w:rsidP="003E78C2">
                  <w:pPr>
                    <w:outlineLvl w:val="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3E78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Приложение 8</w:t>
                  </w:r>
                </w:p>
                <w:p w:rsidR="003E78C2" w:rsidRPr="003E78C2" w:rsidRDefault="003E78C2" w:rsidP="003E78C2">
                  <w:pPr>
                    <w:outlineLvl w:val="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3E78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к муниципальной программе</w:t>
                  </w:r>
                </w:p>
                <w:p w:rsidR="003E78C2" w:rsidRPr="003E78C2" w:rsidRDefault="003E78C2" w:rsidP="003E78C2">
                  <w:pPr>
                    <w:outlineLvl w:val="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3E78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Советского муниципального округа </w:t>
                  </w:r>
                </w:p>
                <w:p w:rsidR="003E78C2" w:rsidRPr="003E78C2" w:rsidRDefault="003E78C2" w:rsidP="003E78C2">
                  <w:pPr>
                    <w:outlineLvl w:val="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3E78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Ставропольского края </w:t>
                  </w:r>
                </w:p>
                <w:p w:rsidR="003E78C2" w:rsidRPr="003E78C2" w:rsidRDefault="003E78C2" w:rsidP="003E78C2">
                  <w:pPr>
                    <w:outlineLvl w:val="1"/>
                    <w:rPr>
                      <w:rFonts w:ascii="Times New Roman" w:eastAsia="Times New Roman" w:hAnsi="Times New Roman"/>
                      <w:color w:val="000000"/>
                      <w:szCs w:val="28"/>
                      <w:lang w:eastAsia="en-US"/>
                    </w:rPr>
                  </w:pPr>
                  <w:r w:rsidRPr="003E78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en-US"/>
                    </w:rPr>
                    <w:t>«Управление и распоряжение имуществом в Советском муниципальном округе Ставропольского края»</w:t>
                  </w:r>
                </w:p>
              </w:tc>
            </w:tr>
          </w:tbl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en-US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E78C2" w:rsidRPr="003E78C2" w:rsidRDefault="003E78C2" w:rsidP="003E78C2">
            <w:pPr>
              <w:spacing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  <w:szCs w:val="28"/>
        </w:rPr>
        <w:t xml:space="preserve">РЕСУРСНОЕ </w:t>
      </w:r>
      <w:r w:rsidRPr="003E78C2">
        <w:rPr>
          <w:rFonts w:ascii="Times New Roman" w:eastAsia="Times New Roman" w:hAnsi="Times New Roman" w:cs="Times New Roman"/>
          <w:color w:val="000000"/>
        </w:rPr>
        <w:t>ОБЕСПЕЧЕНИЕ</w:t>
      </w:r>
    </w:p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>реализации муниципальной программы Советского муниципального округа Ставропольского края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 xml:space="preserve">«Управление и распоряжение имуществом в Советском муниципальном округе Ставропольского края» 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>за счет средств бюджета Советского муниципального округа Ставропольского края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  <w:sz w:val="20"/>
          <w:szCs w:val="20"/>
        </w:rPr>
        <w:t>&lt;1&gt;</w:t>
      </w:r>
      <w:r w:rsidRPr="003E78C2">
        <w:rPr>
          <w:rFonts w:ascii="Times New Roman" w:eastAsia="Times New Roman" w:hAnsi="Times New Roman" w:cs="Times New Roman"/>
          <w:color w:val="000000"/>
        </w:rPr>
        <w:t>Далее в настоящем Приложении используются сокращения: Программа, Подпрограмма – муниципальная программа Советского муниципального округа Ставропольского края, ФБ – бюджет Российской Федерации, КБ-бюджет Ставропольского края, МБ-бюджет Советского муниципального округа Ставропольского края, АСМО СК – администрация Советского муниципального округа Ставропольского края, УСХ и ООС АСМО СК – управление сельского хозяйства и охраны окружающей среды АСМО СК</w:t>
      </w:r>
    </w:p>
    <w:p w:rsidR="003E78C2" w:rsidRPr="003E78C2" w:rsidRDefault="003E78C2" w:rsidP="003E78C2">
      <w:pPr>
        <w:shd w:val="clear" w:color="auto" w:fill="FFFFFF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702"/>
        <w:gridCol w:w="567"/>
        <w:gridCol w:w="567"/>
        <w:gridCol w:w="709"/>
        <w:gridCol w:w="992"/>
        <w:gridCol w:w="1701"/>
        <w:gridCol w:w="709"/>
        <w:gridCol w:w="992"/>
        <w:gridCol w:w="993"/>
        <w:gridCol w:w="992"/>
        <w:gridCol w:w="992"/>
        <w:gridCol w:w="992"/>
        <w:gridCol w:w="993"/>
        <w:gridCol w:w="1134"/>
      </w:tblGrid>
      <w:tr w:rsidR="003E78C2" w:rsidRPr="003E78C2" w:rsidTr="002C77A0">
        <w:trPr>
          <w:trHeight w:val="4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№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Наименование Программы,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подпрограммы Программы,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основного мероприятия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подпрограммы Программы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Целевая статья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Ответственный исполнитель, соисполнитель программы, подпрограммы программы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Уровень бюджета</w:t>
            </w:r>
          </w:p>
        </w:tc>
        <w:tc>
          <w:tcPr>
            <w:tcW w:w="7088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Прогнозная (справочная) оценка расходов  (тыс. рублей)</w:t>
            </w:r>
          </w:p>
        </w:tc>
      </w:tr>
      <w:tr w:rsidR="003E78C2" w:rsidRPr="003E78C2" w:rsidTr="002C77A0">
        <w:trPr>
          <w:trHeight w:val="46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Подпрограмма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 xml:space="preserve">Мероприятия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Направление расходов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88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E78C2" w:rsidRPr="003E78C2" w:rsidTr="002C77A0">
        <w:trPr>
          <w:trHeight w:val="12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2021-2026 г.г.</w:t>
            </w: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2022г.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2024г.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2026г.</w:t>
            </w:r>
          </w:p>
        </w:tc>
      </w:tr>
      <w:tr w:rsidR="003E78C2" w:rsidRPr="003E78C2" w:rsidTr="002C77A0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</w:tr>
      <w:tr w:rsidR="003E78C2" w:rsidRPr="003E78C2" w:rsidTr="002C77A0">
        <w:trPr>
          <w:trHeight w:val="346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1.</w:t>
            </w: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lastRenderedPageBreak/>
              <w:t xml:space="preserve">Программа 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84593,70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16006,88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15923,83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13181,00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13102,99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13158,69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13220,31</w:t>
            </w:r>
          </w:p>
        </w:tc>
      </w:tr>
      <w:tr w:rsidR="003E78C2" w:rsidRPr="003E78C2" w:rsidTr="002C77A0">
        <w:trPr>
          <w:trHeight w:val="121"/>
        </w:trPr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АСМО СК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84593,70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16006,88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15923,83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13181,00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13102,99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13158,69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13220,31</w:t>
            </w:r>
          </w:p>
        </w:tc>
      </w:tr>
      <w:tr w:rsidR="003E78C2" w:rsidRPr="003E78C2" w:rsidTr="002C77A0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</w:tr>
      <w:tr w:rsidR="003E78C2" w:rsidRPr="003E78C2" w:rsidTr="002C77A0">
        <w:trPr>
          <w:trHeight w:val="121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Подпрограмма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Реализация муниципальной политики в области управления имуществом, находящимся в муниципальной собственности Советского муниципального округа Ставропольского края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375"/>
        </w:trPr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АСМО СК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</w:tcPr>
          <w:p w:rsidR="003E78C2" w:rsidRPr="003E78C2" w:rsidRDefault="003E78C2" w:rsidP="003E78C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12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2.1.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F10DE4">
        <w:trPr>
          <w:trHeight w:val="284"/>
        </w:trPr>
        <w:tc>
          <w:tcPr>
            <w:tcW w:w="566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АСМО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</w:tcPr>
          <w:p w:rsidR="003E78C2" w:rsidRPr="003E78C2" w:rsidRDefault="003E78C2" w:rsidP="003E78C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F10DE4">
        <w:trPr>
          <w:trHeight w:val="1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Подпрограмма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Реализация муниципальной политики в области землеустройства и землепользования в Советском 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муниципального округе Ставропольского края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F10DE4">
        <w:trPr>
          <w:trHeight w:val="12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АСМО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87"/>
        </w:trPr>
        <w:tc>
          <w:tcPr>
            <w:tcW w:w="566" w:type="dxa"/>
            <w:vMerge w:val="restart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3.1.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Расходы в области землеустройства и землепользования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185"/>
        </w:trPr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АСГО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18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4.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Подпрограмма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Обеспечение реализации муниципальной программы Советского муниципального округа Ставропольского края «Управление и распоряжение имуществом в Советском муниципальном округе Ставропольского края» и </w:t>
            </w:r>
            <w:proofErr w:type="spellStart"/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общепрограммные</w:t>
            </w:r>
            <w:proofErr w:type="spellEnd"/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мероприятия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121"/>
        </w:trPr>
        <w:tc>
          <w:tcPr>
            <w:tcW w:w="56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АСГО СК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3E78C2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</w:tr>
      <w:tr w:rsidR="003E78C2" w:rsidRPr="003E78C2" w:rsidTr="002C77A0">
        <w:trPr>
          <w:trHeight w:val="13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4.1.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Всего, в т.ч.: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153"/>
        </w:trPr>
        <w:tc>
          <w:tcPr>
            <w:tcW w:w="56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АСГО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</w:tbl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>Заместитель Главы администрации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Советского муниципального округа 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Ставропольского края                                                                                                                                                                                 Е.А. </w:t>
      </w:r>
      <w:proofErr w:type="spellStart"/>
      <w:r w:rsidRPr="003E78C2">
        <w:rPr>
          <w:rFonts w:ascii="Times New Roman" w:eastAsia="Times New Roman" w:hAnsi="Times New Roman" w:cs="Times New Roman"/>
          <w:sz w:val="24"/>
          <w:szCs w:val="28"/>
        </w:rPr>
        <w:t>Носоченко</w:t>
      </w:r>
      <w:proofErr w:type="spellEnd"/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</w:rPr>
      </w:pPr>
    </w:p>
    <w:tbl>
      <w:tblPr>
        <w:tblStyle w:val="11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954"/>
      </w:tblGrid>
      <w:tr w:rsidR="003E78C2" w:rsidRPr="003E78C2" w:rsidTr="002C77A0">
        <w:tc>
          <w:tcPr>
            <w:tcW w:w="9180" w:type="dxa"/>
          </w:tcPr>
          <w:p w:rsidR="003E78C2" w:rsidRPr="003E78C2" w:rsidRDefault="003E78C2" w:rsidP="003E78C2">
            <w:pPr>
              <w:outlineLvl w:val="1"/>
              <w:rPr>
                <w:rFonts w:ascii="Times New Roman" w:eastAsia="Times New Roman" w:hAnsi="Times New Roman"/>
                <w:color w:val="000000"/>
                <w:szCs w:val="28"/>
                <w:lang w:eastAsia="en-US"/>
              </w:rPr>
            </w:pPr>
          </w:p>
          <w:p w:rsidR="003E78C2" w:rsidRPr="003E78C2" w:rsidRDefault="003E78C2" w:rsidP="003E78C2">
            <w:pPr>
              <w:outlineLvl w:val="1"/>
              <w:rPr>
                <w:rFonts w:ascii="Times New Roman" w:eastAsia="Times New Roman" w:hAnsi="Times New Roman"/>
                <w:color w:val="000000"/>
                <w:szCs w:val="28"/>
                <w:lang w:eastAsia="en-US"/>
              </w:rPr>
            </w:pPr>
          </w:p>
          <w:p w:rsidR="003E78C2" w:rsidRPr="003E78C2" w:rsidRDefault="003E78C2" w:rsidP="003E78C2">
            <w:pPr>
              <w:outlineLvl w:val="1"/>
              <w:rPr>
                <w:rFonts w:ascii="Times New Roman" w:eastAsia="Times New Roman" w:hAnsi="Times New Roman"/>
                <w:color w:val="000000"/>
                <w:szCs w:val="28"/>
                <w:lang w:eastAsia="en-US"/>
              </w:rPr>
            </w:pPr>
          </w:p>
        </w:tc>
        <w:tc>
          <w:tcPr>
            <w:tcW w:w="5954" w:type="dxa"/>
            <w:hideMark/>
          </w:tcPr>
          <w:p w:rsidR="003E78C2" w:rsidRPr="003E78C2" w:rsidRDefault="003E78C2" w:rsidP="003E78C2">
            <w:pPr>
              <w:outlineLvl w:val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Приложение № 9</w:t>
            </w:r>
          </w:p>
          <w:p w:rsidR="003E78C2" w:rsidRPr="003E78C2" w:rsidRDefault="003E78C2" w:rsidP="003E78C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 муниципальной программе</w:t>
            </w:r>
          </w:p>
          <w:p w:rsidR="003E78C2" w:rsidRPr="003E78C2" w:rsidRDefault="003E78C2" w:rsidP="003E78C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Советского муниципального округа </w:t>
            </w:r>
          </w:p>
          <w:p w:rsidR="003E78C2" w:rsidRPr="003E78C2" w:rsidRDefault="003E78C2" w:rsidP="003E78C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Ставропольского края </w:t>
            </w:r>
          </w:p>
          <w:p w:rsidR="003E78C2" w:rsidRPr="003E78C2" w:rsidRDefault="003E78C2" w:rsidP="003E78C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«Управление и распоряжение имуществом</w:t>
            </w:r>
          </w:p>
          <w:p w:rsidR="003E78C2" w:rsidRPr="003E78C2" w:rsidRDefault="003E78C2" w:rsidP="003E78C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Советского муниципального округа Ставропольского края»</w:t>
            </w:r>
          </w:p>
        </w:tc>
      </w:tr>
    </w:tbl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aps/>
          <w:color w:val="000000"/>
        </w:rPr>
        <w:t>РЕСУРСНОЕ ОБЕСПЕЧЕНИЕ И ПРОГНОЗНАЯ (СПРАВОЧНАЯ) ОЦЕНКА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>расходов бюджета Советского муниципального округа Ставропольского края, и иных участников муниципальной программы Советского муниципального округа Ставропольского края «Управление и распоряжение имуществом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>Советского муниципального округа Ставропольского края» на реализацию целей муниципальной программы</w:t>
      </w:r>
    </w:p>
    <w:p w:rsidR="003E78C2" w:rsidRPr="003E78C2" w:rsidRDefault="003E78C2" w:rsidP="003E78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E78C2">
        <w:rPr>
          <w:rFonts w:ascii="Times New Roman" w:eastAsia="Times New Roman" w:hAnsi="Times New Roman" w:cs="Times New Roman"/>
          <w:color w:val="000000"/>
        </w:rPr>
        <w:t>&lt;</w:t>
      </w:r>
      <w:r w:rsidRPr="003E78C2">
        <w:rPr>
          <w:rFonts w:ascii="Times New Roman" w:eastAsia="Times New Roman" w:hAnsi="Times New Roman" w:cs="Times New Roman"/>
          <w:color w:val="000000"/>
          <w:sz w:val="20"/>
          <w:szCs w:val="20"/>
        </w:rPr>
        <w:t>1&gt;</w:t>
      </w:r>
      <w:r w:rsidRPr="003E78C2">
        <w:rPr>
          <w:rFonts w:ascii="Times New Roman" w:eastAsia="Times New Roman" w:hAnsi="Times New Roman" w:cs="Times New Roman"/>
          <w:color w:val="000000"/>
        </w:rPr>
        <w:t>Далее в настоящем Приложении используются сокращения: Программа, Подпрограмма – муниципальная программа Советского муниципального округа Ставропольского края «Управление и распоряжение имуществом Советского муниципального округа Ставропольского края», ФБ – бюджет Российской Федерации, КБ - бюджет Ставропольского края, МБ - бюджет Советского муниципального округа Ставропольского края, АСМО СК – администрация Советского муниципального округа Ставропольского края, УСХ и ООС СМО СК - управление сельского хозяйства и охраны окружающей среды АСМО СК</w:t>
      </w: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146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6" w:type="dxa"/>
        </w:tblCellMar>
        <w:tblLook w:val="04A0"/>
      </w:tblPr>
      <w:tblGrid>
        <w:gridCol w:w="430"/>
        <w:gridCol w:w="3134"/>
        <w:gridCol w:w="2409"/>
        <w:gridCol w:w="1123"/>
        <w:gridCol w:w="1276"/>
        <w:gridCol w:w="1134"/>
        <w:gridCol w:w="1275"/>
        <w:gridCol w:w="1276"/>
        <w:gridCol w:w="1276"/>
        <w:gridCol w:w="1276"/>
      </w:tblGrid>
      <w:tr w:rsidR="003E78C2" w:rsidRPr="003E78C2" w:rsidTr="002C77A0">
        <w:trPr>
          <w:trHeight w:val="278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№ п/п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Источники ресурсного обеспечения</w:t>
            </w:r>
          </w:p>
        </w:tc>
        <w:tc>
          <w:tcPr>
            <w:tcW w:w="863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Прогнозная (справочная) оценка расходов (тыс. рублей)</w:t>
            </w:r>
          </w:p>
        </w:tc>
      </w:tr>
      <w:tr w:rsidR="003E78C2" w:rsidRPr="003E78C2" w:rsidTr="002C77A0">
        <w:trPr>
          <w:trHeight w:val="26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2021-2026 г.г.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2021 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2022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2023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2024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2025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2026 г.</w:t>
            </w:r>
          </w:p>
        </w:tc>
      </w:tr>
      <w:tr w:rsidR="003E78C2" w:rsidRPr="003E78C2" w:rsidTr="002C77A0">
        <w:trPr>
          <w:trHeight w:val="217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10</w:t>
            </w:r>
          </w:p>
        </w:tc>
      </w:tr>
      <w:tr w:rsidR="003E78C2" w:rsidRPr="003E78C2" w:rsidTr="002C77A0">
        <w:trPr>
          <w:trHeight w:val="199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1.</w:t>
            </w: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t xml:space="preserve">Программа 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Программе,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84593,70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16006,88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15923,83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13181,00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13102,99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13158,69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13220,31</w:t>
            </w:r>
          </w:p>
        </w:tc>
      </w:tr>
      <w:tr w:rsidR="003E78C2" w:rsidRPr="003E78C2" w:rsidTr="002C77A0">
        <w:trPr>
          <w:trHeight w:val="26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84593,70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16006,88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15923,83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13181,00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13102,99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13158,69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13220,31</w:t>
            </w:r>
          </w:p>
        </w:tc>
      </w:tr>
      <w:tr w:rsidR="003E78C2" w:rsidRPr="003E78C2" w:rsidTr="002C77A0">
        <w:trPr>
          <w:trHeight w:val="2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94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2.</w:t>
            </w: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3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Cs/>
                <w:color w:val="000000"/>
                <w:lang w:eastAsia="en-US"/>
              </w:rPr>
              <w:lastRenderedPageBreak/>
              <w:t>Подпрограмма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 xml:space="preserve">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Реализация муниципальной политики в области управления имуществом, находящимся в муниципальной собственности 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Советского муниципального округа Ставропольского края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Всего по подпрограмме, в т.ч.: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средства юридических 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лиц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217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3E78C2" w:rsidRPr="003E78C2" w:rsidTr="002C77A0">
        <w:trPr>
          <w:trHeight w:val="142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2.1.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основному мероприятию,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25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15536,13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6227,30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4357,29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1195,94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1251,64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1313,26</w:t>
            </w:r>
          </w:p>
        </w:tc>
      </w:tr>
      <w:tr w:rsidR="003E78C2" w:rsidRPr="003E78C2" w:rsidTr="002C77A0">
        <w:trPr>
          <w:trHeight w:val="55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240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3.</w:t>
            </w: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Подпрограмма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Реализация муниципальной политики в области землеустройства и землепользования в Советском муниципальном округе Ставропольского края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подпрограмме,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21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1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185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3.1.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Расходы в области землеустройства и землепользования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основному мероприятию,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1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2155,21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635,21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260,00</w:t>
            </w:r>
          </w:p>
        </w:tc>
      </w:tr>
      <w:tr w:rsidR="003E78C2" w:rsidRPr="003E78C2" w:rsidTr="002C77A0">
        <w:trPr>
          <w:trHeight w:val="68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112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</w:t>
            </w: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Подпрограмма «</w:t>
            </w: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Обеспечение реализации муниципальной программы Советского муниципального округа Ставропольского края «Управление и распоряжение имуществом» и </w:t>
            </w:r>
            <w:proofErr w:type="spellStart"/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общепрограммные</w:t>
            </w:r>
            <w:proofErr w:type="spellEnd"/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мероприятия</w:t>
            </w:r>
            <w:r w:rsidRPr="003E78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»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программе,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18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2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  <w:tr w:rsidR="003E78C2" w:rsidRPr="003E78C2" w:rsidTr="002C77A0">
        <w:trPr>
          <w:trHeight w:val="217"/>
        </w:trPr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3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3E78C2" w:rsidRPr="003E78C2" w:rsidTr="002C77A0">
        <w:trPr>
          <w:trHeight w:val="65"/>
        </w:trPr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4.1.</w:t>
            </w:r>
          </w:p>
        </w:tc>
        <w:tc>
          <w:tcPr>
            <w:tcW w:w="3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Основное мероприятие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Всего по основному мероприятию, в т.ч.: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1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66 902,36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9144,37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11056,54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11760,30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11647,05</w:t>
            </w:r>
          </w:p>
        </w:tc>
      </w:tr>
      <w:tr w:rsidR="003E78C2" w:rsidRPr="003E78C2" w:rsidTr="002C77A0">
        <w:trPr>
          <w:trHeight w:val="16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vAlign w:val="center"/>
            <w:hideMark/>
          </w:tcPr>
          <w:p w:rsidR="003E78C2" w:rsidRPr="003E78C2" w:rsidRDefault="003E78C2" w:rsidP="003E78C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средства юридических лиц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lang w:eastAsia="en-US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6" w:type="dxa"/>
              <w:bottom w:w="15" w:type="dxa"/>
              <w:right w:w="15" w:type="dxa"/>
            </w:tcMar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00,00</w:t>
            </w:r>
          </w:p>
        </w:tc>
      </w:tr>
    </w:tbl>
    <w:p w:rsidR="003E78C2" w:rsidRPr="003E78C2" w:rsidRDefault="003E78C2" w:rsidP="003E78C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</w:rPr>
      </w:pPr>
    </w:p>
    <w:p w:rsidR="003E78C2" w:rsidRPr="003E78C2" w:rsidRDefault="003E78C2" w:rsidP="003E78C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Заместитель Главы администрации 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Советского муниципального округа 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Ставропольского края                                                                                                                                                                                  Е.А. </w:t>
      </w:r>
      <w:proofErr w:type="spellStart"/>
      <w:r w:rsidRPr="003E78C2">
        <w:rPr>
          <w:rFonts w:ascii="Times New Roman" w:eastAsia="Times New Roman" w:hAnsi="Times New Roman" w:cs="Times New Roman"/>
          <w:sz w:val="24"/>
          <w:szCs w:val="28"/>
        </w:rPr>
        <w:t>Носоченко</w:t>
      </w:r>
      <w:proofErr w:type="spellEnd"/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4956" w:type="dxa"/>
        <w:tblInd w:w="-106" w:type="dxa"/>
        <w:tblLook w:val="00A0"/>
      </w:tblPr>
      <w:tblGrid>
        <w:gridCol w:w="9145"/>
        <w:gridCol w:w="5811"/>
      </w:tblGrid>
      <w:tr w:rsidR="003E78C2" w:rsidRPr="003E78C2" w:rsidTr="002C77A0">
        <w:tc>
          <w:tcPr>
            <w:tcW w:w="9145" w:type="dxa"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Приложение № 10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муниципальной программе Советского муниципального округа Ставропольского края «Управление и распоряжение имуществом Советского муниципального округа Ставропольского края»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en-US"/>
              </w:rPr>
            </w:pPr>
          </w:p>
        </w:tc>
      </w:tr>
    </w:tbl>
    <w:p w:rsidR="003E78C2" w:rsidRPr="003E78C2" w:rsidRDefault="003E78C2" w:rsidP="003E78C2">
      <w:pPr>
        <w:spacing w:after="0" w:line="240" w:lineRule="auto"/>
        <w:rPr>
          <w:rFonts w:ascii="Times New Roman" w:eastAsia="Times New Roman" w:hAnsi="Times New Roman" w:cs="Times New Roman"/>
          <w:spacing w:val="-4"/>
          <w:szCs w:val="28"/>
        </w:rPr>
      </w:pPr>
    </w:p>
    <w:p w:rsidR="003E78C2" w:rsidRPr="003E78C2" w:rsidRDefault="003E78C2" w:rsidP="003E78C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Cs w:val="28"/>
        </w:rPr>
      </w:pPr>
      <w:r w:rsidRPr="003E78C2">
        <w:rPr>
          <w:rFonts w:ascii="Times New Roman" w:eastAsia="Times New Roman" w:hAnsi="Times New Roman" w:cs="Times New Roman"/>
          <w:spacing w:val="-4"/>
          <w:szCs w:val="28"/>
        </w:rPr>
        <w:t xml:space="preserve">Сведения </w:t>
      </w:r>
    </w:p>
    <w:p w:rsidR="003E78C2" w:rsidRPr="003E78C2" w:rsidRDefault="003E78C2" w:rsidP="003E78C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</w:rPr>
      </w:pPr>
      <w:r w:rsidRPr="003E78C2">
        <w:rPr>
          <w:rFonts w:ascii="Times New Roman" w:eastAsia="Times New Roman" w:hAnsi="Times New Roman" w:cs="Times New Roman"/>
          <w:spacing w:val="-4"/>
          <w:szCs w:val="28"/>
        </w:rPr>
        <w:t xml:space="preserve">об основных мерах </w:t>
      </w:r>
      <w:r w:rsidRPr="003E78C2">
        <w:rPr>
          <w:rFonts w:ascii="Times New Roman" w:eastAsia="Times New Roman" w:hAnsi="Times New Roman" w:cs="Times New Roman"/>
          <w:spacing w:val="-4"/>
        </w:rPr>
        <w:t xml:space="preserve">правового регулирования в сфере реализации муниципальной программы Советского </w:t>
      </w:r>
      <w:r w:rsidRPr="003E78C2">
        <w:rPr>
          <w:rFonts w:ascii="Times New Roman" w:eastAsia="Times New Roman" w:hAnsi="Times New Roman" w:cs="Times New Roman"/>
        </w:rPr>
        <w:t>муниципального</w:t>
      </w:r>
      <w:r w:rsidRPr="003E78C2">
        <w:rPr>
          <w:rFonts w:ascii="Times New Roman" w:eastAsia="Times New Roman" w:hAnsi="Times New Roman" w:cs="Times New Roman"/>
          <w:spacing w:val="-4"/>
        </w:rPr>
        <w:t xml:space="preserve"> округа Ставропольского края «</w:t>
      </w:r>
      <w:r w:rsidRPr="003E78C2">
        <w:rPr>
          <w:rFonts w:ascii="Times New Roman" w:eastAsia="Times New Roman" w:hAnsi="Times New Roman" w:cs="Times New Roman"/>
        </w:rPr>
        <w:t>Управление и распоряжение имуществом Советского муниципального округа Ставропольского края</w:t>
      </w:r>
      <w:r w:rsidRPr="003E78C2">
        <w:rPr>
          <w:rFonts w:ascii="Times New Roman" w:eastAsia="Times New Roman" w:hAnsi="Times New Roman" w:cs="Times New Roman"/>
          <w:spacing w:val="-4"/>
        </w:rPr>
        <w:t>»</w:t>
      </w:r>
    </w:p>
    <w:p w:rsidR="003E78C2" w:rsidRPr="003E78C2" w:rsidRDefault="003E78C2" w:rsidP="003E78C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E78C2">
        <w:rPr>
          <w:rFonts w:ascii="Times New Roman" w:eastAsia="Times New Roman" w:hAnsi="Times New Roman" w:cs="Times New Roman"/>
          <w:sz w:val="20"/>
          <w:szCs w:val="20"/>
        </w:rPr>
        <w:t xml:space="preserve">&lt;1&gt; Далее в </w:t>
      </w:r>
      <w:r w:rsidRPr="003E78C2">
        <w:rPr>
          <w:rFonts w:ascii="Times New Roman" w:eastAsia="Times New Roman" w:hAnsi="Times New Roman" w:cs="Times New Roman"/>
        </w:rPr>
        <w:t>настоящем Приложении используются сокращения: Программа, Подпрограмма – муниципальная программа Советского муниципального округа Ставропольского края «Управление и распоряжение имуществом Советского муниципального округа Ставропольского края», администрация округа – администрация Советского муниципального округа Ставропольского края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"/>
        <w:gridCol w:w="1981"/>
        <w:gridCol w:w="6528"/>
        <w:gridCol w:w="3544"/>
        <w:gridCol w:w="1985"/>
      </w:tblGrid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 нормативного правового акта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положения нормативного правового акта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 принятия нормативного правового акта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E78C2" w:rsidRPr="003E78C2" w:rsidTr="002C77A0"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Программа 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Советского городского округа от 16 апреля 2019 г. № 515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«Приватизация муниципального имущества»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16.04.2019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администрации Советского городского округа от 06 декабря 2019 г. № 1573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«Продажа земельных участков, находящихся в муниципальной </w:t>
            </w: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собственности или государственная собственность на которые не разграничена, без проведения торгов»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06.12.2019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Советского городского округа от 23 мая 2019 г. № 680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«Предоставление находящегося в государственной или муниципальной собственности земельного участка в аренду или в собственность на торгах, проводимых в форме аукциона»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23.05.2019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Советского городского округа от 09 ноября 2018 г. № 1607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«Предоставление земельного участка в собственность бесплатно в случаях, установленных законодательством Российской Федерации»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09.11.2018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Советского городского округа от 09 ноября 2018 г. № 1608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 в соответствии с законодательством Ставропольского края»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09.11.2018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администрации Советского городского округа от 25 января 2019 г. № 103 «Об утверждении административного регламента предоставления администрацией Советского городского округа </w:t>
            </w: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Ставропольского края муниципальной услуги «Предоставление земельных участков, находящихся в государственной или муниципальной собственности, в аренду без проведения торгов»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25.01.2019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E78C2" w:rsidRPr="003E78C2" w:rsidTr="002C77A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Постановление  </w:t>
            </w:r>
          </w:p>
        </w:tc>
        <w:tc>
          <w:tcPr>
            <w:tcW w:w="6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Советского городского округа от 09 ноября 2018 г. № 1606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«Предоставление земельного участка, находящегося в государственной или муниципальной собственности, в постоянное (бессрочное) пользование»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имущественных</w:t>
            </w:r>
          </w:p>
          <w:p w:rsidR="003E78C2" w:rsidRPr="003E78C2" w:rsidRDefault="003E78C2" w:rsidP="003E7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земельных отношений администрации округа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8C2" w:rsidRPr="003E78C2" w:rsidRDefault="003E78C2" w:rsidP="003E7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3E78C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09.11.2018</w:t>
            </w:r>
          </w:p>
        </w:tc>
      </w:tr>
    </w:tbl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Заместитель Главы администрации 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Советского муниципального округа </w:t>
      </w:r>
    </w:p>
    <w:p w:rsidR="003E78C2" w:rsidRPr="003E78C2" w:rsidRDefault="003E78C2" w:rsidP="003E78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E78C2">
        <w:rPr>
          <w:rFonts w:ascii="Times New Roman" w:eastAsia="Times New Roman" w:hAnsi="Times New Roman" w:cs="Times New Roman"/>
          <w:sz w:val="24"/>
          <w:szCs w:val="28"/>
        </w:rPr>
        <w:t xml:space="preserve">Ставропольского края                                                                                                                                                                                  Е.А. </w:t>
      </w:r>
      <w:proofErr w:type="spellStart"/>
      <w:r w:rsidRPr="003E78C2">
        <w:rPr>
          <w:rFonts w:ascii="Times New Roman" w:eastAsia="Times New Roman" w:hAnsi="Times New Roman" w:cs="Times New Roman"/>
          <w:sz w:val="24"/>
          <w:szCs w:val="28"/>
        </w:rPr>
        <w:t>Носоченко</w:t>
      </w:r>
      <w:proofErr w:type="spellEnd"/>
    </w:p>
    <w:p w:rsidR="003E78C2" w:rsidRPr="003E78C2" w:rsidRDefault="003E78C2" w:rsidP="003E78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3E78C2" w:rsidRPr="003E78C2" w:rsidRDefault="003E78C2" w:rsidP="003E78C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E78C2" w:rsidRPr="003E78C2" w:rsidRDefault="003E78C2" w:rsidP="003E78C2">
      <w:pPr>
        <w:spacing w:after="0" w:line="240" w:lineRule="auto"/>
        <w:rPr>
          <w:rFonts w:ascii="Calibri" w:eastAsia="Times New Roman" w:hAnsi="Calibri" w:cs="Times New Roman"/>
        </w:rPr>
      </w:pPr>
    </w:p>
    <w:p w:rsidR="003E78C2" w:rsidRPr="003E78C2" w:rsidRDefault="003E78C2" w:rsidP="003E78C2">
      <w:pPr>
        <w:rPr>
          <w:rFonts w:ascii="Calibri" w:eastAsia="Calibri" w:hAnsi="Calibri" w:cs="Times New Roman"/>
          <w:lang w:eastAsia="en-US"/>
        </w:rPr>
      </w:pPr>
    </w:p>
    <w:p w:rsidR="00871F8F" w:rsidRPr="00871F8F" w:rsidRDefault="00871F8F" w:rsidP="00BA5DB7">
      <w:pPr>
        <w:spacing w:after="0" w:line="240" w:lineRule="auto"/>
      </w:pPr>
    </w:p>
    <w:sectPr w:rsidR="00871F8F" w:rsidRPr="00871F8F" w:rsidSect="00F10DE4">
      <w:pgSz w:w="16838" w:h="11906" w:orient="landscape"/>
      <w:pgMar w:top="1985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2B89"/>
    <w:multiLevelType w:val="hybridMultilevel"/>
    <w:tmpl w:val="A126CC36"/>
    <w:lvl w:ilvl="0" w:tplc="A6604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6700"/>
    <w:multiLevelType w:val="multilevel"/>
    <w:tmpl w:val="3F483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4435567"/>
    <w:multiLevelType w:val="multilevel"/>
    <w:tmpl w:val="50D2E5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5E44B35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D47DE"/>
    <w:multiLevelType w:val="hybridMultilevel"/>
    <w:tmpl w:val="7256BAFC"/>
    <w:lvl w:ilvl="0" w:tplc="70421D6E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4D06F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A34533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E3D0880"/>
    <w:multiLevelType w:val="multilevel"/>
    <w:tmpl w:val="70E22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4C80"/>
    <w:rsid w:val="000034E8"/>
    <w:rsid w:val="00004996"/>
    <w:rsid w:val="00006D71"/>
    <w:rsid w:val="0000761C"/>
    <w:rsid w:val="00015BAD"/>
    <w:rsid w:val="000232F9"/>
    <w:rsid w:val="00025D4E"/>
    <w:rsid w:val="00025E8C"/>
    <w:rsid w:val="00032101"/>
    <w:rsid w:val="00040060"/>
    <w:rsid w:val="00040179"/>
    <w:rsid w:val="0004303B"/>
    <w:rsid w:val="00056297"/>
    <w:rsid w:val="0006612C"/>
    <w:rsid w:val="00070413"/>
    <w:rsid w:val="00071775"/>
    <w:rsid w:val="00077451"/>
    <w:rsid w:val="00077F07"/>
    <w:rsid w:val="00095E7A"/>
    <w:rsid w:val="000A03D3"/>
    <w:rsid w:val="000B3A65"/>
    <w:rsid w:val="000C0FB8"/>
    <w:rsid w:val="000C5563"/>
    <w:rsid w:val="000D42F8"/>
    <w:rsid w:val="000E27FC"/>
    <w:rsid w:val="000E6725"/>
    <w:rsid w:val="000E7554"/>
    <w:rsid w:val="000F0EF4"/>
    <w:rsid w:val="000F16AE"/>
    <w:rsid w:val="000F16EE"/>
    <w:rsid w:val="000F3031"/>
    <w:rsid w:val="000F61B0"/>
    <w:rsid w:val="000F6266"/>
    <w:rsid w:val="000F7C30"/>
    <w:rsid w:val="001228A0"/>
    <w:rsid w:val="00124077"/>
    <w:rsid w:val="00131B76"/>
    <w:rsid w:val="00155698"/>
    <w:rsid w:val="00164FFC"/>
    <w:rsid w:val="00171974"/>
    <w:rsid w:val="001772AC"/>
    <w:rsid w:val="00181B93"/>
    <w:rsid w:val="0019724D"/>
    <w:rsid w:val="001A00E4"/>
    <w:rsid w:val="001A08A1"/>
    <w:rsid w:val="001A14FB"/>
    <w:rsid w:val="001A3B03"/>
    <w:rsid w:val="001C0996"/>
    <w:rsid w:val="001C16B9"/>
    <w:rsid w:val="001C240B"/>
    <w:rsid w:val="001C44ED"/>
    <w:rsid w:val="001E3AA9"/>
    <w:rsid w:val="001F36C0"/>
    <w:rsid w:val="00203DBB"/>
    <w:rsid w:val="00207270"/>
    <w:rsid w:val="00223585"/>
    <w:rsid w:val="00237019"/>
    <w:rsid w:val="00237874"/>
    <w:rsid w:val="00241C28"/>
    <w:rsid w:val="00250A79"/>
    <w:rsid w:val="00260776"/>
    <w:rsid w:val="00262B34"/>
    <w:rsid w:val="002647C6"/>
    <w:rsid w:val="00264817"/>
    <w:rsid w:val="00270E49"/>
    <w:rsid w:val="00271169"/>
    <w:rsid w:val="00274CA8"/>
    <w:rsid w:val="00280C54"/>
    <w:rsid w:val="00281BEB"/>
    <w:rsid w:val="00290221"/>
    <w:rsid w:val="00290A95"/>
    <w:rsid w:val="00291578"/>
    <w:rsid w:val="002A23E4"/>
    <w:rsid w:val="002C139C"/>
    <w:rsid w:val="002D4454"/>
    <w:rsid w:val="002D6A0D"/>
    <w:rsid w:val="002D6B6F"/>
    <w:rsid w:val="002F548A"/>
    <w:rsid w:val="002F55D0"/>
    <w:rsid w:val="003205B4"/>
    <w:rsid w:val="0033412B"/>
    <w:rsid w:val="0033447A"/>
    <w:rsid w:val="00336AD3"/>
    <w:rsid w:val="00342B1E"/>
    <w:rsid w:val="0035320C"/>
    <w:rsid w:val="00355449"/>
    <w:rsid w:val="003566BB"/>
    <w:rsid w:val="00357FEB"/>
    <w:rsid w:val="00366A83"/>
    <w:rsid w:val="00372FE4"/>
    <w:rsid w:val="003757B9"/>
    <w:rsid w:val="003759B2"/>
    <w:rsid w:val="00381FB4"/>
    <w:rsid w:val="00386C5C"/>
    <w:rsid w:val="003978A4"/>
    <w:rsid w:val="003A56BE"/>
    <w:rsid w:val="003A66CC"/>
    <w:rsid w:val="003A6B28"/>
    <w:rsid w:val="003B1C60"/>
    <w:rsid w:val="003D0787"/>
    <w:rsid w:val="003D241F"/>
    <w:rsid w:val="003E19A1"/>
    <w:rsid w:val="003E36AB"/>
    <w:rsid w:val="003E78C2"/>
    <w:rsid w:val="003F29B6"/>
    <w:rsid w:val="003F5AA9"/>
    <w:rsid w:val="003F6691"/>
    <w:rsid w:val="003F7509"/>
    <w:rsid w:val="004053AF"/>
    <w:rsid w:val="004139CA"/>
    <w:rsid w:val="00414A2A"/>
    <w:rsid w:val="00425582"/>
    <w:rsid w:val="00425ACD"/>
    <w:rsid w:val="0042675A"/>
    <w:rsid w:val="00430E55"/>
    <w:rsid w:val="00445A11"/>
    <w:rsid w:val="004519C8"/>
    <w:rsid w:val="00454125"/>
    <w:rsid w:val="00456861"/>
    <w:rsid w:val="004617BB"/>
    <w:rsid w:val="00461D16"/>
    <w:rsid w:val="00467407"/>
    <w:rsid w:val="004744B5"/>
    <w:rsid w:val="004768D5"/>
    <w:rsid w:val="00480564"/>
    <w:rsid w:val="004964E3"/>
    <w:rsid w:val="004972B9"/>
    <w:rsid w:val="004B0C2D"/>
    <w:rsid w:val="004B14C3"/>
    <w:rsid w:val="004B5E88"/>
    <w:rsid w:val="004F1239"/>
    <w:rsid w:val="00503205"/>
    <w:rsid w:val="00505C88"/>
    <w:rsid w:val="005107C3"/>
    <w:rsid w:val="00513B89"/>
    <w:rsid w:val="00514EB2"/>
    <w:rsid w:val="00520B33"/>
    <w:rsid w:val="005216F8"/>
    <w:rsid w:val="00525D95"/>
    <w:rsid w:val="005453EB"/>
    <w:rsid w:val="0055031B"/>
    <w:rsid w:val="0056390C"/>
    <w:rsid w:val="00571A6F"/>
    <w:rsid w:val="0057364D"/>
    <w:rsid w:val="00577F4E"/>
    <w:rsid w:val="00597308"/>
    <w:rsid w:val="005A7887"/>
    <w:rsid w:val="005A7D45"/>
    <w:rsid w:val="005B6616"/>
    <w:rsid w:val="005C42DF"/>
    <w:rsid w:val="005C4ABE"/>
    <w:rsid w:val="005C5B48"/>
    <w:rsid w:val="005D0E03"/>
    <w:rsid w:val="005D5633"/>
    <w:rsid w:val="005D56CE"/>
    <w:rsid w:val="005E12DF"/>
    <w:rsid w:val="00614180"/>
    <w:rsid w:val="006173D8"/>
    <w:rsid w:val="006238E5"/>
    <w:rsid w:val="00641048"/>
    <w:rsid w:val="006475A1"/>
    <w:rsid w:val="00663600"/>
    <w:rsid w:val="006642EF"/>
    <w:rsid w:val="00675DA3"/>
    <w:rsid w:val="00680E2C"/>
    <w:rsid w:val="00680EED"/>
    <w:rsid w:val="006818B0"/>
    <w:rsid w:val="00685082"/>
    <w:rsid w:val="00691708"/>
    <w:rsid w:val="00693D44"/>
    <w:rsid w:val="006B1CA4"/>
    <w:rsid w:val="006D21D0"/>
    <w:rsid w:val="006D61E7"/>
    <w:rsid w:val="006D7F64"/>
    <w:rsid w:val="006E3777"/>
    <w:rsid w:val="006E4503"/>
    <w:rsid w:val="006E47A1"/>
    <w:rsid w:val="006E510A"/>
    <w:rsid w:val="006F2FA2"/>
    <w:rsid w:val="00702E6E"/>
    <w:rsid w:val="00705047"/>
    <w:rsid w:val="00712F25"/>
    <w:rsid w:val="00714EC7"/>
    <w:rsid w:val="00724F20"/>
    <w:rsid w:val="00742452"/>
    <w:rsid w:val="007437AA"/>
    <w:rsid w:val="00780F59"/>
    <w:rsid w:val="00785685"/>
    <w:rsid w:val="00785B23"/>
    <w:rsid w:val="00787A21"/>
    <w:rsid w:val="007A7248"/>
    <w:rsid w:val="007A7697"/>
    <w:rsid w:val="007B3D4D"/>
    <w:rsid w:val="007B748A"/>
    <w:rsid w:val="007E4B3E"/>
    <w:rsid w:val="007F4967"/>
    <w:rsid w:val="007F5A56"/>
    <w:rsid w:val="00800B7B"/>
    <w:rsid w:val="0080262A"/>
    <w:rsid w:val="0080585A"/>
    <w:rsid w:val="008268AC"/>
    <w:rsid w:val="0083371D"/>
    <w:rsid w:val="00845BBA"/>
    <w:rsid w:val="00847AEA"/>
    <w:rsid w:val="00850829"/>
    <w:rsid w:val="00850F21"/>
    <w:rsid w:val="0085110D"/>
    <w:rsid w:val="00852CB8"/>
    <w:rsid w:val="00852DB2"/>
    <w:rsid w:val="00854761"/>
    <w:rsid w:val="008548BB"/>
    <w:rsid w:val="00862895"/>
    <w:rsid w:val="008655EE"/>
    <w:rsid w:val="00871F8F"/>
    <w:rsid w:val="0087229F"/>
    <w:rsid w:val="00882655"/>
    <w:rsid w:val="00882FB4"/>
    <w:rsid w:val="0088352C"/>
    <w:rsid w:val="00886518"/>
    <w:rsid w:val="00892515"/>
    <w:rsid w:val="008932CD"/>
    <w:rsid w:val="008A0814"/>
    <w:rsid w:val="008A383B"/>
    <w:rsid w:val="008B1E48"/>
    <w:rsid w:val="008B4EFB"/>
    <w:rsid w:val="008B7276"/>
    <w:rsid w:val="008C36CA"/>
    <w:rsid w:val="008C4C54"/>
    <w:rsid w:val="008D74EB"/>
    <w:rsid w:val="008E6896"/>
    <w:rsid w:val="008F0207"/>
    <w:rsid w:val="008F1E9E"/>
    <w:rsid w:val="008F320A"/>
    <w:rsid w:val="009020E2"/>
    <w:rsid w:val="0090340B"/>
    <w:rsid w:val="009152F0"/>
    <w:rsid w:val="009155B6"/>
    <w:rsid w:val="00915EB9"/>
    <w:rsid w:val="0092088A"/>
    <w:rsid w:val="00923BE5"/>
    <w:rsid w:val="00927B0B"/>
    <w:rsid w:val="009303FA"/>
    <w:rsid w:val="00930D0D"/>
    <w:rsid w:val="00942843"/>
    <w:rsid w:val="0094722E"/>
    <w:rsid w:val="00950698"/>
    <w:rsid w:val="009673C9"/>
    <w:rsid w:val="0097390E"/>
    <w:rsid w:val="0097713C"/>
    <w:rsid w:val="009825D2"/>
    <w:rsid w:val="00994352"/>
    <w:rsid w:val="009A52A3"/>
    <w:rsid w:val="009B0AA6"/>
    <w:rsid w:val="009C0DC2"/>
    <w:rsid w:val="009C0FB7"/>
    <w:rsid w:val="009D3CA3"/>
    <w:rsid w:val="009D6AE3"/>
    <w:rsid w:val="009E03C9"/>
    <w:rsid w:val="009E5D0A"/>
    <w:rsid w:val="009E6676"/>
    <w:rsid w:val="009E66A7"/>
    <w:rsid w:val="009F4271"/>
    <w:rsid w:val="00A01957"/>
    <w:rsid w:val="00A03B71"/>
    <w:rsid w:val="00A04C78"/>
    <w:rsid w:val="00A06D4E"/>
    <w:rsid w:val="00A15734"/>
    <w:rsid w:val="00A235DE"/>
    <w:rsid w:val="00A255C4"/>
    <w:rsid w:val="00A2785C"/>
    <w:rsid w:val="00A35242"/>
    <w:rsid w:val="00A4590A"/>
    <w:rsid w:val="00A47031"/>
    <w:rsid w:val="00A574F7"/>
    <w:rsid w:val="00A604F1"/>
    <w:rsid w:val="00A60945"/>
    <w:rsid w:val="00A70068"/>
    <w:rsid w:val="00A75A2F"/>
    <w:rsid w:val="00A75A60"/>
    <w:rsid w:val="00A94FD8"/>
    <w:rsid w:val="00A952E3"/>
    <w:rsid w:val="00A97D96"/>
    <w:rsid w:val="00AA2C64"/>
    <w:rsid w:val="00AA6FF9"/>
    <w:rsid w:val="00AB0C50"/>
    <w:rsid w:val="00AB7563"/>
    <w:rsid w:val="00AC4024"/>
    <w:rsid w:val="00AC4BDA"/>
    <w:rsid w:val="00AC5FD0"/>
    <w:rsid w:val="00AD7D3F"/>
    <w:rsid w:val="00AE0A2C"/>
    <w:rsid w:val="00AE4220"/>
    <w:rsid w:val="00AE5612"/>
    <w:rsid w:val="00AE6FE4"/>
    <w:rsid w:val="00AF7542"/>
    <w:rsid w:val="00AF7F41"/>
    <w:rsid w:val="00B02630"/>
    <w:rsid w:val="00B03D18"/>
    <w:rsid w:val="00B04CFA"/>
    <w:rsid w:val="00B068C1"/>
    <w:rsid w:val="00B07F83"/>
    <w:rsid w:val="00B12A4D"/>
    <w:rsid w:val="00B15A95"/>
    <w:rsid w:val="00B16D07"/>
    <w:rsid w:val="00B21602"/>
    <w:rsid w:val="00B25C1A"/>
    <w:rsid w:val="00B31255"/>
    <w:rsid w:val="00B51E40"/>
    <w:rsid w:val="00B52D7E"/>
    <w:rsid w:val="00B70AEA"/>
    <w:rsid w:val="00B718F4"/>
    <w:rsid w:val="00B74FE2"/>
    <w:rsid w:val="00B80E45"/>
    <w:rsid w:val="00B84B2C"/>
    <w:rsid w:val="00B85A19"/>
    <w:rsid w:val="00B85D5D"/>
    <w:rsid w:val="00B85F6F"/>
    <w:rsid w:val="00B87B95"/>
    <w:rsid w:val="00BA5DB7"/>
    <w:rsid w:val="00BB22E0"/>
    <w:rsid w:val="00BB5261"/>
    <w:rsid w:val="00BC3AA2"/>
    <w:rsid w:val="00BC3F89"/>
    <w:rsid w:val="00BF1986"/>
    <w:rsid w:val="00C0034F"/>
    <w:rsid w:val="00C023DA"/>
    <w:rsid w:val="00C0428D"/>
    <w:rsid w:val="00C072F9"/>
    <w:rsid w:val="00C10FD8"/>
    <w:rsid w:val="00C11D61"/>
    <w:rsid w:val="00C14595"/>
    <w:rsid w:val="00C202F1"/>
    <w:rsid w:val="00C22A52"/>
    <w:rsid w:val="00C22D30"/>
    <w:rsid w:val="00C23600"/>
    <w:rsid w:val="00C275E9"/>
    <w:rsid w:val="00C503D7"/>
    <w:rsid w:val="00C514ED"/>
    <w:rsid w:val="00C51E5F"/>
    <w:rsid w:val="00C56D69"/>
    <w:rsid w:val="00C60A5F"/>
    <w:rsid w:val="00C63D41"/>
    <w:rsid w:val="00C64F9B"/>
    <w:rsid w:val="00C72A35"/>
    <w:rsid w:val="00C73310"/>
    <w:rsid w:val="00C75F02"/>
    <w:rsid w:val="00C766B2"/>
    <w:rsid w:val="00C83570"/>
    <w:rsid w:val="00C86CF6"/>
    <w:rsid w:val="00C90358"/>
    <w:rsid w:val="00C907E3"/>
    <w:rsid w:val="00C94F53"/>
    <w:rsid w:val="00CA0CCE"/>
    <w:rsid w:val="00CA1D5E"/>
    <w:rsid w:val="00CA70EA"/>
    <w:rsid w:val="00CB001C"/>
    <w:rsid w:val="00CB140B"/>
    <w:rsid w:val="00CB3AA8"/>
    <w:rsid w:val="00CC093E"/>
    <w:rsid w:val="00CD3A5D"/>
    <w:rsid w:val="00D0771F"/>
    <w:rsid w:val="00D13627"/>
    <w:rsid w:val="00D159C4"/>
    <w:rsid w:val="00D264E5"/>
    <w:rsid w:val="00D26A60"/>
    <w:rsid w:val="00D312EC"/>
    <w:rsid w:val="00D34131"/>
    <w:rsid w:val="00D36F1D"/>
    <w:rsid w:val="00D401D3"/>
    <w:rsid w:val="00D47842"/>
    <w:rsid w:val="00D54B48"/>
    <w:rsid w:val="00D60473"/>
    <w:rsid w:val="00D70848"/>
    <w:rsid w:val="00D779F8"/>
    <w:rsid w:val="00D77BE4"/>
    <w:rsid w:val="00D77DBA"/>
    <w:rsid w:val="00D877D4"/>
    <w:rsid w:val="00DA1567"/>
    <w:rsid w:val="00DA498C"/>
    <w:rsid w:val="00DB3FB9"/>
    <w:rsid w:val="00DB4C80"/>
    <w:rsid w:val="00DB78ED"/>
    <w:rsid w:val="00DC1AF9"/>
    <w:rsid w:val="00DC4CA0"/>
    <w:rsid w:val="00DE01DE"/>
    <w:rsid w:val="00DF2C00"/>
    <w:rsid w:val="00DF79F9"/>
    <w:rsid w:val="00E00134"/>
    <w:rsid w:val="00E06273"/>
    <w:rsid w:val="00E06DF7"/>
    <w:rsid w:val="00E1333E"/>
    <w:rsid w:val="00E17395"/>
    <w:rsid w:val="00E27CFD"/>
    <w:rsid w:val="00E42EC6"/>
    <w:rsid w:val="00E46819"/>
    <w:rsid w:val="00E53C57"/>
    <w:rsid w:val="00E56527"/>
    <w:rsid w:val="00E751C1"/>
    <w:rsid w:val="00E76003"/>
    <w:rsid w:val="00E769BD"/>
    <w:rsid w:val="00E90338"/>
    <w:rsid w:val="00E967F3"/>
    <w:rsid w:val="00EA07A2"/>
    <w:rsid w:val="00EB1581"/>
    <w:rsid w:val="00EB3951"/>
    <w:rsid w:val="00EC1A24"/>
    <w:rsid w:val="00EC54DD"/>
    <w:rsid w:val="00ED55DA"/>
    <w:rsid w:val="00F0002A"/>
    <w:rsid w:val="00F10DE4"/>
    <w:rsid w:val="00F26F9C"/>
    <w:rsid w:val="00F43C02"/>
    <w:rsid w:val="00F46CF8"/>
    <w:rsid w:val="00F479D6"/>
    <w:rsid w:val="00F66AF0"/>
    <w:rsid w:val="00F70C0C"/>
    <w:rsid w:val="00F736D3"/>
    <w:rsid w:val="00F77CF5"/>
    <w:rsid w:val="00F80194"/>
    <w:rsid w:val="00FA7E17"/>
    <w:rsid w:val="00FB2355"/>
    <w:rsid w:val="00FC44CC"/>
    <w:rsid w:val="00FC7A31"/>
    <w:rsid w:val="00FE2E0E"/>
    <w:rsid w:val="00FE4609"/>
    <w:rsid w:val="00FE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B4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DB4C80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Текст1"/>
    <w:basedOn w:val="a"/>
    <w:qFormat/>
    <w:rsid w:val="00DB4C8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Стиль1 Знак"/>
    <w:basedOn w:val="a0"/>
    <w:link w:val="11"/>
    <w:locked/>
    <w:rsid w:val="00DB4C8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Стиль1"/>
    <w:basedOn w:val="a"/>
    <w:link w:val="10"/>
    <w:qFormat/>
    <w:rsid w:val="00DB4C80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59"/>
    <w:rsid w:val="00DB4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qFormat/>
    <w:rsid w:val="00DB4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DB4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Без интервала2"/>
    <w:rsid w:val="00DB4C8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DB4C80"/>
    <w:pPr>
      <w:ind w:left="720"/>
      <w:contextualSpacing/>
    </w:pPr>
  </w:style>
  <w:style w:type="paragraph" w:customStyle="1" w:styleId="a5">
    <w:name w:val="Знак"/>
    <w:basedOn w:val="a"/>
    <w:qFormat/>
    <w:rsid w:val="00DB4C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5">
    <w:name w:val="Знак5 Знак Знак Знак Знак Знак Знак"/>
    <w:basedOn w:val="a"/>
    <w:uiPriority w:val="99"/>
    <w:qFormat/>
    <w:rsid w:val="00DB4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qFormat/>
    <w:rsid w:val="00DB4C8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qFormat/>
    <w:rsid w:val="00DB4C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B4C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DB4C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DB4C80"/>
    <w:rPr>
      <w:color w:val="0000FF"/>
      <w:u w:val="single"/>
    </w:rPr>
  </w:style>
  <w:style w:type="paragraph" w:customStyle="1" w:styleId="ab">
    <w:name w:val="Прижатый влево"/>
    <w:basedOn w:val="a"/>
    <w:qFormat/>
    <w:rsid w:val="00DB4C80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DB4C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DB4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qFormat/>
    <w:rsid w:val="00DB4C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qFormat/>
    <w:rsid w:val="00DB4C80"/>
    <w:rPr>
      <w:b/>
      <w:bCs/>
      <w:color w:val="26282F"/>
      <w:sz w:val="26"/>
      <w:szCs w:val="26"/>
    </w:rPr>
  </w:style>
  <w:style w:type="paragraph" w:styleId="af0">
    <w:name w:val="No Spacing"/>
    <w:uiPriority w:val="1"/>
    <w:qFormat/>
    <w:rsid w:val="00DB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B4C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445A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1">
    <w:name w:val="Обычный текст"/>
    <w:basedOn w:val="a"/>
    <w:rsid w:val="00445A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Верхний колонтитул Знак"/>
    <w:basedOn w:val="a0"/>
    <w:uiPriority w:val="99"/>
    <w:semiHidden/>
    <w:qFormat/>
    <w:rsid w:val="005A7D45"/>
    <w:rPr>
      <w:rFonts w:ascii="Times New Roman" w:hAnsi="Times New Roman" w:cs="Times New Roman"/>
      <w:sz w:val="28"/>
      <w:szCs w:val="27"/>
    </w:rPr>
  </w:style>
  <w:style w:type="character" w:customStyle="1" w:styleId="af3">
    <w:name w:val="Основной текст с отступом Знак"/>
    <w:basedOn w:val="a0"/>
    <w:qFormat/>
    <w:rsid w:val="005A7D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sid w:val="005A7D45"/>
    <w:rPr>
      <w:color w:val="000000"/>
      <w:sz w:val="28"/>
      <w:szCs w:val="28"/>
    </w:rPr>
  </w:style>
  <w:style w:type="character" w:customStyle="1" w:styleId="-">
    <w:name w:val="Интернет-ссылка"/>
    <w:rsid w:val="005A7D45"/>
    <w:rPr>
      <w:color w:val="000080"/>
      <w:u w:val="single"/>
    </w:rPr>
  </w:style>
  <w:style w:type="character" w:customStyle="1" w:styleId="ListLabel2">
    <w:name w:val="ListLabel 2"/>
    <w:qFormat/>
    <w:rsid w:val="005A7D45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ListLabel3">
    <w:name w:val="ListLabel 3"/>
    <w:qFormat/>
    <w:rsid w:val="005A7D45"/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ListLabel4">
    <w:name w:val="ListLabel 4"/>
    <w:qFormat/>
    <w:rsid w:val="005A7D45"/>
    <w:rPr>
      <w:color w:val="000000" w:themeColor="text1"/>
      <w:sz w:val="24"/>
      <w:szCs w:val="24"/>
    </w:rPr>
  </w:style>
  <w:style w:type="character" w:customStyle="1" w:styleId="ListLabel5">
    <w:name w:val="ListLabel 5"/>
    <w:qFormat/>
    <w:rsid w:val="005A7D45"/>
    <w:rPr>
      <w:color w:val="000000" w:themeColor="text1"/>
      <w:sz w:val="22"/>
      <w:szCs w:val="22"/>
    </w:rPr>
  </w:style>
  <w:style w:type="character" w:customStyle="1" w:styleId="ListLabel6">
    <w:name w:val="ListLabel 6"/>
    <w:qFormat/>
    <w:rsid w:val="005A7D45"/>
    <w:rPr>
      <w:rFonts w:ascii="Times New Roman" w:hAnsi="Times New Roman" w:cs="Times New Roman"/>
      <w:b/>
      <w:color w:val="000000" w:themeColor="text1"/>
    </w:rPr>
  </w:style>
  <w:style w:type="character" w:customStyle="1" w:styleId="ListLabel7">
    <w:name w:val="ListLabel 7"/>
    <w:qFormat/>
    <w:rsid w:val="005A7D45"/>
    <w:rPr>
      <w:color w:val="000000"/>
      <w:sz w:val="28"/>
      <w:szCs w:val="28"/>
    </w:rPr>
  </w:style>
  <w:style w:type="character" w:customStyle="1" w:styleId="ListLabel8">
    <w:name w:val="ListLabel 8"/>
    <w:qFormat/>
    <w:rsid w:val="005A7D45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ListLabel9">
    <w:name w:val="ListLabel 9"/>
    <w:qFormat/>
    <w:rsid w:val="005A7D45"/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ListLabel10">
    <w:name w:val="ListLabel 10"/>
    <w:qFormat/>
    <w:rsid w:val="005A7D45"/>
    <w:rPr>
      <w:color w:val="000000" w:themeColor="text1"/>
      <w:sz w:val="24"/>
      <w:szCs w:val="24"/>
    </w:rPr>
  </w:style>
  <w:style w:type="character" w:customStyle="1" w:styleId="ListLabel11">
    <w:name w:val="ListLabel 11"/>
    <w:qFormat/>
    <w:rsid w:val="005A7D45"/>
    <w:rPr>
      <w:color w:val="000000" w:themeColor="text1"/>
      <w:sz w:val="22"/>
      <w:szCs w:val="22"/>
    </w:rPr>
  </w:style>
  <w:style w:type="character" w:customStyle="1" w:styleId="ListLabel12">
    <w:name w:val="ListLabel 12"/>
    <w:qFormat/>
    <w:rsid w:val="005A7D45"/>
    <w:rPr>
      <w:rFonts w:ascii="Times New Roman" w:hAnsi="Times New Roman" w:cs="Times New Roman"/>
      <w:b/>
      <w:color w:val="000000" w:themeColor="text1"/>
    </w:rPr>
  </w:style>
  <w:style w:type="character" w:customStyle="1" w:styleId="ListLabel13">
    <w:name w:val="ListLabel 13"/>
    <w:qFormat/>
    <w:rsid w:val="005A7D45"/>
    <w:rPr>
      <w:color w:val="000000"/>
      <w:sz w:val="28"/>
      <w:szCs w:val="28"/>
    </w:rPr>
  </w:style>
  <w:style w:type="character" w:customStyle="1" w:styleId="ListLabel14">
    <w:name w:val="ListLabel 14"/>
    <w:qFormat/>
    <w:rsid w:val="005A7D45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ListLabel15">
    <w:name w:val="ListLabel 15"/>
    <w:qFormat/>
    <w:rsid w:val="005A7D45"/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ListLabel16">
    <w:name w:val="ListLabel 16"/>
    <w:qFormat/>
    <w:rsid w:val="005A7D45"/>
    <w:rPr>
      <w:color w:val="000000" w:themeColor="text1"/>
      <w:sz w:val="24"/>
      <w:szCs w:val="24"/>
    </w:rPr>
  </w:style>
  <w:style w:type="character" w:customStyle="1" w:styleId="ListLabel17">
    <w:name w:val="ListLabel 17"/>
    <w:qFormat/>
    <w:rsid w:val="005A7D45"/>
    <w:rPr>
      <w:color w:val="000000" w:themeColor="text1"/>
      <w:sz w:val="22"/>
      <w:szCs w:val="22"/>
    </w:rPr>
  </w:style>
  <w:style w:type="character" w:customStyle="1" w:styleId="ListLabel18">
    <w:name w:val="ListLabel 18"/>
    <w:qFormat/>
    <w:rsid w:val="005A7D45"/>
    <w:rPr>
      <w:rFonts w:ascii="Times New Roman" w:hAnsi="Times New Roman" w:cs="Times New Roman"/>
      <w:b/>
      <w:color w:val="000000" w:themeColor="text1"/>
    </w:rPr>
  </w:style>
  <w:style w:type="paragraph" w:customStyle="1" w:styleId="af4">
    <w:name w:val="Заголовок"/>
    <w:basedOn w:val="a"/>
    <w:next w:val="a8"/>
    <w:qFormat/>
    <w:rsid w:val="005A7D45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f5">
    <w:name w:val="List"/>
    <w:basedOn w:val="a8"/>
    <w:rsid w:val="005A7D45"/>
    <w:pPr>
      <w:spacing w:after="140" w:line="276" w:lineRule="auto"/>
      <w:jc w:val="left"/>
    </w:pPr>
    <w:rPr>
      <w:rFonts w:eastAsiaTheme="minorHAnsi" w:cs="Mangal"/>
      <w:szCs w:val="27"/>
      <w:lang w:eastAsia="en-US"/>
    </w:rPr>
  </w:style>
  <w:style w:type="paragraph" w:customStyle="1" w:styleId="12">
    <w:name w:val="Название объекта1"/>
    <w:basedOn w:val="a"/>
    <w:qFormat/>
    <w:rsid w:val="005A7D45"/>
    <w:pPr>
      <w:suppressLineNumbers/>
      <w:spacing w:before="120" w:after="120"/>
    </w:pPr>
    <w:rPr>
      <w:rFonts w:ascii="Times New Roman" w:eastAsiaTheme="minorHAnsi" w:hAnsi="Times New Roman" w:cs="Mangal"/>
      <w:i/>
      <w:iCs/>
      <w:sz w:val="24"/>
      <w:szCs w:val="24"/>
      <w:lang w:eastAsia="en-US"/>
    </w:rPr>
  </w:style>
  <w:style w:type="paragraph" w:styleId="13">
    <w:name w:val="index 1"/>
    <w:basedOn w:val="a"/>
    <w:next w:val="a"/>
    <w:autoRedefine/>
    <w:uiPriority w:val="99"/>
    <w:semiHidden/>
    <w:unhideWhenUsed/>
    <w:rsid w:val="005A7D45"/>
    <w:pPr>
      <w:spacing w:after="0" w:line="240" w:lineRule="auto"/>
      <w:ind w:left="280" w:hanging="280"/>
    </w:pPr>
    <w:rPr>
      <w:rFonts w:ascii="Times New Roman" w:eastAsiaTheme="minorHAnsi" w:hAnsi="Times New Roman" w:cs="Times New Roman"/>
      <w:sz w:val="28"/>
      <w:szCs w:val="27"/>
      <w:lang w:eastAsia="en-US"/>
    </w:rPr>
  </w:style>
  <w:style w:type="paragraph" w:styleId="af6">
    <w:name w:val="index heading"/>
    <w:basedOn w:val="a"/>
    <w:qFormat/>
    <w:rsid w:val="005A7D45"/>
    <w:pPr>
      <w:suppressLineNumbers/>
    </w:pPr>
    <w:rPr>
      <w:rFonts w:ascii="Times New Roman" w:eastAsiaTheme="minorHAnsi" w:hAnsi="Times New Roman" w:cs="Mangal"/>
      <w:sz w:val="28"/>
      <w:szCs w:val="27"/>
      <w:lang w:eastAsia="en-US"/>
    </w:rPr>
  </w:style>
  <w:style w:type="paragraph" w:customStyle="1" w:styleId="14">
    <w:name w:val="Верхний колонтитул1"/>
    <w:basedOn w:val="a"/>
    <w:uiPriority w:val="99"/>
    <w:semiHidden/>
    <w:unhideWhenUsed/>
    <w:rsid w:val="005A7D45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8"/>
      <w:szCs w:val="27"/>
      <w:lang w:eastAsia="en-US"/>
    </w:rPr>
  </w:style>
  <w:style w:type="paragraph" w:customStyle="1" w:styleId="15">
    <w:name w:val="Нижний колонтитул1"/>
    <w:basedOn w:val="a"/>
    <w:uiPriority w:val="99"/>
    <w:semiHidden/>
    <w:unhideWhenUsed/>
    <w:rsid w:val="005A7D45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8"/>
      <w:szCs w:val="27"/>
      <w:lang w:eastAsia="en-US"/>
    </w:rPr>
  </w:style>
  <w:style w:type="character" w:customStyle="1" w:styleId="16">
    <w:name w:val="Текст выноски Знак1"/>
    <w:basedOn w:val="a0"/>
    <w:uiPriority w:val="99"/>
    <w:semiHidden/>
    <w:rsid w:val="005A7D45"/>
    <w:rPr>
      <w:rFonts w:ascii="Segoe UI" w:hAnsi="Segoe UI" w:cs="Segoe UI"/>
      <w:sz w:val="18"/>
      <w:szCs w:val="18"/>
    </w:rPr>
  </w:style>
  <w:style w:type="paragraph" w:styleId="af7">
    <w:name w:val="Body Text Indent"/>
    <w:basedOn w:val="a"/>
    <w:link w:val="17"/>
    <w:rsid w:val="005A7D45"/>
    <w:pPr>
      <w:suppressAutoHyphens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Основной текст с отступом Знак1"/>
    <w:basedOn w:val="a0"/>
    <w:link w:val="af7"/>
    <w:rsid w:val="005A7D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Page">
    <w:name w:val="ConsPlusTitlePage"/>
    <w:qFormat/>
    <w:rsid w:val="005A7D4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8">
    <w:name w:val="Нет списка1"/>
    <w:uiPriority w:val="99"/>
    <w:semiHidden/>
    <w:unhideWhenUsed/>
    <w:qFormat/>
    <w:rsid w:val="005A7D45"/>
  </w:style>
  <w:style w:type="table" w:customStyle="1" w:styleId="19">
    <w:name w:val="Сетка таблицы1"/>
    <w:basedOn w:val="a1"/>
    <w:uiPriority w:val="59"/>
    <w:rsid w:val="005A7D45"/>
    <w:pPr>
      <w:spacing w:after="0" w:line="240" w:lineRule="auto"/>
    </w:pPr>
    <w:rPr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3E78C2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DF0B9-9ED1-4ECE-80AE-AAC415FB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52</Pages>
  <Words>11594</Words>
  <Characters>66092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Зворыкин</dc:creator>
  <cp:lastModifiedBy>EKONOM3</cp:lastModifiedBy>
  <cp:revision>164</cp:revision>
  <cp:lastPrinted>2024-01-31T06:01:00Z</cp:lastPrinted>
  <dcterms:created xsi:type="dcterms:W3CDTF">2022-01-31T12:55:00Z</dcterms:created>
  <dcterms:modified xsi:type="dcterms:W3CDTF">2024-04-26T07:36:00Z</dcterms:modified>
</cp:coreProperties>
</file>