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CC" w:rsidRDefault="00767DB2" w:rsidP="00767DB2">
      <w:pPr>
        <w:pStyle w:val="00"/>
        <w:spacing w:after="0"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9974CC" w:rsidRDefault="009974CC" w:rsidP="009974CC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</w:t>
      </w:r>
    </w:p>
    <w:p w:rsidR="009974CC" w:rsidRDefault="009974CC" w:rsidP="009974CC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Советского муниципального округа Ставропольского края</w:t>
      </w:r>
    </w:p>
    <w:p w:rsidR="009974CC" w:rsidRDefault="009974CC" w:rsidP="009974CC">
      <w:pPr>
        <w:pStyle w:val="00"/>
        <w:spacing w:after="0"/>
        <w:ind w:firstLine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bCs/>
        </w:rPr>
        <w:t>Гармонизация межнациональных отношений, предупреждение этнического и религиозного экстремизма, укрепление единства российской нациина территории Советского муниципального округа Ставропольского края»</w:t>
      </w:r>
    </w:p>
    <w:p w:rsidR="009974CC" w:rsidRDefault="009974CC" w:rsidP="009974CC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</w:p>
    <w:p w:rsidR="009974CC" w:rsidRDefault="009974CC" w:rsidP="009974CC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</w:t>
      </w:r>
    </w:p>
    <w:p w:rsidR="009974CC" w:rsidRDefault="009974CC" w:rsidP="009974CC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программы  Советского муниципального округа Ставропольского края «</w:t>
      </w:r>
      <w:r>
        <w:rPr>
          <w:rFonts w:ascii="Times New Roman" w:hAnsi="Times New Roman" w:cs="Times New Roman"/>
          <w:bCs/>
        </w:rPr>
        <w:t>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края»</w:t>
      </w:r>
    </w:p>
    <w:p w:rsidR="009974CC" w:rsidRDefault="009974CC" w:rsidP="009974C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5954"/>
      </w:tblGrid>
      <w:tr w:rsidR="009974CC" w:rsidTr="0006273C">
        <w:trPr>
          <w:trHeight w:val="9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 w:rsidP="0006273C">
            <w:pPr>
              <w:pStyle w:val="ConsPlusNormal"/>
              <w:tabs>
                <w:tab w:val="left" w:pos="-255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Советского муниципального округа Ставропольского края 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 w:rsidP="004157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Советского муниципального округа Ставропольского края (далее – АСМО СК) в лице заместителя </w:t>
            </w:r>
            <w:r w:rsidR="0041570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лавы АСМО СК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</w:tr>
      <w:tr w:rsidR="009974CC" w:rsidTr="0006273C">
        <w:trPr>
          <w:trHeight w:val="38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Соисполнитель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АСМО СК в лице отдела общественной безопасности и социального развития АСМО СК  </w:t>
            </w:r>
          </w:p>
        </w:tc>
      </w:tr>
      <w:tr w:rsidR="009974CC" w:rsidTr="0006273C">
        <w:trPr>
          <w:trHeight w:val="69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территориальные  органы АСМО СК;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отдел МВД России «Советский» (по согласованию);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АСМО СК;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отдел культуры АСМО СК;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государственное бюджетное профессиональное образовательное учреждение 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Зеленокумский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многопрофильный техникум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 согласованию);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муниципальные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Советского муниципального округа Ставропольского края (далее – муниципальный округ);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муниципальные образовательные учреждения муниципального округа;  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муниципальные учреждения дополнительного образования муниципального округа;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общественные объединения, этнические, казачьи и религиозные организации, действующие на территории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МКУ по работе с молодежью «Молодежный центр Советского района»;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социально ориентированные некоммерческие организации, осуществляющие деятельность на территории муниципального округа (по согласованию)</w:t>
            </w:r>
          </w:p>
        </w:tc>
      </w:tr>
      <w:tr w:rsidR="009974CC" w:rsidTr="0006273C">
        <w:trPr>
          <w:trHeight w:val="140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гармонизации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отношений, предупреждение религиозного и этнического экстремизма на территории муниципального округа;</w:t>
            </w:r>
          </w:p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содействия деятельности социально ориентированных некоммерческих организаций, осуществляющих деятельность на территории муниципального округа</w:t>
            </w:r>
          </w:p>
        </w:tc>
      </w:tr>
      <w:tr w:rsidR="009974CC" w:rsidTr="0006273C">
        <w:trPr>
          <w:trHeight w:val="145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темп роста программных мероприятий, обеспечивающих гармонизацию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отношений, предупреждение религиозного и этнического экстремизма на территории муниципального округа; </w:t>
            </w:r>
          </w:p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темп роста социально ориентированных некоммерческих организаций, действующих на территории муниципального округа</w:t>
            </w:r>
          </w:p>
        </w:tc>
      </w:tr>
      <w:tr w:rsidR="009974CC" w:rsidTr="000627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укрепление межэтнического сотрудничества, мира и согласия, обеспечение терпимости в межнациональных отношениях, единства российской нации на территории муниципального округа;</w:t>
            </w:r>
          </w:p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повышения активной деятельности социально ориентированных некоммерческих организаций в муниципальном округе</w:t>
            </w:r>
          </w:p>
        </w:tc>
      </w:tr>
      <w:tr w:rsidR="009974CC" w:rsidTr="0006273C">
        <w:trPr>
          <w:trHeight w:val="63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Показатели решения задач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противоречий, влияющих на стабильность межнациональных и межконфессиональных отношений на территории муниципального округа;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уровень проявления этнического и религиозного экстремизма на территории муниципального округа;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темп роста мероприятий, направленных на гармонизацию межнациональных и межэтнических отношений на территории муниципального округа;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темп роста участников мероприятий, направленных на гармонизацию межнациональных и межконфессиональных отношений на территории муниципального округа;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темп роста информированности жителей муниципального округа о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общественных объединений, казачьих и религиозных организаций муниципального округа  в сфере межнациональных и межконфессиональных отношений;</w:t>
            </w:r>
          </w:p>
          <w:p w:rsidR="009974CC" w:rsidRDefault="00997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социально ориентированных некоммерческих организаций, осуществляющих деятельность на территории муниципального округа, которым оказана имущественная поддержка;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-доля социально ориентированных некоммерческих организаций,  осуществляющих деятельность на территории муниципального  округа, которым оказана муниципальная финансовая поддержка;</w:t>
            </w:r>
          </w:p>
          <w:p w:rsidR="009974CC" w:rsidRDefault="009974CC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-количество мероприятий, проведенных совместно с религиозными  организациями, по реализации культурно-просветительских программ социальной значимости, подготовке и проведению мероприятий, направленных на развитие межконфессионального диалога и сотрудничества, недопущение религиозного экстремизма </w:t>
            </w:r>
          </w:p>
        </w:tc>
      </w:tr>
      <w:tr w:rsidR="00D32532" w:rsidTr="000627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32" w:rsidRDefault="00D32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32" w:rsidRDefault="00D32532" w:rsidP="00C20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</w:t>
            </w:r>
          </w:p>
          <w:p w:rsidR="00D32532" w:rsidRDefault="00D32532" w:rsidP="00C20E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  <w:p w:rsidR="00D32532" w:rsidRDefault="00D32532" w:rsidP="00C20E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D32532" w:rsidTr="000627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32" w:rsidRDefault="00D325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бюджетных ассигнований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период 202</w:t>
            </w:r>
            <w:r w:rsidR="001B2C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B2C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г., составляют </w:t>
            </w:r>
            <w:r w:rsidR="001B2CCD"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00,00 руб.), в том числе по годам реализации: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 году -   140,00 тыс. руб. (выпадающие доходы – 00,00 руб.);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  40,00 тыс. руб. (выпадающие доходы – 00,00 руб.);  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  44,00  тыс. руб. (выпадающие доходы – 00,00 руб.); 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-   </w:t>
            </w:r>
            <w:r w:rsidR="001B2C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4,00  тыс. руб. (выпадающие доходы – 00,00 руб.); </w:t>
            </w:r>
          </w:p>
          <w:p w:rsidR="00DB21AA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-   </w:t>
            </w:r>
            <w:r w:rsidR="001B2CC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4,00  тыс. руб. (</w:t>
            </w:r>
            <w:r w:rsidR="00DB21AA">
              <w:rPr>
                <w:rFonts w:ascii="Times New Roman" w:hAnsi="Times New Roman" w:cs="Times New Roman"/>
                <w:sz w:val="28"/>
                <w:szCs w:val="28"/>
              </w:rPr>
              <w:t>выпадающие доходы – 00,00 руб.);</w:t>
            </w:r>
          </w:p>
          <w:p w:rsidR="00D32532" w:rsidRDefault="00DB21AA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-   74,00  тыс. руб. (выпадающие доходы – 00,00 руб.)</w:t>
            </w:r>
            <w:r w:rsidR="00D32532">
              <w:rPr>
                <w:rFonts w:ascii="Times New Roman" w:hAnsi="Times New Roman" w:cs="Times New Roman"/>
                <w:sz w:val="28"/>
                <w:szCs w:val="28"/>
              </w:rPr>
              <w:t xml:space="preserve"> из них:</w:t>
            </w:r>
          </w:p>
          <w:p w:rsidR="00D32532" w:rsidRDefault="00D32532" w:rsidP="00C20E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12231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</w:t>
            </w:r>
            <w:r w:rsidR="00DB21AA">
              <w:rPr>
                <w:rFonts w:ascii="Times New Roman" w:hAnsi="Times New Roman" w:cs="Times New Roman"/>
                <w:sz w:val="28"/>
                <w:szCs w:val="28"/>
              </w:rPr>
              <w:t>а (далее - местный бюджет) -  446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 тыс. руб.,</w:t>
            </w:r>
          </w:p>
          <w:p w:rsidR="00D32532" w:rsidRDefault="00D32532" w:rsidP="00C20E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-   140,00 тыс. руб. (выпадающие доходы – 00,00 руб.);  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  40,00  тыс. руб. (выпадающие доходы – 00,00 руб.);  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-   44,00  тыс. руб. (выпадающие доходы – 00,00 руб.);</w:t>
            </w:r>
          </w:p>
          <w:p w:rsidR="00D32532" w:rsidRDefault="00DB21AA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-   7</w:t>
            </w:r>
            <w:r w:rsidR="00D32532">
              <w:rPr>
                <w:rFonts w:ascii="Times New Roman" w:hAnsi="Times New Roman" w:cs="Times New Roman"/>
                <w:sz w:val="28"/>
                <w:szCs w:val="28"/>
              </w:rPr>
              <w:t>4,00  тыс. руб. (выпадающие доходы – 00,00 руб.);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</w:t>
            </w:r>
            <w:r w:rsidR="00DB21AA">
              <w:rPr>
                <w:rFonts w:ascii="Times New Roman" w:hAnsi="Times New Roman" w:cs="Times New Roman"/>
                <w:sz w:val="28"/>
                <w:szCs w:val="28"/>
              </w:rPr>
              <w:t>ду -  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4,00  тыс. руб. (выпадающие доходы – 00,00 руб.);</w:t>
            </w:r>
          </w:p>
          <w:p w:rsidR="00D32532" w:rsidRDefault="00DB21AA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-   7</w:t>
            </w:r>
            <w:r w:rsidR="00D32532">
              <w:rPr>
                <w:rFonts w:ascii="Times New Roman" w:hAnsi="Times New Roman" w:cs="Times New Roman"/>
                <w:sz w:val="28"/>
                <w:szCs w:val="28"/>
              </w:rPr>
              <w:t>4,00  тыс. руб. (</w:t>
            </w:r>
            <w:r w:rsidR="00415705">
              <w:rPr>
                <w:rFonts w:ascii="Times New Roman" w:hAnsi="Times New Roman" w:cs="Times New Roman"/>
                <w:sz w:val="28"/>
                <w:szCs w:val="28"/>
              </w:rPr>
              <w:t>выпадающие доходы – 00,00 руб.).</w:t>
            </w:r>
          </w:p>
          <w:p w:rsidR="00D32532" w:rsidRDefault="00D32532" w:rsidP="00C20E6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 формировании местного бюджета на текущий финансовый год и плановый период</w:t>
            </w:r>
          </w:p>
        </w:tc>
      </w:tr>
      <w:tr w:rsidR="00BA566D" w:rsidTr="0006273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6D" w:rsidRDefault="00BA5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6D" w:rsidRDefault="00BA566D" w:rsidP="00C20E6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результате реализации Программы ожидается:</w:t>
            </w:r>
          </w:p>
          <w:p w:rsidR="00BA566D" w:rsidRDefault="00BA566D" w:rsidP="00C20E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программных мероприятий, обеспечивающих гармонизацию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отношений, предупреждение религиозного и этнического экстремизма на территории муниципального округа до 146,7 %;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темпа роста социально ориентированных некоммерческих организаций, действующих на территории муниципального округа, до 100 %;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снижение уровня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противоречий, влияющих на стабильность межнациональных и межконфессиональных отношений на территории муниципального округа, до 0;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проявления этнического и религиозного экстремизма на территории муниципального округа до 0;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темпа роста мероприятий, направленных на гармонизацию межнациональных и межэтнических отношений на территории муниципального округа,                до 178,6 %;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темпа роста участников мероприятий, направленных на гармонизацию межнациональных и межконфессиональных отношений на территории муниципального округа, до 190,9 %;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информированности жителей </w:t>
            </w:r>
            <w:r w:rsidR="0012231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о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общественных объединений, казачьих и религиозных организаций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 в сфере межнациональных и межконфессиональных отношений, до 175 %;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увеличение доли социально ориентированных некоммерческих организаций, осуществляющих деятельность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округа, которым оказана имущественная поддержка до 100 %;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увеличение доли социально ориентированных некоммерческих организаций, осуществляющих деятельность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округа, которым оказана муниципальная финансовая поддержка до 50%;</w:t>
            </w:r>
          </w:p>
          <w:p w:rsidR="00BA566D" w:rsidRDefault="00BA566D" w:rsidP="00C20E6E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увеличение количества мероприятий, проведенных совместно с религиозными организациями, по реализации культурно-просветительских программ социальной значимости, подготовке и проведению мероприятий, направленных на развитие межконфессионального диалога и сотрудничества, недопущение религиозного экстремизма  до 6 ед.</w:t>
            </w:r>
          </w:p>
        </w:tc>
      </w:tr>
    </w:tbl>
    <w:p w:rsidR="0006273C" w:rsidRDefault="0006273C" w:rsidP="001324D7">
      <w:pPr>
        <w:widowControl w:val="0"/>
        <w:adjustRightInd w:val="0"/>
        <w:spacing w:after="0" w:line="240" w:lineRule="auto"/>
        <w:ind w:left="-57"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Раздел 1. Приоритеты и цели муниципальной политики в сфере </w:t>
      </w:r>
      <w:r>
        <w:rPr>
          <w:rFonts w:ascii="Times New Roman" w:hAnsi="Times New Roman" w:cs="Times New Roman"/>
          <w:bCs/>
          <w:sz w:val="28"/>
          <w:szCs w:val="28"/>
        </w:rPr>
        <w:t>гармонизации</w:t>
      </w:r>
      <w:r w:rsidRPr="003A3D4F">
        <w:rPr>
          <w:rFonts w:ascii="Times New Roman" w:hAnsi="Times New Roman" w:cs="Times New Roman"/>
          <w:bCs/>
          <w:sz w:val="28"/>
          <w:szCs w:val="28"/>
        </w:rPr>
        <w:t xml:space="preserve"> межнацион</w:t>
      </w:r>
      <w:r>
        <w:rPr>
          <w:rFonts w:ascii="Times New Roman" w:hAnsi="Times New Roman" w:cs="Times New Roman"/>
          <w:bCs/>
          <w:sz w:val="28"/>
          <w:szCs w:val="28"/>
        </w:rPr>
        <w:t>альных отношений, предупреждении</w:t>
      </w:r>
      <w:r w:rsidRPr="003A3D4F">
        <w:rPr>
          <w:rFonts w:ascii="Times New Roman" w:hAnsi="Times New Roman" w:cs="Times New Roman"/>
          <w:bCs/>
          <w:sz w:val="28"/>
          <w:szCs w:val="28"/>
        </w:rPr>
        <w:t xml:space="preserve"> этнического и рели</w:t>
      </w:r>
      <w:r>
        <w:rPr>
          <w:rFonts w:ascii="Times New Roman" w:hAnsi="Times New Roman" w:cs="Times New Roman"/>
          <w:bCs/>
          <w:sz w:val="28"/>
          <w:szCs w:val="28"/>
        </w:rPr>
        <w:t>гиозного экстремизма, укрепления</w:t>
      </w:r>
      <w:r w:rsidRPr="003A3D4F">
        <w:rPr>
          <w:rFonts w:ascii="Times New Roman" w:hAnsi="Times New Roman" w:cs="Times New Roman"/>
          <w:bCs/>
          <w:sz w:val="28"/>
          <w:szCs w:val="28"/>
        </w:rPr>
        <w:t xml:space="preserve"> единства российской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нации </w:t>
      </w:r>
      <w:r w:rsidRPr="003A3D4F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E30A2D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324D7" w:rsidRDefault="001324D7" w:rsidP="001324D7">
      <w:pPr>
        <w:widowControl w:val="0"/>
        <w:adjustRightInd w:val="0"/>
        <w:spacing w:after="0" w:line="240" w:lineRule="auto"/>
        <w:ind w:left="-57" w:right="-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24D7" w:rsidRDefault="001324D7" w:rsidP="0006273C">
      <w:pPr>
        <w:widowControl w:val="0"/>
        <w:adjustRightInd w:val="0"/>
        <w:spacing w:after="0" w:line="240" w:lineRule="auto"/>
        <w:ind w:left="-57" w:right="-57" w:firstLine="76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Целями муниципальной политики  в рамках реализации настоящей Программы являются:</w:t>
      </w:r>
    </w:p>
    <w:p w:rsidR="001324D7" w:rsidRDefault="001324D7" w:rsidP="001324D7">
      <w:pPr>
        <w:widowControl w:val="0"/>
        <w:adjustRightInd w:val="0"/>
        <w:spacing w:after="0" w:line="240" w:lineRule="auto"/>
        <w:ind w:left="-5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гармонизации межнациональных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отношений, предупреждение религиозного и этнического экстремизма на территории муниципального округа;</w:t>
      </w:r>
    </w:p>
    <w:p w:rsidR="001324D7" w:rsidRDefault="001324D7" w:rsidP="001324D7">
      <w:pPr>
        <w:widowControl w:val="0"/>
        <w:adjustRightInd w:val="0"/>
        <w:spacing w:after="0" w:line="240" w:lineRule="auto"/>
        <w:ind w:left="-5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содействия деятельности социально ориентированных некоммерческих организаций,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осуществляющих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1324D7" w:rsidRPr="003A3D4F" w:rsidRDefault="001324D7" w:rsidP="0006273C">
      <w:pPr>
        <w:widowControl w:val="0"/>
        <w:adjustRightInd w:val="0"/>
        <w:spacing w:after="0" w:line="240" w:lineRule="auto"/>
        <w:ind w:left="-57" w:right="-57" w:firstLine="7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предусматривается решение следующих задач:</w:t>
      </w:r>
    </w:p>
    <w:p w:rsidR="001324D7" w:rsidRDefault="001324D7" w:rsidP="0013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укрепление межэтнического сотрудничества, мира и согласия, обеспечение терпимости в межнациональных отношениях, единства российской нации на территории муниципального округа;</w:t>
      </w:r>
    </w:p>
    <w:p w:rsidR="001324D7" w:rsidRDefault="001324D7" w:rsidP="001324D7">
      <w:pPr>
        <w:widowControl w:val="0"/>
        <w:adjustRightInd w:val="0"/>
        <w:spacing w:after="0" w:line="240" w:lineRule="auto"/>
        <w:ind w:left="-5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создание условий для повышения активной деятельности социально ориентированных некоммерческих организаций в муниципальном округе.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Основные мероприятия Программы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и характеристика основных мероприятий Программы с указанием сроков их реализации и ожидаемых результатов приведены в Приложении № 1 к Программе.</w:t>
      </w:r>
    </w:p>
    <w:p w:rsidR="001324D7" w:rsidRDefault="001324D7" w:rsidP="0013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Сведения о целевых индикаторах и показателях Программы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Программы приведены в Приложении № 2 к Программе.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4. Сведения об источнике информации и методике расчета индикаторов достижения целей Программы 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Программы приведены в Приложении № 3 к Программе.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5. Сведения о весовых коэффициентах, присвоенных целям, задачам Программы 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весовых коэффициентах, присвоенных целям и задачам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Программы, приведены в Приложении № 4 к Программе.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Финансовое обеспечение Программы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финансовому обеспечению Программы за счет средств местного бюджета по годам приведена в Приложениях № 5, № 6 к Программе.</w:t>
      </w:r>
    </w:p>
    <w:p w:rsidR="001324D7" w:rsidRDefault="001324D7" w:rsidP="000627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Программы на период 2021-2026 гг. составляют </w:t>
      </w:r>
      <w:r w:rsidR="00C20E6E">
        <w:rPr>
          <w:rFonts w:ascii="Times New Roman" w:hAnsi="Times New Roman" w:cs="Times New Roman"/>
          <w:sz w:val="28"/>
          <w:szCs w:val="28"/>
        </w:rPr>
        <w:t>446</w:t>
      </w:r>
      <w:r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руб.),</w:t>
      </w:r>
    </w:p>
    <w:p w:rsidR="0006273C" w:rsidRDefault="0006273C" w:rsidP="000627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-   140,00 тыс. руб. (выпадающие доходы – 00,00 тыс. руб.);  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-   40,00  тыс. руб. (выпадающие доходы – 00,00 тыс. руб.);  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-   44,00  тыс. руб. (выпадающие доходы – 00,00 тыс. руб.);</w:t>
      </w:r>
    </w:p>
    <w:p w:rsidR="001324D7" w:rsidRDefault="00C20E6E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-   7</w:t>
      </w:r>
      <w:r w:rsidR="001324D7">
        <w:rPr>
          <w:rFonts w:ascii="Times New Roman" w:hAnsi="Times New Roman" w:cs="Times New Roman"/>
          <w:sz w:val="28"/>
          <w:szCs w:val="28"/>
        </w:rPr>
        <w:t xml:space="preserve">4,00  тыс. руб. (выпадающие доходы – 00,00 тыс. руб.);  </w:t>
      </w:r>
    </w:p>
    <w:p w:rsidR="001324D7" w:rsidRDefault="00C20E6E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-   7</w:t>
      </w:r>
      <w:r w:rsidR="001324D7">
        <w:rPr>
          <w:rFonts w:ascii="Times New Roman" w:hAnsi="Times New Roman" w:cs="Times New Roman"/>
          <w:sz w:val="28"/>
          <w:szCs w:val="28"/>
        </w:rPr>
        <w:t>4,00  тыс. руб. (выпадающие доходы – 00,00 тыс. руб.);</w:t>
      </w:r>
    </w:p>
    <w:p w:rsidR="001324D7" w:rsidRDefault="00C20E6E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-   7</w:t>
      </w:r>
      <w:r w:rsidR="001324D7">
        <w:rPr>
          <w:rFonts w:ascii="Times New Roman" w:hAnsi="Times New Roman" w:cs="Times New Roman"/>
          <w:sz w:val="28"/>
          <w:szCs w:val="28"/>
        </w:rPr>
        <w:t xml:space="preserve">4,00  тыс. руб. (выпадающие доходы – 00,00 тыс. руб.),  </w:t>
      </w:r>
    </w:p>
    <w:p w:rsidR="0006273C" w:rsidRDefault="0006273C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:rsidR="001324D7" w:rsidRDefault="001324D7" w:rsidP="0013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местный бюджет -    </w:t>
      </w:r>
      <w:r w:rsidR="00D132E2">
        <w:rPr>
          <w:rFonts w:ascii="Times New Roman" w:hAnsi="Times New Roman" w:cs="Times New Roman"/>
          <w:sz w:val="28"/>
          <w:szCs w:val="28"/>
        </w:rPr>
        <w:t>446</w:t>
      </w:r>
      <w:r>
        <w:rPr>
          <w:rFonts w:ascii="Times New Roman" w:hAnsi="Times New Roman" w:cs="Times New Roman"/>
          <w:sz w:val="28"/>
          <w:szCs w:val="28"/>
        </w:rPr>
        <w:t>,00 тыс. руб. (выпадающие доходы – 00,00 тыс. руб.),</w:t>
      </w:r>
    </w:p>
    <w:p w:rsidR="0006273C" w:rsidRDefault="0006273C" w:rsidP="00132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-   140,00 тыс. руб. (выпадающие доходы – 00,00 тыс. руб.);  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-   40,00 тыс. руб. (выпадающие доходы – 00,00 тыс. руб.);  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-   44,00 тыс. руб. (выпадающие доходы – 00,00 тыс. руб.);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-   </w:t>
      </w:r>
      <w:r w:rsidR="00D132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4,00 тыс. руб. (выпадающие доходы – 00,00 тыс. руб.);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-   </w:t>
      </w:r>
      <w:r w:rsidR="00D132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4,00 тыс. руб. (выпадающие доходы – 00,00 тыс. руб.);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E30A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-   </w:t>
      </w:r>
      <w:r w:rsidR="00D132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4,00 тыс. руб. (выпадающие доходы – 00,00 тыс. руб.).</w:t>
      </w:r>
    </w:p>
    <w:p w:rsidR="001324D7" w:rsidRDefault="001324D7" w:rsidP="001324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суммы уточняются при формировании местного бюджета на текущий финансовый год и плановый период.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7.  Сведения об основных мерах правового регулирования в сфере реализации Программы 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0627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приведены в Приложении № 7 к Программе.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4D7" w:rsidRDefault="00E30A2D" w:rsidP="00132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1324D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324D7" w:rsidRDefault="001324D7" w:rsidP="00132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Советского муниципального округа</w:t>
      </w:r>
    </w:p>
    <w:p w:rsidR="001324D7" w:rsidRDefault="001324D7" w:rsidP="001324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="00E30A2D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E30A2D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1324D7" w:rsidRDefault="001324D7" w:rsidP="001324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273C" w:rsidRDefault="0006273C" w:rsidP="001324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273C" w:rsidRDefault="0006273C" w:rsidP="001324D7">
      <w:pPr>
        <w:spacing w:after="0"/>
        <w:rPr>
          <w:rFonts w:ascii="Times New Roman" w:hAnsi="Times New Roman" w:cs="Times New Roman"/>
          <w:sz w:val="28"/>
          <w:szCs w:val="28"/>
        </w:rPr>
        <w:sectPr w:rsidR="0006273C" w:rsidSect="0006273C">
          <w:pgSz w:w="11906" w:h="16838"/>
          <w:pgMar w:top="1134" w:right="567" w:bottom="1134" w:left="1985" w:header="709" w:footer="709" w:gutter="0"/>
          <w:cols w:space="720"/>
        </w:sectPr>
      </w:pPr>
    </w:p>
    <w:p w:rsidR="0006273C" w:rsidRDefault="0006273C" w:rsidP="001324D7">
      <w:pPr>
        <w:spacing w:after="0"/>
        <w:rPr>
          <w:rFonts w:ascii="Times New Roman" w:hAnsi="Times New Roman" w:cs="Times New Roman"/>
          <w:sz w:val="28"/>
          <w:szCs w:val="28"/>
        </w:rPr>
        <w:sectPr w:rsidR="0006273C" w:rsidSect="0006273C">
          <w:pgSz w:w="11906" w:h="16838"/>
          <w:pgMar w:top="1985" w:right="1134" w:bottom="567" w:left="1134" w:header="709" w:footer="709" w:gutter="0"/>
          <w:cols w:space="720"/>
        </w:sectPr>
      </w:pPr>
    </w:p>
    <w:tbl>
      <w:tblPr>
        <w:tblW w:w="14850" w:type="dxa"/>
        <w:tblLook w:val="04A0"/>
      </w:tblPr>
      <w:tblGrid>
        <w:gridCol w:w="6912"/>
        <w:gridCol w:w="7938"/>
      </w:tblGrid>
      <w:tr w:rsidR="00202D19" w:rsidTr="0006273C">
        <w:tc>
          <w:tcPr>
            <w:tcW w:w="6912" w:type="dxa"/>
          </w:tcPr>
          <w:p w:rsidR="00202D19" w:rsidRDefault="00202D19" w:rsidP="002D3D2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1324D7" w:rsidRDefault="001324D7" w:rsidP="002D3D2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1324D7" w:rsidRDefault="001324D7" w:rsidP="002D3D2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1324D7" w:rsidRDefault="001324D7" w:rsidP="002D3D2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1324D7" w:rsidRDefault="001324D7" w:rsidP="002D3D2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202D19" w:rsidRDefault="00202D19" w:rsidP="002D3D24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202D19" w:rsidRPr="004C3EA3" w:rsidRDefault="00202D19" w:rsidP="00E74EF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</w:t>
            </w:r>
            <w:r w:rsidRPr="004C3E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Советского </w:t>
            </w:r>
            <w:r w:rsidR="003C03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4C3E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 </w:t>
            </w:r>
            <w:r w:rsidR="004C3EA3"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</w:t>
            </w:r>
            <w:r w:rsidR="003C03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4C3EA3"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  <w:p w:rsidR="00E74EF9" w:rsidRPr="00E74EF9" w:rsidRDefault="00E74EF9" w:rsidP="00E74EF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02D19" w:rsidRDefault="00202D19" w:rsidP="00202D1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ПЕРЕЧЕНЬ</w:t>
      </w:r>
    </w:p>
    <w:p w:rsidR="00202D19" w:rsidRPr="004C3EA3" w:rsidRDefault="00202D19" w:rsidP="00202D1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C3EA3">
        <w:rPr>
          <w:rFonts w:ascii="Times New Roman" w:hAnsi="Times New Roman" w:cs="Times New Roman"/>
          <w:sz w:val="28"/>
          <w:szCs w:val="28"/>
        </w:rPr>
        <w:t xml:space="preserve">основных мероприятий программы 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3C0397">
        <w:rPr>
          <w:rFonts w:ascii="Times New Roman" w:hAnsi="Times New Roman" w:cs="Times New Roman"/>
          <w:sz w:val="28"/>
          <w:szCs w:val="28"/>
        </w:rPr>
        <w:t>муниципального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</w:p>
    <w:p w:rsidR="00202D19" w:rsidRPr="004C3EA3" w:rsidRDefault="004C3EA3" w:rsidP="00202D1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C3EA3">
        <w:rPr>
          <w:rFonts w:ascii="Times New Roman" w:hAnsi="Times New Roman" w:cs="Times New Roman"/>
          <w:sz w:val="28"/>
          <w:szCs w:val="28"/>
        </w:rPr>
        <w:t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</w:t>
      </w:r>
      <w:bookmarkStart w:id="0" w:name="_GoBack"/>
      <w:bookmarkEnd w:id="0"/>
      <w:r w:rsidR="00986D19">
        <w:rPr>
          <w:rFonts w:ascii="Times New Roman" w:hAnsi="Times New Roman" w:cs="Times New Roman"/>
          <w:sz w:val="28"/>
          <w:szCs w:val="28"/>
        </w:rPr>
        <w:t>муниципального</w:t>
      </w:r>
      <w:r w:rsidRPr="004C3E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</w:p>
    <w:p w:rsidR="00202D19" w:rsidRPr="004C3EA3" w:rsidRDefault="00202D19" w:rsidP="00202D1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202D19" w:rsidRDefault="00202D19" w:rsidP="00202D1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алее в настоящем Приложении используются сокращения: Программа - 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986D1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 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="004C3EA3" w:rsidRPr="004C3EA3">
        <w:rPr>
          <w:rFonts w:ascii="Times New Roman" w:hAnsi="Times New Roman" w:cs="Times New Roman"/>
          <w:sz w:val="28"/>
          <w:szCs w:val="28"/>
        </w:rPr>
        <w:t xml:space="preserve"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</w:t>
      </w:r>
      <w:r w:rsidR="00EE4AD6">
        <w:rPr>
          <w:rFonts w:ascii="Times New Roman" w:hAnsi="Times New Roman" w:cs="Times New Roman"/>
          <w:sz w:val="28"/>
          <w:szCs w:val="28"/>
        </w:rPr>
        <w:t>муниципального</w:t>
      </w:r>
      <w:r w:rsidR="004C3EA3" w:rsidRPr="004C3EA3">
        <w:rPr>
          <w:rFonts w:ascii="Times New Roman" w:hAnsi="Times New Roman" w:cs="Times New Roman"/>
          <w:sz w:val="28"/>
          <w:szCs w:val="28"/>
        </w:rPr>
        <w:t>округа Ставропольского края»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C3EA3">
        <w:rPr>
          <w:rFonts w:ascii="Times New Roman" w:hAnsi="Times New Roman" w:cs="Times New Roman"/>
          <w:sz w:val="28"/>
          <w:szCs w:val="28"/>
        </w:rPr>
        <w:t>АС</w:t>
      </w:r>
      <w:r w:rsidR="00EE4AD6">
        <w:rPr>
          <w:rFonts w:ascii="Times New Roman" w:hAnsi="Times New Roman" w:cs="Times New Roman"/>
          <w:sz w:val="28"/>
          <w:szCs w:val="28"/>
        </w:rPr>
        <w:t>М</w:t>
      </w:r>
      <w:r w:rsidRPr="004C3EA3">
        <w:rPr>
          <w:rFonts w:ascii="Times New Roman" w:hAnsi="Times New Roman" w:cs="Times New Roman"/>
          <w:sz w:val="28"/>
          <w:szCs w:val="28"/>
        </w:rPr>
        <w:t xml:space="preserve">О СК – администрация Советского </w:t>
      </w:r>
      <w:r w:rsidR="00EE4A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4C3E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  <w:r w:rsidR="00EE4AD6">
        <w:rPr>
          <w:rFonts w:ascii="Times New Roman" w:hAnsi="Times New Roman" w:cs="Times New Roman"/>
          <w:sz w:val="28"/>
          <w:szCs w:val="28"/>
        </w:rPr>
        <w:t>муниципальный</w:t>
      </w:r>
      <w:r w:rsidRPr="004C3EA3">
        <w:rPr>
          <w:rFonts w:ascii="Times New Roman" w:hAnsi="Times New Roman" w:cs="Times New Roman"/>
          <w:sz w:val="28"/>
          <w:szCs w:val="28"/>
        </w:rPr>
        <w:t>округ – Советский</w:t>
      </w:r>
      <w:r w:rsidR="00EE4AD6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C3EA3">
        <w:rPr>
          <w:rFonts w:ascii="Times New Roman" w:hAnsi="Times New Roman" w:cs="Times New Roman"/>
          <w:sz w:val="28"/>
          <w:szCs w:val="28"/>
        </w:rPr>
        <w:t>округ Ставропольского края</w:t>
      </w:r>
    </w:p>
    <w:p w:rsidR="00202D19" w:rsidRDefault="00202D19" w:rsidP="00202D1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="64" w:tblpY="68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7"/>
        <w:gridCol w:w="2340"/>
        <w:gridCol w:w="3544"/>
        <w:gridCol w:w="1134"/>
        <w:gridCol w:w="1134"/>
        <w:gridCol w:w="3969"/>
        <w:gridCol w:w="1843"/>
      </w:tblGrid>
      <w:tr w:rsidR="00202D19" w:rsidTr="007452B1">
        <w:trPr>
          <w:trHeight w:val="197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F97790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Наименование </w:t>
            </w:r>
            <w:r w:rsidR="00202D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</w:t>
            </w:r>
            <w:r w:rsidR="00D625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ограммы, основного мероприятия П</w:t>
            </w:r>
            <w:r w:rsidR="00202D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</w:t>
            </w:r>
            <w:r w:rsidR="00D625D2">
              <w:rPr>
                <w:rFonts w:ascii="Times New Roman" w:hAnsi="Times New Roman" w:cs="Times New Roman"/>
                <w:sz w:val="28"/>
                <w:szCs w:val="28"/>
              </w:rPr>
              <w:t>ограммы, основного мероприятия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790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Ожидаемый непосредственный р</w:t>
            </w:r>
            <w:r w:rsidR="00D625D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езультат основного мероприятия П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рограммы</w:t>
            </w:r>
          </w:p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(краткое описание)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с целевыми индикаторами</w:t>
            </w:r>
          </w:p>
          <w:p w:rsidR="00202D19" w:rsidRDefault="00D625D2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 показателями П</w:t>
            </w:r>
            <w:r w:rsidR="00202D1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рограммы</w:t>
            </w:r>
          </w:p>
        </w:tc>
      </w:tr>
      <w:tr w:rsidR="00202D19" w:rsidTr="007452B1">
        <w:trPr>
          <w:trHeight w:val="7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19" w:rsidRDefault="00202D19" w:rsidP="00EB4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19" w:rsidRDefault="00202D19" w:rsidP="00EB486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19" w:rsidRDefault="00202D19" w:rsidP="00EB4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окончания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19" w:rsidRDefault="00202D19" w:rsidP="00EB486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D19" w:rsidRDefault="00202D19" w:rsidP="00EB486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02D19" w:rsidTr="007452B1">
        <w:trPr>
          <w:trHeight w:val="2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02D19" w:rsidTr="007452B1">
        <w:trPr>
          <w:trHeight w:val="719"/>
        </w:trPr>
        <w:tc>
          <w:tcPr>
            <w:tcW w:w="14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«</w:t>
            </w:r>
            <w:r w:rsidR="00563B8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гармонизации межнациональных и </w:t>
            </w:r>
            <w:proofErr w:type="spellStart"/>
            <w:r w:rsidR="00F263FE"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 w:rsidR="00F263FE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отношений,</w:t>
            </w:r>
            <w:r w:rsidR="00563B87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предупреждение религиозного и этнического экстремизма</w:t>
            </w:r>
            <w:r w:rsidR="004C3EA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="00EE4AD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4C3EA3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2D19" w:rsidTr="007452B1">
        <w:trPr>
          <w:trHeight w:val="719"/>
        </w:trPr>
        <w:tc>
          <w:tcPr>
            <w:tcW w:w="14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1: «</w:t>
            </w:r>
            <w:r w:rsidR="00563B8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межэтнического сотрудничества, мира и согласия, обеспечение терпимости в межнациональных отношениях, единства российской </w:t>
            </w:r>
            <w:r w:rsidR="004C3EA3">
              <w:rPr>
                <w:rFonts w:ascii="Times New Roman" w:hAnsi="Times New Roman" w:cs="Times New Roman"/>
                <w:sz w:val="28"/>
                <w:szCs w:val="28"/>
              </w:rPr>
              <w:t xml:space="preserve">нации на территории 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4C3EA3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2D19" w:rsidTr="007452B1">
        <w:trPr>
          <w:trHeight w:val="169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D33333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работы по гармонизации межнациональных  отношений на территории 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АС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02D19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333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01A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D3D24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D01A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противоречий, влияющих на стабильность межнациональных и межконфессиональных отношений на территории 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0;</w:t>
            </w:r>
          </w:p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проявления этнического и религиозного экстремизма на те</w:t>
            </w:r>
            <w:r w:rsidR="0092073F">
              <w:rPr>
                <w:rFonts w:ascii="Times New Roman" w:hAnsi="Times New Roman" w:cs="Times New Roman"/>
                <w:sz w:val="28"/>
                <w:szCs w:val="28"/>
              </w:rPr>
              <w:t xml:space="preserve">рритории </w:t>
            </w:r>
            <w:r w:rsidR="005632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92073F">
              <w:rPr>
                <w:rFonts w:ascii="Times New Roman" w:hAnsi="Times New Roman" w:cs="Times New Roman"/>
                <w:sz w:val="28"/>
                <w:szCs w:val="28"/>
              </w:rPr>
              <w:t xml:space="preserve"> округа до 0;</w:t>
            </w:r>
          </w:p>
          <w:p w:rsidR="006D01A7" w:rsidRDefault="0092073F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увеличение количества мероприятий, проведенных совместно с религиозными организациями, по реализации культурно-просветительских программ социальной значимости, подготовке и проведению мероприятий,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направленных на развитие межконфессионального диалога и сотрудничества, недопущение религиозного экстремизма до 6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FB58E6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6D01A7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 w:rsidR="009E426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D01A7">
              <w:rPr>
                <w:rFonts w:ascii="Times New Roman" w:hAnsi="Times New Roman" w:cs="Times New Roman"/>
                <w:sz w:val="28"/>
                <w:szCs w:val="28"/>
              </w:rPr>
              <w:t xml:space="preserve"> 1.1</w:t>
            </w:r>
            <w:r w:rsidR="00D03D01">
              <w:rPr>
                <w:rFonts w:ascii="Times New Roman" w:hAnsi="Times New Roman" w:cs="Times New Roman"/>
                <w:sz w:val="28"/>
                <w:szCs w:val="28"/>
              </w:rPr>
              <w:t>, 1.2</w:t>
            </w:r>
            <w:r w:rsidR="00202D19">
              <w:rPr>
                <w:rFonts w:ascii="Times New Roman" w:hAnsi="Times New Roman" w:cs="Times New Roman"/>
                <w:sz w:val="28"/>
                <w:szCs w:val="28"/>
              </w:rPr>
              <w:t xml:space="preserve">задачи 1 приложения </w:t>
            </w:r>
          </w:p>
          <w:p w:rsidR="006D01A7" w:rsidRDefault="00202D19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</w:p>
          <w:p w:rsidR="00202D19" w:rsidRDefault="00202D19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D03D01" w:rsidTr="007452B1">
        <w:trPr>
          <w:trHeight w:val="6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 на территории 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7C0C3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АС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противоречий, влияющих на стабильность межнациональных и межконфессиональных отношений на территории 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0;</w:t>
            </w:r>
          </w:p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проявления этнического и религиозного экстремизма на территории 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до 0.</w:t>
            </w:r>
          </w:p>
          <w:p w:rsidR="00D03D01" w:rsidRDefault="00D03D01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1.1, 1.2 задачи 1 приложения </w:t>
            </w:r>
          </w:p>
          <w:p w:rsidR="00D03D01" w:rsidRDefault="00D03D01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</w:p>
          <w:p w:rsidR="00D03D01" w:rsidRDefault="00D03D01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6D01A7" w:rsidTr="007452B1">
        <w:trPr>
          <w:trHeight w:val="5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1A7" w:rsidRDefault="009E4264" w:rsidP="00EB486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1A7" w:rsidRDefault="009E4264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обеспечение мероприятий, способствующих профилактике этнического и религиозного экстремизма на территории 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</w:t>
            </w:r>
            <w:r w:rsidR="007C0C3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(организация и проведение «круглых столов», семинаров, медиа-бесед, встреч и т.п.)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1A7" w:rsidRDefault="009E4264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общественной безопасности и социального развития АС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1A5E4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5E44" w:rsidRDefault="004B2400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по работе с молодежью </w:t>
            </w:r>
            <w:r w:rsidR="005459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Молодежный центр Советского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1A7" w:rsidRDefault="009E4264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507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1A7" w:rsidRDefault="002D3D24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507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42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мероприятий, направленных на гармонизацию межнациональных и межэтнических отношений на территории </w:t>
            </w:r>
            <w:r w:rsidR="001F0D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178,6 %;</w:t>
            </w:r>
          </w:p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участников мероприятий,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направленных на гармонизацию межнациональных и межконфессиональных отношений на территории 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190,9 %</w:t>
            </w:r>
            <w:r w:rsidR="00705E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D01A7" w:rsidRDefault="006D01A7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FB58E6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9E4264">
              <w:rPr>
                <w:rFonts w:ascii="Times New Roman" w:hAnsi="Times New Roman" w:cs="Times New Roman"/>
                <w:sz w:val="28"/>
                <w:szCs w:val="28"/>
              </w:rPr>
              <w:t>оказатель 1.</w:t>
            </w:r>
            <w:r w:rsidR="00D03D01">
              <w:rPr>
                <w:rFonts w:ascii="Times New Roman" w:hAnsi="Times New Roman" w:cs="Times New Roman"/>
                <w:sz w:val="28"/>
                <w:szCs w:val="28"/>
              </w:rPr>
              <w:t>3, 1.4</w:t>
            </w:r>
            <w:r w:rsidR="009E4264">
              <w:rPr>
                <w:rFonts w:ascii="Times New Roman" w:hAnsi="Times New Roman" w:cs="Times New Roman"/>
                <w:sz w:val="28"/>
                <w:szCs w:val="28"/>
              </w:rPr>
              <w:t xml:space="preserve"> задачи 1 приложения </w:t>
            </w:r>
          </w:p>
          <w:p w:rsidR="009E4264" w:rsidRDefault="009E4264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</w:p>
          <w:p w:rsidR="006D01A7" w:rsidRDefault="009E4264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0E6CAA" w:rsidTr="007452B1">
        <w:trPr>
          <w:trHeight w:val="4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по гармонизации межнациональных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отношений, укреплению единства российской </w:t>
            </w:r>
            <w:r w:rsidR="007C0C32">
              <w:rPr>
                <w:rFonts w:ascii="Times New Roman" w:hAnsi="Times New Roman" w:cs="Times New Roman"/>
                <w:sz w:val="28"/>
                <w:szCs w:val="28"/>
              </w:rPr>
              <w:t>нации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7C0C3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9A4" w:rsidRDefault="005A4CA1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</w:t>
            </w:r>
            <w:r w:rsidR="005459A4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459A4">
              <w:rPr>
                <w:rFonts w:ascii="Times New Roman" w:hAnsi="Times New Roman" w:cs="Times New Roman"/>
                <w:sz w:val="28"/>
                <w:szCs w:val="28"/>
              </w:rPr>
              <w:t>О СК;</w:t>
            </w:r>
          </w:p>
          <w:p w:rsidR="000E6CAA" w:rsidRDefault="000E6CAA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культуры АС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622A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2A1F" w:rsidRDefault="00622A1F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по работе с молодежью </w:t>
            </w:r>
            <w:r w:rsidR="00697E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Молодежный центр Советского района»;</w:t>
            </w:r>
          </w:p>
          <w:p w:rsidR="00622A1F" w:rsidRDefault="00ED7B96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АС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F95E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5EB8" w:rsidRDefault="00F95EB8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органы АС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262A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2A67" w:rsidRDefault="00833E89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общественные объединения, этнические, казачьи и религиозные организации, действующие на территории С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 (по согласованию)</w:t>
            </w:r>
          </w:p>
          <w:p w:rsidR="00CB4294" w:rsidRDefault="00CB4294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507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507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мероприятий, направленных на гармонизацию межнациональных и межэтнических отношений на территории </w:t>
            </w:r>
            <w:r w:rsidR="00543F3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178,6 %;</w:t>
            </w:r>
          </w:p>
          <w:p w:rsidR="000E6CAA" w:rsidRDefault="000E6CAA" w:rsidP="00EB486F">
            <w:pPr>
              <w:widowControl w:val="0"/>
              <w:adjustRightInd w:val="0"/>
              <w:spacing w:after="0" w:line="240" w:lineRule="auto"/>
              <w:ind w:left="73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участников мероприятий, направленных на гармонизацию межнациональных и межконфессиональных отношений на территории </w:t>
            </w:r>
            <w:r w:rsidR="00293C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190,9 %</w:t>
            </w:r>
            <w:r w:rsidR="00705E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6CAA" w:rsidRDefault="005459A4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увеличение количества мероприятий, проведенных совместно с религиозными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организациями, по реализации культурно-просветительских программ социальной значимости, подготовке и проведению мероприятий, направленных на развитие межконфессионального диалога и сотрудничества, недопущение религиозного экстремизма  до 6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1.3, 1.4 задачи 1 приложения </w:t>
            </w:r>
          </w:p>
          <w:p w:rsidR="000E6CAA" w:rsidRDefault="000E6CAA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</w:p>
          <w:p w:rsidR="000E6CAA" w:rsidRDefault="000E6CAA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202D19" w:rsidTr="007452B1">
        <w:trPr>
          <w:trHeight w:val="2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Pr="006D01A7" w:rsidRDefault="005E509A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202D19" w:rsidRPr="006D0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09A" w:rsidRDefault="005E509A" w:rsidP="00EB486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информированности населения </w:t>
            </w:r>
            <w:r w:rsidR="00293C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7C0C3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позитивной деятельности общественных объединений, этнических, казачьих общин, религиозных организаций в сфере межнациональных,</w:t>
            </w:r>
          </w:p>
          <w:p w:rsidR="00202D19" w:rsidRDefault="005E509A" w:rsidP="00EB486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межконфессиональных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5A4CA1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</w:t>
            </w:r>
            <w:r w:rsidR="005E509A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293C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E509A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CB42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4294" w:rsidRDefault="00CB4294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по работе с молодежью </w:t>
            </w:r>
            <w:r w:rsidR="003A78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Молодежный центр Советского района»;</w:t>
            </w:r>
          </w:p>
          <w:p w:rsidR="00262A67" w:rsidRDefault="00262A67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АС</w:t>
            </w:r>
            <w:r w:rsidR="00293C4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3A78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78FB" w:rsidRPr="00C525D1" w:rsidRDefault="00CB4294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5D1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</w:t>
            </w:r>
            <w:r w:rsidR="00C525D1" w:rsidRPr="00C525D1">
              <w:rPr>
                <w:rFonts w:ascii="Times New Roman" w:hAnsi="Times New Roman" w:cs="Times New Roman"/>
                <w:sz w:val="28"/>
                <w:szCs w:val="28"/>
              </w:rPr>
              <w:t>«Советский»</w:t>
            </w:r>
            <w:r w:rsidR="008A78FB" w:rsidRPr="00C525D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B4294" w:rsidRDefault="00CB4294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5E509A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C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2D1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19" w:rsidRDefault="002D3D24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93C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02D1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01" w:rsidRDefault="00D03D01" w:rsidP="00EB486F">
            <w:pPr>
              <w:widowControl w:val="0"/>
              <w:adjustRightInd w:val="0"/>
              <w:spacing w:after="0" w:line="240" w:lineRule="auto"/>
              <w:ind w:left="66" w:right="6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темпа роста информированности жителей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общественных объединений, казачьих и религиозных организаций  </w:t>
            </w:r>
            <w:r w:rsidR="00CE1B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 территории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  в сфере межнациональных и межконфессиональных отношений, до 175 %</w:t>
            </w:r>
            <w:r w:rsidR="00705E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202D19" w:rsidRDefault="00202D19" w:rsidP="00EB486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24" w:rsidRDefault="00FB58E6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E509A">
              <w:rPr>
                <w:rFonts w:ascii="Times New Roman" w:hAnsi="Times New Roman" w:cs="Times New Roman"/>
                <w:sz w:val="28"/>
                <w:szCs w:val="28"/>
              </w:rPr>
              <w:t xml:space="preserve">оказатель 1.5 задачи 1 приложения </w:t>
            </w:r>
          </w:p>
          <w:p w:rsidR="005E509A" w:rsidRDefault="005E509A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</w:p>
          <w:p w:rsidR="00202D19" w:rsidRDefault="005E509A" w:rsidP="00EB4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 </w:t>
            </w:r>
          </w:p>
        </w:tc>
      </w:tr>
      <w:tr w:rsidR="006866A4" w:rsidTr="007452B1">
        <w:trPr>
          <w:trHeight w:val="2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A4" w:rsidRDefault="006866A4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A4" w:rsidRDefault="006866A4" w:rsidP="00EB486F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фестиваля национальных культур народов, проживающих на территории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 «Мы все единая семья»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CA1" w:rsidRDefault="005A4CA1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общественной безопасности и социального развития </w:t>
            </w:r>
            <w:r w:rsidR="006866A4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866A4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007C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4CA1" w:rsidRDefault="00B354A7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</w:t>
            </w:r>
          </w:p>
          <w:p w:rsidR="006866A4" w:rsidRDefault="00B354A7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  <w:r w:rsidR="003A78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78BD" w:rsidRDefault="003A78BD" w:rsidP="00EB486F">
            <w:pPr>
              <w:spacing w:after="0" w:line="240" w:lineRule="auto"/>
              <w:ind w:firstLine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по работе с молодежью «Моло</w:t>
            </w:r>
            <w:r w:rsidR="00007CF1">
              <w:rPr>
                <w:rFonts w:ascii="Times New Roman" w:hAnsi="Times New Roman" w:cs="Times New Roman"/>
                <w:sz w:val="28"/>
                <w:szCs w:val="28"/>
              </w:rPr>
              <w:t>дежный центр Советского района»</w:t>
            </w:r>
          </w:p>
          <w:p w:rsidR="003A78BD" w:rsidRDefault="003A78BD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8BD" w:rsidRDefault="003A78BD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A4" w:rsidRDefault="006866A4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A4" w:rsidRDefault="006866A4" w:rsidP="00EB4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widowControl w:val="0"/>
              <w:adjustRightInd w:val="0"/>
              <w:spacing w:after="0" w:line="240" w:lineRule="auto"/>
              <w:ind w:left="66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мероприятий, направленных на гармонизацию межнациональных и межэтнических отношений на территории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178,6 %;</w:t>
            </w:r>
          </w:p>
          <w:p w:rsidR="000E6CAA" w:rsidRDefault="000E6CAA" w:rsidP="00EB486F">
            <w:pPr>
              <w:widowControl w:val="0"/>
              <w:adjustRightInd w:val="0"/>
              <w:spacing w:after="0" w:line="240" w:lineRule="auto"/>
              <w:ind w:left="66" w:right="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темпа роста участников мероприятий, направленных на гармонизацию межнациональных и межконфессиональных отношений на территории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до 190,9 %;</w:t>
            </w:r>
          </w:p>
          <w:p w:rsidR="006866A4" w:rsidRPr="000E6CAA" w:rsidRDefault="000E6CAA" w:rsidP="00EB486F">
            <w:pPr>
              <w:widowControl w:val="0"/>
              <w:adjustRightInd w:val="0"/>
              <w:spacing w:after="0" w:line="240" w:lineRule="auto"/>
              <w:ind w:left="66" w:right="65" w:hanging="12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темпа роста информированности жителей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о деятельности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общественных объединений, казачьих и религиозных организаций </w:t>
            </w:r>
            <w:r w:rsidR="00CE1B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 территории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 в сфере межнациональных и межконфессиональных отношений, до 175 %</w:t>
            </w:r>
            <w:r w:rsidR="00705E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A4" w:rsidRDefault="006866A4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 w:rsidR="000E6CAA">
              <w:rPr>
                <w:rFonts w:ascii="Times New Roman" w:hAnsi="Times New Roman" w:cs="Times New Roman"/>
                <w:sz w:val="28"/>
                <w:szCs w:val="28"/>
              </w:rPr>
              <w:t xml:space="preserve">1.3, 1.4,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1.5 задачи 1 приложения </w:t>
            </w:r>
          </w:p>
          <w:p w:rsidR="006866A4" w:rsidRDefault="006866A4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 </w:t>
            </w:r>
          </w:p>
          <w:p w:rsidR="006866A4" w:rsidRDefault="006866A4" w:rsidP="00EB4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 </w:t>
            </w:r>
          </w:p>
        </w:tc>
      </w:tr>
    </w:tbl>
    <w:p w:rsidR="002A5AAE" w:rsidRDefault="002A5AAE" w:rsidP="00202D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="-2" w:tblpY="68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3118"/>
        <w:gridCol w:w="2695"/>
        <w:gridCol w:w="1276"/>
        <w:gridCol w:w="1134"/>
        <w:gridCol w:w="3897"/>
        <w:gridCol w:w="1843"/>
      </w:tblGrid>
      <w:tr w:rsidR="001D12FE" w:rsidTr="00EB486F">
        <w:trPr>
          <w:trHeight w:val="719"/>
        </w:trPr>
        <w:tc>
          <w:tcPr>
            <w:tcW w:w="14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1D12FE" w:rsidP="00EB486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r w:rsidR="004A58E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«Оказание содействия деятельности социально ориентированных некоммерческих организаций</w:t>
            </w:r>
            <w:r w:rsidR="006516A3">
              <w:rPr>
                <w:rFonts w:ascii="Times New Roman" w:hAnsi="Times New Roman" w:cs="Times New Roman"/>
                <w:sz w:val="28"/>
                <w:szCs w:val="28"/>
              </w:rPr>
              <w:t>, осуществляющих деятельность на территории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4C3EA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D12FE" w:rsidTr="00EB486F">
        <w:trPr>
          <w:trHeight w:val="817"/>
        </w:trPr>
        <w:tc>
          <w:tcPr>
            <w:tcW w:w="14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4A58ED" w:rsidP="00EB486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 xml:space="preserve">: «Создание условий для повышения активной деятельности социально ориентированных некоммерческих организаций в </w:t>
            </w:r>
            <w:r w:rsidR="003B77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 xml:space="preserve"> округе»</w:t>
            </w:r>
          </w:p>
        </w:tc>
      </w:tr>
      <w:tr w:rsidR="001D12FE" w:rsidTr="00EB486F">
        <w:trPr>
          <w:trHeight w:val="71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0E6CAA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4A58ED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поддержка социально-ориентированных некоммерческих организа</w:t>
            </w:r>
            <w:r w:rsidR="00DB1225">
              <w:rPr>
                <w:rFonts w:ascii="Times New Roman" w:hAnsi="Times New Roman" w:cs="Times New Roman"/>
                <w:sz w:val="28"/>
                <w:szCs w:val="28"/>
              </w:rPr>
              <w:t xml:space="preserve">ций, осуществляющих деятельность на территории 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4C3EA3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1D12FE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АС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4A58ED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19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FE" w:rsidRDefault="002D3D24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E192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AA" w:rsidRDefault="000E6CAA" w:rsidP="00EB486F">
            <w:pPr>
              <w:widowControl w:val="0"/>
              <w:adjustRightInd w:val="0"/>
              <w:spacing w:after="0" w:line="240" w:lineRule="auto"/>
              <w:ind w:left="77" w:right="7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увеличение доли социально ориентированных некоммерческих организаций</w:t>
            </w:r>
            <w:r w:rsidR="00CE1B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осуществляющих деятельность на территории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округа, которым оказана имущественная поддержка до 100 %;</w:t>
            </w:r>
          </w:p>
          <w:p w:rsidR="001D12FE" w:rsidRDefault="000E6CAA" w:rsidP="00EB486F">
            <w:pPr>
              <w:spacing w:after="0" w:line="240" w:lineRule="auto"/>
              <w:ind w:left="77" w:right="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увеличение доли социально ориентированных некоммерческих организаций</w:t>
            </w:r>
            <w:r w:rsidR="00CE1B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 осуществляющих деятельность на территории 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округа, которым оказана муниципальная финансовая поддержка до 50 %</w:t>
            </w:r>
            <w:r w:rsidR="00705E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920" w:rsidRDefault="00665C28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E1920">
              <w:rPr>
                <w:rFonts w:ascii="Times New Roman" w:hAnsi="Times New Roman" w:cs="Times New Roman"/>
                <w:sz w:val="28"/>
                <w:szCs w:val="28"/>
              </w:rPr>
              <w:t>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CF62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55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F62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255FB">
              <w:rPr>
                <w:rFonts w:ascii="Times New Roman" w:hAnsi="Times New Roman" w:cs="Times New Roman"/>
                <w:sz w:val="28"/>
                <w:szCs w:val="28"/>
              </w:rPr>
              <w:t>задачи 2</w:t>
            </w:r>
            <w:r w:rsidR="001D12FE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№ 2 </w:t>
            </w:r>
          </w:p>
          <w:p w:rsidR="001D12FE" w:rsidRDefault="001D12FE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CF6288" w:rsidTr="00EB486F">
        <w:trPr>
          <w:trHeight w:val="71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имущественной поддержки социально-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ориентированных некоммерческих организаций, осуществляющих деятельность на территории 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общественной безопасности и социального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АС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B56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widowControl w:val="0"/>
              <w:adjustRightInd w:val="0"/>
              <w:spacing w:after="0" w:line="240" w:lineRule="auto"/>
              <w:ind w:left="77" w:right="75" w:firstLine="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увеличение доли социально ориентированных некоммерческих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организаций</w:t>
            </w:r>
            <w:r w:rsidR="00CE1B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 осуществляющих деятельность на территории 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округа, которым оказана и</w:t>
            </w:r>
            <w:r w:rsidR="00705E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мущественная поддержка до 100 %.</w:t>
            </w:r>
          </w:p>
          <w:p w:rsidR="00CF6288" w:rsidRDefault="00CF6288" w:rsidP="00EB486F">
            <w:pPr>
              <w:widowControl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2.1 задачи 2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2 </w:t>
            </w:r>
          </w:p>
          <w:p w:rsidR="00CF6288" w:rsidRDefault="00CF6288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CF6288" w:rsidTr="00EB486F">
        <w:trPr>
          <w:trHeight w:val="71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муниципальной финансовой поддержки социально-ориентированных некоммерческих организаций, осуществляющих деятельность на территории 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АС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widowControl w:val="0"/>
              <w:adjustRightInd w:val="0"/>
              <w:spacing w:after="0" w:line="240" w:lineRule="auto"/>
              <w:ind w:left="77" w:right="7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увеличение доли социально ориентированных некоммерческих организаций</w:t>
            </w:r>
            <w:r w:rsidR="00CE1B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 осуществляющих деятельность на территории 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округа, которым оказана муниципальная финансовая поддержка до 50 %</w:t>
            </w:r>
            <w:r w:rsidR="00705E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8" w:rsidRDefault="00CF6288" w:rsidP="00EB486F">
            <w:pPr>
              <w:spacing w:after="0" w:line="240" w:lineRule="auto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2.2 задачи 2 приложения № 2 </w:t>
            </w:r>
          </w:p>
          <w:p w:rsidR="00CF6288" w:rsidRDefault="00CF6288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324A53" w:rsidTr="00EB486F">
        <w:trPr>
          <w:trHeight w:val="71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</w:t>
            </w:r>
            <w:r w:rsidRPr="00805720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05720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>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войны, труда, Вооружённых Сил и правоохранительных 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органов 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общественной безопасности и социального развития АС</w:t>
            </w:r>
            <w:r w:rsidR="00C9715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spacing w:after="0" w:line="240" w:lineRule="auto"/>
              <w:ind w:firstLine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67C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spacing w:after="0" w:line="240" w:lineRule="auto"/>
              <w:ind w:firstLine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59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widowControl w:val="0"/>
              <w:adjustRightInd w:val="0"/>
              <w:spacing w:after="0" w:line="240" w:lineRule="auto"/>
              <w:ind w:left="77" w:right="7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увеличение доли социально ориентированных некоммерческих организаций,  осуществляющих деятельность на территории  </w:t>
            </w:r>
            <w:r w:rsidR="00367C8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округа, которым оказана муниципальная финансовая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поддержка до 50 %.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A53" w:rsidRDefault="00324A53" w:rsidP="00EB486F">
            <w:pPr>
              <w:spacing w:after="0" w:line="240" w:lineRule="auto"/>
              <w:ind w:left="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2.2 задачи 2 приложения № 2 </w:t>
            </w:r>
          </w:p>
          <w:p w:rsidR="00324A53" w:rsidRDefault="00324A53" w:rsidP="00EB486F">
            <w:pPr>
              <w:spacing w:after="0" w:line="240" w:lineRule="auto"/>
              <w:ind w:lef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</w:tbl>
    <w:p w:rsidR="00377F2B" w:rsidRDefault="00377F2B" w:rsidP="00202D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961" w:rsidRDefault="00C525D1" w:rsidP="00511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51196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11961" w:rsidRDefault="00511961" w:rsidP="00511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1E3E2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11961" w:rsidRDefault="00511961" w:rsidP="005119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C525D1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C525D1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tbl>
      <w:tblPr>
        <w:tblW w:w="0" w:type="auto"/>
        <w:tblInd w:w="392" w:type="dxa"/>
        <w:tblLook w:val="04A0"/>
      </w:tblPr>
      <w:tblGrid>
        <w:gridCol w:w="6662"/>
        <w:gridCol w:w="7513"/>
      </w:tblGrid>
      <w:tr w:rsidR="000D4378" w:rsidTr="00102C69">
        <w:tc>
          <w:tcPr>
            <w:tcW w:w="6662" w:type="dxa"/>
          </w:tcPr>
          <w:p w:rsidR="000D4378" w:rsidRDefault="000D4378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C525D1" w:rsidRDefault="00C525D1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C525D1" w:rsidRDefault="00C525D1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C525D1" w:rsidRDefault="00C525D1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C525D1" w:rsidRDefault="00C525D1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EB486F" w:rsidRDefault="00EB486F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E2A72" w:rsidRDefault="000E2A72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2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-23" w:right="442" w:hanging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программе Советского муниципального округа Ставропольского края 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края»</w:t>
            </w:r>
          </w:p>
          <w:p w:rsidR="000D4378" w:rsidRDefault="000D4378" w:rsidP="00102C69">
            <w:pPr>
              <w:pStyle w:val="2"/>
              <w:shd w:val="clear" w:color="auto" w:fill="auto"/>
              <w:spacing w:line="274" w:lineRule="exact"/>
              <w:ind w:right="440"/>
              <w:jc w:val="center"/>
              <w:rPr>
                <w:sz w:val="28"/>
                <w:szCs w:val="28"/>
              </w:rPr>
            </w:pPr>
          </w:p>
        </w:tc>
      </w:tr>
    </w:tbl>
    <w:p w:rsidR="000D4378" w:rsidRDefault="000D4378" w:rsidP="000D4378">
      <w:pPr>
        <w:pStyle w:val="2"/>
        <w:shd w:val="clear" w:color="auto" w:fill="auto"/>
        <w:spacing w:line="278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0D4378" w:rsidRDefault="000D4378" w:rsidP="000D4378">
      <w:pPr>
        <w:pStyle w:val="2"/>
        <w:shd w:val="clear" w:color="auto" w:fill="auto"/>
        <w:spacing w:line="274" w:lineRule="exact"/>
        <w:ind w:right="-31" w:hanging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целевых индикаторах и показателях программы Советского муниципального округа Ставропольского края </w:t>
      </w:r>
    </w:p>
    <w:p w:rsidR="000D4378" w:rsidRDefault="000D4378" w:rsidP="000D4378">
      <w:pPr>
        <w:pStyle w:val="2"/>
        <w:shd w:val="clear" w:color="auto" w:fill="auto"/>
        <w:spacing w:line="274" w:lineRule="exact"/>
        <w:ind w:right="-31" w:hanging="14"/>
        <w:jc w:val="center"/>
        <w:rPr>
          <w:sz w:val="28"/>
          <w:szCs w:val="28"/>
        </w:rPr>
      </w:pPr>
      <w:r>
        <w:rPr>
          <w:sz w:val="28"/>
          <w:szCs w:val="28"/>
        </w:rPr>
        <w:t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края»</w:t>
      </w:r>
    </w:p>
    <w:p w:rsidR="000D4378" w:rsidRDefault="000D4378" w:rsidP="000D4378">
      <w:pPr>
        <w:pStyle w:val="2"/>
        <w:shd w:val="clear" w:color="auto" w:fill="auto"/>
        <w:spacing w:line="274" w:lineRule="exact"/>
        <w:ind w:right="-31" w:hanging="14"/>
        <w:jc w:val="center"/>
        <w:rPr>
          <w:sz w:val="28"/>
          <w:szCs w:val="28"/>
        </w:rPr>
      </w:pPr>
    </w:p>
    <w:p w:rsidR="000D4378" w:rsidRPr="00C24C80" w:rsidRDefault="000D4378" w:rsidP="000D437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&lt;1</w:t>
      </w:r>
      <w:proofErr w:type="gramStart"/>
      <w:r>
        <w:rPr>
          <w:rFonts w:ascii="Times New Roman" w:hAnsi="Times New Roman" w:cs="Times New Roman"/>
          <w:sz w:val="28"/>
          <w:szCs w:val="28"/>
        </w:rPr>
        <w:t>&gt; 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алее в </w:t>
      </w:r>
      <w:r w:rsidRPr="00C24C80">
        <w:rPr>
          <w:rFonts w:ascii="Times New Roman" w:hAnsi="Times New Roman" w:cs="Times New Roman"/>
          <w:sz w:val="28"/>
          <w:szCs w:val="28"/>
        </w:rPr>
        <w:t xml:space="preserve">настоящем Приложении используется сокращение: Программа - программа </w:t>
      </w:r>
      <w:r w:rsidRPr="00C24C80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24C80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края </w:t>
      </w:r>
      <w:r w:rsidRPr="004C3EA3">
        <w:rPr>
          <w:rFonts w:ascii="Times New Roman" w:hAnsi="Times New Roman" w:cs="Times New Roman"/>
          <w:sz w:val="28"/>
          <w:szCs w:val="28"/>
        </w:rPr>
        <w:t xml:space="preserve"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C3E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C3EA3">
        <w:rPr>
          <w:rFonts w:ascii="Times New Roman" w:hAnsi="Times New Roman" w:cs="Times New Roman"/>
          <w:sz w:val="28"/>
          <w:szCs w:val="28"/>
        </w:rPr>
        <w:t>округ</w:t>
      </w:r>
      <w:r w:rsidRPr="00C24C80">
        <w:rPr>
          <w:rFonts w:ascii="Times New Roman" w:hAnsi="Times New Roman" w:cs="Times New Roman"/>
          <w:sz w:val="28"/>
          <w:szCs w:val="28"/>
        </w:rPr>
        <w:t xml:space="preserve"> – Советский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C24C80"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</w:p>
    <w:p w:rsidR="000D4378" w:rsidRPr="00B61AF5" w:rsidRDefault="000D4378" w:rsidP="000D437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655"/>
        <w:gridCol w:w="4165"/>
        <w:gridCol w:w="850"/>
        <w:gridCol w:w="142"/>
        <w:gridCol w:w="851"/>
        <w:gridCol w:w="850"/>
        <w:gridCol w:w="851"/>
        <w:gridCol w:w="850"/>
        <w:gridCol w:w="851"/>
        <w:gridCol w:w="850"/>
        <w:gridCol w:w="851"/>
        <w:gridCol w:w="850"/>
        <w:gridCol w:w="1985"/>
      </w:tblGrid>
      <w:tr w:rsidR="000D4378" w:rsidTr="00EB486F">
        <w:tc>
          <w:tcPr>
            <w:tcW w:w="655" w:type="dxa"/>
            <w:vMerge w:val="restart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65" w:type="dxa"/>
            <w:vMerge w:val="restart"/>
          </w:tcPr>
          <w:p w:rsidR="000D4378" w:rsidRDefault="000D4378" w:rsidP="00102C6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14411">
              <w:rPr>
                <w:sz w:val="28"/>
                <w:szCs w:val="28"/>
              </w:rPr>
              <w:t>Наименование целевого индикатора и показателя</w:t>
            </w:r>
          </w:p>
          <w:p w:rsidR="000D4378" w:rsidRPr="00A14411" w:rsidRDefault="000D4378" w:rsidP="00102C6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1441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992" w:type="dxa"/>
            <w:gridSpan w:val="2"/>
            <w:vMerge w:val="restart"/>
          </w:tcPr>
          <w:p w:rsidR="000D4378" w:rsidRPr="00C05E67" w:rsidRDefault="000D4378" w:rsidP="00102C69">
            <w:pPr>
              <w:spacing w:line="240" w:lineRule="exact"/>
              <w:rPr>
                <w:sz w:val="28"/>
                <w:szCs w:val="28"/>
              </w:rPr>
            </w:pPr>
            <w:r w:rsidRPr="00C05E67">
              <w:rPr>
                <w:sz w:val="28"/>
                <w:szCs w:val="28"/>
              </w:rPr>
              <w:t>Еди</w:t>
            </w:r>
            <w:r w:rsidRPr="00C05E67">
              <w:rPr>
                <w:sz w:val="28"/>
                <w:szCs w:val="28"/>
              </w:rPr>
              <w:softHyphen/>
              <w:t>ница изме</w:t>
            </w:r>
            <w:r w:rsidRPr="00C05E67">
              <w:rPr>
                <w:sz w:val="28"/>
                <w:szCs w:val="28"/>
              </w:rPr>
              <w:softHyphen/>
              <w:t>рения</w:t>
            </w:r>
          </w:p>
        </w:tc>
        <w:tc>
          <w:tcPr>
            <w:tcW w:w="6804" w:type="dxa"/>
            <w:gridSpan w:val="8"/>
          </w:tcPr>
          <w:p w:rsidR="000D4378" w:rsidRPr="00CF4526" w:rsidRDefault="000D4378" w:rsidP="00102C6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CF4526">
              <w:rPr>
                <w:sz w:val="28"/>
                <w:szCs w:val="28"/>
              </w:rPr>
              <w:t>Значение целевого индикатора и показателя Программы по годам</w:t>
            </w:r>
          </w:p>
        </w:tc>
        <w:tc>
          <w:tcPr>
            <w:tcW w:w="1985" w:type="dxa"/>
            <w:vMerge w:val="restart"/>
          </w:tcPr>
          <w:p w:rsidR="000D4378" w:rsidRPr="00A80408" w:rsidRDefault="000D4378" w:rsidP="00102C69">
            <w:pPr>
              <w:spacing w:line="240" w:lineRule="exact"/>
              <w:jc w:val="center"/>
              <w:rPr>
                <w:rFonts w:eastAsia="MS PGothic"/>
                <w:sz w:val="28"/>
                <w:szCs w:val="28"/>
              </w:rPr>
            </w:pPr>
            <w:r w:rsidRPr="00A80408">
              <w:rPr>
                <w:rFonts w:eastAsia="MS PGothic"/>
                <w:sz w:val="28"/>
                <w:szCs w:val="28"/>
              </w:rPr>
              <w:t>Источник информации (методика расчета)*</w:t>
            </w:r>
          </w:p>
        </w:tc>
      </w:tr>
      <w:tr w:rsidR="000D4378" w:rsidTr="00EB486F">
        <w:tc>
          <w:tcPr>
            <w:tcW w:w="655" w:type="dxa"/>
            <w:vMerge/>
          </w:tcPr>
          <w:p w:rsidR="000D4378" w:rsidRDefault="000D4378" w:rsidP="00102C69">
            <w:pPr>
              <w:rPr>
                <w:sz w:val="28"/>
                <w:szCs w:val="28"/>
              </w:rPr>
            </w:pPr>
          </w:p>
        </w:tc>
        <w:tc>
          <w:tcPr>
            <w:tcW w:w="4165" w:type="dxa"/>
            <w:vMerge/>
          </w:tcPr>
          <w:p w:rsidR="000D4378" w:rsidRDefault="000D4378" w:rsidP="00102C6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</w:tcPr>
          <w:p w:rsidR="000D4378" w:rsidRDefault="000D4378" w:rsidP="00102C69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850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985" w:type="dxa"/>
            <w:vMerge/>
          </w:tcPr>
          <w:p w:rsidR="000D4378" w:rsidRDefault="000D4378" w:rsidP="00102C69">
            <w:pPr>
              <w:rPr>
                <w:sz w:val="28"/>
                <w:szCs w:val="28"/>
              </w:rPr>
            </w:pP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65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0D4378" w:rsidRDefault="000D4378" w:rsidP="00102C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D4378" w:rsidRPr="00754F9C" w:rsidTr="00EB486F">
        <w:tc>
          <w:tcPr>
            <w:tcW w:w="14601" w:type="dxa"/>
            <w:gridSpan w:val="13"/>
          </w:tcPr>
          <w:p w:rsidR="000D4378" w:rsidRPr="00754F9C" w:rsidRDefault="000D4378" w:rsidP="000E2A72">
            <w:pPr>
              <w:jc w:val="center"/>
              <w:rPr>
                <w:sz w:val="28"/>
                <w:szCs w:val="28"/>
              </w:rPr>
            </w:pPr>
            <w:r w:rsidRPr="00754F9C">
              <w:rPr>
                <w:sz w:val="28"/>
                <w:szCs w:val="28"/>
              </w:rPr>
              <w:t xml:space="preserve">Цель 1: «Обеспечение гармонизации межнациональных и </w:t>
            </w:r>
            <w:proofErr w:type="spellStart"/>
            <w:r w:rsidRPr="00754F9C">
              <w:rPr>
                <w:sz w:val="28"/>
                <w:szCs w:val="28"/>
              </w:rPr>
              <w:t>этноконфессиональных</w:t>
            </w:r>
            <w:proofErr w:type="spellEnd"/>
            <w:r w:rsidRPr="00754F9C">
              <w:rPr>
                <w:sz w:val="28"/>
                <w:szCs w:val="28"/>
              </w:rPr>
              <w:t xml:space="preserve"> отношений, предупреждение религиозного и этнического экстремизма на территории </w:t>
            </w:r>
            <w:r w:rsidR="000E2A72">
              <w:rPr>
                <w:sz w:val="28"/>
                <w:szCs w:val="28"/>
              </w:rPr>
              <w:t>муниципального</w:t>
            </w:r>
            <w:r w:rsidRPr="00754F9C">
              <w:rPr>
                <w:sz w:val="28"/>
                <w:szCs w:val="28"/>
              </w:rPr>
              <w:t xml:space="preserve"> округа»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65" w:type="dxa"/>
          </w:tcPr>
          <w:p w:rsidR="000D4378" w:rsidRPr="00754F9C" w:rsidRDefault="000D4378" w:rsidP="001465DD">
            <w:pPr>
              <w:rPr>
                <w:sz w:val="28"/>
                <w:szCs w:val="28"/>
              </w:rPr>
            </w:pPr>
            <w:r w:rsidRPr="00754F9C">
              <w:rPr>
                <w:sz w:val="28"/>
                <w:szCs w:val="28"/>
              </w:rPr>
              <w:t xml:space="preserve">Темп роста программных мероприятий, обеспечивающих гармонизацию межнациональных и </w:t>
            </w:r>
            <w:proofErr w:type="spellStart"/>
            <w:r w:rsidRPr="00754F9C">
              <w:rPr>
                <w:sz w:val="28"/>
                <w:szCs w:val="28"/>
              </w:rPr>
              <w:t>этноконфессиональныхотношен</w:t>
            </w:r>
            <w:r w:rsidRPr="00754F9C">
              <w:rPr>
                <w:sz w:val="28"/>
                <w:szCs w:val="28"/>
              </w:rPr>
              <w:lastRenderedPageBreak/>
              <w:t>ий</w:t>
            </w:r>
            <w:proofErr w:type="spellEnd"/>
            <w:r w:rsidRPr="00754F9C">
              <w:rPr>
                <w:sz w:val="28"/>
                <w:szCs w:val="28"/>
              </w:rPr>
              <w:t xml:space="preserve">, предупреждение религиозного и этнического экстремизма на территории </w:t>
            </w:r>
            <w:r w:rsidR="001465DD">
              <w:rPr>
                <w:sz w:val="28"/>
                <w:szCs w:val="28"/>
              </w:rPr>
              <w:t>муниципального</w:t>
            </w:r>
            <w:r w:rsidRPr="00754F9C">
              <w:rPr>
                <w:sz w:val="28"/>
                <w:szCs w:val="28"/>
              </w:rPr>
              <w:t xml:space="preserve"> округа (к базовому году)</w:t>
            </w:r>
          </w:p>
        </w:tc>
        <w:tc>
          <w:tcPr>
            <w:tcW w:w="992" w:type="dxa"/>
            <w:gridSpan w:val="2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113,3</w:t>
            </w:r>
          </w:p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113,3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126,7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146,7</w:t>
            </w:r>
          </w:p>
        </w:tc>
        <w:tc>
          <w:tcPr>
            <w:tcW w:w="850" w:type="dxa"/>
          </w:tcPr>
          <w:p w:rsidR="000D4378" w:rsidRDefault="00F048FB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985" w:type="dxa"/>
          </w:tcPr>
          <w:p w:rsidR="000D4378" w:rsidRPr="006C4B69" w:rsidRDefault="000D4378" w:rsidP="00102C69">
            <w:pPr>
              <w:rPr>
                <w:sz w:val="28"/>
                <w:szCs w:val="28"/>
              </w:rPr>
            </w:pPr>
            <w:r w:rsidRPr="006C4B69">
              <w:rPr>
                <w:sz w:val="28"/>
                <w:szCs w:val="28"/>
              </w:rPr>
              <w:t>сведения ответственного исполнителя</w:t>
            </w:r>
          </w:p>
        </w:tc>
      </w:tr>
      <w:tr w:rsidR="000D4378" w:rsidTr="00EB486F">
        <w:tc>
          <w:tcPr>
            <w:tcW w:w="14601" w:type="dxa"/>
            <w:gridSpan w:val="13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Задача 1. «Укрепление межэтнического сотрудничества, мира и согласия, обеспечение терпимости в межнациональных отношениях, единства российской нации на территории </w:t>
            </w:r>
            <w:r w:rsidR="00E20E9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округа»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ind w:left="34" w:hanging="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межнациональных и </w:t>
            </w:r>
            <w:proofErr w:type="spellStart"/>
            <w:r>
              <w:rPr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sz w:val="28"/>
                <w:szCs w:val="28"/>
              </w:rPr>
              <w:t xml:space="preserve"> противоречий, влияющих на стабильность межнациональных и межконфессиональных отношений на территории </w:t>
            </w:r>
            <w:r w:rsidR="00E20E97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850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ind w:left="280" w:hanging="401"/>
              <w:jc w:val="center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да/нет</w:t>
            </w:r>
          </w:p>
        </w:tc>
        <w:tc>
          <w:tcPr>
            <w:tcW w:w="993" w:type="dxa"/>
            <w:gridSpan w:val="2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ind w:left="400" w:hanging="366"/>
              <w:jc w:val="center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нет</w:t>
            </w:r>
          </w:p>
        </w:tc>
        <w:tc>
          <w:tcPr>
            <w:tcW w:w="851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850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851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850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нет</w:t>
            </w:r>
          </w:p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4378" w:rsidRPr="00E74EF9" w:rsidRDefault="000D4378" w:rsidP="00102C69">
            <w:pPr>
              <w:rPr>
                <w:sz w:val="28"/>
                <w:szCs w:val="28"/>
                <w:lang w:eastAsia="en-US"/>
              </w:rPr>
            </w:pPr>
            <w:r w:rsidRPr="00E74EF9">
              <w:rPr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850" w:type="dxa"/>
          </w:tcPr>
          <w:p w:rsidR="000D4378" w:rsidRDefault="00506B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сведения</w:t>
            </w:r>
          </w:p>
          <w:p w:rsidR="000D4378" w:rsidRPr="00E74EF9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ответственного</w:t>
            </w:r>
          </w:p>
          <w:p w:rsidR="000D4378" w:rsidRPr="00E74EF9" w:rsidRDefault="000D4378" w:rsidP="00102C69">
            <w:pPr>
              <w:pStyle w:val="2"/>
              <w:spacing w:line="240" w:lineRule="auto"/>
              <w:ind w:right="-31"/>
              <w:jc w:val="left"/>
              <w:rPr>
                <w:sz w:val="28"/>
                <w:szCs w:val="28"/>
              </w:rPr>
            </w:pPr>
            <w:r w:rsidRPr="00E74EF9"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pacing w:line="240" w:lineRule="auto"/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Уровень проявления этнического и религиозного экстремизма на территории </w:t>
            </w:r>
            <w:r w:rsidR="00E20E9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280" w:hanging="40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да/нет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нет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850" w:type="dxa"/>
          </w:tcPr>
          <w:p w:rsidR="000D4378" w:rsidRDefault="00506B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ответственного </w:t>
            </w:r>
          </w:p>
          <w:p w:rsidR="000D4378" w:rsidRDefault="000D4378" w:rsidP="00102C69">
            <w:pPr>
              <w:pStyle w:val="2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мероприятий, направленных на гармонизацию межнациональных и межэтнических отношений на территории </w:t>
            </w:r>
            <w:r w:rsidR="00E20E9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(к базовому году)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107,1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107,1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107,1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142,8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178,6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178,6</w:t>
            </w:r>
          </w:p>
        </w:tc>
        <w:tc>
          <w:tcPr>
            <w:tcW w:w="850" w:type="dxa"/>
          </w:tcPr>
          <w:p w:rsidR="000D4378" w:rsidRDefault="00506B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180,0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ответственного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участников мероприятий, направленных на гармонизацию межнациональных и </w:t>
            </w:r>
            <w:r>
              <w:rPr>
                <w:sz w:val="28"/>
                <w:szCs w:val="28"/>
              </w:rPr>
              <w:lastRenderedPageBreak/>
              <w:t xml:space="preserve">межконфессиональных </w:t>
            </w:r>
            <w:proofErr w:type="spellStart"/>
            <w:r>
              <w:rPr>
                <w:sz w:val="28"/>
                <w:szCs w:val="28"/>
              </w:rPr>
              <w:t>отношенийна</w:t>
            </w:r>
            <w:proofErr w:type="spellEnd"/>
            <w:r>
              <w:rPr>
                <w:sz w:val="28"/>
                <w:szCs w:val="28"/>
              </w:rPr>
              <w:t xml:space="preserve"> территории </w:t>
            </w:r>
            <w:r w:rsidR="00E20E9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(к базовому году)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28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400" w:hanging="2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109,8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127,3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136,3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145,4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163,6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190,9</w:t>
            </w:r>
          </w:p>
        </w:tc>
        <w:tc>
          <w:tcPr>
            <w:tcW w:w="850" w:type="dxa"/>
          </w:tcPr>
          <w:p w:rsidR="000D4378" w:rsidRDefault="00506B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190,9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ответственного 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информированности жителей </w:t>
            </w:r>
            <w:r w:rsidR="00E20E9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о деятельности общественных объединений, казачьих и религиозных организаций на территории </w:t>
            </w:r>
            <w:r w:rsidR="00E20E9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в сфере межнациональных и межконфессиональных отношений (к базовому году)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111,3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116,7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133,3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120" w:hanging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141,7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120" w:hanging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175,0</w:t>
            </w:r>
          </w:p>
        </w:tc>
        <w:tc>
          <w:tcPr>
            <w:tcW w:w="850" w:type="dxa"/>
          </w:tcPr>
          <w:p w:rsidR="000D4378" w:rsidRDefault="00201700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178,0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ответственного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мероприятий, проведенных совместно с религиозными организациями, по реализации культурно-просветительских программ социальной значимости, подготовке и проведению мероприятий, направленных на развитие межконфессионального диалога и сотрудничества, недопущение религиозного экстремизма  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120" w:hanging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120" w:hanging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D4378" w:rsidRDefault="00201700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ответственного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14601" w:type="dxa"/>
            <w:gridSpan w:val="13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2: «Оказание содействия деятельности социально ориентированных некоммерческих организаций, осуществляющих деятельность на территории </w:t>
            </w:r>
            <w:r w:rsidR="001217F4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округа»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социально ориентированных некоммерческих организаций, действующих на территории </w:t>
            </w:r>
            <w:r w:rsidR="001217F4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 (к базовому году)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4378" w:rsidRDefault="00201700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</w:t>
            </w:r>
          </w:p>
          <w:p w:rsidR="000D4378" w:rsidRDefault="000D4378" w:rsidP="00102C69">
            <w:pPr>
              <w:pStyle w:val="2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ответственного</w:t>
            </w:r>
          </w:p>
          <w:p w:rsidR="000D4378" w:rsidRDefault="000D4378" w:rsidP="00102C69">
            <w:pPr>
              <w:pStyle w:val="2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14601" w:type="dxa"/>
            <w:gridSpan w:val="13"/>
          </w:tcPr>
          <w:p w:rsidR="000D4378" w:rsidRDefault="000D4378" w:rsidP="00102C69">
            <w:pPr>
              <w:pStyle w:val="2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2: «Создание условий для повышения активной деятельности социально ориентированных некоммерческих организаций в </w:t>
            </w:r>
            <w:r w:rsidR="001217F4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</w:rPr>
              <w:t xml:space="preserve"> округе»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социально ориентированных некоммерческих организаций, </w:t>
            </w:r>
            <w:r>
              <w:rPr>
                <w:bCs/>
                <w:color w:val="000000"/>
                <w:sz w:val="28"/>
                <w:szCs w:val="28"/>
              </w:rPr>
              <w:t>осуществляющих деятельность на территории</w:t>
            </w:r>
            <w:r w:rsidR="001217F4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округа, которым оказана имущественная поддержка (к базовому году)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28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400" w:hanging="4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0D4378" w:rsidRDefault="00201700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ответственного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  <w:tr w:rsidR="000D4378" w:rsidTr="00EB486F">
        <w:tc>
          <w:tcPr>
            <w:tcW w:w="655" w:type="dxa"/>
          </w:tcPr>
          <w:p w:rsidR="000D4378" w:rsidRDefault="000D4378" w:rsidP="00102C69">
            <w:pPr>
              <w:pStyle w:val="2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4165" w:type="dxa"/>
          </w:tcPr>
          <w:p w:rsidR="000D4378" w:rsidRDefault="000D4378" w:rsidP="00102C69">
            <w:pPr>
              <w:pStyle w:val="2"/>
              <w:spacing w:line="240" w:lineRule="auto"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социально ориентированных некоммерческих организаций, </w:t>
            </w:r>
            <w:r>
              <w:rPr>
                <w:bCs/>
                <w:color w:val="000000"/>
                <w:sz w:val="28"/>
                <w:szCs w:val="28"/>
              </w:rPr>
              <w:t>осуществляющих деятельность на территории</w:t>
            </w:r>
            <w:r w:rsidR="001217F4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округа, которым оказана  муниципальная финансовая поддержка (к базовому году)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  <w:gridSpan w:val="2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left="400" w:hanging="36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0D4378" w:rsidRDefault="000D4378" w:rsidP="00102C69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0D4378" w:rsidRDefault="000D4378" w:rsidP="00102C69">
            <w:pPr>
              <w:pStyle w:val="2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D4378" w:rsidRDefault="00201700" w:rsidP="00102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985" w:type="dxa"/>
          </w:tcPr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ответственного</w:t>
            </w:r>
          </w:p>
          <w:p w:rsidR="000D4378" w:rsidRDefault="000D4378" w:rsidP="00102C69">
            <w:pPr>
              <w:pStyle w:val="2"/>
              <w:shd w:val="clear" w:color="auto" w:fill="auto"/>
              <w:spacing w:line="240" w:lineRule="auto"/>
              <w:ind w:right="-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исполнителя</w:t>
            </w:r>
          </w:p>
        </w:tc>
      </w:tr>
    </w:tbl>
    <w:p w:rsidR="000D4378" w:rsidRDefault="000D4378" w:rsidP="000D4378">
      <w:pPr>
        <w:rPr>
          <w:rFonts w:ascii="Times New Roman" w:hAnsi="Times New Roman" w:cs="Times New Roman"/>
          <w:sz w:val="28"/>
          <w:szCs w:val="28"/>
        </w:rPr>
      </w:pPr>
    </w:p>
    <w:p w:rsidR="000D4378" w:rsidRDefault="000E2A72" w:rsidP="000D4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 Главы</w:t>
      </w:r>
      <w:r w:rsidR="000D437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D4378" w:rsidRDefault="000D4378" w:rsidP="000D43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1217F4">
        <w:rPr>
          <w:rFonts w:ascii="Times New Roman" w:hAnsi="Times New Roman" w:cs="Times New Roman"/>
          <w:sz w:val="28"/>
          <w:szCs w:val="28"/>
        </w:rPr>
        <w:t>му</w:t>
      </w:r>
      <w:r w:rsidR="001465DD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D4378" w:rsidRDefault="000D4378" w:rsidP="000D43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</w:t>
      </w:r>
      <w:r w:rsidR="000E2A72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0E2A72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0D4378" w:rsidRDefault="000D4378" w:rsidP="00511961">
      <w:pPr>
        <w:spacing w:after="0"/>
        <w:rPr>
          <w:rFonts w:ascii="Times New Roman" w:hAnsi="Times New Roman" w:cs="Times New Roman"/>
          <w:sz w:val="28"/>
          <w:szCs w:val="28"/>
        </w:rPr>
        <w:sectPr w:rsidR="000D4378" w:rsidSect="0006273C">
          <w:pgSz w:w="16838" w:h="11906" w:orient="landscape"/>
          <w:pgMar w:top="1985" w:right="1134" w:bottom="567" w:left="1134" w:header="709" w:footer="709" w:gutter="0"/>
          <w:cols w:space="720"/>
          <w:docGrid w:linePitch="299"/>
        </w:sectPr>
      </w:pPr>
    </w:p>
    <w:tbl>
      <w:tblPr>
        <w:tblW w:w="14956" w:type="dxa"/>
        <w:tblInd w:w="-106" w:type="dxa"/>
        <w:tblLook w:val="00A0"/>
      </w:tblPr>
      <w:tblGrid>
        <w:gridCol w:w="7444"/>
        <w:gridCol w:w="7512"/>
      </w:tblGrid>
      <w:tr w:rsidR="000C542F" w:rsidRPr="002E28BA" w:rsidTr="00563B87">
        <w:tc>
          <w:tcPr>
            <w:tcW w:w="7444" w:type="dxa"/>
          </w:tcPr>
          <w:p w:rsidR="000C542F" w:rsidRPr="002E28BA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</w:tcPr>
          <w:p w:rsidR="000C542F" w:rsidRPr="002E28BA" w:rsidRDefault="000C542F" w:rsidP="00563B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0C542F" w:rsidRPr="004C3EA3" w:rsidRDefault="00FB58E6" w:rsidP="00FB58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0C542F"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программе Советского </w:t>
            </w:r>
            <w:r w:rsidR="001217F4" w:rsidRPr="001217F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542F"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r w:rsidR="004C3EA3"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</w:t>
            </w:r>
            <w:r w:rsidR="0084142D" w:rsidRPr="0084142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4C3EA3" w:rsidRPr="004C3EA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</w:t>
            </w:r>
          </w:p>
          <w:p w:rsidR="000C542F" w:rsidRPr="002E28BA" w:rsidRDefault="000C542F" w:rsidP="00563B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C542F" w:rsidRPr="002E28BA" w:rsidRDefault="000C542F" w:rsidP="000C542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28B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0C542F" w:rsidRPr="004C3EA3" w:rsidRDefault="000C542F" w:rsidP="000C542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28BA">
        <w:rPr>
          <w:rFonts w:ascii="Times New Roman" w:hAnsi="Times New Roman" w:cs="Times New Roman"/>
          <w:sz w:val="28"/>
          <w:szCs w:val="28"/>
        </w:rPr>
        <w:t xml:space="preserve">об источнике информации и методике расчета индикаторов достижения целей </w:t>
      </w:r>
      <w:r>
        <w:rPr>
          <w:rFonts w:ascii="Times New Roman" w:hAnsi="Times New Roman" w:cs="Times New Roman"/>
          <w:sz w:val="28"/>
          <w:szCs w:val="28"/>
        </w:rPr>
        <w:t xml:space="preserve">и показателей решения задач </w:t>
      </w:r>
      <w:r w:rsidRPr="002E28BA">
        <w:rPr>
          <w:rFonts w:ascii="Times New Roman" w:hAnsi="Times New Roman" w:cs="Times New Roman"/>
          <w:sz w:val="28"/>
          <w:szCs w:val="28"/>
        </w:rPr>
        <w:t xml:space="preserve">программы Советского </w:t>
      </w:r>
      <w:r w:rsidR="0084142D" w:rsidRPr="008414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E28BA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4C3EA3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4C3EA3" w:rsidRPr="004C3EA3">
        <w:rPr>
          <w:rFonts w:ascii="Times New Roman" w:hAnsi="Times New Roman" w:cs="Times New Roman"/>
          <w:sz w:val="28"/>
          <w:szCs w:val="28"/>
        </w:rPr>
        <w:t xml:space="preserve"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</w:t>
      </w:r>
      <w:r w:rsidR="0084142D" w:rsidRPr="0084142D">
        <w:rPr>
          <w:rFonts w:ascii="Times New Roman" w:hAnsi="Times New Roman" w:cs="Times New Roman"/>
          <w:sz w:val="28"/>
          <w:szCs w:val="28"/>
        </w:rPr>
        <w:t>муниципального</w:t>
      </w:r>
      <w:r w:rsidR="004C3EA3" w:rsidRPr="004C3E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</w:p>
    <w:p w:rsidR="000C542F" w:rsidRPr="002E28BA" w:rsidRDefault="000C542F" w:rsidP="000C542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542F" w:rsidRPr="002370C0" w:rsidRDefault="000C542F" w:rsidP="00B61A2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&lt;1&gt; Далее в настоящем Прил</w:t>
      </w:r>
      <w:r>
        <w:rPr>
          <w:rFonts w:ascii="Times New Roman" w:hAnsi="Times New Roman" w:cs="Times New Roman"/>
          <w:sz w:val="28"/>
          <w:szCs w:val="28"/>
        </w:rPr>
        <w:t>ожении используются сокращения:П</w:t>
      </w:r>
      <w:r w:rsidRPr="00B54931">
        <w:rPr>
          <w:rFonts w:ascii="Times New Roman" w:hAnsi="Times New Roman" w:cs="Times New Roman"/>
          <w:sz w:val="28"/>
          <w:szCs w:val="28"/>
        </w:rPr>
        <w:t>рограмма</w:t>
      </w:r>
      <w:r w:rsidR="0084142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84142D" w:rsidRPr="0084142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 Ставропольского </w:t>
      </w:r>
      <w:r w:rsidRPr="004C3EA3">
        <w:rPr>
          <w:rFonts w:ascii="Times New Roman" w:hAnsi="Times New Roman" w:cs="Times New Roman"/>
          <w:bCs/>
          <w:sz w:val="28"/>
          <w:szCs w:val="28"/>
        </w:rPr>
        <w:t xml:space="preserve">края </w:t>
      </w:r>
      <w:r w:rsidR="004C3EA3" w:rsidRPr="004C3EA3">
        <w:rPr>
          <w:rFonts w:ascii="Times New Roman" w:hAnsi="Times New Roman" w:cs="Times New Roman"/>
          <w:sz w:val="28"/>
          <w:szCs w:val="28"/>
        </w:rPr>
        <w:t xml:space="preserve">«Гармонизация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</w:t>
      </w:r>
      <w:r w:rsidR="0084142D" w:rsidRPr="0084142D">
        <w:rPr>
          <w:rFonts w:ascii="Times New Roman" w:hAnsi="Times New Roman" w:cs="Times New Roman"/>
          <w:sz w:val="28"/>
          <w:szCs w:val="28"/>
        </w:rPr>
        <w:t>муниципального</w:t>
      </w:r>
      <w:r w:rsidR="004C3EA3" w:rsidRPr="004C3E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 w:rsidRPr="004C3EA3">
        <w:rPr>
          <w:rFonts w:ascii="Times New Roman" w:hAnsi="Times New Roman" w:cs="Times New Roman"/>
          <w:bCs/>
          <w:sz w:val="28"/>
          <w:szCs w:val="28"/>
        </w:rPr>
        <w:t>,</w:t>
      </w:r>
      <w:r w:rsidR="006F2ABD" w:rsidRPr="004C3EA3">
        <w:rPr>
          <w:rFonts w:ascii="Times New Roman" w:hAnsi="Times New Roman" w:cs="Times New Roman"/>
          <w:sz w:val="28"/>
          <w:szCs w:val="28"/>
        </w:rPr>
        <w:t>АС</w:t>
      </w:r>
      <w:r w:rsidR="006F2ABD">
        <w:rPr>
          <w:rFonts w:ascii="Times New Roman" w:hAnsi="Times New Roman" w:cs="Times New Roman"/>
          <w:sz w:val="28"/>
          <w:szCs w:val="28"/>
        </w:rPr>
        <w:t>М</w:t>
      </w:r>
      <w:r w:rsidR="006F2ABD" w:rsidRPr="004C3EA3">
        <w:rPr>
          <w:rFonts w:ascii="Times New Roman" w:hAnsi="Times New Roman" w:cs="Times New Roman"/>
          <w:sz w:val="28"/>
          <w:szCs w:val="28"/>
        </w:rPr>
        <w:t xml:space="preserve">О СК – администрация Советского </w:t>
      </w:r>
      <w:r w:rsidR="006F2ABD">
        <w:rPr>
          <w:rFonts w:ascii="Times New Roman" w:hAnsi="Times New Roman" w:cs="Times New Roman"/>
          <w:sz w:val="28"/>
          <w:szCs w:val="28"/>
        </w:rPr>
        <w:t>муниципального</w:t>
      </w:r>
      <w:r w:rsidR="006F2ABD" w:rsidRPr="004C3EA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6F2ABD">
        <w:rPr>
          <w:rFonts w:ascii="Times New Roman" w:hAnsi="Times New Roman" w:cs="Times New Roman"/>
          <w:sz w:val="28"/>
          <w:szCs w:val="28"/>
        </w:rPr>
        <w:t xml:space="preserve">, </w:t>
      </w:r>
      <w:r w:rsidR="0084142D">
        <w:rPr>
          <w:rFonts w:ascii="Times New Roman" w:hAnsi="Times New Roman" w:cs="Times New Roman"/>
          <w:sz w:val="28"/>
          <w:szCs w:val="28"/>
        </w:rPr>
        <w:t>муниципальный</w:t>
      </w:r>
      <w:r w:rsidRPr="004C3EA3"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84142D">
        <w:rPr>
          <w:rFonts w:ascii="Times New Roman" w:hAnsi="Times New Roman" w:cs="Times New Roman"/>
          <w:sz w:val="28"/>
          <w:szCs w:val="28"/>
        </w:rPr>
        <w:t>муниципальный</w:t>
      </w:r>
      <w:r w:rsidRPr="004C3EA3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961"/>
        <w:gridCol w:w="1418"/>
        <w:gridCol w:w="4252"/>
        <w:gridCol w:w="3261"/>
      </w:tblGrid>
      <w:tr w:rsidR="000C542F" w:rsidRPr="002370C0" w:rsidTr="00EB486F">
        <w:tc>
          <w:tcPr>
            <w:tcW w:w="709" w:type="dxa"/>
          </w:tcPr>
          <w:p w:rsidR="000C542F" w:rsidRPr="002370C0" w:rsidRDefault="000C542F" w:rsidP="00D625D2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C542F" w:rsidRPr="002370C0" w:rsidRDefault="000C542F" w:rsidP="00D625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:rsidR="000C542F" w:rsidRPr="002370C0" w:rsidRDefault="000C542F" w:rsidP="00D625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индикатора, показателя Программы </w:t>
            </w:r>
          </w:p>
        </w:tc>
        <w:tc>
          <w:tcPr>
            <w:tcW w:w="1418" w:type="dxa"/>
          </w:tcPr>
          <w:p w:rsidR="000C542F" w:rsidRPr="002370C0" w:rsidRDefault="000C542F" w:rsidP="00D625D2">
            <w:pPr>
              <w:spacing w:after="0" w:line="240" w:lineRule="exact"/>
              <w:ind w:left="-15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252" w:type="dxa"/>
          </w:tcPr>
          <w:p w:rsidR="000C542F" w:rsidRPr="002370C0" w:rsidRDefault="000C542F" w:rsidP="00D625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Источник информации (методика расчета)</w:t>
            </w:r>
            <w:r w:rsidRPr="002370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3261" w:type="dxa"/>
          </w:tcPr>
          <w:p w:rsidR="000C542F" w:rsidRPr="002370C0" w:rsidRDefault="000C542F" w:rsidP="00D625D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индикатора, показателя  Программы</w:t>
            </w:r>
          </w:p>
        </w:tc>
      </w:tr>
      <w:tr w:rsidR="000C542F" w:rsidRPr="002370C0" w:rsidTr="00EB486F">
        <w:tc>
          <w:tcPr>
            <w:tcW w:w="709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C542F" w:rsidRPr="002370C0" w:rsidTr="00EB486F">
        <w:tc>
          <w:tcPr>
            <w:tcW w:w="709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6866A4" w:rsidRPr="006A0422" w:rsidRDefault="006A0422" w:rsidP="00563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программных мероприятий, обеспечивающих гармонизацию межнациональных и этноконфессиональных отношений, предупреждение религиозного и этнического экстремизма на </w:t>
            </w:r>
            <w:r w:rsidRPr="006A0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</w:t>
            </w:r>
            <w:r w:rsidR="003C27F6" w:rsidRPr="0084142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</w:p>
        </w:tc>
        <w:tc>
          <w:tcPr>
            <w:tcW w:w="1418" w:type="dxa"/>
          </w:tcPr>
          <w:p w:rsidR="000C542F" w:rsidRPr="006A0422" w:rsidRDefault="006A0422" w:rsidP="006A0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252" w:type="dxa"/>
          </w:tcPr>
          <w:p w:rsidR="000C542F" w:rsidRPr="006A0422" w:rsidRDefault="000C542F" w:rsidP="003C27F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 w:rsidR="0049424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3C27F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9424F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0C542F" w:rsidRPr="006A0422" w:rsidRDefault="000C542F" w:rsidP="00563B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0C542F" w:rsidRPr="002370C0" w:rsidTr="00EB486F">
        <w:tc>
          <w:tcPr>
            <w:tcW w:w="709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:rsidR="000C542F" w:rsidRPr="006A0422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C542F" w:rsidRPr="006A0422" w:rsidRDefault="000C542F" w:rsidP="006A0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0C542F" w:rsidRPr="006A0422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0C542F" w:rsidRPr="006A0422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C542F" w:rsidRPr="002370C0" w:rsidTr="00EB486F">
        <w:tc>
          <w:tcPr>
            <w:tcW w:w="709" w:type="dxa"/>
          </w:tcPr>
          <w:p w:rsidR="000C542F" w:rsidRPr="002370C0" w:rsidRDefault="000C542F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0C542F" w:rsidRPr="006A0422" w:rsidRDefault="006A0422" w:rsidP="00563B87">
            <w:pPr>
              <w:pStyle w:val="ConsPlusCell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социально ориентированных некоммерческих организаций, действующих на территории </w:t>
            </w:r>
            <w:r w:rsidR="003C27F6" w:rsidRPr="0084142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418" w:type="dxa"/>
          </w:tcPr>
          <w:p w:rsidR="000C542F" w:rsidRPr="006A0422" w:rsidRDefault="00A85CF4" w:rsidP="006A04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252" w:type="dxa"/>
          </w:tcPr>
          <w:p w:rsidR="000C542F" w:rsidRPr="006A0422" w:rsidRDefault="0049424F" w:rsidP="003C27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3C27F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0C542F" w:rsidRPr="006A0422" w:rsidRDefault="000C542F" w:rsidP="00FB58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Pr="002370C0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6A0422" w:rsidRPr="006A0422" w:rsidRDefault="006A0422" w:rsidP="00671152">
            <w:pPr>
              <w:pStyle w:val="2"/>
              <w:spacing w:line="240" w:lineRule="auto"/>
              <w:ind w:left="34" w:hanging="34"/>
              <w:jc w:val="left"/>
              <w:rPr>
                <w:sz w:val="28"/>
                <w:szCs w:val="28"/>
              </w:rPr>
            </w:pPr>
            <w:r w:rsidRPr="006A0422">
              <w:rPr>
                <w:sz w:val="28"/>
                <w:szCs w:val="28"/>
              </w:rPr>
              <w:t xml:space="preserve">Уровень межнациональных и этноконфессиональных противоречий, влияющих на стабильность межнациональных и межконфессиональных отношений на территории </w:t>
            </w:r>
            <w:r w:rsidR="003C27F6" w:rsidRPr="0084142D">
              <w:rPr>
                <w:sz w:val="28"/>
                <w:szCs w:val="28"/>
              </w:rPr>
              <w:t>муниципального</w:t>
            </w:r>
            <w:r w:rsidRPr="006A0422"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418" w:type="dxa"/>
          </w:tcPr>
          <w:p w:rsidR="006A0422" w:rsidRPr="006A0422" w:rsidRDefault="006A0422" w:rsidP="006A0422">
            <w:pPr>
              <w:pStyle w:val="2"/>
              <w:shd w:val="clear" w:color="auto" w:fill="auto"/>
              <w:spacing w:line="240" w:lineRule="auto"/>
              <w:ind w:left="280" w:hanging="401"/>
              <w:jc w:val="center"/>
              <w:rPr>
                <w:sz w:val="28"/>
                <w:szCs w:val="28"/>
              </w:rPr>
            </w:pPr>
            <w:r w:rsidRPr="006A0422">
              <w:rPr>
                <w:sz w:val="28"/>
                <w:szCs w:val="28"/>
              </w:rPr>
              <w:t>да/нет</w:t>
            </w:r>
          </w:p>
        </w:tc>
        <w:tc>
          <w:tcPr>
            <w:tcW w:w="4252" w:type="dxa"/>
          </w:tcPr>
          <w:p w:rsidR="006A0422" w:rsidRPr="006A0422" w:rsidRDefault="0049424F" w:rsidP="003C27F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3C27F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6A0422" w:rsidRPr="006A0422" w:rsidRDefault="006A0422" w:rsidP="00FB58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Pr="002370C0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6A0422" w:rsidRDefault="006A0422" w:rsidP="00671152">
            <w:pPr>
              <w:pStyle w:val="2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Уровень проявления этнического и религиозного экстремизма на территории </w:t>
            </w:r>
            <w:r w:rsidR="003C27F6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  <w:tc>
          <w:tcPr>
            <w:tcW w:w="1418" w:type="dxa"/>
          </w:tcPr>
          <w:p w:rsidR="006A0422" w:rsidRDefault="006A0422" w:rsidP="006A0422">
            <w:pPr>
              <w:pStyle w:val="2"/>
              <w:shd w:val="clear" w:color="auto" w:fill="auto"/>
              <w:spacing w:line="240" w:lineRule="auto"/>
              <w:ind w:left="280" w:hanging="4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да/нет</w:t>
            </w:r>
          </w:p>
        </w:tc>
        <w:tc>
          <w:tcPr>
            <w:tcW w:w="4252" w:type="dxa"/>
          </w:tcPr>
          <w:p w:rsidR="006A0422" w:rsidRPr="002370C0" w:rsidRDefault="0049424F" w:rsidP="002E7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2E727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6A0422" w:rsidRPr="002370C0" w:rsidRDefault="006A0422" w:rsidP="00FB58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оказатель года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Pr="002370C0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6A0422" w:rsidRDefault="006A0422" w:rsidP="00671152">
            <w:pPr>
              <w:pStyle w:val="2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мероприятий, направленных на гармонизацию межнациональных и межэтнических отношений на территории </w:t>
            </w:r>
            <w:r w:rsidR="002E727D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(к базовому году)</w:t>
            </w:r>
          </w:p>
        </w:tc>
        <w:tc>
          <w:tcPr>
            <w:tcW w:w="1418" w:type="dxa"/>
          </w:tcPr>
          <w:p w:rsidR="006A0422" w:rsidRDefault="006A0422" w:rsidP="006A0422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2" w:type="dxa"/>
          </w:tcPr>
          <w:p w:rsidR="006A0422" w:rsidRPr="002370C0" w:rsidRDefault="0049424F" w:rsidP="002E72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2E727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6A0422" w:rsidRPr="002370C0" w:rsidRDefault="006A0422" w:rsidP="00FB58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Pr="002370C0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6A0422" w:rsidRDefault="006A0422" w:rsidP="00671152">
            <w:pPr>
              <w:pStyle w:val="2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участников мероприятий, направленных на гармонизацию межнациональных и межконфессиональных отношений на территории </w:t>
            </w:r>
            <w:r w:rsidR="007611B9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(к базовому году)</w:t>
            </w:r>
          </w:p>
        </w:tc>
        <w:tc>
          <w:tcPr>
            <w:tcW w:w="1418" w:type="dxa"/>
          </w:tcPr>
          <w:p w:rsidR="006A0422" w:rsidRDefault="006A0422" w:rsidP="006A0422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2" w:type="dxa"/>
          </w:tcPr>
          <w:p w:rsidR="006A0422" w:rsidRPr="002370C0" w:rsidRDefault="0049424F" w:rsidP="00563B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7611B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  <w:p w:rsidR="006A0422" w:rsidRPr="002370C0" w:rsidRDefault="006A0422" w:rsidP="00563B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422" w:rsidRPr="002370C0" w:rsidRDefault="006A0422" w:rsidP="00563B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A0422" w:rsidRPr="002370C0" w:rsidRDefault="006A0422" w:rsidP="00FB58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70C0"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Pr="002370C0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6A0422" w:rsidRDefault="006A0422" w:rsidP="00671152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Темп роста информированности </w:t>
            </w:r>
            <w:r>
              <w:rPr>
                <w:sz w:val="28"/>
                <w:szCs w:val="28"/>
              </w:rPr>
              <w:lastRenderedPageBreak/>
              <w:t xml:space="preserve">жителей </w:t>
            </w:r>
            <w:r w:rsidR="007611B9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о деятельности общественных объединений, казачьих и религиозных организаций </w:t>
            </w:r>
            <w:r w:rsidR="00CE1B5B">
              <w:rPr>
                <w:sz w:val="28"/>
                <w:szCs w:val="28"/>
              </w:rPr>
              <w:t xml:space="preserve">на территории </w:t>
            </w:r>
            <w:r w:rsidR="007611B9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>округа в сфере межнациональных и межконфессиональных отношений (к базовому году)</w:t>
            </w:r>
          </w:p>
        </w:tc>
        <w:tc>
          <w:tcPr>
            <w:tcW w:w="1418" w:type="dxa"/>
          </w:tcPr>
          <w:p w:rsidR="006A0422" w:rsidRDefault="006A0422" w:rsidP="006A0422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4252" w:type="dxa"/>
          </w:tcPr>
          <w:p w:rsidR="006A0422" w:rsidRPr="002370C0" w:rsidRDefault="0049424F" w:rsidP="007611B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и социального развития АС</w:t>
            </w:r>
            <w:r w:rsidR="007611B9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6A0422" w:rsidRPr="002370C0" w:rsidRDefault="006A0422" w:rsidP="00FB58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 за год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961" w:type="dxa"/>
          </w:tcPr>
          <w:p w:rsidR="006A0422" w:rsidRDefault="006A0422" w:rsidP="00671152">
            <w:pPr>
              <w:pStyle w:val="2"/>
              <w:spacing w:line="240" w:lineRule="auto"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социально ориентированных некоммерческих организаций</w:t>
            </w:r>
            <w:r w:rsidR="00CE1B5B">
              <w:rPr>
                <w:sz w:val="28"/>
                <w:szCs w:val="28"/>
              </w:rPr>
              <w:t xml:space="preserve">, </w:t>
            </w:r>
            <w:r w:rsidR="00CE1B5B">
              <w:rPr>
                <w:bCs/>
                <w:color w:val="000000"/>
                <w:sz w:val="28"/>
                <w:szCs w:val="28"/>
              </w:rPr>
              <w:t>осуществляющих деятельность на территории</w:t>
            </w:r>
            <w:r w:rsidR="00E7637C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округа, которым оказана имущественная поддержка </w:t>
            </w:r>
          </w:p>
        </w:tc>
        <w:tc>
          <w:tcPr>
            <w:tcW w:w="1418" w:type="dxa"/>
          </w:tcPr>
          <w:p w:rsidR="006A0422" w:rsidRDefault="006A0422" w:rsidP="006A0422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2" w:type="dxa"/>
          </w:tcPr>
          <w:p w:rsidR="006A0422" w:rsidRPr="002370C0" w:rsidRDefault="0049424F" w:rsidP="00E763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E763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6A0422" w:rsidRPr="002370C0" w:rsidRDefault="006A0422" w:rsidP="006711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6A0422" w:rsidRPr="002370C0" w:rsidTr="00EB486F">
        <w:tc>
          <w:tcPr>
            <w:tcW w:w="709" w:type="dxa"/>
          </w:tcPr>
          <w:p w:rsidR="006A0422" w:rsidRDefault="006A0422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6A0422" w:rsidRDefault="006A0422" w:rsidP="00671152">
            <w:pPr>
              <w:pStyle w:val="2"/>
              <w:spacing w:line="240" w:lineRule="auto"/>
              <w:ind w:left="34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социально ориентированных некоммерческих организаций</w:t>
            </w:r>
            <w:r w:rsidR="00CE1B5B">
              <w:rPr>
                <w:sz w:val="28"/>
                <w:szCs w:val="28"/>
              </w:rPr>
              <w:t xml:space="preserve">, </w:t>
            </w:r>
            <w:r w:rsidR="00CE1B5B">
              <w:rPr>
                <w:bCs/>
                <w:color w:val="000000"/>
                <w:sz w:val="28"/>
                <w:szCs w:val="28"/>
              </w:rPr>
              <w:t>осуществляющих деятельность на территории</w:t>
            </w:r>
            <w:r w:rsidR="00E7637C" w:rsidRPr="0084142D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округа, которым оказана  муниципальная финансовая поддержка </w:t>
            </w:r>
          </w:p>
        </w:tc>
        <w:tc>
          <w:tcPr>
            <w:tcW w:w="1418" w:type="dxa"/>
          </w:tcPr>
          <w:p w:rsidR="006A0422" w:rsidRDefault="006A0422" w:rsidP="006A0422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252" w:type="dxa"/>
          </w:tcPr>
          <w:p w:rsidR="006A0422" w:rsidRPr="002370C0" w:rsidRDefault="0049424F" w:rsidP="00E763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E763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6A0422" w:rsidRPr="002370C0" w:rsidRDefault="006A0422" w:rsidP="006711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  <w:tr w:rsidR="00F46805" w:rsidRPr="002370C0" w:rsidTr="00EB486F">
        <w:tc>
          <w:tcPr>
            <w:tcW w:w="709" w:type="dxa"/>
          </w:tcPr>
          <w:p w:rsidR="00F46805" w:rsidRDefault="00F46805" w:rsidP="0056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F46805" w:rsidRDefault="00F46805" w:rsidP="000277C5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мероприятий, проведенных совместно с религиозными организациями, по реализации культурно-просветительских программ социальной значимости, подготовке и проведению мероприятий, направленных на развитие </w:t>
            </w:r>
            <w:r>
              <w:rPr>
                <w:sz w:val="28"/>
                <w:szCs w:val="28"/>
              </w:rPr>
              <w:lastRenderedPageBreak/>
              <w:t xml:space="preserve">межконфессионального диалога и сотрудничества, недопущение религиозного экстремизма  </w:t>
            </w:r>
          </w:p>
        </w:tc>
        <w:tc>
          <w:tcPr>
            <w:tcW w:w="1418" w:type="dxa"/>
          </w:tcPr>
          <w:p w:rsidR="00F46805" w:rsidRDefault="00F46805" w:rsidP="006A0422">
            <w:pPr>
              <w:pStyle w:val="2"/>
              <w:shd w:val="clear" w:color="auto" w:fill="auto"/>
              <w:spacing w:line="240" w:lineRule="auto"/>
              <w:ind w:left="2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4252" w:type="dxa"/>
          </w:tcPr>
          <w:p w:rsidR="00F46805" w:rsidRPr="002370C0" w:rsidRDefault="00F46805" w:rsidP="00E763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A0422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 и социального развития АС</w:t>
            </w:r>
            <w:r w:rsidR="00E763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3261" w:type="dxa"/>
          </w:tcPr>
          <w:p w:rsidR="00F46805" w:rsidRPr="002370C0" w:rsidRDefault="00F46805" w:rsidP="000277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за год</w:t>
            </w:r>
          </w:p>
        </w:tc>
      </w:tr>
    </w:tbl>
    <w:p w:rsidR="000C542F" w:rsidRPr="002E28BA" w:rsidRDefault="000C542F" w:rsidP="000C542F">
      <w:pPr>
        <w:spacing w:after="0" w:line="240" w:lineRule="auto"/>
        <w:rPr>
          <w:rFonts w:ascii="Times New Roman" w:hAnsi="Times New Roman" w:cs="Times New Roman"/>
        </w:rPr>
      </w:pPr>
    </w:p>
    <w:p w:rsidR="00D625D2" w:rsidRDefault="00D625D2" w:rsidP="000C542F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E21" w:rsidRDefault="002A294A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2E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B2E21" w:rsidRDefault="001B2E21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7637C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B2E21" w:rsidRDefault="001B2E21" w:rsidP="001B2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</w:t>
      </w:r>
      <w:r w:rsidR="002A294A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2A294A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1F4C4E" w:rsidRDefault="001F4C4E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25D2" w:rsidRDefault="00D625D2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486F" w:rsidRDefault="00EB486F" w:rsidP="000C542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7393"/>
        <w:gridCol w:w="7393"/>
      </w:tblGrid>
      <w:tr w:rsidR="000C542F" w:rsidTr="00563B87">
        <w:tc>
          <w:tcPr>
            <w:tcW w:w="7393" w:type="dxa"/>
          </w:tcPr>
          <w:p w:rsidR="000C542F" w:rsidRDefault="000C542F" w:rsidP="00563B87">
            <w:pPr>
              <w:tabs>
                <w:tab w:val="left" w:pos="16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C542F" w:rsidRPr="00814938" w:rsidRDefault="000C542F" w:rsidP="00FB5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0C542F" w:rsidRDefault="000C542F" w:rsidP="005164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4938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Советского </w:t>
            </w:r>
            <w:r w:rsidR="00102C69" w:rsidRPr="00E763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 Ставропольского края «</w:t>
            </w:r>
            <w:r w:rsidR="00A36197"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Гармонизация межнациональных отношений, предупреждение р</w:t>
            </w:r>
            <w:r w:rsidR="004F78F7">
              <w:rPr>
                <w:rFonts w:ascii="Times New Roman" w:hAnsi="Times New Roman" w:cs="Times New Roman"/>
                <w:bCs/>
                <w:sz w:val="28"/>
                <w:szCs w:val="28"/>
              </w:rPr>
              <w:t>елигиозного и этнического экстре</w:t>
            </w:r>
            <w:r w:rsidR="00A361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мизма, укрепление </w:t>
            </w:r>
            <w:r w:rsidR="006A04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единства </w:t>
            </w:r>
            <w:r w:rsidR="00A361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российской </w:t>
            </w:r>
            <w:r w:rsidR="00EB47F2">
              <w:rPr>
                <w:rFonts w:ascii="Times New Roman" w:hAnsi="Times New Roman" w:cs="Times New Roman"/>
                <w:bCs/>
                <w:sz w:val="28"/>
                <w:szCs w:val="28"/>
              </w:rPr>
              <w:t>нации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территории Советского </w:t>
            </w:r>
            <w:r w:rsidR="001A0E24" w:rsidRPr="00E763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края»</w:t>
            </w:r>
          </w:p>
          <w:p w:rsidR="005164CD" w:rsidRPr="005164CD" w:rsidRDefault="005164CD" w:rsidP="005164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542F" w:rsidRDefault="000C542F" w:rsidP="000C542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B58E6" w:rsidRPr="00814938" w:rsidRDefault="000C542F" w:rsidP="00FB58E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весовых коэффициентах, присвоенных целям, задачам программы Советского </w:t>
      </w:r>
      <w:r w:rsidR="001A0E24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6A0422" w:rsidRPr="00814938">
        <w:rPr>
          <w:rFonts w:ascii="Times New Roman" w:hAnsi="Times New Roman" w:cs="Times New Roman"/>
          <w:bCs/>
          <w:sz w:val="28"/>
          <w:szCs w:val="28"/>
        </w:rPr>
        <w:t>«</w:t>
      </w:r>
      <w:r w:rsidR="006A0422">
        <w:rPr>
          <w:rFonts w:ascii="Times New Roman" w:hAnsi="Times New Roman" w:cs="Times New Roman"/>
          <w:bCs/>
          <w:sz w:val="28"/>
          <w:szCs w:val="28"/>
        </w:rPr>
        <w:t xml:space="preserve">Гармонизация межнациональных отношений, предупреждение религиозного и этнического экстремизма, укрепление единства российской нации  </w:t>
      </w:r>
      <w:r w:rsidR="006A0422" w:rsidRPr="00814938">
        <w:rPr>
          <w:rFonts w:ascii="Times New Roman" w:hAnsi="Times New Roman" w:cs="Times New Roman"/>
          <w:bCs/>
          <w:sz w:val="28"/>
          <w:szCs w:val="28"/>
        </w:rPr>
        <w:t xml:space="preserve">на территории Советского </w:t>
      </w:r>
      <w:r w:rsidR="001A0E24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 w:rsidR="006A0422" w:rsidRPr="00814938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0C542F" w:rsidRPr="004E7E63" w:rsidRDefault="000C542F" w:rsidP="000C542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C542F" w:rsidRDefault="000C542F" w:rsidP="000C542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&lt;1&gt; Далее в настоящем Прил</w:t>
      </w:r>
      <w:r>
        <w:rPr>
          <w:rFonts w:ascii="Times New Roman" w:hAnsi="Times New Roman" w:cs="Times New Roman"/>
          <w:sz w:val="28"/>
          <w:szCs w:val="28"/>
        </w:rPr>
        <w:t>ожении используются сокращения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B54931">
        <w:rPr>
          <w:rFonts w:ascii="Times New Roman" w:hAnsi="Times New Roman" w:cs="Times New Roman"/>
          <w:sz w:val="28"/>
          <w:szCs w:val="28"/>
        </w:rPr>
        <w:t>рограмма</w:t>
      </w:r>
      <w:r w:rsidR="001A0E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1A0E24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6A0422" w:rsidRPr="00814938">
        <w:rPr>
          <w:rFonts w:ascii="Times New Roman" w:hAnsi="Times New Roman" w:cs="Times New Roman"/>
          <w:bCs/>
          <w:sz w:val="28"/>
          <w:szCs w:val="28"/>
        </w:rPr>
        <w:t>«</w:t>
      </w:r>
      <w:r w:rsidR="006A0422">
        <w:rPr>
          <w:rFonts w:ascii="Times New Roman" w:hAnsi="Times New Roman" w:cs="Times New Roman"/>
          <w:bCs/>
          <w:sz w:val="28"/>
          <w:szCs w:val="28"/>
        </w:rPr>
        <w:t xml:space="preserve">Гармонизация межнациональных отношений, предупреждение религиозного и этнического экстремизма, укрепление единства российской нации  </w:t>
      </w:r>
      <w:r w:rsidR="006A0422" w:rsidRPr="00814938">
        <w:rPr>
          <w:rFonts w:ascii="Times New Roman" w:hAnsi="Times New Roman" w:cs="Times New Roman"/>
          <w:bCs/>
          <w:sz w:val="28"/>
          <w:szCs w:val="28"/>
        </w:rPr>
        <w:t xml:space="preserve">на территории Советского </w:t>
      </w:r>
      <w:r w:rsidR="004E441B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 w:rsidR="006A0422" w:rsidRPr="00814938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E441B" w:rsidRPr="00E7637C">
        <w:rPr>
          <w:rFonts w:ascii="Times New Roman" w:hAnsi="Times New Roman" w:cs="Times New Roman"/>
          <w:sz w:val="28"/>
          <w:szCs w:val="28"/>
        </w:rPr>
        <w:t>муниципальн</w:t>
      </w:r>
      <w:r w:rsidR="004E441B">
        <w:rPr>
          <w:rFonts w:ascii="Times New Roman" w:hAnsi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4E441B" w:rsidRPr="00E7637C">
        <w:rPr>
          <w:rFonts w:ascii="Times New Roman" w:hAnsi="Times New Roman" w:cs="Times New Roman"/>
          <w:sz w:val="28"/>
          <w:szCs w:val="28"/>
        </w:rPr>
        <w:t>муниципальн</w:t>
      </w:r>
      <w:r w:rsidR="004E441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</w:p>
    <w:p w:rsidR="000C542F" w:rsidRDefault="000C542F" w:rsidP="000C542F">
      <w:pPr>
        <w:pStyle w:val="ConsPlusNormal"/>
        <w:jc w:val="center"/>
        <w:outlineLvl w:val="2"/>
        <w:rPr>
          <w:sz w:val="28"/>
          <w:szCs w:val="28"/>
        </w:rPr>
      </w:pPr>
    </w:p>
    <w:tbl>
      <w:tblPr>
        <w:tblW w:w="14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170"/>
        <w:gridCol w:w="1559"/>
        <w:gridCol w:w="1417"/>
        <w:gridCol w:w="1276"/>
        <w:gridCol w:w="1418"/>
        <w:gridCol w:w="1417"/>
        <w:gridCol w:w="1418"/>
      </w:tblGrid>
      <w:tr w:rsidR="0023394B" w:rsidTr="00EB486F">
        <w:tc>
          <w:tcPr>
            <w:tcW w:w="709" w:type="dxa"/>
            <w:vMerge w:val="restart"/>
          </w:tcPr>
          <w:p w:rsidR="0023394B" w:rsidRDefault="0023394B" w:rsidP="00EB486F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70" w:type="dxa"/>
            <w:vMerge w:val="restart"/>
          </w:tcPr>
          <w:p w:rsidR="0023394B" w:rsidRDefault="0023394B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8505" w:type="dxa"/>
            <w:gridSpan w:val="6"/>
          </w:tcPr>
          <w:p w:rsidR="0023394B" w:rsidRPr="00306E6E" w:rsidRDefault="0023394B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pacing w:val="-4"/>
                <w:sz w:val="28"/>
                <w:szCs w:val="28"/>
              </w:rPr>
            </w:pPr>
            <w:r w:rsidRPr="00306E6E">
              <w:rPr>
                <w:spacing w:val="-4"/>
                <w:sz w:val="28"/>
                <w:szCs w:val="28"/>
              </w:rPr>
              <w:t>Значения весовых коэффициентов, присвоенных целям и задачам Программы по годам</w:t>
            </w:r>
          </w:p>
        </w:tc>
      </w:tr>
      <w:tr w:rsidR="00EE1EAB" w:rsidTr="00EB486F">
        <w:tc>
          <w:tcPr>
            <w:tcW w:w="709" w:type="dxa"/>
            <w:vMerge/>
          </w:tcPr>
          <w:p w:rsidR="00EE1EAB" w:rsidRDefault="00EE1EAB" w:rsidP="005164CD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</w:p>
        </w:tc>
        <w:tc>
          <w:tcPr>
            <w:tcW w:w="5170" w:type="dxa"/>
            <w:vMerge/>
          </w:tcPr>
          <w:p w:rsidR="00EE1EAB" w:rsidRDefault="00EE1EAB" w:rsidP="005164CD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E1EAB" w:rsidRDefault="00EE1EAB" w:rsidP="005164CD">
            <w:pPr>
              <w:pStyle w:val="2"/>
              <w:shd w:val="clear" w:color="auto" w:fill="auto"/>
              <w:spacing w:line="240" w:lineRule="auto"/>
              <w:ind w:right="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EE1EAB" w:rsidRDefault="00EE1EAB" w:rsidP="005164CD">
            <w:pPr>
              <w:pStyle w:val="2"/>
              <w:shd w:val="clear" w:color="auto" w:fill="auto"/>
              <w:spacing w:line="240" w:lineRule="auto"/>
              <w:ind w:right="185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E1EAB" w:rsidRDefault="00EE1EAB" w:rsidP="005164CD">
            <w:pPr>
              <w:pStyle w:val="2"/>
              <w:shd w:val="clear" w:color="auto" w:fill="auto"/>
              <w:spacing w:line="240" w:lineRule="auto"/>
              <w:ind w:right="1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EE1EAB" w:rsidRDefault="00EE1EAB" w:rsidP="005164CD">
            <w:pPr>
              <w:pStyle w:val="2"/>
              <w:shd w:val="clear" w:color="auto" w:fill="auto"/>
              <w:spacing w:line="240" w:lineRule="auto"/>
              <w:ind w:right="12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E1EAB" w:rsidRDefault="00EE1EAB" w:rsidP="005164CD">
            <w:pPr>
              <w:pStyle w:val="2"/>
              <w:shd w:val="clear" w:color="auto" w:fill="auto"/>
              <w:tabs>
                <w:tab w:val="left" w:pos="934"/>
              </w:tabs>
              <w:spacing w:line="240" w:lineRule="auto"/>
              <w:ind w:right="6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  <w:p w:rsidR="00EE1EAB" w:rsidRDefault="00EE1EAB" w:rsidP="005164CD">
            <w:pPr>
              <w:pStyle w:val="2"/>
              <w:shd w:val="clear" w:color="auto" w:fill="auto"/>
              <w:tabs>
                <w:tab w:val="left" w:pos="934"/>
              </w:tabs>
              <w:spacing w:line="240" w:lineRule="auto"/>
              <w:ind w:right="66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E1EAB" w:rsidRDefault="00EE1EAB" w:rsidP="005164CD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  <w:p w:rsidR="00EE1EAB" w:rsidRDefault="00EE1EAB" w:rsidP="005164CD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E1EAB" w:rsidRDefault="00EE1EAB" w:rsidP="005164CD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  <w:p w:rsidR="00EE1EAB" w:rsidRDefault="00EE1EAB" w:rsidP="005164CD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E1EAB" w:rsidRDefault="00EE1EAB" w:rsidP="005164CD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  <w:p w:rsidR="00EE1EAB" w:rsidRDefault="00EE1EAB" w:rsidP="005164CD">
            <w:pPr>
              <w:pStyle w:val="2"/>
              <w:shd w:val="clear" w:color="auto" w:fill="auto"/>
              <w:tabs>
                <w:tab w:val="left" w:pos="1000"/>
              </w:tabs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EE1EAB" w:rsidTr="00EB486F">
        <w:tc>
          <w:tcPr>
            <w:tcW w:w="709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70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E1EAB" w:rsidTr="00EB486F">
        <w:tc>
          <w:tcPr>
            <w:tcW w:w="709" w:type="dxa"/>
          </w:tcPr>
          <w:p w:rsidR="00EE1EAB" w:rsidRDefault="00EE1EAB" w:rsidP="00EB486F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486F">
              <w:rPr>
                <w:sz w:val="28"/>
                <w:szCs w:val="28"/>
              </w:rPr>
              <w:t>.</w:t>
            </w:r>
          </w:p>
        </w:tc>
        <w:tc>
          <w:tcPr>
            <w:tcW w:w="5170" w:type="dxa"/>
          </w:tcPr>
          <w:p w:rsidR="00EE1EAB" w:rsidRDefault="00EE1EAB" w:rsidP="006A0422">
            <w:pPr>
              <w:pStyle w:val="2"/>
              <w:shd w:val="clear" w:color="auto" w:fill="auto"/>
              <w:spacing w:line="240" w:lineRule="auto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«Обеспечение гармонизации межнациональных и этноконфессиональных отношений, предупреждение религиозного и </w:t>
            </w:r>
            <w:r>
              <w:rPr>
                <w:sz w:val="28"/>
                <w:szCs w:val="28"/>
              </w:rPr>
              <w:lastRenderedPageBreak/>
              <w:t xml:space="preserve">этнического экстремизма на территории </w:t>
            </w:r>
            <w:r w:rsidRPr="00E7637C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округа»</w:t>
            </w:r>
          </w:p>
          <w:p w:rsidR="00EE1EAB" w:rsidRDefault="00EE1EAB" w:rsidP="006A0422">
            <w:pPr>
              <w:pStyle w:val="2"/>
              <w:shd w:val="clear" w:color="auto" w:fill="auto"/>
              <w:spacing w:line="240" w:lineRule="auto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2: «Оказание содействия деятельности социально ориентированных некоммерческих организаций, </w:t>
            </w:r>
            <w:r>
              <w:rPr>
                <w:bCs/>
                <w:color w:val="000000"/>
                <w:sz w:val="28"/>
                <w:szCs w:val="28"/>
              </w:rPr>
              <w:t>осуществляющих деятельность на территории</w:t>
            </w:r>
            <w:r w:rsidRPr="00E7637C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округа»</w:t>
            </w:r>
          </w:p>
          <w:p w:rsidR="00EE1EAB" w:rsidRDefault="00EE1EAB" w:rsidP="004F78F7">
            <w:pPr>
              <w:pStyle w:val="2"/>
              <w:shd w:val="clear" w:color="auto" w:fill="auto"/>
              <w:spacing w:line="240" w:lineRule="auto"/>
              <w:ind w:right="44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E1EAB" w:rsidTr="00EB486F">
        <w:tc>
          <w:tcPr>
            <w:tcW w:w="5879" w:type="dxa"/>
            <w:gridSpan w:val="2"/>
          </w:tcPr>
          <w:p w:rsidR="00EE1EAB" w:rsidRDefault="00EE1EAB" w:rsidP="006A0422">
            <w:pPr>
              <w:pStyle w:val="2"/>
              <w:shd w:val="clear" w:color="auto" w:fill="auto"/>
              <w:spacing w:line="240" w:lineRule="auto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559" w:type="dxa"/>
          </w:tcPr>
          <w:p w:rsidR="00EE1EAB" w:rsidRDefault="00EE1EAB" w:rsidP="00705E86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E1EAB" w:rsidRDefault="00EE1EAB" w:rsidP="00705E86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E1EAB" w:rsidRDefault="00EE1EAB" w:rsidP="00705E86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E1EAB" w:rsidRDefault="00EE1EAB" w:rsidP="00705E86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E1EAB" w:rsidRDefault="00EE1EAB" w:rsidP="00705E86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E1EAB" w:rsidRDefault="00EE1EAB" w:rsidP="00705E86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00F83" w:rsidTr="00EB486F">
        <w:tc>
          <w:tcPr>
            <w:tcW w:w="14384" w:type="dxa"/>
            <w:gridSpan w:val="8"/>
          </w:tcPr>
          <w:p w:rsidR="00500F83" w:rsidRDefault="00500F83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</w:tr>
      <w:tr w:rsidR="00EE1EAB" w:rsidTr="00EB486F">
        <w:tc>
          <w:tcPr>
            <w:tcW w:w="709" w:type="dxa"/>
          </w:tcPr>
          <w:p w:rsidR="00EE1EAB" w:rsidRDefault="00EE1EAB" w:rsidP="00EB486F">
            <w:pPr>
              <w:pStyle w:val="2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170" w:type="dxa"/>
          </w:tcPr>
          <w:p w:rsidR="00EE1EAB" w:rsidRDefault="00EE1EAB" w:rsidP="006A0422">
            <w:pPr>
              <w:pStyle w:val="2"/>
              <w:shd w:val="clear" w:color="auto" w:fill="auto"/>
              <w:spacing w:line="240" w:lineRule="auto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1: «Укрепление межэтнического сотрудничества, мира и согласия, обеспечение терпимости в межнациональных отношениях, единства российской нации на территории </w:t>
            </w:r>
            <w:r w:rsidRPr="00E7637C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округа»</w:t>
            </w:r>
          </w:p>
          <w:p w:rsidR="00EE1EAB" w:rsidRDefault="00EE1EAB" w:rsidP="006A0422">
            <w:pPr>
              <w:pStyle w:val="2"/>
              <w:shd w:val="clear" w:color="auto" w:fill="auto"/>
              <w:spacing w:line="240" w:lineRule="auto"/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2: «Создание условий для повышения активной деятельности социально ориентированных некоммерческих организаций в  муниципальном округе»</w:t>
            </w:r>
          </w:p>
        </w:tc>
        <w:tc>
          <w:tcPr>
            <w:tcW w:w="1559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</w:p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E1EAB" w:rsidTr="00EB486F">
        <w:tc>
          <w:tcPr>
            <w:tcW w:w="5879" w:type="dxa"/>
            <w:gridSpan w:val="2"/>
          </w:tcPr>
          <w:p w:rsidR="00EE1EAB" w:rsidRDefault="00EE1EAB" w:rsidP="00563B87">
            <w:pPr>
              <w:pStyle w:val="2"/>
              <w:shd w:val="clear" w:color="auto" w:fill="auto"/>
              <w:spacing w:line="240" w:lineRule="auto"/>
              <w:ind w:right="44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 по Программе: </w:t>
            </w:r>
          </w:p>
        </w:tc>
        <w:tc>
          <w:tcPr>
            <w:tcW w:w="1559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E1EAB" w:rsidRDefault="00EE1EAB" w:rsidP="00671152">
            <w:pPr>
              <w:pStyle w:val="2"/>
              <w:shd w:val="clear" w:color="auto" w:fill="auto"/>
              <w:spacing w:line="240" w:lineRule="auto"/>
              <w:ind w:right="4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C542F" w:rsidRDefault="000C542F" w:rsidP="000C542F">
      <w:pPr>
        <w:pStyle w:val="2"/>
        <w:shd w:val="clear" w:color="auto" w:fill="auto"/>
        <w:spacing w:line="240" w:lineRule="auto"/>
        <w:ind w:right="440"/>
        <w:jc w:val="left"/>
        <w:rPr>
          <w:sz w:val="28"/>
          <w:szCs w:val="28"/>
        </w:rPr>
      </w:pPr>
    </w:p>
    <w:p w:rsidR="000C542F" w:rsidRDefault="000C542F" w:rsidP="000C542F">
      <w:pPr>
        <w:pStyle w:val="2"/>
        <w:shd w:val="clear" w:color="auto" w:fill="auto"/>
        <w:spacing w:line="240" w:lineRule="auto"/>
        <w:ind w:right="440"/>
        <w:jc w:val="left"/>
        <w:rPr>
          <w:sz w:val="28"/>
          <w:szCs w:val="28"/>
        </w:rPr>
      </w:pPr>
    </w:p>
    <w:p w:rsidR="001B2E21" w:rsidRDefault="002A294A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2E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B2E21" w:rsidRDefault="001B2E21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500F83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B2E21" w:rsidRDefault="001B2E21" w:rsidP="001B2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</w:t>
      </w:r>
      <w:r w:rsidR="00852F76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852F76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tbl>
      <w:tblPr>
        <w:tblW w:w="0" w:type="auto"/>
        <w:tblLook w:val="04A0"/>
      </w:tblPr>
      <w:tblGrid>
        <w:gridCol w:w="7393"/>
        <w:gridCol w:w="7393"/>
      </w:tblGrid>
      <w:tr w:rsidR="000C542F" w:rsidRPr="00B54931" w:rsidTr="00563B87">
        <w:tc>
          <w:tcPr>
            <w:tcW w:w="7393" w:type="dxa"/>
          </w:tcPr>
          <w:p w:rsidR="000C542F" w:rsidRPr="00B54931" w:rsidRDefault="000C542F" w:rsidP="00563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913C7F" w:rsidRDefault="000C542F" w:rsidP="00E2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0C542F" w:rsidRPr="00913C7F" w:rsidRDefault="000C542F" w:rsidP="00E2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931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</w:t>
            </w:r>
            <w:r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Советского </w:t>
            </w:r>
            <w:r w:rsidR="00372D87" w:rsidRPr="00E763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</w:t>
            </w:r>
            <w:r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</w:t>
            </w:r>
            <w:r w:rsidR="00C255F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вропольского края «Гармонизация межнациональных отношений, предупреждение этнического и религиозного экстремизма, укрепление </w:t>
            </w:r>
            <w:r w:rsidR="005164CD">
              <w:rPr>
                <w:rFonts w:ascii="Times New Roman" w:hAnsi="Times New Roman" w:cs="Times New Roman"/>
                <w:bCs/>
                <w:sz w:val="28"/>
                <w:szCs w:val="28"/>
              </w:rPr>
              <w:t>единства российской нации</w:t>
            </w:r>
            <w:r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территории Советского </w:t>
            </w:r>
            <w:r w:rsidR="00372D87" w:rsidRPr="00E7637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</w:t>
            </w:r>
            <w:r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края»</w:t>
            </w:r>
          </w:p>
          <w:p w:rsidR="000C542F" w:rsidRPr="00B54931" w:rsidRDefault="000C542F" w:rsidP="00563B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42F" w:rsidRPr="00B54931" w:rsidRDefault="000C542F" w:rsidP="000C54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0C542F" w:rsidRPr="00B54931" w:rsidRDefault="000C542F" w:rsidP="000C54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реализации программы  Советского</w:t>
      </w:r>
      <w:r w:rsidR="00372D87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5493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DF7D47" w:rsidRDefault="000C542F" w:rsidP="000C542F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  <w:r w:rsidRPr="00B54931">
        <w:rPr>
          <w:rFonts w:ascii="Times New Roman" w:hAnsi="Times New Roman" w:cs="Times New Roman"/>
        </w:rPr>
        <w:t>«</w:t>
      </w:r>
      <w:r w:rsidR="0063180F">
        <w:rPr>
          <w:rFonts w:ascii="Times New Roman" w:hAnsi="Times New Roman" w:cs="Times New Roman"/>
        </w:rPr>
        <w:t>Гармонизация межнациональных отношений, предупреждение религио</w:t>
      </w:r>
      <w:r w:rsidR="00B918A4">
        <w:rPr>
          <w:rFonts w:ascii="Times New Roman" w:hAnsi="Times New Roman" w:cs="Times New Roman"/>
        </w:rPr>
        <w:t>зного и этнического экстремизма,  ук</w:t>
      </w:r>
      <w:r w:rsidR="005164CD">
        <w:rPr>
          <w:rFonts w:ascii="Times New Roman" w:hAnsi="Times New Roman" w:cs="Times New Roman"/>
        </w:rPr>
        <w:t>репление</w:t>
      </w:r>
      <w:r w:rsidR="006A0422">
        <w:rPr>
          <w:rFonts w:ascii="Times New Roman" w:hAnsi="Times New Roman" w:cs="Times New Roman"/>
        </w:rPr>
        <w:t xml:space="preserve">единства </w:t>
      </w:r>
      <w:r w:rsidR="005164CD">
        <w:rPr>
          <w:rFonts w:ascii="Times New Roman" w:hAnsi="Times New Roman" w:cs="Times New Roman"/>
        </w:rPr>
        <w:t>российской нации</w:t>
      </w:r>
      <w:r w:rsidRPr="00B54931">
        <w:rPr>
          <w:rFonts w:ascii="Times New Roman" w:hAnsi="Times New Roman" w:cs="Times New Roman"/>
        </w:rPr>
        <w:t xml:space="preserve">на территории Советского </w:t>
      </w:r>
      <w:r w:rsidR="00372D87" w:rsidRPr="00E7637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округа</w:t>
      </w:r>
      <w:r w:rsidRPr="00B54931">
        <w:rPr>
          <w:rFonts w:ascii="Times New Roman" w:hAnsi="Times New Roman" w:cs="Times New Roman"/>
        </w:rPr>
        <w:t xml:space="preserve">  Ставропольского края» </w:t>
      </w:r>
    </w:p>
    <w:p w:rsidR="000C542F" w:rsidRDefault="000C542F" w:rsidP="000C542F">
      <w:pPr>
        <w:pStyle w:val="00"/>
        <w:spacing w:after="0"/>
        <w:ind w:firstLine="0"/>
        <w:jc w:val="center"/>
        <w:rPr>
          <w:rFonts w:ascii="Times New Roman" w:hAnsi="Times New Roman" w:cs="Times New Roman"/>
        </w:rPr>
      </w:pPr>
      <w:r w:rsidRPr="00B54931">
        <w:rPr>
          <w:rFonts w:ascii="Times New Roman" w:hAnsi="Times New Roman" w:cs="Times New Roman"/>
        </w:rPr>
        <w:t xml:space="preserve">за счет средств бюджета Советского </w:t>
      </w:r>
      <w:r w:rsidR="00372D87" w:rsidRPr="00E7637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округа</w:t>
      </w:r>
      <w:r w:rsidRPr="00B54931">
        <w:rPr>
          <w:rFonts w:ascii="Times New Roman" w:hAnsi="Times New Roman" w:cs="Times New Roman"/>
        </w:rPr>
        <w:t xml:space="preserve"> Ставропольского края</w:t>
      </w:r>
    </w:p>
    <w:p w:rsidR="000C542F" w:rsidRPr="00B54931" w:rsidRDefault="000C542F" w:rsidP="000C542F">
      <w:pPr>
        <w:pStyle w:val="00"/>
        <w:spacing w:after="0"/>
        <w:ind w:firstLine="0"/>
        <w:rPr>
          <w:rFonts w:ascii="Times New Roman" w:hAnsi="Times New Roman" w:cs="Times New Roman"/>
        </w:rPr>
      </w:pPr>
    </w:p>
    <w:p w:rsidR="000C542F" w:rsidRDefault="000C542F" w:rsidP="000C542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&lt;1&gt; Далее в настоящем Прил</w:t>
      </w:r>
      <w:r>
        <w:rPr>
          <w:rFonts w:ascii="Times New Roman" w:hAnsi="Times New Roman" w:cs="Times New Roman"/>
          <w:sz w:val="28"/>
          <w:szCs w:val="28"/>
        </w:rPr>
        <w:t>ожении используются сокращения:П</w:t>
      </w:r>
      <w:r w:rsidRPr="00B54931">
        <w:rPr>
          <w:rFonts w:ascii="Times New Roman" w:hAnsi="Times New Roman" w:cs="Times New Roman"/>
          <w:sz w:val="28"/>
          <w:szCs w:val="28"/>
        </w:rPr>
        <w:t>рограмма</w:t>
      </w:r>
      <w:r w:rsidR="00372D8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372D87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края«</w:t>
      </w:r>
      <w:r w:rsidR="00B918A4">
        <w:rPr>
          <w:rFonts w:ascii="Times New Roman" w:hAnsi="Times New Roman" w:cs="Times New Roman"/>
          <w:bCs/>
          <w:sz w:val="28"/>
          <w:szCs w:val="28"/>
        </w:rPr>
        <w:t>Гармонизация межнациональных отношений, предупреждение религиозного и этнического экстремизма</w:t>
      </w:r>
      <w:r w:rsidR="00DF7D47">
        <w:rPr>
          <w:rFonts w:ascii="Times New Roman" w:hAnsi="Times New Roman" w:cs="Times New Roman"/>
          <w:bCs/>
          <w:sz w:val="28"/>
          <w:szCs w:val="28"/>
        </w:rPr>
        <w:t>,</w:t>
      </w:r>
      <w:r w:rsidR="00DF7D47" w:rsidRPr="00DF7D47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="006A0422">
        <w:rPr>
          <w:rFonts w:ascii="Times New Roman" w:hAnsi="Times New Roman" w:cs="Times New Roman"/>
          <w:sz w:val="28"/>
          <w:szCs w:val="28"/>
        </w:rPr>
        <w:t xml:space="preserve">единства </w:t>
      </w:r>
      <w:r w:rsidR="00DF7D47" w:rsidRPr="00DF7D47">
        <w:rPr>
          <w:rFonts w:ascii="Times New Roman" w:hAnsi="Times New Roman" w:cs="Times New Roman"/>
          <w:sz w:val="28"/>
          <w:szCs w:val="28"/>
        </w:rPr>
        <w:t>российской нации</w:t>
      </w:r>
      <w:r w:rsidRPr="00DF7D47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 Советского </w:t>
      </w:r>
      <w:r w:rsidR="00372D87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 </w:t>
      </w:r>
      <w:r w:rsidRPr="007E2A5C">
        <w:rPr>
          <w:rFonts w:ascii="Times New Roman" w:hAnsi="Times New Roman" w:cs="Times New Roman"/>
          <w:bCs/>
          <w:sz w:val="28"/>
          <w:szCs w:val="28"/>
        </w:rPr>
        <w:t>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АС</w:t>
      </w:r>
      <w:r w:rsidR="00372D8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4931">
        <w:rPr>
          <w:rFonts w:ascii="Times New Roman" w:hAnsi="Times New Roman" w:cs="Times New Roman"/>
          <w:sz w:val="28"/>
          <w:szCs w:val="28"/>
        </w:rPr>
        <w:t xml:space="preserve"> СК –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372D87" w:rsidRPr="00E7637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  <w:r w:rsidR="000F05DF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0F05DF" w:rsidRPr="00E7637C">
        <w:rPr>
          <w:rFonts w:ascii="Times New Roman" w:hAnsi="Times New Roman" w:cs="Times New Roman"/>
          <w:sz w:val="28"/>
          <w:szCs w:val="28"/>
        </w:rPr>
        <w:t>муниципальн</w:t>
      </w:r>
      <w:r w:rsidR="000F05D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</w:p>
    <w:p w:rsidR="006A0422" w:rsidRDefault="006A0422" w:rsidP="000C542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45"/>
        <w:gridCol w:w="567"/>
        <w:gridCol w:w="708"/>
        <w:gridCol w:w="851"/>
        <w:gridCol w:w="1984"/>
        <w:gridCol w:w="1134"/>
        <w:gridCol w:w="1134"/>
        <w:gridCol w:w="1134"/>
        <w:gridCol w:w="1134"/>
        <w:gridCol w:w="992"/>
        <w:gridCol w:w="992"/>
        <w:gridCol w:w="851"/>
      </w:tblGrid>
      <w:tr w:rsidR="006F2081" w:rsidRPr="006940EF" w:rsidTr="007452B1">
        <w:trPr>
          <w:cantSplit/>
          <w:trHeight w:val="985"/>
        </w:trPr>
        <w:tc>
          <w:tcPr>
            <w:tcW w:w="675" w:type="dxa"/>
            <w:vMerge w:val="restart"/>
          </w:tcPr>
          <w:p w:rsidR="006F2081" w:rsidRPr="00225E11" w:rsidRDefault="006F2081" w:rsidP="009B39E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6F2081" w:rsidRPr="00225E11" w:rsidRDefault="006F2081" w:rsidP="009B39E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2445" w:type="dxa"/>
            <w:vMerge w:val="restart"/>
          </w:tcPr>
          <w:p w:rsidR="006F2081" w:rsidRPr="00225E11" w:rsidRDefault="006F2081" w:rsidP="007452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Наименование   Программы, основного мероприятия </w:t>
            </w:r>
            <w:r w:rsidRPr="00225E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6" w:type="dxa"/>
            <w:gridSpan w:val="3"/>
          </w:tcPr>
          <w:p w:rsidR="00225E11" w:rsidRPr="00225E11" w:rsidRDefault="006F2081" w:rsidP="009B39E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</w:t>
            </w:r>
          </w:p>
          <w:p w:rsidR="00225E11" w:rsidRPr="00225E11" w:rsidRDefault="006F2081" w:rsidP="009B39E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  <w:p w:rsidR="006F2081" w:rsidRPr="00225E11" w:rsidRDefault="006F2081" w:rsidP="009B39E7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984" w:type="dxa"/>
            <w:vMerge w:val="restart"/>
          </w:tcPr>
          <w:p w:rsidR="006F2081" w:rsidRPr="00225E11" w:rsidRDefault="006F2081" w:rsidP="009B39E7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Ответственный исполнитель Программы, соисполнитель</w:t>
            </w:r>
            <w:r w:rsidR="00B354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B354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участник</w:t>
            </w:r>
            <w:r w:rsidRPr="00225E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</w:t>
            </w:r>
          </w:p>
        </w:tc>
        <w:tc>
          <w:tcPr>
            <w:tcW w:w="7371" w:type="dxa"/>
            <w:gridSpan w:val="7"/>
          </w:tcPr>
          <w:p w:rsidR="006F2081" w:rsidRPr="00225E11" w:rsidRDefault="006F2081" w:rsidP="009B39E7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25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годам  (тыс. рублей)</w:t>
            </w:r>
          </w:p>
        </w:tc>
      </w:tr>
      <w:tr w:rsidR="008468AB" w:rsidRPr="006940EF" w:rsidTr="007452B1">
        <w:trPr>
          <w:cantSplit/>
          <w:trHeight w:val="1983"/>
        </w:trPr>
        <w:tc>
          <w:tcPr>
            <w:tcW w:w="675" w:type="dxa"/>
            <w:vMerge/>
            <w:vAlign w:val="center"/>
          </w:tcPr>
          <w:p w:rsidR="008468AB" w:rsidRPr="002B4666" w:rsidRDefault="008468AB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vMerge/>
            <w:vAlign w:val="center"/>
          </w:tcPr>
          <w:p w:rsidR="008468AB" w:rsidRPr="002B4666" w:rsidRDefault="008468AB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8468AB" w:rsidRPr="002B4666" w:rsidRDefault="008468AB" w:rsidP="00563B8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708" w:type="dxa"/>
            <w:textDirection w:val="btLr"/>
          </w:tcPr>
          <w:p w:rsidR="008468AB" w:rsidRDefault="008468AB" w:rsidP="00563B8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8468AB" w:rsidRDefault="008468AB" w:rsidP="00563B8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468AB" w:rsidRPr="002B4666" w:rsidRDefault="008468AB" w:rsidP="00563B8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  <w:textDirection w:val="btLr"/>
          </w:tcPr>
          <w:p w:rsidR="008468AB" w:rsidRPr="002B4666" w:rsidRDefault="008468AB" w:rsidP="00563B87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vMerge/>
          </w:tcPr>
          <w:p w:rsidR="008468AB" w:rsidRPr="002B4666" w:rsidRDefault="008468AB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68AB" w:rsidRPr="006B3DC2" w:rsidRDefault="008468AB" w:rsidP="00E27CE6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B3DC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E27C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6B3DC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-202</w:t>
            </w:r>
            <w:r w:rsidR="00E27C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68AB" w:rsidRPr="006B3DC2" w:rsidRDefault="008468AB" w:rsidP="008A179E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B3DC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8A17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68AB" w:rsidRPr="006B3DC2" w:rsidRDefault="008A179E" w:rsidP="006866A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8468AB" w:rsidRPr="006B3DC2" w:rsidRDefault="008468AB" w:rsidP="008A179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3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468AB" w:rsidRPr="006B3DC2" w:rsidRDefault="008468AB" w:rsidP="008A179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3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7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468AB" w:rsidRPr="006B3DC2" w:rsidRDefault="008468AB" w:rsidP="008A179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3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468AB" w:rsidRPr="006B3DC2" w:rsidRDefault="008468AB" w:rsidP="008A179E">
            <w:pPr>
              <w:autoSpaceDE w:val="0"/>
              <w:autoSpaceDN w:val="0"/>
              <w:adjustRightInd w:val="0"/>
              <w:ind w:left="-108" w:right="-108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3D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7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68AB" w:rsidRPr="006940EF" w:rsidTr="007452B1">
        <w:trPr>
          <w:trHeight w:val="259"/>
        </w:trPr>
        <w:tc>
          <w:tcPr>
            <w:tcW w:w="675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45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468AB" w:rsidRPr="002B4666" w:rsidRDefault="008468AB" w:rsidP="00225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468AB" w:rsidRPr="002B4666" w:rsidRDefault="008468AB" w:rsidP="00225E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468AB" w:rsidRPr="002B4666" w:rsidRDefault="008468AB" w:rsidP="00225E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8468AB" w:rsidRPr="002B4666" w:rsidRDefault="008468AB" w:rsidP="00225E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68AB" w:rsidRPr="002B4666" w:rsidRDefault="008468AB" w:rsidP="00225E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8468AB" w:rsidRPr="002B4666" w:rsidRDefault="008468AB" w:rsidP="00225E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68AB" w:rsidRPr="00DF7D47" w:rsidTr="007452B1">
        <w:tc>
          <w:tcPr>
            <w:tcW w:w="675" w:type="dxa"/>
            <w:vMerge w:val="restart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5" w:type="dxa"/>
            <w:vMerge w:val="restart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Программа, всего</w:t>
            </w:r>
          </w:p>
        </w:tc>
        <w:tc>
          <w:tcPr>
            <w:tcW w:w="567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225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8468AB" w:rsidRPr="00DF7D47" w:rsidRDefault="008468AB" w:rsidP="00225E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134" w:type="dxa"/>
          </w:tcPr>
          <w:p w:rsidR="008468AB" w:rsidRPr="00DF7D47" w:rsidRDefault="008359FF" w:rsidP="001E4E82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1E4E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8468AB" w:rsidRPr="00DF7D47" w:rsidRDefault="008A179E" w:rsidP="00DF7D4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  <w:r w:rsidR="008468AB"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40,00</w:t>
            </w:r>
          </w:p>
        </w:tc>
        <w:tc>
          <w:tcPr>
            <w:tcW w:w="1134" w:type="dxa"/>
          </w:tcPr>
          <w:p w:rsidR="008468AB" w:rsidRPr="00DF7D47" w:rsidRDefault="008468AB" w:rsidP="00DF7D4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40,00</w:t>
            </w:r>
          </w:p>
        </w:tc>
        <w:tc>
          <w:tcPr>
            <w:tcW w:w="1134" w:type="dxa"/>
          </w:tcPr>
          <w:p w:rsidR="008468AB" w:rsidRPr="00DF7D47" w:rsidRDefault="008468AB" w:rsidP="001E4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="001E4E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DF7D47" w:rsidRDefault="008359FF" w:rsidP="00DF7D47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</w:t>
            </w:r>
            <w:r w:rsidR="00B641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="008468AB"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DF7D47" w:rsidRDefault="008359FF" w:rsidP="00B64147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7</w:t>
            </w:r>
            <w:r w:rsidR="00B641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="008468AB"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851" w:type="dxa"/>
          </w:tcPr>
          <w:p w:rsidR="008468AB" w:rsidRPr="00DF7D47" w:rsidRDefault="008359FF" w:rsidP="00B64147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64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468AB" w:rsidRPr="00DF7D47" w:rsidTr="007452B1">
        <w:trPr>
          <w:trHeight w:val="335"/>
        </w:trPr>
        <w:tc>
          <w:tcPr>
            <w:tcW w:w="675" w:type="dxa"/>
            <w:vMerge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vMerge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B72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</w:tcPr>
          <w:p w:rsidR="008468AB" w:rsidRPr="00B354A7" w:rsidRDefault="008359FF" w:rsidP="00C24C80">
            <w:pPr>
              <w:ind w:left="-10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468AB" w:rsidRPr="00B354A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8468AB" w:rsidRPr="00B354A7" w:rsidRDefault="00907A6A" w:rsidP="00C24C80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  <w:r w:rsidR="008468AB"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B354A7" w:rsidRDefault="008468AB" w:rsidP="00C2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B354A7" w:rsidRDefault="008468AB" w:rsidP="00C24C80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8468AB" w:rsidRPr="00B354A7" w:rsidRDefault="008359FF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  <w:r w:rsidR="008468AB"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8468AB" w:rsidRPr="00B354A7" w:rsidRDefault="008359FF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  <w:r w:rsidR="008468AB"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8468AB" w:rsidRPr="00B354A7" w:rsidRDefault="008359FF" w:rsidP="00C24C80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68AB" w:rsidRPr="00B354A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468AB" w:rsidRPr="00DF7D47" w:rsidTr="007452B1">
        <w:trPr>
          <w:trHeight w:val="1050"/>
        </w:trPr>
        <w:tc>
          <w:tcPr>
            <w:tcW w:w="675" w:type="dxa"/>
            <w:vMerge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vMerge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563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B72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АС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</w:tcPr>
          <w:p w:rsidR="008468AB" w:rsidRPr="00B354A7" w:rsidRDefault="008468AB" w:rsidP="00850628">
            <w:pPr>
              <w:ind w:left="-10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B354A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8468AB" w:rsidRPr="00B354A7" w:rsidRDefault="008468AB" w:rsidP="00C24C80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B354A7" w:rsidRDefault="008468AB" w:rsidP="00C2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B354A7" w:rsidRDefault="008468AB" w:rsidP="008A179E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8A179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B354A7" w:rsidRDefault="008468AB" w:rsidP="00B64147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B354A7" w:rsidRDefault="008468AB" w:rsidP="00B64147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B354A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851" w:type="dxa"/>
          </w:tcPr>
          <w:p w:rsidR="008468AB" w:rsidRPr="00B354A7" w:rsidRDefault="008468AB" w:rsidP="00B64147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B354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54A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468AB" w:rsidRPr="00DF7D47" w:rsidTr="007452B1">
        <w:tc>
          <w:tcPr>
            <w:tcW w:w="675" w:type="dxa"/>
            <w:vMerge w:val="restart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45" w:type="dxa"/>
            <w:vMerge w:val="restart"/>
          </w:tcPr>
          <w:p w:rsidR="00913F99" w:rsidRDefault="00913F99" w:rsidP="000A260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8468AB" w:rsidRPr="00DF7D47" w:rsidRDefault="008468AB" w:rsidP="00B7268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фестиваля национальных культур народов, проживающих на территории 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 xml:space="preserve"> «Мы все единая семья»</w:t>
            </w:r>
          </w:p>
        </w:tc>
        <w:tc>
          <w:tcPr>
            <w:tcW w:w="567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0A26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мероприятию, в том числе</w:t>
            </w:r>
          </w:p>
        </w:tc>
        <w:tc>
          <w:tcPr>
            <w:tcW w:w="1134" w:type="dxa"/>
          </w:tcPr>
          <w:p w:rsidR="008468AB" w:rsidRPr="00DF7D47" w:rsidRDefault="008468AB" w:rsidP="00B72681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06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907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907A6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DF7D47" w:rsidRDefault="008468AB" w:rsidP="00B641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DF7D47" w:rsidRDefault="008468AB" w:rsidP="00B641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851" w:type="dxa"/>
          </w:tcPr>
          <w:p w:rsidR="008468AB" w:rsidRPr="00DF7D47" w:rsidRDefault="008468AB" w:rsidP="00B641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468AB" w:rsidRPr="00DF7D47" w:rsidTr="007452B1">
        <w:tc>
          <w:tcPr>
            <w:tcW w:w="675" w:type="dxa"/>
            <w:vMerge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vMerge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B726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</w:tcPr>
          <w:p w:rsidR="008468AB" w:rsidRPr="00DF7D47" w:rsidRDefault="008468AB" w:rsidP="00B72681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7E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907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907A6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DF7D47" w:rsidRDefault="00907A6A" w:rsidP="000A260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</w:tcPr>
          <w:p w:rsidR="008468AB" w:rsidRPr="00DF7D47" w:rsidRDefault="008468AB" w:rsidP="00B641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,00</w:t>
            </w:r>
          </w:p>
        </w:tc>
        <w:tc>
          <w:tcPr>
            <w:tcW w:w="851" w:type="dxa"/>
          </w:tcPr>
          <w:p w:rsidR="008468AB" w:rsidRPr="00DF7D47" w:rsidRDefault="008468AB" w:rsidP="00B64147">
            <w:pPr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1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468AB" w:rsidRPr="00DF7D47" w:rsidTr="007452B1">
        <w:tc>
          <w:tcPr>
            <w:tcW w:w="675" w:type="dxa"/>
            <w:vMerge w:val="restart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445" w:type="dxa"/>
            <w:vMerge w:val="restart"/>
          </w:tcPr>
          <w:p w:rsidR="00913F99" w:rsidRDefault="00913F99" w:rsidP="000A26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8468AB" w:rsidRPr="00DF7D47" w:rsidRDefault="008468AB" w:rsidP="000A26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поддержка социально ориентированных некоммерческих организаций, осуществляющих деятельность на территории </w:t>
            </w:r>
            <w:r w:rsidR="00B7268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567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0A2606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0A26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Всего по мероприятию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1134" w:type="dxa"/>
          </w:tcPr>
          <w:p w:rsidR="008468AB" w:rsidRPr="00DF7D47" w:rsidRDefault="00AF1413" w:rsidP="00AF1413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210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8468AB" w:rsidRPr="00DF7D47" w:rsidRDefault="00AF1413" w:rsidP="000A260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8468AB" w:rsidRPr="00DF7D47" w:rsidRDefault="00AF1413" w:rsidP="000A260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  <w:r w:rsidR="008468AB"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8468AB" w:rsidRPr="00DF7D47" w:rsidRDefault="00AF1413" w:rsidP="000A26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468AB" w:rsidRPr="00DF7D47" w:rsidTr="007452B1">
        <w:tc>
          <w:tcPr>
            <w:tcW w:w="675" w:type="dxa"/>
            <w:vMerge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vMerge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0A26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0A2606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20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2028C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</w:tcPr>
          <w:p w:rsidR="008468AB" w:rsidRPr="00DF7D47" w:rsidRDefault="00AF1413" w:rsidP="000A2606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1134" w:type="dxa"/>
          </w:tcPr>
          <w:p w:rsidR="008468AB" w:rsidRPr="00DF7D47" w:rsidRDefault="008468AB" w:rsidP="000A2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20,00</w:t>
            </w:r>
          </w:p>
        </w:tc>
        <w:tc>
          <w:tcPr>
            <w:tcW w:w="992" w:type="dxa"/>
          </w:tcPr>
          <w:p w:rsidR="008468AB" w:rsidRPr="00DF7D47" w:rsidRDefault="00AF1413" w:rsidP="000A260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992" w:type="dxa"/>
          </w:tcPr>
          <w:p w:rsidR="008468AB" w:rsidRPr="00DF7D47" w:rsidRDefault="00AF1413" w:rsidP="000A2606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  <w:r w:rsidR="008468AB" w:rsidRPr="00DF7D4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8468AB" w:rsidRPr="00DF7D47" w:rsidRDefault="00AF1413" w:rsidP="000A260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68AB"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468AB" w:rsidRPr="00DF7D47" w:rsidTr="007452B1">
        <w:tc>
          <w:tcPr>
            <w:tcW w:w="675" w:type="dxa"/>
            <w:vMerge w:val="restart"/>
          </w:tcPr>
          <w:p w:rsidR="008468AB" w:rsidRPr="00DF7D47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2445" w:type="dxa"/>
            <w:vMerge w:val="restart"/>
          </w:tcPr>
          <w:p w:rsidR="00913F99" w:rsidRDefault="00913F99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8468AB" w:rsidRPr="00DF7D47" w:rsidRDefault="008468AB" w:rsidP="00852F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</w:t>
            </w:r>
            <w:r w:rsidRPr="00805720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2028C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05720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>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войны, труда, Вооружённых Сил и </w:t>
            </w:r>
            <w:proofErr w:type="spellStart"/>
            <w:proofErr w:type="gramStart"/>
            <w:r w:rsidRPr="001E48A9">
              <w:rPr>
                <w:rFonts w:ascii="Times New Roman" w:hAnsi="Times New Roman" w:cs="Times New Roman"/>
                <w:sz w:val="28"/>
                <w:szCs w:val="28"/>
              </w:rPr>
              <w:t>правоохранитель</w:t>
            </w:r>
            <w:r w:rsidR="00C954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органов </w:t>
            </w:r>
            <w:proofErr w:type="spellStart"/>
            <w:r w:rsidR="002028C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круга</w:t>
            </w:r>
            <w:proofErr w:type="spellEnd"/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8468AB" w:rsidRPr="00DF7D47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324A53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324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Всего по мероприятию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</w:tc>
        <w:tc>
          <w:tcPr>
            <w:tcW w:w="1134" w:type="dxa"/>
          </w:tcPr>
          <w:p w:rsidR="008468AB" w:rsidRPr="00DF7D47" w:rsidRDefault="008468AB" w:rsidP="00324A53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8468AB" w:rsidRDefault="001E4E82" w:rsidP="00324A53"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  <w:r w:rsidR="008468AB" w:rsidRPr="009B31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1134" w:type="dxa"/>
          </w:tcPr>
          <w:p w:rsidR="008468AB" w:rsidRDefault="008468AB" w:rsidP="00324A53">
            <w:r w:rsidRPr="009B31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1134" w:type="dxa"/>
          </w:tcPr>
          <w:p w:rsidR="008468AB" w:rsidRDefault="008468AB" w:rsidP="00324A53">
            <w:r w:rsidRPr="00A830E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992" w:type="dxa"/>
          </w:tcPr>
          <w:p w:rsidR="008468AB" w:rsidRDefault="008468AB" w:rsidP="00324A53">
            <w:r w:rsidRPr="00783BA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992" w:type="dxa"/>
          </w:tcPr>
          <w:p w:rsidR="008468AB" w:rsidRDefault="008468AB" w:rsidP="00324A53">
            <w:r w:rsidRPr="00783BA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851" w:type="dxa"/>
          </w:tcPr>
          <w:p w:rsidR="008468AB" w:rsidRDefault="008468AB" w:rsidP="00324A53">
            <w:r w:rsidRPr="00783BA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</w:tr>
      <w:tr w:rsidR="008468AB" w:rsidRPr="00DF7D47" w:rsidTr="007452B1">
        <w:tc>
          <w:tcPr>
            <w:tcW w:w="675" w:type="dxa"/>
            <w:vMerge/>
          </w:tcPr>
          <w:p w:rsidR="008468AB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vMerge/>
          </w:tcPr>
          <w:p w:rsidR="008468AB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468AB" w:rsidRPr="00DF7D47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468AB" w:rsidRPr="00DF7D47" w:rsidRDefault="008468AB" w:rsidP="00324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468AB" w:rsidRPr="00DF7D47" w:rsidRDefault="008468AB" w:rsidP="00324A53">
            <w:pPr>
              <w:spacing w:after="0" w:line="240" w:lineRule="auto"/>
              <w:ind w:left="-108"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68AB" w:rsidRPr="00DF7D47" w:rsidRDefault="008468AB" w:rsidP="00202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2028C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О СК</w:t>
            </w:r>
          </w:p>
        </w:tc>
        <w:tc>
          <w:tcPr>
            <w:tcW w:w="1134" w:type="dxa"/>
          </w:tcPr>
          <w:p w:rsidR="008468AB" w:rsidRPr="00DF7D47" w:rsidRDefault="008468AB" w:rsidP="00324A53">
            <w:pPr>
              <w:autoSpaceDE w:val="0"/>
              <w:autoSpaceDN w:val="0"/>
              <w:adjustRightInd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7D4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8468AB" w:rsidRDefault="001E4E82" w:rsidP="00324A53"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10</w:t>
            </w:r>
            <w:r w:rsidR="008468AB" w:rsidRPr="009B31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8468AB" w:rsidRDefault="008468AB" w:rsidP="00324A53">
            <w:r w:rsidRPr="009B31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1134" w:type="dxa"/>
          </w:tcPr>
          <w:p w:rsidR="008468AB" w:rsidRDefault="008468AB" w:rsidP="00324A53">
            <w:r w:rsidRPr="00A830E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992" w:type="dxa"/>
          </w:tcPr>
          <w:p w:rsidR="008468AB" w:rsidRDefault="008468AB" w:rsidP="00324A53">
            <w:r w:rsidRPr="00783BA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992" w:type="dxa"/>
          </w:tcPr>
          <w:p w:rsidR="008468AB" w:rsidRDefault="008468AB" w:rsidP="00324A53">
            <w:r w:rsidRPr="00783BA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  <w:tc>
          <w:tcPr>
            <w:tcW w:w="851" w:type="dxa"/>
          </w:tcPr>
          <w:p w:rsidR="008468AB" w:rsidRDefault="008468AB" w:rsidP="00324A53">
            <w:r w:rsidRPr="00783BA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00,00</w:t>
            </w:r>
          </w:p>
        </w:tc>
      </w:tr>
    </w:tbl>
    <w:p w:rsidR="0024451F" w:rsidRDefault="0024451F" w:rsidP="008F117B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150F9" w:rsidRDefault="008150F9" w:rsidP="008150F9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B2E21" w:rsidRDefault="00852F76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2E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B2E21" w:rsidRDefault="001B2E21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2028C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B2E21" w:rsidRDefault="001B2E21" w:rsidP="001B2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</w:t>
      </w:r>
      <w:r w:rsidR="00852F76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852F76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24451F" w:rsidRDefault="0024451F" w:rsidP="000107C7">
      <w:pPr>
        <w:spacing w:after="0" w:line="240" w:lineRule="exact"/>
        <w:ind w:left="-426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852F76" w:rsidRDefault="00852F76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452B1" w:rsidRDefault="007452B1" w:rsidP="008F117B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Look w:val="04A0"/>
      </w:tblPr>
      <w:tblGrid>
        <w:gridCol w:w="7054"/>
        <w:gridCol w:w="7732"/>
      </w:tblGrid>
      <w:tr w:rsidR="000C542F" w:rsidRPr="00B54931" w:rsidTr="00563B87">
        <w:tc>
          <w:tcPr>
            <w:tcW w:w="7054" w:type="dxa"/>
          </w:tcPr>
          <w:p w:rsidR="000C542F" w:rsidRPr="00B54931" w:rsidRDefault="000C542F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7732" w:type="dxa"/>
          </w:tcPr>
          <w:p w:rsidR="000C542F" w:rsidRPr="00B54931" w:rsidRDefault="000C542F" w:rsidP="007E51C0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54931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C542F" w:rsidRPr="00501E70" w:rsidRDefault="00501E70" w:rsidP="005164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кпрограмме</w:t>
            </w:r>
            <w:r w:rsidR="000C542F"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Советского </w:t>
            </w:r>
            <w:r w:rsidR="004C799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54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</w:t>
            </w:r>
            <w:r w:rsidR="000C542F"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>Ставропольского края «</w:t>
            </w:r>
            <w:r w:rsidR="0014766E"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Гармонизация межнациональных отношений, предупреждени</w:t>
            </w:r>
            <w:r w:rsidR="005164CD">
              <w:rPr>
                <w:rFonts w:ascii="Times New Roman" w:hAnsi="Times New Roman" w:cs="Times New Roman"/>
                <w:bCs/>
                <w:sz w:val="28"/>
                <w:szCs w:val="28"/>
              </w:rPr>
              <w:t>е этнического и религиозного эк</w:t>
            </w:r>
            <w:r w:rsidR="001476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стремизма, укрепление единства российской </w:t>
            </w:r>
            <w:r w:rsidR="005164CD">
              <w:rPr>
                <w:rFonts w:ascii="Times New Roman" w:hAnsi="Times New Roman" w:cs="Times New Roman"/>
                <w:bCs/>
                <w:sz w:val="28"/>
                <w:szCs w:val="28"/>
              </w:rPr>
              <w:t>нации</w:t>
            </w:r>
            <w:r w:rsidR="000C542F"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>на территории Советского</w:t>
            </w:r>
            <w:r w:rsidR="004C799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0C542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</w:t>
            </w:r>
            <w:r w:rsidR="000C542F" w:rsidRPr="00B549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края»</w:t>
            </w:r>
          </w:p>
        </w:tc>
      </w:tr>
    </w:tbl>
    <w:p w:rsidR="000C542F" w:rsidRPr="006B3DC2" w:rsidRDefault="000C542F" w:rsidP="000C542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C542F" w:rsidRPr="00B54931" w:rsidRDefault="000C542F" w:rsidP="000C54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B54931">
        <w:rPr>
          <w:rFonts w:ascii="Times New Roman" w:hAnsi="Times New Roman" w:cs="Times New Roman"/>
          <w:caps/>
          <w:sz w:val="28"/>
          <w:szCs w:val="28"/>
        </w:rPr>
        <w:t>Ресурсное обеспечение и прогнозная (справочная) оценка</w:t>
      </w:r>
    </w:p>
    <w:p w:rsidR="000C542F" w:rsidRPr="00B54931" w:rsidRDefault="000C542F" w:rsidP="000C54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pacing w:val="-4"/>
          <w:sz w:val="28"/>
          <w:szCs w:val="28"/>
        </w:rPr>
      </w:pPr>
      <w:r w:rsidRPr="00B54931">
        <w:rPr>
          <w:rFonts w:ascii="Times New Roman" w:hAnsi="Times New Roman" w:cs="Times New Roman"/>
          <w:spacing w:val="-4"/>
          <w:sz w:val="28"/>
          <w:szCs w:val="28"/>
        </w:rPr>
        <w:t xml:space="preserve">расходов бюджета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Советского </w:t>
      </w:r>
      <w:r w:rsidR="004C799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</w:t>
      </w:r>
      <w:r w:rsidRPr="00B54931">
        <w:rPr>
          <w:rFonts w:ascii="Times New Roman" w:hAnsi="Times New Roman" w:cs="Times New Roman"/>
          <w:spacing w:val="-4"/>
          <w:sz w:val="28"/>
          <w:szCs w:val="28"/>
        </w:rPr>
        <w:t xml:space="preserve"> и иных участников программы </w:t>
      </w:r>
      <w:r w:rsidRPr="00B54931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4C799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B54931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«</w:t>
      </w:r>
      <w:r w:rsidR="0014766E">
        <w:rPr>
          <w:rFonts w:ascii="Times New Roman" w:hAnsi="Times New Roman" w:cs="Times New Roman"/>
          <w:bCs/>
          <w:sz w:val="28"/>
          <w:szCs w:val="28"/>
        </w:rPr>
        <w:t xml:space="preserve">Гармонизация межнациональных отношений, предупреждение этнического и религиозного экстремизма, укрепление </w:t>
      </w:r>
      <w:r w:rsidR="005164CD">
        <w:rPr>
          <w:rFonts w:ascii="Times New Roman" w:hAnsi="Times New Roman" w:cs="Times New Roman"/>
          <w:bCs/>
          <w:sz w:val="28"/>
          <w:szCs w:val="28"/>
        </w:rPr>
        <w:t>единства российской нации</w:t>
      </w:r>
      <w:r w:rsidRPr="00B54931">
        <w:rPr>
          <w:rFonts w:ascii="Times New Roman" w:hAnsi="Times New Roman" w:cs="Times New Roman"/>
          <w:bCs/>
          <w:sz w:val="28"/>
          <w:szCs w:val="28"/>
        </w:rPr>
        <w:t xml:space="preserve">на территории Советского </w:t>
      </w:r>
      <w:r w:rsidR="004C799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B54931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края» </w:t>
      </w:r>
      <w:r w:rsidRPr="00B54931">
        <w:rPr>
          <w:rFonts w:ascii="Times New Roman" w:hAnsi="Times New Roman" w:cs="Times New Roman"/>
          <w:spacing w:val="-4"/>
          <w:sz w:val="28"/>
          <w:szCs w:val="28"/>
        </w:rPr>
        <w:t>на реализацию целей программы</w:t>
      </w:r>
    </w:p>
    <w:p w:rsidR="000C542F" w:rsidRPr="006B3DC2" w:rsidRDefault="000C542F" w:rsidP="000C542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pacing w:val="-4"/>
          <w:sz w:val="16"/>
          <w:szCs w:val="16"/>
        </w:rPr>
      </w:pPr>
    </w:p>
    <w:p w:rsidR="000C542F" w:rsidRPr="004751E5" w:rsidRDefault="000C542F" w:rsidP="000C542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&lt;1&gt; Далее в настоящем Прил</w:t>
      </w:r>
      <w:r>
        <w:rPr>
          <w:rFonts w:ascii="Times New Roman" w:hAnsi="Times New Roman" w:cs="Times New Roman"/>
          <w:sz w:val="28"/>
          <w:szCs w:val="28"/>
        </w:rPr>
        <w:t>ожении используются сокращения:П</w:t>
      </w:r>
      <w:r w:rsidRPr="00B54931">
        <w:rPr>
          <w:rFonts w:ascii="Times New Roman" w:hAnsi="Times New Roman" w:cs="Times New Roman"/>
          <w:sz w:val="28"/>
          <w:szCs w:val="28"/>
        </w:rPr>
        <w:t>рограмма</w:t>
      </w:r>
      <w:r w:rsidR="00AE1EF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AE1EF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A0335A" w:rsidRPr="00814938">
        <w:rPr>
          <w:rFonts w:ascii="Times New Roman" w:hAnsi="Times New Roman" w:cs="Times New Roman"/>
          <w:bCs/>
          <w:sz w:val="28"/>
          <w:szCs w:val="28"/>
        </w:rPr>
        <w:t>«</w:t>
      </w:r>
      <w:r w:rsidR="00A0335A">
        <w:rPr>
          <w:rFonts w:ascii="Times New Roman" w:hAnsi="Times New Roman" w:cs="Times New Roman"/>
          <w:bCs/>
          <w:sz w:val="28"/>
          <w:szCs w:val="28"/>
        </w:rPr>
        <w:t xml:space="preserve">Гармонизация межнациональных отношений, предупреждение религиозного и этнического экстремизма, укрепление единства российской нации  </w:t>
      </w:r>
      <w:r w:rsidR="00A0335A" w:rsidRPr="00814938">
        <w:rPr>
          <w:rFonts w:ascii="Times New Roman" w:hAnsi="Times New Roman" w:cs="Times New Roman"/>
          <w:bCs/>
          <w:sz w:val="28"/>
          <w:szCs w:val="28"/>
        </w:rPr>
        <w:t xml:space="preserve">на территории Советского </w:t>
      </w:r>
      <w:r w:rsidR="00AE1EF9">
        <w:rPr>
          <w:rFonts w:ascii="Times New Roman" w:hAnsi="Times New Roman" w:cs="Times New Roman"/>
          <w:sz w:val="28"/>
          <w:szCs w:val="28"/>
        </w:rPr>
        <w:t>муниципального</w:t>
      </w:r>
      <w:r w:rsidR="00A0335A" w:rsidRPr="00814938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АС</w:t>
      </w:r>
      <w:r w:rsidR="00A30E2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4931">
        <w:rPr>
          <w:rFonts w:ascii="Times New Roman" w:hAnsi="Times New Roman" w:cs="Times New Roman"/>
          <w:sz w:val="28"/>
          <w:szCs w:val="28"/>
        </w:rPr>
        <w:t xml:space="preserve"> СК –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AE1EF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  <w:r w:rsidR="00AE1EF9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AE1EF9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округ Ставропольского края, </w:t>
      </w:r>
      <w:r w:rsidR="00A0335A" w:rsidRPr="00E41144">
        <w:rPr>
          <w:rFonts w:ascii="Times New Roman" w:hAnsi="Times New Roman" w:cs="Times New Roman"/>
          <w:sz w:val="28"/>
          <w:szCs w:val="28"/>
        </w:rPr>
        <w:t xml:space="preserve">МБ-бюджет Советского </w:t>
      </w:r>
      <w:r w:rsidR="00AE1EF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0335A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ВИ – внебюджетные источники</w:t>
      </w:r>
    </w:p>
    <w:p w:rsidR="000C542F" w:rsidRDefault="000C542F" w:rsidP="000C542F">
      <w:pPr>
        <w:pStyle w:val="ConsPlusCell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3011"/>
        <w:gridCol w:w="3067"/>
        <w:gridCol w:w="993"/>
        <w:gridCol w:w="1134"/>
        <w:gridCol w:w="1134"/>
        <w:gridCol w:w="1134"/>
        <w:gridCol w:w="1134"/>
        <w:gridCol w:w="1134"/>
        <w:gridCol w:w="1134"/>
      </w:tblGrid>
      <w:tr w:rsidR="001507A2" w:rsidRPr="00306E6E" w:rsidTr="007452B1">
        <w:tc>
          <w:tcPr>
            <w:tcW w:w="726" w:type="dxa"/>
            <w:vMerge w:val="restart"/>
          </w:tcPr>
          <w:p w:rsidR="009126A6" w:rsidRDefault="001507A2" w:rsidP="00912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</w:p>
          <w:p w:rsidR="001507A2" w:rsidRPr="00306E6E" w:rsidRDefault="001507A2" w:rsidP="00912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3011" w:type="dxa"/>
            <w:vMerge w:val="restart"/>
          </w:tcPr>
          <w:p w:rsidR="001507A2" w:rsidRPr="00306E6E" w:rsidRDefault="001507A2" w:rsidP="00912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 программы, основного мероприятия  программы</w:t>
            </w:r>
          </w:p>
        </w:tc>
        <w:tc>
          <w:tcPr>
            <w:tcW w:w="3067" w:type="dxa"/>
            <w:vMerge w:val="restart"/>
          </w:tcPr>
          <w:p w:rsidR="009126A6" w:rsidRDefault="001507A2" w:rsidP="00912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ресурсного обеспечения</w:t>
            </w:r>
            <w:r w:rsidR="009126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ответственному исполнителю,</w:t>
            </w:r>
          </w:p>
          <w:p w:rsidR="001507A2" w:rsidRPr="00306E6E" w:rsidRDefault="00B354A7" w:rsidP="00912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9126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оисполнителю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участнику</w:t>
            </w:r>
            <w:r w:rsidR="009126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Программы, основному мероприятию</w:t>
            </w:r>
          </w:p>
        </w:tc>
        <w:tc>
          <w:tcPr>
            <w:tcW w:w="7797" w:type="dxa"/>
            <w:gridSpan w:val="7"/>
          </w:tcPr>
          <w:p w:rsidR="001507A2" w:rsidRPr="00306E6E" w:rsidRDefault="001507A2" w:rsidP="00563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Прогнозная (справочная) оценка расходов</w:t>
            </w:r>
            <w:r w:rsidR="009126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годам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(тыс. рублей)</w:t>
            </w:r>
          </w:p>
          <w:p w:rsidR="001507A2" w:rsidRPr="00306E6E" w:rsidRDefault="001507A2" w:rsidP="00563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B4CA1" w:rsidRPr="00306E6E" w:rsidTr="007452B1">
        <w:tc>
          <w:tcPr>
            <w:tcW w:w="726" w:type="dxa"/>
            <w:vMerge/>
            <w:vAlign w:val="center"/>
          </w:tcPr>
          <w:p w:rsidR="002B4CA1" w:rsidRPr="00306E6E" w:rsidRDefault="002B4CA1" w:rsidP="00563B8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  <w:vAlign w:val="center"/>
          </w:tcPr>
          <w:p w:rsidR="002B4CA1" w:rsidRPr="00306E6E" w:rsidRDefault="002B4CA1" w:rsidP="00563B8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67" w:type="dxa"/>
            <w:vMerge/>
            <w:vAlign w:val="center"/>
          </w:tcPr>
          <w:p w:rsidR="002B4CA1" w:rsidRPr="00306E6E" w:rsidRDefault="002B4CA1" w:rsidP="00563B87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93" w:type="dxa"/>
          </w:tcPr>
          <w:p w:rsidR="002B4CA1" w:rsidRPr="006866A4" w:rsidRDefault="002B4CA1" w:rsidP="002B4C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2021-2026</w:t>
            </w:r>
          </w:p>
        </w:tc>
        <w:tc>
          <w:tcPr>
            <w:tcW w:w="1134" w:type="dxa"/>
          </w:tcPr>
          <w:p w:rsidR="002B4CA1" w:rsidRPr="006866A4" w:rsidRDefault="002B4CA1" w:rsidP="002B4CA1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2B4CA1" w:rsidRPr="006866A4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2B4CA1" w:rsidRPr="006866A4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2B4CA1" w:rsidRPr="006866A4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2B4CA1" w:rsidRPr="006866A4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2B4CA1" w:rsidRPr="006866A4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2026</w:t>
            </w:r>
          </w:p>
        </w:tc>
      </w:tr>
      <w:tr w:rsidR="002B4CA1" w:rsidRPr="00306E6E" w:rsidTr="007452B1">
        <w:tc>
          <w:tcPr>
            <w:tcW w:w="726" w:type="dxa"/>
          </w:tcPr>
          <w:p w:rsidR="002B4CA1" w:rsidRPr="00306E6E" w:rsidRDefault="002B4CA1" w:rsidP="00563B87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2B4CA1" w:rsidRPr="00306E6E" w:rsidRDefault="002B4CA1" w:rsidP="00563B87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067" w:type="dxa"/>
          </w:tcPr>
          <w:p w:rsidR="002B4CA1" w:rsidRPr="00306E6E" w:rsidRDefault="002B4CA1" w:rsidP="00563B87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B4CA1" w:rsidRPr="00306E6E" w:rsidRDefault="002B4CA1" w:rsidP="00563B87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</w:t>
            </w:r>
          </w:p>
        </w:tc>
      </w:tr>
      <w:tr w:rsidR="002B4CA1" w:rsidRPr="00306E6E" w:rsidTr="007452B1">
        <w:tc>
          <w:tcPr>
            <w:tcW w:w="726" w:type="dxa"/>
            <w:vMerge w:val="restart"/>
          </w:tcPr>
          <w:p w:rsidR="002B4CA1" w:rsidRPr="00306E6E" w:rsidRDefault="002B4CA1" w:rsidP="00563B87">
            <w:pPr>
              <w:pStyle w:val="ConsPlusCell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11" w:type="dxa"/>
            <w:vMerge w:val="restart"/>
          </w:tcPr>
          <w:p w:rsidR="002B4CA1" w:rsidRPr="006866A4" w:rsidRDefault="002B4CA1" w:rsidP="00563B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866A4">
              <w:rPr>
                <w:rFonts w:ascii="Times New Roman" w:hAnsi="Times New Roman" w:cs="Times New Roman"/>
                <w:sz w:val="28"/>
                <w:szCs w:val="28"/>
              </w:rPr>
              <w:t>Программа, всего</w:t>
            </w:r>
          </w:p>
        </w:tc>
        <w:tc>
          <w:tcPr>
            <w:tcW w:w="3067" w:type="dxa"/>
          </w:tcPr>
          <w:p w:rsidR="002B4CA1" w:rsidRPr="00306E6E" w:rsidRDefault="002B4CA1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2B4CA1" w:rsidRPr="004D083D" w:rsidRDefault="00F02885" w:rsidP="005C16DA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C16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4C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7436ED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2B4C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2B4CA1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40,00</w:t>
            </w:r>
          </w:p>
        </w:tc>
        <w:tc>
          <w:tcPr>
            <w:tcW w:w="1134" w:type="dxa"/>
          </w:tcPr>
          <w:p w:rsidR="002B4CA1" w:rsidRPr="004D083D" w:rsidRDefault="00AB3F44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44</w:t>
            </w:r>
            <w:r w:rsidR="002B4CA1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F0288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</w:t>
            </w:r>
            <w:r w:rsidR="002B4CA1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F02885" w:rsidP="000D731B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="002B4CA1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Default="00F02885" w:rsidP="000D731B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4,00</w:t>
            </w:r>
          </w:p>
        </w:tc>
      </w:tr>
      <w:tr w:rsidR="002B4CA1" w:rsidRPr="00306E6E" w:rsidTr="007452B1">
        <w:tc>
          <w:tcPr>
            <w:tcW w:w="726" w:type="dxa"/>
            <w:vMerge/>
          </w:tcPr>
          <w:p w:rsidR="002B4CA1" w:rsidRPr="00306E6E" w:rsidRDefault="002B4CA1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2B4CA1" w:rsidRPr="00306E6E" w:rsidRDefault="002B4CA1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67" w:type="dxa"/>
          </w:tcPr>
          <w:p w:rsidR="002B4CA1" w:rsidRPr="00306E6E" w:rsidRDefault="002B4CA1" w:rsidP="00C24C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МБ, из них</w:t>
            </w:r>
          </w:p>
        </w:tc>
        <w:tc>
          <w:tcPr>
            <w:tcW w:w="993" w:type="dxa"/>
          </w:tcPr>
          <w:p w:rsidR="002B4CA1" w:rsidRPr="00306E6E" w:rsidRDefault="00F02885" w:rsidP="00B57E53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446</w:t>
            </w:r>
            <w:r w:rsidR="002B4CA1"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306E6E" w:rsidRDefault="007436ED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B4C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B4CA1" w:rsidRPr="00306E6E" w:rsidRDefault="002B4CA1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="00AB3F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306E6E" w:rsidRDefault="00F0288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74</w:t>
            </w:r>
            <w:r w:rsidR="002B4CA1"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306E6E" w:rsidRDefault="00F0288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="002B4CA1"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Default="00F02885" w:rsidP="000D731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4,00</w:t>
            </w:r>
          </w:p>
        </w:tc>
      </w:tr>
      <w:tr w:rsidR="002B4CA1" w:rsidRPr="00306E6E" w:rsidTr="007452B1">
        <w:tc>
          <w:tcPr>
            <w:tcW w:w="726" w:type="dxa"/>
            <w:vMerge/>
          </w:tcPr>
          <w:p w:rsidR="002B4CA1" w:rsidRPr="00306E6E" w:rsidRDefault="002B4CA1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2B4CA1" w:rsidRPr="00306E6E" w:rsidRDefault="002B4CA1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67" w:type="dxa"/>
          </w:tcPr>
          <w:p w:rsidR="002B4CA1" w:rsidRPr="00306E6E" w:rsidRDefault="002B4CA1" w:rsidP="00296A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296A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993" w:type="dxa"/>
          </w:tcPr>
          <w:p w:rsidR="002B4CA1" w:rsidRPr="004D083D" w:rsidRDefault="00F02885" w:rsidP="00C24C80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="002B4C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7436ED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="002B4CA1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2B4CA1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2B4CA1" w:rsidRPr="004D083D" w:rsidRDefault="002B4CA1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67426D" w:rsidP="00C24C80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="002B4CA1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Default="0067426D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B4CA1" w:rsidRDefault="0067426D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2B4CA1" w:rsidRPr="00306E6E" w:rsidTr="007452B1">
        <w:trPr>
          <w:trHeight w:val="685"/>
        </w:trPr>
        <w:tc>
          <w:tcPr>
            <w:tcW w:w="726" w:type="dxa"/>
            <w:vMerge/>
          </w:tcPr>
          <w:p w:rsidR="002B4CA1" w:rsidRPr="00306E6E" w:rsidRDefault="002B4CA1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2B4CA1" w:rsidRPr="00306E6E" w:rsidRDefault="002B4CA1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67" w:type="dxa"/>
          </w:tcPr>
          <w:p w:rsidR="002B4CA1" w:rsidRDefault="002B4CA1" w:rsidP="00296A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АС</w:t>
            </w:r>
            <w:r w:rsidR="00296A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993" w:type="dxa"/>
          </w:tcPr>
          <w:p w:rsidR="002B4CA1" w:rsidRPr="004D083D" w:rsidRDefault="005C16DA" w:rsidP="00F01342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2B4C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7436ED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2B4C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="002B4CA1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2B4CA1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2B4CA1" w:rsidRPr="004D083D" w:rsidRDefault="002B4CA1" w:rsidP="00AB3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AB3F4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Pr="004D083D" w:rsidRDefault="002B4CA1" w:rsidP="0067426D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6742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2B4CA1" w:rsidRDefault="002B4CA1" w:rsidP="000D731B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2B4CA1" w:rsidRDefault="002B4CA1" w:rsidP="000D731B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</w:tr>
      <w:tr w:rsidR="006E142C" w:rsidRPr="00306E6E" w:rsidTr="007452B1">
        <w:tc>
          <w:tcPr>
            <w:tcW w:w="726" w:type="dxa"/>
            <w:vMerge/>
          </w:tcPr>
          <w:p w:rsidR="006E142C" w:rsidRPr="00306E6E" w:rsidRDefault="006E142C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6E142C" w:rsidRPr="00306E6E" w:rsidRDefault="006E142C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67" w:type="dxa"/>
          </w:tcPr>
          <w:p w:rsidR="006E142C" w:rsidRPr="00306E6E" w:rsidRDefault="006E142C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</w:p>
        </w:tc>
        <w:tc>
          <w:tcPr>
            <w:tcW w:w="993" w:type="dxa"/>
            <w:vAlign w:val="center"/>
          </w:tcPr>
          <w:p w:rsidR="006E142C" w:rsidRPr="00306E6E" w:rsidRDefault="006E142C" w:rsidP="00C24C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E142C" w:rsidRPr="00306E6E" w:rsidRDefault="006E142C" w:rsidP="00C24C8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6E142C" w:rsidRPr="00306E6E" w:rsidRDefault="006E142C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6E142C" w:rsidRPr="00306E6E" w:rsidRDefault="006E142C" w:rsidP="00C24C80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E142C" w:rsidRPr="00306E6E" w:rsidRDefault="006E142C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6E142C" w:rsidRPr="00306E6E" w:rsidRDefault="006E142C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6E142C" w:rsidRPr="00306E6E" w:rsidRDefault="006E142C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125F35" w:rsidRPr="00306E6E" w:rsidTr="007452B1">
        <w:trPr>
          <w:gridAfter w:val="8"/>
          <w:wAfter w:w="10864" w:type="dxa"/>
          <w:trHeight w:val="276"/>
        </w:trPr>
        <w:tc>
          <w:tcPr>
            <w:tcW w:w="726" w:type="dxa"/>
            <w:vMerge/>
          </w:tcPr>
          <w:p w:rsidR="00125F35" w:rsidRPr="00306E6E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125F35" w:rsidRPr="00306E6E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25F35" w:rsidRPr="00306E6E" w:rsidTr="007452B1">
        <w:tc>
          <w:tcPr>
            <w:tcW w:w="726" w:type="dxa"/>
            <w:vMerge w:val="restart"/>
          </w:tcPr>
          <w:p w:rsidR="00125F35" w:rsidRPr="00306E6E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1.1.</w:t>
            </w:r>
          </w:p>
        </w:tc>
        <w:tc>
          <w:tcPr>
            <w:tcW w:w="3011" w:type="dxa"/>
            <w:vMerge w:val="restart"/>
          </w:tcPr>
          <w:p w:rsidR="00125F35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125F35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6A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фестиваля национальных культур народов, проживающих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866A4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«Мы все единая семья»</w:t>
            </w:r>
          </w:p>
        </w:tc>
        <w:tc>
          <w:tcPr>
            <w:tcW w:w="3067" w:type="dxa"/>
          </w:tcPr>
          <w:p w:rsidR="00125F35" w:rsidRPr="00306E6E" w:rsidRDefault="00125F35" w:rsidP="001B2C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993" w:type="dxa"/>
          </w:tcPr>
          <w:p w:rsidR="00125F35" w:rsidRPr="004D083D" w:rsidRDefault="00125F35" w:rsidP="001B2CCD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134" w:type="dxa"/>
          </w:tcPr>
          <w:p w:rsidR="00125F35" w:rsidRPr="004D083D" w:rsidRDefault="00125F35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4D083D" w:rsidRDefault="00125F35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125F35" w:rsidRPr="004D083D" w:rsidRDefault="00125F35" w:rsidP="001B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4D083D" w:rsidRDefault="00125F35" w:rsidP="0008228D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08228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Default="00125F35" w:rsidP="001B2CCD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125F35" w:rsidRDefault="00125F35" w:rsidP="001B2CCD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</w:tr>
      <w:tr w:rsidR="00125F35" w:rsidRPr="00306E6E" w:rsidTr="007452B1">
        <w:tc>
          <w:tcPr>
            <w:tcW w:w="726" w:type="dxa"/>
            <w:vMerge/>
          </w:tcPr>
          <w:p w:rsidR="00125F35" w:rsidRPr="00306E6E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125F35" w:rsidRPr="006866A4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125F35" w:rsidRPr="00306E6E" w:rsidRDefault="00125F35" w:rsidP="00563B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Б, из них</w:t>
            </w:r>
          </w:p>
        </w:tc>
        <w:tc>
          <w:tcPr>
            <w:tcW w:w="993" w:type="dxa"/>
          </w:tcPr>
          <w:p w:rsidR="00125F35" w:rsidRPr="004D083D" w:rsidRDefault="00125F35" w:rsidP="00D87375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134" w:type="dxa"/>
          </w:tcPr>
          <w:p w:rsidR="00125F35" w:rsidRPr="004D083D" w:rsidRDefault="00125F35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4D083D" w:rsidRDefault="00125F35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125F35" w:rsidRPr="004D083D" w:rsidRDefault="00125F3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4D083D" w:rsidRDefault="0008228D" w:rsidP="00C24C80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</w:t>
            </w:r>
            <w:r w:rsidR="00125F35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Default="00125F35" w:rsidP="00453813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125F35" w:rsidRDefault="00125F35" w:rsidP="00453813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</w:tr>
      <w:tr w:rsidR="00125F35" w:rsidRPr="00306E6E" w:rsidTr="007452B1">
        <w:tc>
          <w:tcPr>
            <w:tcW w:w="726" w:type="dxa"/>
            <w:vMerge/>
          </w:tcPr>
          <w:p w:rsidR="00125F35" w:rsidRPr="00306E6E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125F35" w:rsidRPr="006866A4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125F35" w:rsidRPr="00306E6E" w:rsidRDefault="00125F35" w:rsidP="00296A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993" w:type="dxa"/>
          </w:tcPr>
          <w:p w:rsidR="00125F35" w:rsidRPr="004D083D" w:rsidRDefault="00125F35" w:rsidP="00D87375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  <w:tc>
          <w:tcPr>
            <w:tcW w:w="1134" w:type="dxa"/>
          </w:tcPr>
          <w:p w:rsidR="00125F35" w:rsidRPr="004D083D" w:rsidRDefault="00125F35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4D083D" w:rsidRDefault="00125F35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125F35" w:rsidRPr="004D083D" w:rsidRDefault="00125F3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4D083D" w:rsidRDefault="0008228D" w:rsidP="00C24C80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</w:t>
            </w:r>
            <w:r w:rsidR="00125F35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Default="00125F35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  <w:tc>
          <w:tcPr>
            <w:tcW w:w="1134" w:type="dxa"/>
          </w:tcPr>
          <w:p w:rsidR="00125F35" w:rsidRDefault="00125F35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24,00</w:t>
            </w:r>
          </w:p>
        </w:tc>
      </w:tr>
      <w:tr w:rsidR="00125F35" w:rsidRPr="00306E6E" w:rsidTr="007452B1">
        <w:tc>
          <w:tcPr>
            <w:tcW w:w="726" w:type="dxa"/>
            <w:vMerge/>
          </w:tcPr>
          <w:p w:rsidR="00125F35" w:rsidRPr="00306E6E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125F35" w:rsidRPr="006866A4" w:rsidRDefault="00125F35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125F35" w:rsidRPr="00306E6E" w:rsidRDefault="00125F35" w:rsidP="00C24C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</w:p>
        </w:tc>
        <w:tc>
          <w:tcPr>
            <w:tcW w:w="993" w:type="dxa"/>
            <w:vAlign w:val="center"/>
          </w:tcPr>
          <w:p w:rsidR="00125F35" w:rsidRPr="00306E6E" w:rsidRDefault="00125F35" w:rsidP="00C24C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306E6E" w:rsidRDefault="00125F35" w:rsidP="00C24C8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25F35" w:rsidRPr="00306E6E" w:rsidRDefault="00125F3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25F35" w:rsidRPr="00306E6E" w:rsidRDefault="00125F35" w:rsidP="00C24C80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125F35" w:rsidRPr="00306E6E" w:rsidRDefault="00125F3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25F35" w:rsidRPr="00306E6E" w:rsidRDefault="00125F3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125F35" w:rsidRPr="00306E6E" w:rsidRDefault="00125F35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D01637" w:rsidRPr="00306E6E" w:rsidTr="007452B1">
        <w:trPr>
          <w:gridAfter w:val="8"/>
          <w:wAfter w:w="10864" w:type="dxa"/>
          <w:trHeight w:val="276"/>
        </w:trPr>
        <w:tc>
          <w:tcPr>
            <w:tcW w:w="726" w:type="dxa"/>
            <w:vMerge/>
          </w:tcPr>
          <w:p w:rsidR="00D01637" w:rsidRPr="00306E6E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01637" w:rsidRPr="006866A4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01637" w:rsidRPr="00306E6E" w:rsidTr="007452B1">
        <w:trPr>
          <w:gridAfter w:val="8"/>
          <w:wAfter w:w="10864" w:type="dxa"/>
          <w:trHeight w:val="276"/>
        </w:trPr>
        <w:tc>
          <w:tcPr>
            <w:tcW w:w="726" w:type="dxa"/>
            <w:vMerge/>
          </w:tcPr>
          <w:p w:rsidR="00D01637" w:rsidRPr="00306E6E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01637" w:rsidRPr="006866A4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01637" w:rsidRPr="00306E6E" w:rsidTr="007452B1">
        <w:trPr>
          <w:trHeight w:val="602"/>
        </w:trPr>
        <w:tc>
          <w:tcPr>
            <w:tcW w:w="726" w:type="dxa"/>
            <w:vMerge w:val="restart"/>
          </w:tcPr>
          <w:p w:rsidR="00D01637" w:rsidRPr="00306E6E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.2.</w:t>
            </w:r>
          </w:p>
          <w:p w:rsidR="00D01637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 w:val="restart"/>
          </w:tcPr>
          <w:p w:rsidR="00D01637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Основное мероприятие:</w:t>
            </w:r>
          </w:p>
          <w:p w:rsidR="00D01637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6866A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Муниципальная   поддержка социально ориентированных некоммерческих организаций, </w:t>
            </w:r>
            <w:r w:rsidRPr="006866A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осуществляющих деятельность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округа</w:t>
            </w:r>
          </w:p>
        </w:tc>
        <w:tc>
          <w:tcPr>
            <w:tcW w:w="3067" w:type="dxa"/>
          </w:tcPr>
          <w:p w:rsidR="00D01637" w:rsidRPr="00306E6E" w:rsidRDefault="00D01637" w:rsidP="001B2C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мероприятию:</w:t>
            </w:r>
          </w:p>
        </w:tc>
        <w:tc>
          <w:tcPr>
            <w:tcW w:w="993" w:type="dxa"/>
          </w:tcPr>
          <w:p w:rsidR="00D01637" w:rsidRPr="004D083D" w:rsidRDefault="0008228D" w:rsidP="0008228D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D0163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D01637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D01637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D01637" w:rsidRPr="004D083D" w:rsidRDefault="00D01637" w:rsidP="001B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08228D" w:rsidP="001B2CCD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0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="00D01637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Default="0008228D" w:rsidP="001B2CCD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0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01637" w:rsidRDefault="0008228D" w:rsidP="001B2CCD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0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D01637" w:rsidRPr="00306E6E" w:rsidTr="007452B1">
        <w:trPr>
          <w:trHeight w:val="602"/>
        </w:trPr>
        <w:tc>
          <w:tcPr>
            <w:tcW w:w="726" w:type="dxa"/>
            <w:vMerge/>
          </w:tcPr>
          <w:p w:rsidR="00D01637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01637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D01637" w:rsidRPr="00306E6E" w:rsidRDefault="00D01637" w:rsidP="001B2C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Б, из них</w:t>
            </w:r>
          </w:p>
        </w:tc>
        <w:tc>
          <w:tcPr>
            <w:tcW w:w="993" w:type="dxa"/>
          </w:tcPr>
          <w:p w:rsidR="00D01637" w:rsidRPr="004D083D" w:rsidRDefault="0008228D" w:rsidP="001B2CCD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D0163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D01637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D01637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D01637" w:rsidRPr="004D083D" w:rsidRDefault="00D01637" w:rsidP="001B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08228D" w:rsidP="001B2CCD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0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="00D01637"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Default="0008228D" w:rsidP="001B2CCD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0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01637" w:rsidRDefault="0008228D" w:rsidP="001B2CCD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="00D016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0,00</w:t>
            </w:r>
          </w:p>
        </w:tc>
      </w:tr>
      <w:tr w:rsidR="00D01637" w:rsidRPr="00306E6E" w:rsidTr="007452B1">
        <w:trPr>
          <w:trHeight w:val="602"/>
        </w:trPr>
        <w:tc>
          <w:tcPr>
            <w:tcW w:w="726" w:type="dxa"/>
            <w:vMerge/>
          </w:tcPr>
          <w:p w:rsidR="00D01637" w:rsidRPr="00306E6E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01637" w:rsidRPr="006866A4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D01637" w:rsidRPr="00306E6E" w:rsidRDefault="00D01637" w:rsidP="00296A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993" w:type="dxa"/>
          </w:tcPr>
          <w:p w:rsidR="00D01637" w:rsidRPr="004D083D" w:rsidRDefault="00D01637" w:rsidP="00C24C80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134" w:type="dxa"/>
          </w:tcPr>
          <w:p w:rsidR="00D01637" w:rsidRPr="004D083D" w:rsidRDefault="00D01637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D01637" w:rsidP="00C24C8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D01637" w:rsidRPr="004D083D" w:rsidRDefault="00D01637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4D083D" w:rsidRDefault="00D01637" w:rsidP="00C24C80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Default="00D01637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D01637" w:rsidRDefault="00D01637" w:rsidP="00C24C80">
            <w:pPr>
              <w:ind w:right="-107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50,00</w:t>
            </w:r>
          </w:p>
        </w:tc>
      </w:tr>
      <w:tr w:rsidR="00D01637" w:rsidRPr="00306E6E" w:rsidTr="007452B1">
        <w:tc>
          <w:tcPr>
            <w:tcW w:w="726" w:type="dxa"/>
            <w:vMerge/>
          </w:tcPr>
          <w:p w:rsidR="00D01637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01637" w:rsidRPr="006866A4" w:rsidRDefault="00D01637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D01637" w:rsidRPr="00306E6E" w:rsidRDefault="00D01637" w:rsidP="00C24C8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</w:p>
        </w:tc>
        <w:tc>
          <w:tcPr>
            <w:tcW w:w="993" w:type="dxa"/>
            <w:vAlign w:val="center"/>
          </w:tcPr>
          <w:p w:rsidR="00D01637" w:rsidRPr="00306E6E" w:rsidRDefault="00D01637" w:rsidP="00C24C8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306E6E" w:rsidRDefault="00D01637" w:rsidP="00C24C80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01637" w:rsidRPr="00306E6E" w:rsidRDefault="00D01637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01637" w:rsidRPr="00306E6E" w:rsidRDefault="00D01637" w:rsidP="00C24C80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01637" w:rsidRPr="00306E6E" w:rsidRDefault="00D01637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01637" w:rsidRPr="00306E6E" w:rsidRDefault="00D01637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01637" w:rsidRPr="00306E6E" w:rsidRDefault="00D01637" w:rsidP="00C2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B86F24" w:rsidRPr="00306E6E" w:rsidTr="007452B1">
        <w:trPr>
          <w:trHeight w:val="1572"/>
        </w:trPr>
        <w:tc>
          <w:tcPr>
            <w:tcW w:w="726" w:type="dxa"/>
            <w:vMerge/>
          </w:tcPr>
          <w:p w:rsidR="00B86F24" w:rsidRPr="00306E6E" w:rsidRDefault="00B86F24" w:rsidP="00563B8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B86F24" w:rsidRPr="00306E6E" w:rsidRDefault="00B86F24" w:rsidP="00563B8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4" w:type="dxa"/>
            <w:gridSpan w:val="8"/>
          </w:tcPr>
          <w:p w:rsidR="00B86F24" w:rsidRDefault="00B86F24" w:rsidP="007301D7">
            <w:pPr>
              <w:jc w:val="center"/>
            </w:pPr>
          </w:p>
        </w:tc>
      </w:tr>
      <w:tr w:rsidR="00D57709" w:rsidRPr="00306E6E" w:rsidTr="007452B1">
        <w:tc>
          <w:tcPr>
            <w:tcW w:w="726" w:type="dxa"/>
            <w:vMerge w:val="restart"/>
          </w:tcPr>
          <w:p w:rsidR="00D57709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011" w:type="dxa"/>
            <w:vMerge w:val="restart"/>
          </w:tcPr>
          <w:p w:rsidR="00D57709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мероприятие:</w:t>
            </w:r>
          </w:p>
          <w:p w:rsidR="00D57709" w:rsidRDefault="00D57709" w:rsidP="00FC45C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</w:t>
            </w:r>
            <w:r w:rsidRPr="00805720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05720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>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(пенсионеров) войны, труда, Вооружённых Сил и правоохранительных органов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E48A9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</w:p>
        </w:tc>
        <w:tc>
          <w:tcPr>
            <w:tcW w:w="3067" w:type="dxa"/>
          </w:tcPr>
          <w:p w:rsidR="00D57709" w:rsidRPr="00306E6E" w:rsidRDefault="00D57709" w:rsidP="001B2C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993" w:type="dxa"/>
          </w:tcPr>
          <w:p w:rsidR="00D57709" w:rsidRPr="004D083D" w:rsidRDefault="00D57709" w:rsidP="001B2CCD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8E0A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8E0A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8E0A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D57709" w:rsidRPr="00306E6E" w:rsidTr="007452B1">
        <w:tc>
          <w:tcPr>
            <w:tcW w:w="726" w:type="dxa"/>
            <w:vMerge/>
          </w:tcPr>
          <w:p w:rsidR="00D57709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57709" w:rsidRDefault="00D57709" w:rsidP="00FC45C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D57709" w:rsidRPr="00306E6E" w:rsidRDefault="00D57709" w:rsidP="001B2C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Б, из них</w:t>
            </w:r>
          </w:p>
        </w:tc>
        <w:tc>
          <w:tcPr>
            <w:tcW w:w="993" w:type="dxa"/>
          </w:tcPr>
          <w:p w:rsidR="00D57709" w:rsidRPr="004D083D" w:rsidRDefault="00D57709" w:rsidP="001B2CCD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CA0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CA0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CA0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D57709" w:rsidRPr="00306E6E" w:rsidTr="007452B1">
        <w:tc>
          <w:tcPr>
            <w:tcW w:w="726" w:type="dxa"/>
            <w:vMerge/>
          </w:tcPr>
          <w:p w:rsidR="00D57709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57709" w:rsidRDefault="00D57709" w:rsidP="00FC45C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D57709" w:rsidRPr="00306E6E" w:rsidRDefault="00D57709" w:rsidP="001B2CC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6E6E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993" w:type="dxa"/>
          </w:tcPr>
          <w:p w:rsidR="00D57709" w:rsidRPr="004D083D" w:rsidRDefault="00D57709" w:rsidP="001B2CCD">
            <w:pPr>
              <w:ind w:left="-10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D57709" w:rsidRPr="004D083D" w:rsidRDefault="00D57709" w:rsidP="001B2C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4D08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CA0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CA0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Default="00D57709" w:rsidP="001B2CCD">
            <w:pPr>
              <w:jc w:val="center"/>
            </w:pPr>
            <w:r w:rsidRPr="00CA0D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D57709" w:rsidRPr="00306E6E" w:rsidTr="007452B1">
        <w:tc>
          <w:tcPr>
            <w:tcW w:w="726" w:type="dxa"/>
            <w:vMerge/>
          </w:tcPr>
          <w:p w:rsidR="00D57709" w:rsidRPr="00306E6E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57709" w:rsidRPr="006866A4" w:rsidRDefault="00D57709" w:rsidP="00FC45CA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D57709" w:rsidRPr="00306E6E" w:rsidRDefault="00D57709" w:rsidP="00324A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ВФ</w:t>
            </w:r>
          </w:p>
        </w:tc>
        <w:tc>
          <w:tcPr>
            <w:tcW w:w="993" w:type="dxa"/>
            <w:vAlign w:val="center"/>
          </w:tcPr>
          <w:p w:rsidR="00D57709" w:rsidRPr="00306E6E" w:rsidRDefault="00D57709" w:rsidP="00324A5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306E6E" w:rsidRDefault="00D57709" w:rsidP="00324A53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32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324A53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306E6E" w:rsidRDefault="00D57709" w:rsidP="0032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32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32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D57709" w:rsidRPr="00306E6E" w:rsidTr="007452B1">
        <w:tc>
          <w:tcPr>
            <w:tcW w:w="726" w:type="dxa"/>
            <w:vMerge/>
          </w:tcPr>
          <w:p w:rsidR="00D57709" w:rsidRPr="00306E6E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D57709" w:rsidRPr="006866A4" w:rsidRDefault="00D57709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067" w:type="dxa"/>
          </w:tcPr>
          <w:p w:rsidR="00D57709" w:rsidRPr="00306E6E" w:rsidRDefault="00D57709" w:rsidP="00324A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</w:p>
        </w:tc>
        <w:tc>
          <w:tcPr>
            <w:tcW w:w="993" w:type="dxa"/>
            <w:vAlign w:val="center"/>
          </w:tcPr>
          <w:p w:rsidR="00D57709" w:rsidRPr="00306E6E" w:rsidRDefault="00D57709" w:rsidP="007301D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7301D7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7301D7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</w:t>
            </w: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D57709" w:rsidRPr="00306E6E" w:rsidRDefault="00D57709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:rsidR="00D57709" w:rsidRPr="00306E6E" w:rsidRDefault="00D57709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E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B86F24" w:rsidRPr="00306E6E" w:rsidTr="007452B1">
        <w:trPr>
          <w:trHeight w:val="1572"/>
        </w:trPr>
        <w:tc>
          <w:tcPr>
            <w:tcW w:w="726" w:type="dxa"/>
            <w:vMerge/>
          </w:tcPr>
          <w:p w:rsidR="00B86F24" w:rsidRPr="00306E6E" w:rsidRDefault="00B86F24" w:rsidP="007301D7">
            <w:pPr>
              <w:pStyle w:val="ConsPlusCel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B86F24" w:rsidRPr="00306E6E" w:rsidRDefault="00B86F24" w:rsidP="007301D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</w:tcPr>
          <w:p w:rsidR="00B86F24" w:rsidRPr="00306E6E" w:rsidRDefault="00B86F24" w:rsidP="00324A53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86F24" w:rsidRPr="00306E6E" w:rsidRDefault="00B86F24" w:rsidP="007301D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F24" w:rsidRPr="00306E6E" w:rsidRDefault="00B86F24" w:rsidP="007301D7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F24" w:rsidRPr="00306E6E" w:rsidRDefault="00B86F24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F24" w:rsidRPr="00306E6E" w:rsidRDefault="00B86F24" w:rsidP="007301D7">
            <w:pPr>
              <w:ind w:right="-108"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F24" w:rsidRPr="00306E6E" w:rsidRDefault="00B86F24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F24" w:rsidRPr="00306E6E" w:rsidRDefault="00B86F24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F24" w:rsidRPr="00306E6E" w:rsidRDefault="00B86F24" w:rsidP="00730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42F" w:rsidRPr="006940EF" w:rsidRDefault="000C542F" w:rsidP="000C542F">
      <w:pPr>
        <w:tabs>
          <w:tab w:val="left" w:pos="1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E21" w:rsidRDefault="00FC45CA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2E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B2E21" w:rsidRDefault="001B2E21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18158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B2E21" w:rsidRDefault="001B2E21" w:rsidP="001B2E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</w:t>
      </w:r>
      <w:r w:rsidR="00FC45CA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FC45CA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354B4F" w:rsidRDefault="00354B4F" w:rsidP="00354B4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4451F" w:rsidRDefault="0024451F" w:rsidP="008F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7393"/>
        <w:gridCol w:w="7393"/>
      </w:tblGrid>
      <w:tr w:rsidR="000C542F" w:rsidTr="00563B87">
        <w:tc>
          <w:tcPr>
            <w:tcW w:w="7393" w:type="dxa"/>
          </w:tcPr>
          <w:p w:rsidR="000C542F" w:rsidRDefault="000C542F" w:rsidP="00563B87">
            <w:pPr>
              <w:pStyle w:val="2"/>
              <w:shd w:val="clear" w:color="auto" w:fill="auto"/>
              <w:spacing w:line="274" w:lineRule="exact"/>
              <w:ind w:right="440"/>
              <w:jc w:val="left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0C542F" w:rsidRPr="00814938" w:rsidRDefault="000C542F" w:rsidP="007E5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0C542F" w:rsidRPr="00814938" w:rsidRDefault="000C542F" w:rsidP="007E51C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14938">
              <w:rPr>
                <w:rFonts w:ascii="Times New Roman" w:hAnsi="Times New Roman" w:cs="Times New Roman"/>
                <w:sz w:val="28"/>
                <w:szCs w:val="28"/>
              </w:rPr>
              <w:t xml:space="preserve">к программе 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Советского </w:t>
            </w:r>
            <w:r w:rsidR="0032052D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 Ставропольского края «</w:t>
            </w:r>
            <w:r w:rsidR="00E549E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Гармонизация межэтнических отношений, предупреждение этнического и религиозного экстремизма, укрепление </w:t>
            </w:r>
            <w:r w:rsidR="005164CD">
              <w:rPr>
                <w:rFonts w:ascii="Times New Roman" w:hAnsi="Times New Roman" w:cs="Times New Roman"/>
                <w:bCs/>
                <w:sz w:val="28"/>
                <w:szCs w:val="28"/>
              </w:rPr>
              <w:t>единства российской нации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территории Советского </w:t>
            </w:r>
            <w:r w:rsidR="00160C6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149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 Ставропольского края»</w:t>
            </w:r>
          </w:p>
          <w:p w:rsidR="000C542F" w:rsidRDefault="000C542F" w:rsidP="00563B87">
            <w:pPr>
              <w:pStyle w:val="2"/>
              <w:shd w:val="clear" w:color="auto" w:fill="auto"/>
              <w:spacing w:line="274" w:lineRule="exact"/>
              <w:ind w:right="440"/>
              <w:jc w:val="left"/>
              <w:rPr>
                <w:sz w:val="28"/>
                <w:szCs w:val="28"/>
              </w:rPr>
            </w:pPr>
          </w:p>
        </w:tc>
      </w:tr>
    </w:tbl>
    <w:p w:rsidR="000C542F" w:rsidRDefault="000C542F" w:rsidP="000C542F">
      <w:pPr>
        <w:pStyle w:val="2"/>
        <w:shd w:val="clear" w:color="auto" w:fill="auto"/>
        <w:spacing w:line="274" w:lineRule="exact"/>
        <w:ind w:right="44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C542F" w:rsidRDefault="000C542F" w:rsidP="000C542F">
      <w:pPr>
        <w:pStyle w:val="2"/>
        <w:shd w:val="clear" w:color="auto" w:fill="auto"/>
        <w:spacing w:line="274" w:lineRule="exact"/>
        <w:ind w:right="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основных мерах правового регулирования в сфере реализации программы Советского </w:t>
      </w:r>
      <w:r w:rsidR="000E114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«</w:t>
      </w:r>
      <w:r w:rsidR="00E549E1">
        <w:rPr>
          <w:sz w:val="28"/>
          <w:szCs w:val="28"/>
        </w:rPr>
        <w:t>Гармониза</w:t>
      </w:r>
      <w:r w:rsidR="0014766E">
        <w:rPr>
          <w:sz w:val="28"/>
          <w:szCs w:val="28"/>
        </w:rPr>
        <w:t>ция межнациональных отношений,</w:t>
      </w:r>
      <w:r w:rsidR="00E549E1">
        <w:rPr>
          <w:sz w:val="28"/>
          <w:szCs w:val="28"/>
        </w:rPr>
        <w:t>предупреждение этнического и религиозного экстремизма, ук</w:t>
      </w:r>
      <w:r w:rsidR="005164CD">
        <w:rPr>
          <w:sz w:val="28"/>
          <w:szCs w:val="28"/>
        </w:rPr>
        <w:t xml:space="preserve">репление </w:t>
      </w:r>
      <w:r w:rsidR="00A0335A">
        <w:rPr>
          <w:sz w:val="28"/>
          <w:szCs w:val="28"/>
        </w:rPr>
        <w:t xml:space="preserve">единства </w:t>
      </w:r>
      <w:r w:rsidR="005164CD">
        <w:rPr>
          <w:sz w:val="28"/>
          <w:szCs w:val="28"/>
        </w:rPr>
        <w:t>российской нации</w:t>
      </w:r>
      <w:r>
        <w:rPr>
          <w:sz w:val="28"/>
          <w:szCs w:val="28"/>
        </w:rPr>
        <w:t xml:space="preserve"> на территории Советского </w:t>
      </w:r>
      <w:r w:rsidR="000E114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</w:t>
      </w:r>
      <w:r w:rsidR="00E549E1">
        <w:rPr>
          <w:sz w:val="28"/>
          <w:szCs w:val="28"/>
        </w:rPr>
        <w:t>»</w:t>
      </w:r>
    </w:p>
    <w:p w:rsidR="000C542F" w:rsidRDefault="000C542F" w:rsidP="000C542F">
      <w:pPr>
        <w:pStyle w:val="2"/>
        <w:shd w:val="clear" w:color="auto" w:fill="auto"/>
        <w:spacing w:line="274" w:lineRule="exact"/>
        <w:ind w:right="440"/>
        <w:jc w:val="center"/>
        <w:rPr>
          <w:sz w:val="28"/>
          <w:szCs w:val="28"/>
        </w:rPr>
      </w:pPr>
    </w:p>
    <w:p w:rsidR="000C542F" w:rsidRPr="004751E5" w:rsidRDefault="000C542F" w:rsidP="000C542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54931">
        <w:rPr>
          <w:rFonts w:ascii="Times New Roman" w:hAnsi="Times New Roman" w:cs="Times New Roman"/>
          <w:sz w:val="28"/>
          <w:szCs w:val="28"/>
        </w:rPr>
        <w:t>&lt;1&gt; Далее в настоящем Прил</w:t>
      </w:r>
      <w:r>
        <w:rPr>
          <w:rFonts w:ascii="Times New Roman" w:hAnsi="Times New Roman" w:cs="Times New Roman"/>
          <w:sz w:val="28"/>
          <w:szCs w:val="28"/>
        </w:rPr>
        <w:t>ожении используются сокращения:П</w:t>
      </w:r>
      <w:r w:rsidRPr="00B54931">
        <w:rPr>
          <w:rFonts w:ascii="Times New Roman" w:hAnsi="Times New Roman" w:cs="Times New Roman"/>
          <w:sz w:val="28"/>
          <w:szCs w:val="28"/>
        </w:rPr>
        <w:t>рограмма</w:t>
      </w:r>
      <w:r w:rsidR="000E114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Советского </w:t>
      </w:r>
      <w:r w:rsidR="000E114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7E2A5C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A0335A" w:rsidRPr="00814938">
        <w:rPr>
          <w:rFonts w:ascii="Times New Roman" w:hAnsi="Times New Roman" w:cs="Times New Roman"/>
          <w:bCs/>
          <w:sz w:val="28"/>
          <w:szCs w:val="28"/>
        </w:rPr>
        <w:t>«</w:t>
      </w:r>
      <w:r w:rsidR="00A0335A">
        <w:rPr>
          <w:rFonts w:ascii="Times New Roman" w:hAnsi="Times New Roman" w:cs="Times New Roman"/>
          <w:bCs/>
          <w:sz w:val="28"/>
          <w:szCs w:val="28"/>
        </w:rPr>
        <w:t xml:space="preserve">Гармонизация межнациональных отношений, предупреждение религиозного и этнического экстремизма, укрепление единства российской нации </w:t>
      </w:r>
      <w:r w:rsidR="00A0335A" w:rsidRPr="00814938">
        <w:rPr>
          <w:rFonts w:ascii="Times New Roman" w:hAnsi="Times New Roman" w:cs="Times New Roman"/>
          <w:bCs/>
          <w:sz w:val="28"/>
          <w:szCs w:val="28"/>
        </w:rPr>
        <w:t xml:space="preserve">на территории Советского </w:t>
      </w:r>
      <w:r w:rsidR="00546DFD">
        <w:rPr>
          <w:rFonts w:ascii="Times New Roman" w:hAnsi="Times New Roman" w:cs="Times New Roman"/>
          <w:sz w:val="28"/>
          <w:szCs w:val="28"/>
        </w:rPr>
        <w:t>муниципального</w:t>
      </w:r>
      <w:r w:rsidR="00A0335A" w:rsidRPr="00814938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АС</w:t>
      </w:r>
      <w:r w:rsidR="00546DF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4931">
        <w:rPr>
          <w:rFonts w:ascii="Times New Roman" w:hAnsi="Times New Roman" w:cs="Times New Roman"/>
          <w:sz w:val="28"/>
          <w:szCs w:val="28"/>
        </w:rPr>
        <w:t xml:space="preserve"> СК –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DC5CD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</w:t>
      </w:r>
      <w:r w:rsidR="00DC5CDC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округ – Советский </w:t>
      </w:r>
      <w:r w:rsidR="00DC5CDC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округ Ставропольского края</w:t>
      </w:r>
    </w:p>
    <w:p w:rsidR="000C542F" w:rsidRDefault="000C542F" w:rsidP="000C542F">
      <w:pPr>
        <w:pStyle w:val="2"/>
        <w:shd w:val="clear" w:color="auto" w:fill="auto"/>
        <w:spacing w:line="274" w:lineRule="exact"/>
        <w:ind w:right="440"/>
        <w:jc w:val="left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102"/>
        <w:gridCol w:w="13"/>
        <w:gridCol w:w="5353"/>
        <w:gridCol w:w="3084"/>
        <w:gridCol w:w="2198"/>
      </w:tblGrid>
      <w:tr w:rsidR="000C542F" w:rsidTr="007452B1">
        <w:tc>
          <w:tcPr>
            <w:tcW w:w="851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5" w:type="dxa"/>
            <w:gridSpan w:val="2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5353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3084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исполнитель, </w:t>
            </w:r>
            <w:proofErr w:type="spellStart"/>
            <w:r>
              <w:rPr>
                <w:sz w:val="28"/>
                <w:szCs w:val="28"/>
              </w:rPr>
              <w:t>соисполн</w:t>
            </w:r>
            <w:proofErr w:type="gramStart"/>
            <w:r w:rsidR="007452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>тель</w:t>
            </w:r>
            <w:proofErr w:type="spellEnd"/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2198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сроки принятия нормативного правового акта</w:t>
            </w:r>
          </w:p>
        </w:tc>
      </w:tr>
      <w:tr w:rsidR="000C542F" w:rsidTr="007452B1">
        <w:tc>
          <w:tcPr>
            <w:tcW w:w="851" w:type="dxa"/>
          </w:tcPr>
          <w:p w:rsidR="000C542F" w:rsidRDefault="000C542F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5" w:type="dxa"/>
            <w:gridSpan w:val="2"/>
          </w:tcPr>
          <w:p w:rsidR="000C542F" w:rsidRDefault="000C542F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53" w:type="dxa"/>
          </w:tcPr>
          <w:p w:rsidR="000C542F" w:rsidRDefault="000C542F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84" w:type="dxa"/>
          </w:tcPr>
          <w:p w:rsidR="000C542F" w:rsidRDefault="000C542F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98" w:type="dxa"/>
          </w:tcPr>
          <w:p w:rsidR="000C542F" w:rsidRDefault="000C542F" w:rsidP="00563B87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C542F" w:rsidTr="007452B1">
        <w:tc>
          <w:tcPr>
            <w:tcW w:w="14601" w:type="dxa"/>
            <w:gridSpan w:val="6"/>
          </w:tcPr>
          <w:p w:rsidR="000C542F" w:rsidRDefault="000C542F" w:rsidP="00DA4901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«</w:t>
            </w:r>
            <w:r w:rsidR="0014766E">
              <w:rPr>
                <w:sz w:val="28"/>
                <w:szCs w:val="28"/>
              </w:rPr>
              <w:t xml:space="preserve">Гармонизация межэтнических отношений, предупреждение этнического и религиозного экстремизма, укрепление единства российской </w:t>
            </w:r>
            <w:r w:rsidR="005164CD">
              <w:rPr>
                <w:sz w:val="28"/>
                <w:szCs w:val="28"/>
              </w:rPr>
              <w:t>нации</w:t>
            </w:r>
            <w:r w:rsidR="0014766E">
              <w:rPr>
                <w:sz w:val="28"/>
                <w:szCs w:val="28"/>
              </w:rPr>
              <w:t xml:space="preserve"> на территории </w:t>
            </w:r>
            <w:r w:rsidR="00DC5CDC">
              <w:rPr>
                <w:sz w:val="28"/>
                <w:szCs w:val="28"/>
              </w:rPr>
              <w:t>муниципального</w:t>
            </w:r>
            <w:r w:rsidR="0014766E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C542F" w:rsidTr="007452B1">
        <w:tc>
          <w:tcPr>
            <w:tcW w:w="851" w:type="dxa"/>
          </w:tcPr>
          <w:p w:rsidR="000C542F" w:rsidRDefault="000C542F" w:rsidP="00563B87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ind w:right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02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акт</w:t>
            </w:r>
          </w:p>
        </w:tc>
        <w:tc>
          <w:tcPr>
            <w:tcW w:w="5366" w:type="dxa"/>
            <w:gridSpan w:val="2"/>
          </w:tcPr>
          <w:p w:rsidR="000C542F" w:rsidRDefault="00756F60" w:rsidP="009E6D79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порядке оказания муниципальной поддержки социально ориентированным некоммерческим организациям в </w:t>
            </w:r>
            <w:r>
              <w:rPr>
                <w:sz w:val="28"/>
                <w:szCs w:val="28"/>
              </w:rPr>
              <w:lastRenderedPageBreak/>
              <w:t xml:space="preserve">Советском </w:t>
            </w:r>
            <w:r w:rsidR="009E6D79">
              <w:rPr>
                <w:sz w:val="28"/>
                <w:szCs w:val="28"/>
              </w:rPr>
              <w:t>городского</w:t>
            </w:r>
            <w:r>
              <w:rPr>
                <w:sz w:val="28"/>
                <w:szCs w:val="28"/>
              </w:rPr>
              <w:t xml:space="preserve"> округе Ставропольского края</w:t>
            </w:r>
            <w:r w:rsidR="00FE0EB1">
              <w:rPr>
                <w:sz w:val="28"/>
                <w:szCs w:val="28"/>
              </w:rPr>
              <w:t xml:space="preserve">, утвержденном </w:t>
            </w:r>
            <w:r w:rsidR="00AF6498">
              <w:rPr>
                <w:sz w:val="28"/>
                <w:szCs w:val="28"/>
              </w:rPr>
              <w:t xml:space="preserve">решением Совета депутатов Советского городского округа </w:t>
            </w:r>
            <w:r w:rsidR="006370AD">
              <w:rPr>
                <w:sz w:val="28"/>
                <w:szCs w:val="28"/>
              </w:rPr>
              <w:t>Ставропольского края от 25 апреля 2019 года № 258 «О порядке оказания муниципальной поддержки социально ориентированным некоммерческим организациям в Советском городском округе Ставропольского края»</w:t>
            </w:r>
          </w:p>
        </w:tc>
        <w:tc>
          <w:tcPr>
            <w:tcW w:w="3084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общественной безопасности и социального развития </w:t>
            </w:r>
            <w:r>
              <w:rPr>
                <w:sz w:val="28"/>
                <w:szCs w:val="28"/>
              </w:rPr>
              <w:lastRenderedPageBreak/>
              <w:t>АС</w:t>
            </w:r>
            <w:r w:rsidR="00E878AE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 СК</w:t>
            </w:r>
          </w:p>
        </w:tc>
        <w:tc>
          <w:tcPr>
            <w:tcW w:w="2198" w:type="dxa"/>
          </w:tcPr>
          <w:p w:rsidR="000C542F" w:rsidRDefault="00756F60" w:rsidP="007E51C0">
            <w:pPr>
              <w:pStyle w:val="2"/>
              <w:shd w:val="clear" w:color="auto" w:fill="auto"/>
              <w:spacing w:line="240" w:lineRule="auto"/>
              <w:ind w:right="4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 апреля</w:t>
            </w:r>
          </w:p>
          <w:p w:rsidR="00756F60" w:rsidRDefault="00756F60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</w:tc>
      </w:tr>
      <w:tr w:rsidR="000C542F" w:rsidTr="007452B1">
        <w:tc>
          <w:tcPr>
            <w:tcW w:w="851" w:type="dxa"/>
          </w:tcPr>
          <w:p w:rsidR="000C542F" w:rsidRDefault="000C542F" w:rsidP="00563B87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ind w:right="17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115" w:type="dxa"/>
            <w:gridSpan w:val="2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акт</w:t>
            </w:r>
          </w:p>
        </w:tc>
        <w:tc>
          <w:tcPr>
            <w:tcW w:w="5353" w:type="dxa"/>
          </w:tcPr>
          <w:p w:rsidR="000C542F" w:rsidRPr="00A30E21" w:rsidRDefault="00756F60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A30E21">
              <w:rPr>
                <w:sz w:val="28"/>
                <w:szCs w:val="28"/>
              </w:rPr>
              <w:t xml:space="preserve">О </w:t>
            </w:r>
            <w:r w:rsidR="006370AD">
              <w:rPr>
                <w:sz w:val="28"/>
                <w:szCs w:val="28"/>
              </w:rPr>
              <w:t xml:space="preserve">мерах по реализации </w:t>
            </w:r>
            <w:r w:rsidR="00FF0A99">
              <w:rPr>
                <w:sz w:val="28"/>
                <w:szCs w:val="28"/>
              </w:rPr>
              <w:t>решения Совета депутатов Советского городского округа Ставропольского края от 25 апреля 2019 года № 258 «О порядке оказания муниципальной поддержки социально ориентированным некоммерческим организациям в Советском городском округе Ставропольского края»</w:t>
            </w:r>
          </w:p>
        </w:tc>
        <w:tc>
          <w:tcPr>
            <w:tcW w:w="3084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общественной безопасности и социального развития АС</w:t>
            </w:r>
            <w:r w:rsidR="00E878AE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 СК</w:t>
            </w:r>
          </w:p>
        </w:tc>
        <w:tc>
          <w:tcPr>
            <w:tcW w:w="2198" w:type="dxa"/>
          </w:tcPr>
          <w:p w:rsidR="007D5975" w:rsidRDefault="00A0335A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</w:t>
            </w:r>
            <w:r w:rsidR="007D5975">
              <w:rPr>
                <w:sz w:val="28"/>
                <w:szCs w:val="28"/>
              </w:rPr>
              <w:t>ь</w:t>
            </w:r>
          </w:p>
          <w:p w:rsidR="000C542F" w:rsidRDefault="00A0335A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0C542F" w:rsidTr="007452B1">
        <w:tc>
          <w:tcPr>
            <w:tcW w:w="851" w:type="dxa"/>
          </w:tcPr>
          <w:p w:rsidR="000C542F" w:rsidRDefault="000C542F" w:rsidP="00563B87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ind w:right="17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15" w:type="dxa"/>
            <w:gridSpan w:val="2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акт</w:t>
            </w:r>
          </w:p>
        </w:tc>
        <w:tc>
          <w:tcPr>
            <w:tcW w:w="5353" w:type="dxa"/>
          </w:tcPr>
          <w:p w:rsidR="000C542F" w:rsidRDefault="007D5975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на территории Советского </w:t>
            </w:r>
            <w:r w:rsidR="00E878AE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округа Ставропольского края конкурса по отбору социально ориентированных некоммерческих организации на предоставление субсидий из бюджета Советского </w:t>
            </w:r>
            <w:r w:rsidR="00E878AE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3084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общественной безопасности и социального развития АС</w:t>
            </w:r>
            <w:r w:rsidR="00E878AE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 СК</w:t>
            </w:r>
          </w:p>
        </w:tc>
        <w:tc>
          <w:tcPr>
            <w:tcW w:w="2198" w:type="dxa"/>
          </w:tcPr>
          <w:p w:rsidR="000C542F" w:rsidRDefault="005A07AC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7D5975">
              <w:rPr>
                <w:sz w:val="28"/>
                <w:szCs w:val="28"/>
              </w:rPr>
              <w:t>евраль</w:t>
            </w:r>
            <w:r>
              <w:rPr>
                <w:sz w:val="28"/>
                <w:szCs w:val="28"/>
              </w:rPr>
              <w:t>,</w:t>
            </w:r>
          </w:p>
          <w:p w:rsidR="007D5975" w:rsidRDefault="007D5975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0C542F" w:rsidTr="007452B1">
        <w:tc>
          <w:tcPr>
            <w:tcW w:w="851" w:type="dxa"/>
          </w:tcPr>
          <w:p w:rsidR="000C542F" w:rsidRDefault="000C542F" w:rsidP="00563B87">
            <w:pPr>
              <w:pStyle w:val="2"/>
              <w:shd w:val="clear" w:color="auto" w:fill="auto"/>
              <w:tabs>
                <w:tab w:val="left" w:pos="601"/>
              </w:tabs>
              <w:spacing w:line="240" w:lineRule="auto"/>
              <w:ind w:right="17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115" w:type="dxa"/>
            <w:gridSpan w:val="2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Правовой акт</w:t>
            </w:r>
          </w:p>
        </w:tc>
        <w:tc>
          <w:tcPr>
            <w:tcW w:w="5353" w:type="dxa"/>
          </w:tcPr>
          <w:p w:rsidR="000C542F" w:rsidRDefault="005A07AC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фестиваля национальных культур народов, проживающих на территории Советского </w:t>
            </w:r>
            <w:r w:rsidR="00E878AE">
              <w:rPr>
                <w:sz w:val="28"/>
                <w:szCs w:val="28"/>
              </w:rPr>
              <w:lastRenderedPageBreak/>
              <w:t>муниципального</w:t>
            </w:r>
            <w:r>
              <w:rPr>
                <w:sz w:val="28"/>
                <w:szCs w:val="28"/>
              </w:rPr>
              <w:t>округа, «Мы все единая семья»</w:t>
            </w:r>
          </w:p>
        </w:tc>
        <w:tc>
          <w:tcPr>
            <w:tcW w:w="3084" w:type="dxa"/>
          </w:tcPr>
          <w:p w:rsidR="000C542F" w:rsidRDefault="000C542F" w:rsidP="007452B1">
            <w:pPr>
              <w:pStyle w:val="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общественной безопасности и социального развития </w:t>
            </w:r>
            <w:r>
              <w:rPr>
                <w:sz w:val="28"/>
                <w:szCs w:val="28"/>
              </w:rPr>
              <w:lastRenderedPageBreak/>
              <w:t>А</w:t>
            </w:r>
            <w:r w:rsidR="00E878AE">
              <w:rPr>
                <w:sz w:val="28"/>
                <w:szCs w:val="28"/>
              </w:rPr>
              <w:t>СМ</w:t>
            </w:r>
            <w:r>
              <w:rPr>
                <w:sz w:val="28"/>
                <w:szCs w:val="28"/>
              </w:rPr>
              <w:t>О СК</w:t>
            </w:r>
          </w:p>
        </w:tc>
        <w:tc>
          <w:tcPr>
            <w:tcW w:w="2198" w:type="dxa"/>
          </w:tcPr>
          <w:p w:rsidR="007E51C0" w:rsidRDefault="007E51C0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="005A07AC">
              <w:rPr>
                <w:sz w:val="28"/>
                <w:szCs w:val="28"/>
              </w:rPr>
              <w:t>ктябрь,</w:t>
            </w:r>
          </w:p>
          <w:p w:rsidR="000C542F" w:rsidRDefault="005A07AC" w:rsidP="007452B1">
            <w:pPr>
              <w:pStyle w:val="2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</w:tbl>
    <w:p w:rsidR="000C542F" w:rsidRDefault="000C542F" w:rsidP="000C542F">
      <w:pPr>
        <w:pStyle w:val="2"/>
        <w:shd w:val="clear" w:color="auto" w:fill="auto"/>
        <w:spacing w:line="274" w:lineRule="exact"/>
        <w:ind w:right="440"/>
        <w:jc w:val="left"/>
        <w:rPr>
          <w:sz w:val="28"/>
          <w:szCs w:val="28"/>
        </w:rPr>
      </w:pPr>
    </w:p>
    <w:p w:rsidR="007452B1" w:rsidRDefault="007452B1" w:rsidP="000C542F">
      <w:pPr>
        <w:pStyle w:val="2"/>
        <w:shd w:val="clear" w:color="auto" w:fill="auto"/>
        <w:spacing w:line="274" w:lineRule="exact"/>
        <w:ind w:right="440"/>
        <w:jc w:val="left"/>
        <w:rPr>
          <w:sz w:val="28"/>
          <w:szCs w:val="28"/>
        </w:rPr>
      </w:pPr>
    </w:p>
    <w:p w:rsidR="001B2E21" w:rsidRDefault="0032052D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1B2E2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B2E21" w:rsidRDefault="001B2E21" w:rsidP="001B2E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878A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572B67" w:rsidRDefault="001B2E21" w:rsidP="000C542F"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</w:t>
      </w:r>
      <w:r w:rsidR="0032052D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32052D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sectPr w:rsidR="00572B67" w:rsidSect="0006273C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B3945"/>
    <w:multiLevelType w:val="hybridMultilevel"/>
    <w:tmpl w:val="EF7CF0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140E"/>
    <w:rsid w:val="00003196"/>
    <w:rsid w:val="00007CF1"/>
    <w:rsid w:val="000107C7"/>
    <w:rsid w:val="000114CD"/>
    <w:rsid w:val="000277C5"/>
    <w:rsid w:val="0003219E"/>
    <w:rsid w:val="00036852"/>
    <w:rsid w:val="0004151D"/>
    <w:rsid w:val="0004794B"/>
    <w:rsid w:val="0006273C"/>
    <w:rsid w:val="00076DBB"/>
    <w:rsid w:val="0008228D"/>
    <w:rsid w:val="00082B6A"/>
    <w:rsid w:val="000832FA"/>
    <w:rsid w:val="000904CE"/>
    <w:rsid w:val="000A07B7"/>
    <w:rsid w:val="000A1D3B"/>
    <w:rsid w:val="000A2606"/>
    <w:rsid w:val="000B3925"/>
    <w:rsid w:val="000B7D8B"/>
    <w:rsid w:val="000C09D9"/>
    <w:rsid w:val="000C542F"/>
    <w:rsid w:val="000C59DD"/>
    <w:rsid w:val="000C5E66"/>
    <w:rsid w:val="000D4378"/>
    <w:rsid w:val="000D731B"/>
    <w:rsid w:val="000E114A"/>
    <w:rsid w:val="000E2A72"/>
    <w:rsid w:val="000E3D3E"/>
    <w:rsid w:val="000E3FBC"/>
    <w:rsid w:val="000E6CAA"/>
    <w:rsid w:val="000E79F9"/>
    <w:rsid w:val="000F05DF"/>
    <w:rsid w:val="000F071D"/>
    <w:rsid w:val="00102733"/>
    <w:rsid w:val="00102C69"/>
    <w:rsid w:val="00106733"/>
    <w:rsid w:val="00114A59"/>
    <w:rsid w:val="001217F4"/>
    <w:rsid w:val="0012215D"/>
    <w:rsid w:val="00122310"/>
    <w:rsid w:val="00125F35"/>
    <w:rsid w:val="001324D7"/>
    <w:rsid w:val="001465DD"/>
    <w:rsid w:val="0014766E"/>
    <w:rsid w:val="001504E0"/>
    <w:rsid w:val="001507A2"/>
    <w:rsid w:val="00160A5E"/>
    <w:rsid w:val="00160C6F"/>
    <w:rsid w:val="001711A9"/>
    <w:rsid w:val="00181586"/>
    <w:rsid w:val="0019781C"/>
    <w:rsid w:val="00197C02"/>
    <w:rsid w:val="001A0E24"/>
    <w:rsid w:val="001A5E44"/>
    <w:rsid w:val="001B2CCD"/>
    <w:rsid w:val="001B2E21"/>
    <w:rsid w:val="001C385B"/>
    <w:rsid w:val="001D12FE"/>
    <w:rsid w:val="001E3E23"/>
    <w:rsid w:val="001E4E82"/>
    <w:rsid w:val="001F0DAB"/>
    <w:rsid w:val="001F4C4E"/>
    <w:rsid w:val="00201700"/>
    <w:rsid w:val="002028CA"/>
    <w:rsid w:val="002028CD"/>
    <w:rsid w:val="00202D19"/>
    <w:rsid w:val="0020554C"/>
    <w:rsid w:val="0021022A"/>
    <w:rsid w:val="00225C26"/>
    <w:rsid w:val="00225E11"/>
    <w:rsid w:val="00226543"/>
    <w:rsid w:val="0023394B"/>
    <w:rsid w:val="00233D31"/>
    <w:rsid w:val="002361E9"/>
    <w:rsid w:val="0024451F"/>
    <w:rsid w:val="002451D4"/>
    <w:rsid w:val="00245354"/>
    <w:rsid w:val="00251B58"/>
    <w:rsid w:val="00262A67"/>
    <w:rsid w:val="00293C4D"/>
    <w:rsid w:val="00296A1F"/>
    <w:rsid w:val="002A0354"/>
    <w:rsid w:val="002A294A"/>
    <w:rsid w:val="002A5AAE"/>
    <w:rsid w:val="002B219F"/>
    <w:rsid w:val="002B435C"/>
    <w:rsid w:val="002B4CA1"/>
    <w:rsid w:val="002B7196"/>
    <w:rsid w:val="002D3D24"/>
    <w:rsid w:val="002E727D"/>
    <w:rsid w:val="002F1141"/>
    <w:rsid w:val="002F1EC9"/>
    <w:rsid w:val="0030158C"/>
    <w:rsid w:val="00316301"/>
    <w:rsid w:val="0032052D"/>
    <w:rsid w:val="00324A53"/>
    <w:rsid w:val="00326FD1"/>
    <w:rsid w:val="003334A1"/>
    <w:rsid w:val="00333A3E"/>
    <w:rsid w:val="0033597E"/>
    <w:rsid w:val="00336B72"/>
    <w:rsid w:val="00345B92"/>
    <w:rsid w:val="00350672"/>
    <w:rsid w:val="0035074B"/>
    <w:rsid w:val="00354B4F"/>
    <w:rsid w:val="003603E2"/>
    <w:rsid w:val="00365A21"/>
    <w:rsid w:val="00367C89"/>
    <w:rsid w:val="00372D87"/>
    <w:rsid w:val="00376B28"/>
    <w:rsid w:val="00376E5C"/>
    <w:rsid w:val="00377F2B"/>
    <w:rsid w:val="003875D1"/>
    <w:rsid w:val="00396D66"/>
    <w:rsid w:val="003A3D4F"/>
    <w:rsid w:val="003A6B9F"/>
    <w:rsid w:val="003A78BD"/>
    <w:rsid w:val="003B341E"/>
    <w:rsid w:val="003B774F"/>
    <w:rsid w:val="003B7F5E"/>
    <w:rsid w:val="003C0397"/>
    <w:rsid w:val="003C27F6"/>
    <w:rsid w:val="003D76C5"/>
    <w:rsid w:val="003E1F7D"/>
    <w:rsid w:val="003E3C7C"/>
    <w:rsid w:val="003E4218"/>
    <w:rsid w:val="00411894"/>
    <w:rsid w:val="00415705"/>
    <w:rsid w:val="004246A4"/>
    <w:rsid w:val="004248BD"/>
    <w:rsid w:val="0042725C"/>
    <w:rsid w:val="00433A7D"/>
    <w:rsid w:val="00442423"/>
    <w:rsid w:val="00442D87"/>
    <w:rsid w:val="004461E2"/>
    <w:rsid w:val="00451670"/>
    <w:rsid w:val="00453813"/>
    <w:rsid w:val="004543A7"/>
    <w:rsid w:val="004667F1"/>
    <w:rsid w:val="00474774"/>
    <w:rsid w:val="00477737"/>
    <w:rsid w:val="0049045E"/>
    <w:rsid w:val="004906F7"/>
    <w:rsid w:val="0049199D"/>
    <w:rsid w:val="0049424F"/>
    <w:rsid w:val="004A186C"/>
    <w:rsid w:val="004A545F"/>
    <w:rsid w:val="004A58ED"/>
    <w:rsid w:val="004B0CF1"/>
    <w:rsid w:val="004B2400"/>
    <w:rsid w:val="004B3FCD"/>
    <w:rsid w:val="004B6DEA"/>
    <w:rsid w:val="004C3EA3"/>
    <w:rsid w:val="004C4C24"/>
    <w:rsid w:val="004C7998"/>
    <w:rsid w:val="004D0700"/>
    <w:rsid w:val="004D2D46"/>
    <w:rsid w:val="004E1920"/>
    <w:rsid w:val="004E2C58"/>
    <w:rsid w:val="004E441B"/>
    <w:rsid w:val="004E6E2B"/>
    <w:rsid w:val="004F17B7"/>
    <w:rsid w:val="004F39D1"/>
    <w:rsid w:val="004F78F7"/>
    <w:rsid w:val="00500F83"/>
    <w:rsid w:val="00501E70"/>
    <w:rsid w:val="00506B78"/>
    <w:rsid w:val="00511961"/>
    <w:rsid w:val="00512AE5"/>
    <w:rsid w:val="005164CD"/>
    <w:rsid w:val="00530AEE"/>
    <w:rsid w:val="0053633B"/>
    <w:rsid w:val="0054013C"/>
    <w:rsid w:val="005415F5"/>
    <w:rsid w:val="00543F3A"/>
    <w:rsid w:val="00544A8E"/>
    <w:rsid w:val="005459A4"/>
    <w:rsid w:val="00546DFD"/>
    <w:rsid w:val="0055431D"/>
    <w:rsid w:val="00555B3C"/>
    <w:rsid w:val="00555B7A"/>
    <w:rsid w:val="00560550"/>
    <w:rsid w:val="0056326B"/>
    <w:rsid w:val="00563B87"/>
    <w:rsid w:val="00565CB1"/>
    <w:rsid w:val="00567E3C"/>
    <w:rsid w:val="00572B67"/>
    <w:rsid w:val="00574D29"/>
    <w:rsid w:val="0058104B"/>
    <w:rsid w:val="00585468"/>
    <w:rsid w:val="005864D6"/>
    <w:rsid w:val="00587B10"/>
    <w:rsid w:val="00590DAE"/>
    <w:rsid w:val="005930F1"/>
    <w:rsid w:val="005A07AC"/>
    <w:rsid w:val="005A4CA1"/>
    <w:rsid w:val="005A70E8"/>
    <w:rsid w:val="005C16DA"/>
    <w:rsid w:val="005C21CC"/>
    <w:rsid w:val="005D2FB3"/>
    <w:rsid w:val="005E509A"/>
    <w:rsid w:val="005F20AE"/>
    <w:rsid w:val="005F4FA3"/>
    <w:rsid w:val="00601EBF"/>
    <w:rsid w:val="00603527"/>
    <w:rsid w:val="00605E57"/>
    <w:rsid w:val="006106FB"/>
    <w:rsid w:val="00622A1F"/>
    <w:rsid w:val="00627909"/>
    <w:rsid w:val="0063180F"/>
    <w:rsid w:val="006327BD"/>
    <w:rsid w:val="00636024"/>
    <w:rsid w:val="00636983"/>
    <w:rsid w:val="006370AD"/>
    <w:rsid w:val="006451B5"/>
    <w:rsid w:val="00645914"/>
    <w:rsid w:val="006516A3"/>
    <w:rsid w:val="00660185"/>
    <w:rsid w:val="00660F08"/>
    <w:rsid w:val="00664869"/>
    <w:rsid w:val="00665C28"/>
    <w:rsid w:val="00671152"/>
    <w:rsid w:val="0067426D"/>
    <w:rsid w:val="00674DA3"/>
    <w:rsid w:val="006754BC"/>
    <w:rsid w:val="00683083"/>
    <w:rsid w:val="00686546"/>
    <w:rsid w:val="006866A4"/>
    <w:rsid w:val="006911B2"/>
    <w:rsid w:val="00697E04"/>
    <w:rsid w:val="006A03A9"/>
    <w:rsid w:val="006A0422"/>
    <w:rsid w:val="006B3DC2"/>
    <w:rsid w:val="006B49C4"/>
    <w:rsid w:val="006B5656"/>
    <w:rsid w:val="006C3556"/>
    <w:rsid w:val="006D01A7"/>
    <w:rsid w:val="006E142C"/>
    <w:rsid w:val="006E1C19"/>
    <w:rsid w:val="006E2004"/>
    <w:rsid w:val="006E7245"/>
    <w:rsid w:val="006E7BEB"/>
    <w:rsid w:val="006F2081"/>
    <w:rsid w:val="006F28E4"/>
    <w:rsid w:val="006F2ABD"/>
    <w:rsid w:val="006F45EC"/>
    <w:rsid w:val="006F5E3B"/>
    <w:rsid w:val="00704637"/>
    <w:rsid w:val="00705E86"/>
    <w:rsid w:val="00711074"/>
    <w:rsid w:val="007112D3"/>
    <w:rsid w:val="007262A0"/>
    <w:rsid w:val="007301D7"/>
    <w:rsid w:val="007355AC"/>
    <w:rsid w:val="007436ED"/>
    <w:rsid w:val="007452B1"/>
    <w:rsid w:val="00745AB6"/>
    <w:rsid w:val="007507EA"/>
    <w:rsid w:val="00751385"/>
    <w:rsid w:val="00756F60"/>
    <w:rsid w:val="00757112"/>
    <w:rsid w:val="007611B9"/>
    <w:rsid w:val="00762462"/>
    <w:rsid w:val="00767DB2"/>
    <w:rsid w:val="00774999"/>
    <w:rsid w:val="00781FC1"/>
    <w:rsid w:val="0079541F"/>
    <w:rsid w:val="007A2600"/>
    <w:rsid w:val="007A5212"/>
    <w:rsid w:val="007A56B9"/>
    <w:rsid w:val="007C0C32"/>
    <w:rsid w:val="007C5669"/>
    <w:rsid w:val="007C766D"/>
    <w:rsid w:val="007D16BB"/>
    <w:rsid w:val="007D5975"/>
    <w:rsid w:val="007E51C0"/>
    <w:rsid w:val="007E7FC6"/>
    <w:rsid w:val="007F3654"/>
    <w:rsid w:val="00802F1E"/>
    <w:rsid w:val="00815054"/>
    <w:rsid w:val="008150F9"/>
    <w:rsid w:val="00815F1E"/>
    <w:rsid w:val="008223C3"/>
    <w:rsid w:val="008242BD"/>
    <w:rsid w:val="00831A77"/>
    <w:rsid w:val="00833E89"/>
    <w:rsid w:val="00834250"/>
    <w:rsid w:val="008359FF"/>
    <w:rsid w:val="0084142D"/>
    <w:rsid w:val="008468AB"/>
    <w:rsid w:val="00847E5A"/>
    <w:rsid w:val="00850628"/>
    <w:rsid w:val="0085101C"/>
    <w:rsid w:val="00852F76"/>
    <w:rsid w:val="00860F12"/>
    <w:rsid w:val="00863D09"/>
    <w:rsid w:val="00877556"/>
    <w:rsid w:val="0088370F"/>
    <w:rsid w:val="00891C87"/>
    <w:rsid w:val="008946A6"/>
    <w:rsid w:val="0089766A"/>
    <w:rsid w:val="008A179E"/>
    <w:rsid w:val="008A2F0F"/>
    <w:rsid w:val="008A4F0A"/>
    <w:rsid w:val="008A7304"/>
    <w:rsid w:val="008A78FB"/>
    <w:rsid w:val="008B21ED"/>
    <w:rsid w:val="008B3FEE"/>
    <w:rsid w:val="008C73EF"/>
    <w:rsid w:val="008C7DF9"/>
    <w:rsid w:val="008D3473"/>
    <w:rsid w:val="008F117B"/>
    <w:rsid w:val="008F47DF"/>
    <w:rsid w:val="00902F7B"/>
    <w:rsid w:val="00907A6A"/>
    <w:rsid w:val="00910374"/>
    <w:rsid w:val="0091140F"/>
    <w:rsid w:val="009121F1"/>
    <w:rsid w:val="009126A6"/>
    <w:rsid w:val="00913C7F"/>
    <w:rsid w:val="00913F99"/>
    <w:rsid w:val="00915D1D"/>
    <w:rsid w:val="009171C1"/>
    <w:rsid w:val="0092073F"/>
    <w:rsid w:val="0092365D"/>
    <w:rsid w:val="00934728"/>
    <w:rsid w:val="0093784D"/>
    <w:rsid w:val="009439D3"/>
    <w:rsid w:val="009506DA"/>
    <w:rsid w:val="00951491"/>
    <w:rsid w:val="009669D8"/>
    <w:rsid w:val="009673CB"/>
    <w:rsid w:val="00970DA2"/>
    <w:rsid w:val="009743F6"/>
    <w:rsid w:val="0097709B"/>
    <w:rsid w:val="00983247"/>
    <w:rsid w:val="00985A30"/>
    <w:rsid w:val="00986D19"/>
    <w:rsid w:val="0098702B"/>
    <w:rsid w:val="009974CC"/>
    <w:rsid w:val="009A68C9"/>
    <w:rsid w:val="009B0A47"/>
    <w:rsid w:val="009B2EBD"/>
    <w:rsid w:val="009B39E7"/>
    <w:rsid w:val="009D20C6"/>
    <w:rsid w:val="009E4264"/>
    <w:rsid w:val="009E6D79"/>
    <w:rsid w:val="00A0335A"/>
    <w:rsid w:val="00A07DA5"/>
    <w:rsid w:val="00A1652A"/>
    <w:rsid w:val="00A27531"/>
    <w:rsid w:val="00A30E21"/>
    <w:rsid w:val="00A36197"/>
    <w:rsid w:val="00A36FBB"/>
    <w:rsid w:val="00A37682"/>
    <w:rsid w:val="00A470CE"/>
    <w:rsid w:val="00A75F0B"/>
    <w:rsid w:val="00A77FC4"/>
    <w:rsid w:val="00A85CF4"/>
    <w:rsid w:val="00AA434C"/>
    <w:rsid w:val="00AB3F44"/>
    <w:rsid w:val="00AC34DB"/>
    <w:rsid w:val="00AD2041"/>
    <w:rsid w:val="00AE1EF9"/>
    <w:rsid w:val="00AE4BF0"/>
    <w:rsid w:val="00AF1413"/>
    <w:rsid w:val="00AF566E"/>
    <w:rsid w:val="00AF6498"/>
    <w:rsid w:val="00B10D9A"/>
    <w:rsid w:val="00B1329D"/>
    <w:rsid w:val="00B13B19"/>
    <w:rsid w:val="00B20093"/>
    <w:rsid w:val="00B2782A"/>
    <w:rsid w:val="00B309D0"/>
    <w:rsid w:val="00B31446"/>
    <w:rsid w:val="00B354A7"/>
    <w:rsid w:val="00B40F53"/>
    <w:rsid w:val="00B57E53"/>
    <w:rsid w:val="00B6001F"/>
    <w:rsid w:val="00B61A24"/>
    <w:rsid w:val="00B64147"/>
    <w:rsid w:val="00B72681"/>
    <w:rsid w:val="00B817C3"/>
    <w:rsid w:val="00B86F24"/>
    <w:rsid w:val="00B907B6"/>
    <w:rsid w:val="00B918A4"/>
    <w:rsid w:val="00BA0F2A"/>
    <w:rsid w:val="00BA566D"/>
    <w:rsid w:val="00BA62B0"/>
    <w:rsid w:val="00BB72BB"/>
    <w:rsid w:val="00BC140E"/>
    <w:rsid w:val="00BD1AFB"/>
    <w:rsid w:val="00BD5733"/>
    <w:rsid w:val="00BD7A7A"/>
    <w:rsid w:val="00C061AD"/>
    <w:rsid w:val="00C07C33"/>
    <w:rsid w:val="00C1061F"/>
    <w:rsid w:val="00C172FA"/>
    <w:rsid w:val="00C20E6E"/>
    <w:rsid w:val="00C24C80"/>
    <w:rsid w:val="00C255FB"/>
    <w:rsid w:val="00C340FB"/>
    <w:rsid w:val="00C4205A"/>
    <w:rsid w:val="00C46F70"/>
    <w:rsid w:val="00C525D1"/>
    <w:rsid w:val="00C5772E"/>
    <w:rsid w:val="00C9549E"/>
    <w:rsid w:val="00C9715D"/>
    <w:rsid w:val="00CA6558"/>
    <w:rsid w:val="00CB4294"/>
    <w:rsid w:val="00CC712E"/>
    <w:rsid w:val="00CE0D63"/>
    <w:rsid w:val="00CE1B5B"/>
    <w:rsid w:val="00CF35CF"/>
    <w:rsid w:val="00CF6288"/>
    <w:rsid w:val="00D01637"/>
    <w:rsid w:val="00D01CA5"/>
    <w:rsid w:val="00D03D01"/>
    <w:rsid w:val="00D132E2"/>
    <w:rsid w:val="00D15EF6"/>
    <w:rsid w:val="00D1632C"/>
    <w:rsid w:val="00D17E6D"/>
    <w:rsid w:val="00D32532"/>
    <w:rsid w:val="00D331CD"/>
    <w:rsid w:val="00D33333"/>
    <w:rsid w:val="00D35DE2"/>
    <w:rsid w:val="00D364C2"/>
    <w:rsid w:val="00D43B66"/>
    <w:rsid w:val="00D466DF"/>
    <w:rsid w:val="00D47E2C"/>
    <w:rsid w:val="00D57709"/>
    <w:rsid w:val="00D625D2"/>
    <w:rsid w:val="00D628F5"/>
    <w:rsid w:val="00D63CA6"/>
    <w:rsid w:val="00D87375"/>
    <w:rsid w:val="00DA239E"/>
    <w:rsid w:val="00DA4901"/>
    <w:rsid w:val="00DA7DF5"/>
    <w:rsid w:val="00DB1225"/>
    <w:rsid w:val="00DB21AA"/>
    <w:rsid w:val="00DB2C35"/>
    <w:rsid w:val="00DC2B61"/>
    <w:rsid w:val="00DC5CDC"/>
    <w:rsid w:val="00DC6AC9"/>
    <w:rsid w:val="00DD31FD"/>
    <w:rsid w:val="00DD34B2"/>
    <w:rsid w:val="00DE05C6"/>
    <w:rsid w:val="00DF7D47"/>
    <w:rsid w:val="00E03C13"/>
    <w:rsid w:val="00E062AC"/>
    <w:rsid w:val="00E1747C"/>
    <w:rsid w:val="00E20E97"/>
    <w:rsid w:val="00E2135A"/>
    <w:rsid w:val="00E257F0"/>
    <w:rsid w:val="00E27CE6"/>
    <w:rsid w:val="00E30A2D"/>
    <w:rsid w:val="00E32F72"/>
    <w:rsid w:val="00E46CC5"/>
    <w:rsid w:val="00E532AD"/>
    <w:rsid w:val="00E549E1"/>
    <w:rsid w:val="00E56FB2"/>
    <w:rsid w:val="00E61725"/>
    <w:rsid w:val="00E74EF9"/>
    <w:rsid w:val="00E7637C"/>
    <w:rsid w:val="00E82BF8"/>
    <w:rsid w:val="00E878AE"/>
    <w:rsid w:val="00E9634C"/>
    <w:rsid w:val="00E9668B"/>
    <w:rsid w:val="00EA0DAC"/>
    <w:rsid w:val="00EA3C2E"/>
    <w:rsid w:val="00EB1689"/>
    <w:rsid w:val="00EB47F2"/>
    <w:rsid w:val="00EB486F"/>
    <w:rsid w:val="00EB7505"/>
    <w:rsid w:val="00EC7139"/>
    <w:rsid w:val="00ED09C8"/>
    <w:rsid w:val="00ED3316"/>
    <w:rsid w:val="00ED485A"/>
    <w:rsid w:val="00ED7325"/>
    <w:rsid w:val="00ED79BD"/>
    <w:rsid w:val="00ED7B96"/>
    <w:rsid w:val="00EE19A2"/>
    <w:rsid w:val="00EE1EAB"/>
    <w:rsid w:val="00EE4AD6"/>
    <w:rsid w:val="00EF738C"/>
    <w:rsid w:val="00F01342"/>
    <w:rsid w:val="00F02885"/>
    <w:rsid w:val="00F048FB"/>
    <w:rsid w:val="00F06510"/>
    <w:rsid w:val="00F22E71"/>
    <w:rsid w:val="00F23F7A"/>
    <w:rsid w:val="00F263FE"/>
    <w:rsid w:val="00F30909"/>
    <w:rsid w:val="00F32C22"/>
    <w:rsid w:val="00F46805"/>
    <w:rsid w:val="00F50291"/>
    <w:rsid w:val="00F8147E"/>
    <w:rsid w:val="00F820E2"/>
    <w:rsid w:val="00F906B8"/>
    <w:rsid w:val="00F95EB8"/>
    <w:rsid w:val="00F97790"/>
    <w:rsid w:val="00FB58E6"/>
    <w:rsid w:val="00FC41DB"/>
    <w:rsid w:val="00FC45CA"/>
    <w:rsid w:val="00FD0CAA"/>
    <w:rsid w:val="00FD6B02"/>
    <w:rsid w:val="00FE0EB1"/>
    <w:rsid w:val="00FE641C"/>
    <w:rsid w:val="00FE727F"/>
    <w:rsid w:val="00FF0A99"/>
    <w:rsid w:val="00FF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0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12A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C140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C1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">
    <w:name w:val="0Абзац Знак"/>
    <w:link w:val="00"/>
    <w:locked/>
    <w:rsid w:val="00BC140E"/>
    <w:rPr>
      <w:color w:val="000000"/>
      <w:sz w:val="28"/>
      <w:szCs w:val="28"/>
    </w:rPr>
  </w:style>
  <w:style w:type="paragraph" w:customStyle="1" w:styleId="00">
    <w:name w:val="0Абзац"/>
    <w:basedOn w:val="a3"/>
    <w:link w:val="0"/>
    <w:qFormat/>
    <w:rsid w:val="00BC140E"/>
    <w:pPr>
      <w:spacing w:after="120" w:line="240" w:lineRule="auto"/>
      <w:ind w:firstLine="709"/>
      <w:jc w:val="both"/>
    </w:pPr>
    <w:rPr>
      <w:rFonts w:asciiTheme="minorHAnsi" w:eastAsiaTheme="minorHAnsi" w:hAnsiTheme="minorHAnsi" w:cstheme="minorBidi"/>
      <w:color w:val="000000"/>
      <w:sz w:val="28"/>
      <w:szCs w:val="28"/>
      <w:lang w:eastAsia="en-US"/>
    </w:rPr>
  </w:style>
  <w:style w:type="paragraph" w:styleId="a3">
    <w:name w:val="Normal (Web)"/>
    <w:basedOn w:val="a"/>
    <w:uiPriority w:val="99"/>
    <w:semiHidden/>
    <w:unhideWhenUsed/>
    <w:rsid w:val="00BC140E"/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11"/>
    <w:unhideWhenUsed/>
    <w:rsid w:val="00202D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rsid w:val="00202D19"/>
    <w:rPr>
      <w:rFonts w:eastAsiaTheme="minorEastAsia"/>
      <w:lang w:eastAsia="ru-RU"/>
    </w:rPr>
  </w:style>
  <w:style w:type="character" w:customStyle="1" w:styleId="a6">
    <w:name w:val="Основной текст_"/>
    <w:basedOn w:val="a0"/>
    <w:link w:val="2"/>
    <w:locked/>
    <w:rsid w:val="00202D1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6"/>
    <w:rsid w:val="00202D19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locked/>
    <w:rsid w:val="00202D19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02D19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2">
    <w:name w:val="Заголовок №1_"/>
    <w:basedOn w:val="a0"/>
    <w:link w:val="13"/>
    <w:locked/>
    <w:rsid w:val="00202D1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02D19"/>
    <w:pPr>
      <w:shd w:val="clear" w:color="auto" w:fill="FFFFFF"/>
      <w:spacing w:before="600" w:after="0" w:line="322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ConsPlusCell">
    <w:name w:val="ConsPlusCell"/>
    <w:rsid w:val="00202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basedOn w:val="a0"/>
    <w:link w:val="a4"/>
    <w:semiHidden/>
    <w:locked/>
    <w:rsid w:val="00202D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0C542F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Текст1"/>
    <w:basedOn w:val="a"/>
    <w:rsid w:val="000C542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7">
    <w:name w:val="Table Grid"/>
    <w:basedOn w:val="a1"/>
    <w:uiPriority w:val="99"/>
    <w:rsid w:val="000C5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текст1"/>
    <w:basedOn w:val="a6"/>
    <w:rsid w:val="000C54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a8">
    <w:name w:val="Знак"/>
    <w:basedOn w:val="a"/>
    <w:rsid w:val="000C54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uiPriority w:val="99"/>
    <w:rsid w:val="000C54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Обычный текст"/>
    <w:basedOn w:val="a"/>
    <w:rsid w:val="000C54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03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0352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4451F"/>
    <w:pPr>
      <w:widowControl w:val="0"/>
      <w:autoSpaceDE w:val="0"/>
      <w:autoSpaceDN w:val="0"/>
      <w:adjustRightInd w:val="0"/>
      <w:spacing w:after="0" w:line="240" w:lineRule="auto"/>
      <w:ind w:firstLine="360"/>
    </w:pPr>
    <w:rPr>
      <w:rFonts w:ascii="Arial" w:eastAsiaTheme="minorEastAsia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24451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12A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7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46200-C224-4E5E-8983-428E1055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37</Pages>
  <Words>6340</Words>
  <Characters>36139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Крымова</dc:creator>
  <cp:lastModifiedBy>EKONOM3</cp:lastModifiedBy>
  <cp:revision>101</cp:revision>
  <cp:lastPrinted>2024-01-31T05:45:00Z</cp:lastPrinted>
  <dcterms:created xsi:type="dcterms:W3CDTF">2021-10-04T09:49:00Z</dcterms:created>
  <dcterms:modified xsi:type="dcterms:W3CDTF">2024-04-26T07:37:00Z</dcterms:modified>
</cp:coreProperties>
</file>