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D" w:rsidRPr="0076624E" w:rsidRDefault="009C6DC3" w:rsidP="00A02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 w:rsidRPr="009C6DC3">
        <w:rPr>
          <w:rFonts w:ascii="Times New Roman" w:eastAsia="Calibri" w:hAnsi="Times New Roman" w:cs="Times New Roman"/>
          <w:b/>
          <w:sz w:val="44"/>
          <w:szCs w:val="36"/>
        </w:rPr>
        <w:t xml:space="preserve">Заседание комиссии </w:t>
      </w:r>
      <w:r w:rsidR="00A30EEF">
        <w:rPr>
          <w:rFonts w:ascii="Times New Roman" w:eastAsia="Calibri" w:hAnsi="Times New Roman" w:cs="Times New Roman"/>
          <w:b/>
          <w:sz w:val="40"/>
          <w:szCs w:val="40"/>
        </w:rPr>
        <w:t>2</w:t>
      </w:r>
      <w:r w:rsidR="00581B04">
        <w:rPr>
          <w:rFonts w:ascii="Times New Roman" w:eastAsia="Calibri" w:hAnsi="Times New Roman" w:cs="Times New Roman"/>
          <w:b/>
          <w:sz w:val="40"/>
          <w:szCs w:val="40"/>
        </w:rPr>
        <w:t xml:space="preserve">5 </w:t>
      </w:r>
      <w:r w:rsidR="00A30EEF">
        <w:rPr>
          <w:rFonts w:ascii="Times New Roman" w:eastAsia="Calibri" w:hAnsi="Times New Roman" w:cs="Times New Roman"/>
          <w:b/>
          <w:sz w:val="40"/>
          <w:szCs w:val="40"/>
        </w:rPr>
        <w:t>января</w:t>
      </w:r>
      <w:r w:rsidR="0076624E" w:rsidRPr="0076624E">
        <w:rPr>
          <w:rFonts w:ascii="Times New Roman" w:eastAsia="Calibri" w:hAnsi="Times New Roman" w:cs="Times New Roman"/>
          <w:b/>
          <w:sz w:val="40"/>
          <w:szCs w:val="40"/>
        </w:rPr>
        <w:t xml:space="preserve"> 202</w:t>
      </w:r>
      <w:r w:rsidR="00A30EEF">
        <w:rPr>
          <w:rFonts w:ascii="Times New Roman" w:eastAsia="Calibri" w:hAnsi="Times New Roman" w:cs="Times New Roman"/>
          <w:b/>
          <w:sz w:val="40"/>
          <w:szCs w:val="40"/>
        </w:rPr>
        <w:t>4</w:t>
      </w:r>
      <w:r w:rsidR="0076624E">
        <w:rPr>
          <w:rFonts w:ascii="Times New Roman" w:eastAsia="Calibri" w:hAnsi="Times New Roman" w:cs="Times New Roman"/>
          <w:b/>
          <w:sz w:val="40"/>
          <w:szCs w:val="40"/>
        </w:rPr>
        <w:t xml:space="preserve"> года</w:t>
      </w:r>
    </w:p>
    <w:p w:rsidR="00EF011D" w:rsidRPr="00985EA3" w:rsidRDefault="00EF011D" w:rsidP="00EF011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F011D" w:rsidRPr="00C46643" w:rsidRDefault="00A30EEF" w:rsidP="00582E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C46643">
        <w:rPr>
          <w:rFonts w:ascii="Times New Roman" w:eastAsia="Calibri" w:hAnsi="Times New Roman" w:cs="Times New Roman"/>
          <w:sz w:val="31"/>
          <w:szCs w:val="31"/>
        </w:rPr>
        <w:t>2</w:t>
      </w:r>
      <w:r w:rsidR="00CC1233" w:rsidRPr="00C46643">
        <w:rPr>
          <w:rFonts w:ascii="Times New Roman" w:eastAsia="Calibri" w:hAnsi="Times New Roman" w:cs="Times New Roman"/>
          <w:sz w:val="31"/>
          <w:szCs w:val="31"/>
        </w:rPr>
        <w:t>5</w:t>
      </w:r>
      <w:r w:rsidR="00A02945" w:rsidRPr="00C46643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C46643">
        <w:rPr>
          <w:rFonts w:ascii="Times New Roman" w:eastAsia="Calibri" w:hAnsi="Times New Roman" w:cs="Times New Roman"/>
          <w:sz w:val="31"/>
          <w:szCs w:val="31"/>
        </w:rPr>
        <w:t>января</w:t>
      </w:r>
      <w:r w:rsidR="00A02945" w:rsidRPr="00C46643">
        <w:rPr>
          <w:rFonts w:ascii="Times New Roman" w:eastAsia="Calibri" w:hAnsi="Times New Roman" w:cs="Times New Roman"/>
          <w:sz w:val="31"/>
          <w:szCs w:val="31"/>
        </w:rPr>
        <w:t xml:space="preserve"> 202</w:t>
      </w:r>
      <w:r w:rsidRPr="00C46643">
        <w:rPr>
          <w:rFonts w:ascii="Times New Roman" w:eastAsia="Calibri" w:hAnsi="Times New Roman" w:cs="Times New Roman"/>
          <w:sz w:val="31"/>
          <w:szCs w:val="31"/>
        </w:rPr>
        <w:t>4</w:t>
      </w:r>
      <w:r w:rsidR="00A02945" w:rsidRPr="00C46643">
        <w:rPr>
          <w:rFonts w:ascii="Times New Roman" w:eastAsia="Calibri" w:hAnsi="Times New Roman" w:cs="Times New Roman"/>
          <w:sz w:val="31"/>
          <w:szCs w:val="31"/>
        </w:rPr>
        <w:t xml:space="preserve"> года</w:t>
      </w:r>
      <w:r w:rsidR="00193F20" w:rsidRPr="00C46643">
        <w:rPr>
          <w:rFonts w:ascii="Times New Roman" w:eastAsia="Calibri" w:hAnsi="Times New Roman" w:cs="Times New Roman"/>
          <w:sz w:val="31"/>
          <w:szCs w:val="31"/>
        </w:rPr>
        <w:t xml:space="preserve"> </w:t>
      </w:r>
      <w:bookmarkStart w:id="0" w:name="_GoBack"/>
      <w:bookmarkEnd w:id="0"/>
      <w:r w:rsidR="00EF011D" w:rsidRPr="00C46643">
        <w:rPr>
          <w:rFonts w:ascii="Times New Roman" w:eastAsia="Calibri" w:hAnsi="Times New Roman" w:cs="Times New Roman"/>
          <w:sz w:val="31"/>
          <w:szCs w:val="31"/>
        </w:rPr>
        <w:t>состоялось заседание </w:t>
      </w:r>
      <w:r w:rsidR="003212BD" w:rsidRPr="00C46643">
        <w:rPr>
          <w:rFonts w:ascii="Times New Roman" w:eastAsia="Calibri" w:hAnsi="Times New Roman" w:cs="Times New Roman"/>
          <w:sz w:val="31"/>
          <w:szCs w:val="31"/>
        </w:rPr>
        <w:t>к</w:t>
      </w:r>
      <w:r w:rsidR="00EF011D" w:rsidRPr="00C46643">
        <w:rPr>
          <w:rFonts w:ascii="Times New Roman" w:eastAsia="Calibri" w:hAnsi="Times New Roman" w:cs="Times New Roman"/>
          <w:sz w:val="31"/>
          <w:szCs w:val="31"/>
        </w:rPr>
        <w:t>омиссии</w:t>
      </w:r>
      <w:r w:rsidR="00EF011D" w:rsidRPr="00C46643">
        <w:rPr>
          <w:rFonts w:ascii="Times New Roman" w:eastAsia="Calibri" w:hAnsi="Times New Roman" w:cs="Times New Roman"/>
          <w:color w:val="333333"/>
          <w:sz w:val="31"/>
          <w:szCs w:val="31"/>
        </w:rPr>
        <w:t xml:space="preserve"> </w:t>
      </w:r>
      <w:r w:rsidR="00EF011D" w:rsidRPr="00C46643">
        <w:rPr>
          <w:rFonts w:ascii="Times New Roman" w:eastAsia="Calibri" w:hAnsi="Times New Roman" w:cs="Times New Roman"/>
          <w:sz w:val="31"/>
          <w:szCs w:val="31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A30EEF" w:rsidRPr="00C46643" w:rsidRDefault="00EF011D" w:rsidP="00581B04">
      <w:pPr>
        <w:pStyle w:val="a3"/>
        <w:ind w:firstLine="709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C46643">
        <w:rPr>
          <w:rFonts w:ascii="Times New Roman" w:eastAsia="Calibri" w:hAnsi="Times New Roman" w:cs="Times New Roman"/>
          <w:sz w:val="31"/>
          <w:szCs w:val="31"/>
        </w:rPr>
        <w:t xml:space="preserve">На заседании </w:t>
      </w:r>
      <w:r w:rsidR="007E467C" w:rsidRPr="00C46643">
        <w:rPr>
          <w:rFonts w:ascii="Times New Roman" w:eastAsia="Calibri" w:hAnsi="Times New Roman" w:cs="Times New Roman"/>
          <w:sz w:val="31"/>
          <w:szCs w:val="31"/>
        </w:rPr>
        <w:t xml:space="preserve">комиссии </w:t>
      </w:r>
      <w:r w:rsidRPr="00C46643">
        <w:rPr>
          <w:rFonts w:ascii="Times New Roman" w:eastAsia="Calibri" w:hAnsi="Times New Roman" w:cs="Times New Roman"/>
          <w:sz w:val="31"/>
          <w:szCs w:val="31"/>
        </w:rPr>
        <w:t>рассмотрен</w:t>
      </w:r>
      <w:r w:rsidR="00193BFF" w:rsidRPr="00C46643">
        <w:rPr>
          <w:rFonts w:ascii="Times New Roman" w:eastAsia="Calibri" w:hAnsi="Times New Roman" w:cs="Times New Roman"/>
          <w:sz w:val="31"/>
          <w:szCs w:val="31"/>
        </w:rPr>
        <w:t>ы</w:t>
      </w:r>
      <w:r w:rsidR="00A30EEF" w:rsidRPr="00C46643">
        <w:rPr>
          <w:rFonts w:ascii="Times New Roman" w:eastAsia="Calibri" w:hAnsi="Times New Roman" w:cs="Times New Roman"/>
          <w:sz w:val="31"/>
          <w:szCs w:val="31"/>
        </w:rPr>
        <w:t>:</w:t>
      </w:r>
    </w:p>
    <w:p w:rsidR="00A30EEF" w:rsidRPr="00C46643" w:rsidRDefault="00A30EEF" w:rsidP="00581B04">
      <w:pPr>
        <w:pStyle w:val="a3"/>
        <w:ind w:firstLine="709"/>
        <w:jc w:val="both"/>
        <w:rPr>
          <w:rFonts w:ascii="Times New Roman" w:hAnsi="Times New Roman"/>
          <w:sz w:val="31"/>
          <w:szCs w:val="31"/>
        </w:rPr>
      </w:pPr>
      <w:r w:rsidRPr="00C46643">
        <w:rPr>
          <w:rFonts w:ascii="Times New Roman" w:eastAsia="Calibri" w:hAnsi="Times New Roman" w:cs="Times New Roman"/>
          <w:sz w:val="31"/>
          <w:szCs w:val="31"/>
        </w:rPr>
        <w:t xml:space="preserve">1) результаты проверок </w:t>
      </w:r>
      <w:r w:rsidRPr="00C46643">
        <w:rPr>
          <w:rFonts w:ascii="Times New Roman" w:hAnsi="Times New Roman"/>
          <w:sz w:val="31"/>
          <w:szCs w:val="31"/>
        </w:rPr>
        <w:t>достоверности и полноты сведений о доходах, расходах, об имуществе и обязательствах имущественного характера, представленных 2 муниципальными служащими администрации Советского муниципального округа Ставропольского края, в ходе декларационной кампании 2023 года (за отчетный 2022 год), и два года, предшествующих отчетному периоду;</w:t>
      </w:r>
    </w:p>
    <w:p w:rsidR="00A30EEF" w:rsidRPr="00C46643" w:rsidRDefault="00A30EEF" w:rsidP="00581B04">
      <w:pPr>
        <w:pStyle w:val="a3"/>
        <w:ind w:firstLine="709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C46643">
        <w:rPr>
          <w:rFonts w:ascii="Times New Roman" w:eastAsia="Calibri" w:hAnsi="Times New Roman" w:cs="Times New Roman"/>
          <w:sz w:val="31"/>
          <w:szCs w:val="31"/>
        </w:rPr>
        <w:t>2) 9 уведомлений муниципальных служащих о намерении выполнять иную оплачиваемую работу;</w:t>
      </w:r>
    </w:p>
    <w:p w:rsidR="00A30EEF" w:rsidRPr="00C46643" w:rsidRDefault="00A30EEF" w:rsidP="00581B04">
      <w:pPr>
        <w:pStyle w:val="a3"/>
        <w:ind w:firstLine="709"/>
        <w:jc w:val="both"/>
        <w:rPr>
          <w:rFonts w:ascii="Times New Roman" w:hAnsi="Times New Roman"/>
          <w:sz w:val="31"/>
          <w:szCs w:val="31"/>
        </w:rPr>
      </w:pPr>
      <w:r w:rsidRPr="00C46643">
        <w:rPr>
          <w:rFonts w:ascii="Times New Roman" w:eastAsia="Calibri" w:hAnsi="Times New Roman" w:cs="Times New Roman"/>
          <w:sz w:val="31"/>
          <w:szCs w:val="31"/>
        </w:rPr>
        <w:t xml:space="preserve">3) </w:t>
      </w:r>
      <w:r w:rsidRPr="00C46643">
        <w:rPr>
          <w:rFonts w:ascii="Times New Roman" w:hAnsi="Times New Roman"/>
          <w:sz w:val="31"/>
          <w:szCs w:val="31"/>
        </w:rPr>
        <w:t>результат</w:t>
      </w:r>
      <w:r w:rsidR="00E36E58" w:rsidRPr="00C46643">
        <w:rPr>
          <w:rFonts w:ascii="Times New Roman" w:hAnsi="Times New Roman"/>
          <w:sz w:val="31"/>
          <w:szCs w:val="31"/>
        </w:rPr>
        <w:t>ы</w:t>
      </w:r>
      <w:r w:rsidRPr="00C46643">
        <w:rPr>
          <w:rFonts w:ascii="Times New Roman" w:hAnsi="Times New Roman"/>
          <w:sz w:val="31"/>
          <w:szCs w:val="31"/>
        </w:rPr>
        <w:t xml:space="preserve"> проверок соблюдения</w:t>
      </w:r>
      <w:r w:rsidR="00E36E58" w:rsidRPr="00C46643">
        <w:rPr>
          <w:rFonts w:ascii="Times New Roman" w:hAnsi="Times New Roman"/>
          <w:sz w:val="31"/>
          <w:szCs w:val="31"/>
        </w:rPr>
        <w:t xml:space="preserve"> 5 </w:t>
      </w:r>
      <w:r w:rsidRPr="00C46643">
        <w:rPr>
          <w:rFonts w:ascii="Times New Roman" w:hAnsi="Times New Roman"/>
          <w:sz w:val="31"/>
          <w:szCs w:val="31"/>
        </w:rPr>
        <w:t>руководителями муниципальных образовател</w:t>
      </w:r>
      <w:r w:rsidR="00E36E58" w:rsidRPr="00C46643">
        <w:rPr>
          <w:rFonts w:ascii="Times New Roman" w:hAnsi="Times New Roman"/>
          <w:sz w:val="31"/>
          <w:szCs w:val="31"/>
        </w:rPr>
        <w:t xml:space="preserve">ьных учреждений </w:t>
      </w:r>
      <w:r w:rsidRPr="00C46643">
        <w:rPr>
          <w:rFonts w:ascii="Times New Roman" w:hAnsi="Times New Roman"/>
          <w:sz w:val="31"/>
          <w:szCs w:val="31"/>
        </w:rPr>
        <w:t>требований по урегулированию конфликта интересов, предусмотренных ст. 13.3 Федерального закона «О противодействии коррупции»</w:t>
      </w:r>
      <w:r w:rsidR="00E36E58" w:rsidRPr="00C46643">
        <w:rPr>
          <w:rFonts w:ascii="Times New Roman" w:hAnsi="Times New Roman"/>
          <w:sz w:val="31"/>
          <w:szCs w:val="31"/>
        </w:rPr>
        <w:t>;</w:t>
      </w:r>
    </w:p>
    <w:p w:rsidR="00E36E58" w:rsidRPr="00C46643" w:rsidRDefault="00E36E58" w:rsidP="00581B04">
      <w:pPr>
        <w:pStyle w:val="a3"/>
        <w:ind w:firstLine="709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C46643">
        <w:rPr>
          <w:rFonts w:ascii="Times New Roman" w:hAnsi="Times New Roman"/>
          <w:sz w:val="31"/>
          <w:szCs w:val="31"/>
        </w:rPr>
        <w:t>4) проект карты коррупционных рисков, возникающих при осуществлении администрацией Советского муниципального округа Ставропольского края, в том числе её отраслевыми (функциональными) и территориальными органами, закупок товаров, работ, услуг для обеспечения муниципальных нужд.</w:t>
      </w:r>
    </w:p>
    <w:p w:rsidR="00E36E58" w:rsidRPr="00C46643" w:rsidRDefault="00A02945" w:rsidP="00706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C46643">
        <w:rPr>
          <w:rFonts w:ascii="Times New Roman" w:eastAsia="Calibri" w:hAnsi="Times New Roman" w:cs="Times New Roman"/>
          <w:sz w:val="31"/>
          <w:szCs w:val="31"/>
        </w:rPr>
        <w:t xml:space="preserve">По итогам </w:t>
      </w:r>
      <w:r w:rsidR="006161E0" w:rsidRPr="00C46643">
        <w:rPr>
          <w:rFonts w:ascii="Times New Roman" w:eastAsia="Calibri" w:hAnsi="Times New Roman" w:cs="Times New Roman"/>
          <w:sz w:val="31"/>
          <w:szCs w:val="31"/>
        </w:rPr>
        <w:t>заседания</w:t>
      </w:r>
      <w:r w:rsidRPr="00C46643">
        <w:rPr>
          <w:rFonts w:ascii="Times New Roman" w:eastAsia="Calibri" w:hAnsi="Times New Roman" w:cs="Times New Roman"/>
          <w:sz w:val="31"/>
          <w:szCs w:val="31"/>
        </w:rPr>
        <w:t xml:space="preserve"> комисси</w:t>
      </w:r>
      <w:r w:rsidR="00706787" w:rsidRPr="00C46643">
        <w:rPr>
          <w:rFonts w:ascii="Times New Roman" w:eastAsia="Calibri" w:hAnsi="Times New Roman" w:cs="Times New Roman"/>
          <w:sz w:val="31"/>
          <w:szCs w:val="31"/>
        </w:rPr>
        <w:t>ей</w:t>
      </w:r>
      <w:r w:rsidR="00692FE3" w:rsidRPr="00C46643">
        <w:rPr>
          <w:rFonts w:ascii="Times New Roman" w:eastAsia="Calibri" w:hAnsi="Times New Roman" w:cs="Times New Roman"/>
          <w:sz w:val="31"/>
          <w:szCs w:val="31"/>
        </w:rPr>
        <w:t>:</w:t>
      </w:r>
      <w:r w:rsidR="00442693" w:rsidRPr="00C46643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3837EE" w:rsidRPr="00C46643">
        <w:rPr>
          <w:rFonts w:ascii="Times New Roman" w:eastAsia="Calibri" w:hAnsi="Times New Roman" w:cs="Times New Roman"/>
          <w:sz w:val="31"/>
          <w:szCs w:val="31"/>
        </w:rPr>
        <w:t>(по пунктам повестки заседания комиссии)</w:t>
      </w:r>
      <w:r w:rsidR="00E36E58" w:rsidRPr="00C46643">
        <w:rPr>
          <w:rFonts w:ascii="Times New Roman" w:eastAsia="Calibri" w:hAnsi="Times New Roman" w:cs="Times New Roman"/>
          <w:sz w:val="31"/>
          <w:szCs w:val="31"/>
        </w:rPr>
        <w:t>:</w:t>
      </w:r>
    </w:p>
    <w:p w:rsidR="00E36E58" w:rsidRPr="00C46643" w:rsidRDefault="003837EE" w:rsidP="00706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C46643">
        <w:rPr>
          <w:rFonts w:ascii="Times New Roman" w:eastAsia="Calibri" w:hAnsi="Times New Roman" w:cs="Times New Roman"/>
          <w:sz w:val="31"/>
          <w:szCs w:val="31"/>
        </w:rPr>
        <w:t xml:space="preserve">1) </w:t>
      </w:r>
      <w:r w:rsidR="00692FE3" w:rsidRPr="00C46643">
        <w:rPr>
          <w:rFonts w:ascii="Times New Roman" w:eastAsia="Calibri" w:hAnsi="Times New Roman" w:cs="Times New Roman"/>
          <w:sz w:val="31"/>
          <w:szCs w:val="31"/>
        </w:rPr>
        <w:t xml:space="preserve">рекомендовано </w:t>
      </w:r>
      <w:r w:rsidRPr="00C46643">
        <w:rPr>
          <w:rFonts w:ascii="Times New Roman" w:eastAsia="Calibri" w:hAnsi="Times New Roman" w:cs="Times New Roman"/>
          <w:sz w:val="31"/>
          <w:szCs w:val="31"/>
        </w:rPr>
        <w:t xml:space="preserve">меру дисциплинарной ответственности не </w:t>
      </w:r>
      <w:proofErr w:type="gramStart"/>
      <w:r w:rsidRPr="00C46643">
        <w:rPr>
          <w:rFonts w:ascii="Times New Roman" w:eastAsia="Calibri" w:hAnsi="Times New Roman" w:cs="Times New Roman"/>
          <w:sz w:val="31"/>
          <w:szCs w:val="31"/>
        </w:rPr>
        <w:t>применять</w:t>
      </w:r>
      <w:proofErr w:type="gramEnd"/>
      <w:r w:rsidRPr="00C46643">
        <w:rPr>
          <w:rFonts w:ascii="Times New Roman" w:eastAsia="Calibri" w:hAnsi="Times New Roman" w:cs="Times New Roman"/>
          <w:sz w:val="31"/>
          <w:szCs w:val="31"/>
        </w:rPr>
        <w:t>;</w:t>
      </w:r>
    </w:p>
    <w:p w:rsidR="003837EE" w:rsidRPr="00C46643" w:rsidRDefault="003837EE" w:rsidP="0070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C46643">
        <w:rPr>
          <w:rFonts w:ascii="Times New Roman" w:eastAsia="Calibri" w:hAnsi="Times New Roman" w:cs="Times New Roman"/>
          <w:sz w:val="31"/>
          <w:szCs w:val="31"/>
        </w:rPr>
        <w:t xml:space="preserve">2) </w:t>
      </w:r>
      <w:r w:rsidR="00692FE3" w:rsidRPr="00C46643">
        <w:rPr>
          <w:rFonts w:ascii="Times New Roman" w:eastAsia="Calibri" w:hAnsi="Times New Roman" w:cs="Times New Roman"/>
          <w:sz w:val="31"/>
          <w:szCs w:val="31"/>
        </w:rPr>
        <w:t xml:space="preserve">установлено, что </w:t>
      </w:r>
      <w:r w:rsidRPr="00C46643">
        <w:rPr>
          <w:rFonts w:ascii="Times New Roman" w:eastAsia="Calibri" w:hAnsi="Times New Roman" w:cs="Times New Roman"/>
          <w:sz w:val="31"/>
          <w:szCs w:val="31"/>
        </w:rPr>
        <w:t xml:space="preserve">выполнение иной оплачиваемой работы </w:t>
      </w:r>
      <w:r w:rsidR="00692FE3" w:rsidRPr="00C46643">
        <w:rPr>
          <w:rFonts w:ascii="Times New Roman" w:hAnsi="Times New Roman" w:cs="Times New Roman"/>
          <w:sz w:val="31"/>
          <w:szCs w:val="31"/>
        </w:rPr>
        <w:t>муниципальными служащими не повлечет за собой возникновение конфликта интересов;</w:t>
      </w:r>
    </w:p>
    <w:p w:rsidR="00692FE3" w:rsidRPr="00C46643" w:rsidRDefault="00692FE3" w:rsidP="0070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C46643">
        <w:rPr>
          <w:rFonts w:ascii="Times New Roman" w:hAnsi="Times New Roman" w:cs="Times New Roman"/>
          <w:sz w:val="31"/>
          <w:szCs w:val="31"/>
        </w:rPr>
        <w:t xml:space="preserve">3) признано, что </w:t>
      </w:r>
      <w:r w:rsidR="00C46643" w:rsidRPr="00C46643">
        <w:rPr>
          <w:rFonts w:ascii="Times New Roman" w:hAnsi="Times New Roman" w:cs="Times New Roman"/>
          <w:sz w:val="31"/>
          <w:szCs w:val="31"/>
        </w:rPr>
        <w:t xml:space="preserve">на дату заседания комиссии </w:t>
      </w:r>
      <w:r w:rsidRPr="00C46643">
        <w:rPr>
          <w:rFonts w:ascii="Times New Roman" w:hAnsi="Times New Roman" w:cs="Times New Roman"/>
          <w:sz w:val="31"/>
          <w:szCs w:val="31"/>
        </w:rPr>
        <w:t xml:space="preserve">при исполнении 5 руководителями муниципальных учреждений Советского муниципального округа Ставропольского края </w:t>
      </w:r>
      <w:r w:rsidR="00C46643" w:rsidRPr="00C46643">
        <w:rPr>
          <w:rFonts w:ascii="Times New Roman" w:hAnsi="Times New Roman" w:cs="Times New Roman"/>
          <w:sz w:val="31"/>
          <w:szCs w:val="31"/>
        </w:rPr>
        <w:t>должностных обязанностей конфликт интересов отсутствует;</w:t>
      </w:r>
    </w:p>
    <w:p w:rsidR="00E36E58" w:rsidRDefault="00C46643" w:rsidP="00706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46643">
        <w:rPr>
          <w:rFonts w:ascii="Times New Roman" w:hAnsi="Times New Roman" w:cs="Times New Roman"/>
          <w:sz w:val="31"/>
          <w:szCs w:val="31"/>
        </w:rPr>
        <w:t xml:space="preserve">4) </w:t>
      </w:r>
      <w:r w:rsidRPr="00C46643">
        <w:rPr>
          <w:rFonts w:ascii="Times New Roman" w:hAnsi="Times New Roman"/>
          <w:sz w:val="31"/>
          <w:szCs w:val="31"/>
        </w:rPr>
        <w:t xml:space="preserve">карта коррупционных рисков, возникающих при осуществлении администрацией Советского муниципального округа Ставропольского края, в том числе её отраслевыми (функциональными) и территориальными органами, закупок товаров, работ, услуг для обеспечения муниципальных нужд, одобрена. </w:t>
      </w:r>
    </w:p>
    <w:sectPr w:rsidR="00E36E58" w:rsidSect="00985EA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5E1B"/>
    <w:multiLevelType w:val="hybridMultilevel"/>
    <w:tmpl w:val="389C30B4"/>
    <w:lvl w:ilvl="0" w:tplc="52669464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52E"/>
    <w:rsid w:val="00006766"/>
    <w:rsid w:val="000673CF"/>
    <w:rsid w:val="0009388A"/>
    <w:rsid w:val="000A7DD6"/>
    <w:rsid w:val="000D6156"/>
    <w:rsid w:val="000F331A"/>
    <w:rsid w:val="00145A0A"/>
    <w:rsid w:val="00193BFF"/>
    <w:rsid w:val="00193F20"/>
    <w:rsid w:val="001D743C"/>
    <w:rsid w:val="00202100"/>
    <w:rsid w:val="002367C1"/>
    <w:rsid w:val="0025033B"/>
    <w:rsid w:val="00290660"/>
    <w:rsid w:val="003212BD"/>
    <w:rsid w:val="00325041"/>
    <w:rsid w:val="003837EE"/>
    <w:rsid w:val="003E5D4D"/>
    <w:rsid w:val="00405AEF"/>
    <w:rsid w:val="00431543"/>
    <w:rsid w:val="00442693"/>
    <w:rsid w:val="004B5050"/>
    <w:rsid w:val="004C5A40"/>
    <w:rsid w:val="004E4FB7"/>
    <w:rsid w:val="004F027C"/>
    <w:rsid w:val="005613DC"/>
    <w:rsid w:val="00581B04"/>
    <w:rsid w:val="00582E64"/>
    <w:rsid w:val="0059448A"/>
    <w:rsid w:val="005B58AE"/>
    <w:rsid w:val="005C292A"/>
    <w:rsid w:val="006161E0"/>
    <w:rsid w:val="0065452E"/>
    <w:rsid w:val="00683089"/>
    <w:rsid w:val="00692FE3"/>
    <w:rsid w:val="00706787"/>
    <w:rsid w:val="00712F6C"/>
    <w:rsid w:val="00727B7D"/>
    <w:rsid w:val="007352D2"/>
    <w:rsid w:val="0076624E"/>
    <w:rsid w:val="0077566F"/>
    <w:rsid w:val="007E467C"/>
    <w:rsid w:val="007F5987"/>
    <w:rsid w:val="00800697"/>
    <w:rsid w:val="00843505"/>
    <w:rsid w:val="00854074"/>
    <w:rsid w:val="008A524F"/>
    <w:rsid w:val="008B1605"/>
    <w:rsid w:val="008C029D"/>
    <w:rsid w:val="008C5E2E"/>
    <w:rsid w:val="00914CA3"/>
    <w:rsid w:val="00933C46"/>
    <w:rsid w:val="00985EA3"/>
    <w:rsid w:val="009C6DC3"/>
    <w:rsid w:val="00A02945"/>
    <w:rsid w:val="00A241C7"/>
    <w:rsid w:val="00A30EEF"/>
    <w:rsid w:val="00AF533E"/>
    <w:rsid w:val="00B51FB9"/>
    <w:rsid w:val="00B87A6C"/>
    <w:rsid w:val="00C25698"/>
    <w:rsid w:val="00C41423"/>
    <w:rsid w:val="00C46643"/>
    <w:rsid w:val="00C812E3"/>
    <w:rsid w:val="00CA5268"/>
    <w:rsid w:val="00CC1233"/>
    <w:rsid w:val="00CE5447"/>
    <w:rsid w:val="00D21AC7"/>
    <w:rsid w:val="00D46AF4"/>
    <w:rsid w:val="00D52C8A"/>
    <w:rsid w:val="00DD05A2"/>
    <w:rsid w:val="00E1548D"/>
    <w:rsid w:val="00E236A6"/>
    <w:rsid w:val="00E27181"/>
    <w:rsid w:val="00E36E58"/>
    <w:rsid w:val="00E45E19"/>
    <w:rsid w:val="00E62DC3"/>
    <w:rsid w:val="00E90152"/>
    <w:rsid w:val="00EB0C84"/>
    <w:rsid w:val="00ED157E"/>
    <w:rsid w:val="00EF011D"/>
    <w:rsid w:val="00F14E9A"/>
    <w:rsid w:val="00F15342"/>
    <w:rsid w:val="00F23101"/>
    <w:rsid w:val="00FA17A3"/>
    <w:rsid w:val="00FA2E5E"/>
    <w:rsid w:val="00F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2E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2945"/>
    <w:pPr>
      <w:ind w:left="720"/>
      <w:contextualSpacing/>
    </w:pPr>
  </w:style>
  <w:style w:type="paragraph" w:customStyle="1" w:styleId="ConsPlusNormal">
    <w:name w:val="ConsPlusNormal"/>
    <w:rsid w:val="0058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27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2024-01-26T15:19:00Z</cp:lastPrinted>
  <dcterms:created xsi:type="dcterms:W3CDTF">2018-03-27T06:55:00Z</dcterms:created>
  <dcterms:modified xsi:type="dcterms:W3CDTF">2024-01-26T15:20:00Z</dcterms:modified>
</cp:coreProperties>
</file>