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15" w:rsidRDefault="00126775" w:rsidP="001A4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 ЗАПИСКА</w:t>
      </w:r>
    </w:p>
    <w:p w:rsidR="00126775" w:rsidRDefault="00E260BE" w:rsidP="001A4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26775">
        <w:rPr>
          <w:rFonts w:ascii="Times New Roman" w:hAnsi="Times New Roman" w:cs="Times New Roman"/>
          <w:sz w:val="28"/>
          <w:szCs w:val="28"/>
        </w:rPr>
        <w:t xml:space="preserve"> </w:t>
      </w:r>
      <w:r w:rsidR="0096506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126775">
        <w:rPr>
          <w:rFonts w:ascii="Times New Roman" w:hAnsi="Times New Roman" w:cs="Times New Roman"/>
          <w:sz w:val="28"/>
          <w:szCs w:val="28"/>
        </w:rPr>
        <w:t>решени</w:t>
      </w:r>
      <w:r w:rsidR="0096506B">
        <w:rPr>
          <w:rFonts w:ascii="Times New Roman" w:hAnsi="Times New Roman" w:cs="Times New Roman"/>
          <w:sz w:val="28"/>
          <w:szCs w:val="28"/>
        </w:rPr>
        <w:t xml:space="preserve">я </w:t>
      </w:r>
      <w:r w:rsidR="00126775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Советского городского округа Ставропольского края «О внесении изменений в </w:t>
      </w:r>
      <w:r w:rsidR="0096506B">
        <w:rPr>
          <w:rFonts w:ascii="Times New Roman" w:hAnsi="Times New Roman" w:cs="Times New Roman"/>
          <w:sz w:val="28"/>
          <w:szCs w:val="28"/>
        </w:rPr>
        <w:t xml:space="preserve">решение Совета депутатов Советского городского округа Ставропольского края от 20 декабря 2017 года № 72 «О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96506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Советского городского округа Ставропольского края на 2018 год и плановый период 2019-2020  годов»</w:t>
      </w:r>
    </w:p>
    <w:p w:rsidR="00C506EF" w:rsidRDefault="0096506B" w:rsidP="00965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6506B" w:rsidRDefault="0096506B" w:rsidP="009650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администрацией Советского городского округа Ставропольского края в решение Совета депутатов Советского городского округа Ставропольского края от 20 декабря 2017 года № 72 «О бюджете Советского городского округа Ставропольского края на 2018 год и плановый период 2019-2020  годов» обусловлено:</w:t>
      </w:r>
    </w:p>
    <w:p w:rsidR="00C506EF" w:rsidRPr="006162D7" w:rsidRDefault="00A226AE" w:rsidP="00A226A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у</w:t>
      </w:r>
      <w:r w:rsidR="0096506B" w:rsidRPr="006162D7">
        <w:rPr>
          <w:rFonts w:ascii="Times New Roman" w:hAnsi="Times New Roman" w:cs="Times New Roman"/>
          <w:sz w:val="28"/>
          <w:szCs w:val="28"/>
        </w:rPr>
        <w:t xml:space="preserve">величением объема межбюджетных трансфертов, передаваемых из бюджета Ставропольского края бюджету Советского городского округа Ставропольского края в сумме </w:t>
      </w:r>
      <w:r w:rsidR="00973EA0">
        <w:rPr>
          <w:rFonts w:ascii="Times New Roman" w:hAnsi="Times New Roman" w:cs="Times New Roman"/>
          <w:sz w:val="28"/>
          <w:szCs w:val="28"/>
        </w:rPr>
        <w:t>66</w:t>
      </w:r>
      <w:r w:rsidR="00D51133">
        <w:rPr>
          <w:rFonts w:ascii="Times New Roman" w:hAnsi="Times New Roman" w:cs="Times New Roman"/>
          <w:sz w:val="28"/>
          <w:szCs w:val="28"/>
        </w:rPr>
        <w:t> 364,27</w:t>
      </w:r>
      <w:r w:rsidR="0096506B" w:rsidRPr="006162D7">
        <w:rPr>
          <w:rFonts w:ascii="Times New Roman" w:hAnsi="Times New Roman" w:cs="Times New Roman"/>
          <w:sz w:val="28"/>
          <w:szCs w:val="28"/>
        </w:rPr>
        <w:t xml:space="preserve"> тыс.</w:t>
      </w:r>
      <w:r w:rsidR="009750FA">
        <w:rPr>
          <w:rFonts w:ascii="Times New Roman" w:hAnsi="Times New Roman" w:cs="Times New Roman"/>
          <w:sz w:val="28"/>
          <w:szCs w:val="28"/>
        </w:rPr>
        <w:t xml:space="preserve"> </w:t>
      </w:r>
      <w:r w:rsidR="0096506B" w:rsidRPr="006162D7">
        <w:rPr>
          <w:rFonts w:ascii="Times New Roman" w:hAnsi="Times New Roman" w:cs="Times New Roman"/>
          <w:sz w:val="28"/>
          <w:szCs w:val="28"/>
        </w:rPr>
        <w:t>рублей</w:t>
      </w:r>
      <w:r w:rsidR="006162D7" w:rsidRPr="006162D7">
        <w:rPr>
          <w:rFonts w:ascii="Times New Roman" w:hAnsi="Times New Roman" w:cs="Times New Roman"/>
          <w:sz w:val="28"/>
          <w:szCs w:val="28"/>
        </w:rPr>
        <w:t xml:space="preserve"> </w:t>
      </w:r>
      <w:r w:rsidR="00C506EF" w:rsidRPr="006162D7">
        <w:rPr>
          <w:rFonts w:ascii="Times New Roman" w:hAnsi="Times New Roman" w:cs="Times New Roman"/>
          <w:sz w:val="28"/>
          <w:szCs w:val="28"/>
        </w:rPr>
        <w:t>на основании Закона Ставропольского края от 27 февраля 2018 г. № 8-кз о внесении изменений в Закон Ставропольского края "О бюджете Ставропольского края на 2018 год и плановый период 2019 и 2020 годов»  от 13 декабря 2017 г. № 136-кз</w:t>
      </w:r>
      <w:proofErr w:type="gramEnd"/>
      <w:r w:rsidR="00C506EF" w:rsidRPr="006162D7">
        <w:rPr>
          <w:rFonts w:ascii="Times New Roman" w:hAnsi="Times New Roman" w:cs="Times New Roman"/>
          <w:sz w:val="28"/>
          <w:szCs w:val="28"/>
        </w:rPr>
        <w:t>.)</w:t>
      </w:r>
      <w:r w:rsidR="000A3A1E">
        <w:rPr>
          <w:rFonts w:ascii="Times New Roman" w:hAnsi="Times New Roman" w:cs="Times New Roman"/>
          <w:sz w:val="28"/>
          <w:szCs w:val="28"/>
        </w:rPr>
        <w:t xml:space="preserve">, а также решений, принятых органами исполнительной власти Ставропольского края по распределению </w:t>
      </w:r>
      <w:r w:rsidR="003C5E28">
        <w:rPr>
          <w:rFonts w:ascii="Times New Roman" w:hAnsi="Times New Roman" w:cs="Times New Roman"/>
          <w:sz w:val="28"/>
          <w:szCs w:val="28"/>
        </w:rPr>
        <w:t xml:space="preserve">субвенций, субсидий, </w:t>
      </w:r>
      <w:r w:rsidR="000A3A1E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C506EF" w:rsidRPr="006162D7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0CFE">
        <w:t xml:space="preserve"> </w:t>
      </w:r>
      <w:r w:rsidRPr="00570CFE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70CFE">
        <w:rPr>
          <w:rFonts w:ascii="Times New Roman" w:hAnsi="Times New Roman" w:cs="Times New Roman"/>
          <w:sz w:val="28"/>
          <w:szCs w:val="28"/>
        </w:rPr>
        <w:t xml:space="preserve"> субвенци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70CFE">
        <w:rPr>
          <w:rFonts w:ascii="Times New Roman" w:hAnsi="Times New Roman" w:cs="Times New Roman"/>
          <w:sz w:val="28"/>
          <w:szCs w:val="28"/>
        </w:rPr>
        <w:t xml:space="preserve"> бюджетам городских округов (осуществление отдельных государственных полномочий по социальной поддержке семьи и детей</w:t>
      </w:r>
      <w:r w:rsidR="00833D10">
        <w:rPr>
          <w:rFonts w:ascii="Times New Roman" w:hAnsi="Times New Roman" w:cs="Times New Roman"/>
          <w:sz w:val="28"/>
          <w:szCs w:val="28"/>
        </w:rPr>
        <w:t>: опека – 433 тыс</w:t>
      </w:r>
      <w:proofErr w:type="gramStart"/>
      <w:r w:rsidR="00833D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33D10">
        <w:rPr>
          <w:rFonts w:ascii="Times New Roman" w:hAnsi="Times New Roman" w:cs="Times New Roman"/>
          <w:sz w:val="28"/>
          <w:szCs w:val="28"/>
        </w:rPr>
        <w:t>ублей, приемные семьи – 432,7 тыс.рублей</w:t>
      </w:r>
      <w:r w:rsidRPr="00570CF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сумму 865,7 тыс. рублей;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</w:t>
      </w:r>
      <w:r w:rsidRPr="00570CFE">
        <w:rPr>
          <w:rFonts w:ascii="Times New Roman" w:hAnsi="Times New Roman" w:cs="Times New Roman"/>
          <w:sz w:val="28"/>
          <w:szCs w:val="28"/>
        </w:rPr>
        <w:t>убвенции бюджетам городских округов на выполнение передаваемых полномочий субъектов Российской Федерации (обеспечение</w:t>
      </w:r>
      <w:proofErr w:type="gramEnd"/>
      <w:r w:rsidRPr="00570C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0CFE">
        <w:rPr>
          <w:rFonts w:ascii="Times New Roman" w:hAnsi="Times New Roman" w:cs="Times New Roman"/>
          <w:sz w:val="28"/>
          <w:szCs w:val="28"/>
        </w:rPr>
        <w:t>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</w:r>
      <w:r>
        <w:rPr>
          <w:rFonts w:ascii="Times New Roman" w:hAnsi="Times New Roman" w:cs="Times New Roman"/>
          <w:sz w:val="28"/>
          <w:szCs w:val="28"/>
        </w:rPr>
        <w:t xml:space="preserve"> на сумму 2 177,83 тыс. рублей;</w:t>
      </w:r>
      <w:proofErr w:type="gramEnd"/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392C">
        <w:t xml:space="preserve"> </w:t>
      </w:r>
      <w:r w:rsidRPr="0065392C">
        <w:rPr>
          <w:rFonts w:ascii="Times New Roman" w:hAnsi="Times New Roman" w:cs="Times New Roman"/>
          <w:sz w:val="28"/>
          <w:szCs w:val="28"/>
        </w:rPr>
        <w:t>субвенции бюджетам городских округов на выполнение передаваемых полномочий субъектов Российской Федерации (выплата пособия на ребенка)</w:t>
      </w:r>
      <w:r>
        <w:rPr>
          <w:rFonts w:ascii="Times New Roman" w:hAnsi="Times New Roman" w:cs="Times New Roman"/>
          <w:sz w:val="28"/>
          <w:szCs w:val="28"/>
        </w:rPr>
        <w:t xml:space="preserve"> на сумму 906,69 тыс. рублей;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392C">
        <w:t xml:space="preserve"> </w:t>
      </w:r>
      <w:r w:rsidRPr="0065392C">
        <w:rPr>
          <w:rFonts w:ascii="Times New Roman" w:hAnsi="Times New Roman" w:cs="Times New Roman"/>
          <w:sz w:val="28"/>
          <w:szCs w:val="28"/>
        </w:rPr>
        <w:t>субвенции бюджетам городских округов на выполнение передаваемых полномочий субъектов Российской Федерации (выплата ежегодного социального пособия на проезд студентам)</w:t>
      </w:r>
      <w:r>
        <w:rPr>
          <w:rFonts w:ascii="Times New Roman" w:hAnsi="Times New Roman" w:cs="Times New Roman"/>
          <w:sz w:val="28"/>
          <w:szCs w:val="28"/>
        </w:rPr>
        <w:t xml:space="preserve"> на сумму 1,86 тыс. рублей;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65392C">
        <w:rPr>
          <w:rFonts w:ascii="Times New Roman" w:hAnsi="Times New Roman" w:cs="Times New Roman"/>
          <w:sz w:val="28"/>
          <w:szCs w:val="28"/>
        </w:rPr>
        <w:t xml:space="preserve">убвенции бюджетам городских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</w:t>
      </w:r>
      <w:r w:rsidRPr="0065392C">
        <w:rPr>
          <w:rFonts w:ascii="Times New Roman" w:hAnsi="Times New Roman" w:cs="Times New Roman"/>
          <w:sz w:val="28"/>
          <w:szCs w:val="28"/>
        </w:rPr>
        <w:lastRenderedPageBreak/>
        <w:t>комплекта школьной одежды, спортивной одежды и обуви и школьных письменных принадлежностей)</w:t>
      </w:r>
      <w:r>
        <w:rPr>
          <w:rFonts w:ascii="Times New Roman" w:hAnsi="Times New Roman" w:cs="Times New Roman"/>
          <w:sz w:val="28"/>
          <w:szCs w:val="28"/>
        </w:rPr>
        <w:t xml:space="preserve"> на сумму 52,54 тыс. рублей;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65392C">
        <w:rPr>
          <w:rFonts w:ascii="Times New Roman" w:hAnsi="Times New Roman" w:cs="Times New Roman"/>
          <w:sz w:val="28"/>
          <w:szCs w:val="28"/>
        </w:rPr>
        <w:t>дин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5392C">
        <w:rPr>
          <w:rFonts w:ascii="Times New Roman" w:hAnsi="Times New Roman" w:cs="Times New Roman"/>
          <w:sz w:val="28"/>
          <w:szCs w:val="28"/>
        </w:rPr>
        <w:t xml:space="preserve"> субвенци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5392C">
        <w:rPr>
          <w:rFonts w:ascii="Times New Roman" w:hAnsi="Times New Roman" w:cs="Times New Roman"/>
          <w:sz w:val="28"/>
          <w:szCs w:val="28"/>
        </w:rPr>
        <w:t xml:space="preserve"> бюджетам городских округов (осуществление отдельных государственных полномочий по социальной защите отдельных категорий граждан</w:t>
      </w:r>
      <w:r w:rsidR="00833D10">
        <w:rPr>
          <w:rFonts w:ascii="Times New Roman" w:hAnsi="Times New Roman" w:cs="Times New Roman"/>
          <w:sz w:val="28"/>
          <w:szCs w:val="28"/>
        </w:rPr>
        <w:t>, в т.ч. в</w:t>
      </w:r>
      <w:r w:rsidR="00E91EC7">
        <w:rPr>
          <w:rFonts w:ascii="Times New Roman" w:hAnsi="Times New Roman" w:cs="Times New Roman"/>
          <w:sz w:val="28"/>
          <w:szCs w:val="28"/>
        </w:rPr>
        <w:t>е</w:t>
      </w:r>
      <w:r w:rsidR="00833D10">
        <w:rPr>
          <w:rFonts w:ascii="Times New Roman" w:hAnsi="Times New Roman" w:cs="Times New Roman"/>
          <w:sz w:val="28"/>
          <w:szCs w:val="28"/>
        </w:rPr>
        <w:t>теранам труда и труженикам тыла, ветеранам СК, реабилитированные, инвалиды, ставшие при испол</w:t>
      </w:r>
      <w:r w:rsidR="00E91EC7">
        <w:rPr>
          <w:rFonts w:ascii="Times New Roman" w:hAnsi="Times New Roman" w:cs="Times New Roman"/>
          <w:sz w:val="28"/>
          <w:szCs w:val="28"/>
        </w:rPr>
        <w:t>н</w:t>
      </w:r>
      <w:r w:rsidR="00833D10">
        <w:rPr>
          <w:rFonts w:ascii="Times New Roman" w:hAnsi="Times New Roman" w:cs="Times New Roman"/>
          <w:sz w:val="28"/>
          <w:szCs w:val="28"/>
        </w:rPr>
        <w:t>ении служебных обязанностей, семьи погибшим ветеранам, выплаты многодетным</w:t>
      </w:r>
      <w:r w:rsidRPr="0065392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сумму 4 037,38 тыс. рублей;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07575">
        <w:rPr>
          <w:rFonts w:ascii="Times New Roman" w:hAnsi="Times New Roman" w:cs="Times New Roman"/>
          <w:sz w:val="28"/>
          <w:szCs w:val="28"/>
        </w:rPr>
        <w:t>убвенции бюджетам городских округов на содействие достижению целевых показателей региональных программ развития агропромышленного комплекса (субвенции на возмещение части затрат на приобретение элитных семян)</w:t>
      </w:r>
      <w:r>
        <w:rPr>
          <w:rFonts w:ascii="Times New Roman" w:hAnsi="Times New Roman" w:cs="Times New Roman"/>
          <w:sz w:val="28"/>
          <w:szCs w:val="28"/>
        </w:rPr>
        <w:t xml:space="preserve"> на сумму 1 078,59 тыс. рублей;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07575">
        <w:rPr>
          <w:rFonts w:ascii="Times New Roman" w:hAnsi="Times New Roman" w:cs="Times New Roman"/>
          <w:sz w:val="28"/>
          <w:szCs w:val="28"/>
        </w:rPr>
        <w:t xml:space="preserve">убсидии бюджетам городских округов на </w:t>
      </w:r>
      <w:proofErr w:type="spellStart"/>
      <w:r w:rsidRPr="0070757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707575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 (строительство (реконструкция) объектов коммунальной инфраструктуры)</w:t>
      </w:r>
      <w:r>
        <w:rPr>
          <w:rFonts w:ascii="Times New Roman" w:hAnsi="Times New Roman" w:cs="Times New Roman"/>
          <w:sz w:val="28"/>
          <w:szCs w:val="28"/>
        </w:rPr>
        <w:t xml:space="preserve"> на сумму 32 003,32 тыс. рублей</w:t>
      </w:r>
      <w:r w:rsidR="003C5E28">
        <w:rPr>
          <w:rFonts w:ascii="Times New Roman" w:hAnsi="Times New Roman" w:cs="Times New Roman"/>
          <w:sz w:val="28"/>
          <w:szCs w:val="28"/>
        </w:rPr>
        <w:t xml:space="preserve"> ( водозабор в с</w:t>
      </w:r>
      <w:proofErr w:type="gramStart"/>
      <w:r w:rsidR="003C5E28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3C5E28">
        <w:rPr>
          <w:rFonts w:ascii="Times New Roman" w:hAnsi="Times New Roman" w:cs="Times New Roman"/>
          <w:sz w:val="28"/>
          <w:szCs w:val="28"/>
        </w:rPr>
        <w:t>тказное)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570CFE">
        <w:t xml:space="preserve"> </w:t>
      </w:r>
      <w:r w:rsidRPr="00570CFE">
        <w:rPr>
          <w:rFonts w:ascii="Times New Roman" w:hAnsi="Times New Roman" w:cs="Times New Roman"/>
          <w:sz w:val="28"/>
          <w:szCs w:val="28"/>
        </w:rPr>
        <w:t>субвенции бюджетам городских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</w:r>
      <w:r>
        <w:rPr>
          <w:rFonts w:ascii="Times New Roman" w:hAnsi="Times New Roman" w:cs="Times New Roman"/>
          <w:sz w:val="28"/>
          <w:szCs w:val="28"/>
        </w:rPr>
        <w:t xml:space="preserve"> (культура) на сумму 45,47 тыс. рублей (уведомление министерства образования и молодежной политики СК № МСП 07.03/27 от 26.12.2017);</w:t>
      </w:r>
      <w:proofErr w:type="gramEnd"/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5392C">
        <w:rPr>
          <w:rFonts w:ascii="Times New Roman" w:hAnsi="Times New Roman" w:cs="Times New Roman"/>
          <w:sz w:val="28"/>
          <w:szCs w:val="28"/>
        </w:rPr>
        <w:t>рочи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5392C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5392C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5392C">
        <w:rPr>
          <w:rFonts w:ascii="Times New Roman" w:hAnsi="Times New Roman" w:cs="Times New Roman"/>
          <w:sz w:val="28"/>
          <w:szCs w:val="28"/>
        </w:rPr>
        <w:t>, передаваемы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5392C">
        <w:rPr>
          <w:rFonts w:ascii="Times New Roman" w:hAnsi="Times New Roman" w:cs="Times New Roman"/>
          <w:sz w:val="28"/>
          <w:szCs w:val="28"/>
        </w:rPr>
        <w:t xml:space="preserve"> бюджетам городских округов (выплата социального пособия на погребение)</w:t>
      </w:r>
      <w:r>
        <w:rPr>
          <w:rFonts w:ascii="Times New Roman" w:hAnsi="Times New Roman" w:cs="Times New Roman"/>
          <w:sz w:val="28"/>
          <w:szCs w:val="28"/>
        </w:rPr>
        <w:t xml:space="preserve"> на сумму 84,82 тыс. рублей (уведомления министерства труда и социальной защиты населения СК 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01 (ЛБО)/32 от 30.01.2018 г., №</w:t>
      </w:r>
      <w:r w:rsidRPr="00653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02 (ЛБО)/31 от 08.02.2018 г., №</w:t>
      </w:r>
      <w:r w:rsidRPr="00653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03 (ЛБО)/30 от 14.03.2018 г.);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07575">
        <w:rPr>
          <w:rFonts w:ascii="Times New Roman" w:hAnsi="Times New Roman" w:cs="Times New Roman"/>
          <w:sz w:val="28"/>
          <w:szCs w:val="28"/>
        </w:rPr>
        <w:t>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</w:r>
      <w:r>
        <w:rPr>
          <w:rFonts w:ascii="Times New Roman" w:hAnsi="Times New Roman" w:cs="Times New Roman"/>
          <w:sz w:val="28"/>
          <w:szCs w:val="28"/>
        </w:rPr>
        <w:t xml:space="preserve"> на сумму 264,31 тыс. рублей (уведомления</w:t>
      </w:r>
      <w:r w:rsidRPr="007075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 труда и социальной защиты населения СК № рез донор</w:t>
      </w:r>
      <w:r w:rsidR="003C5E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(ЛБО+)/20 от 05.03.2018 г., №</w:t>
      </w:r>
      <w:r w:rsidRPr="00653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 дон/4 от 23.03.2018 г.);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B9073B">
        <w:rPr>
          <w:rFonts w:ascii="Times New Roman" w:hAnsi="Times New Roman" w:cs="Times New Roman"/>
          <w:sz w:val="28"/>
          <w:szCs w:val="28"/>
        </w:rPr>
        <w:t>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 (иные межбюджетные трансферты на проведение в 2017 году мероприятий по преобразованию муниципальных образований) на сумму 4 082,1 тыс. рублей (уведомление Министерства финансов СК №</w:t>
      </w:r>
      <w:r w:rsidRPr="00BE30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-9 от 29.01.2018 г.);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BE307B">
        <w:rPr>
          <w:rFonts w:ascii="Times New Roman" w:hAnsi="Times New Roman" w:cs="Times New Roman"/>
          <w:sz w:val="28"/>
          <w:szCs w:val="28"/>
        </w:rPr>
        <w:t>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 (субсидии на проведение капитального ремонта зданий и сооружений муниципальных учреждений культуры муниципальных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образований) на сумму 2 497,20 тыс. рублей (уведомление министерства культуры СК № 4 от 15.02.2018 г.)</w:t>
      </w:r>
      <w:r w:rsidR="003C5E28">
        <w:rPr>
          <w:rFonts w:ascii="Times New Roman" w:hAnsi="Times New Roman" w:cs="Times New Roman"/>
          <w:sz w:val="28"/>
          <w:szCs w:val="28"/>
        </w:rPr>
        <w:t xml:space="preserve"> (ДК с</w:t>
      </w:r>
      <w:proofErr w:type="gramStart"/>
      <w:r w:rsidR="003C5E2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C5E28">
        <w:rPr>
          <w:rFonts w:ascii="Times New Roman" w:hAnsi="Times New Roman" w:cs="Times New Roman"/>
          <w:sz w:val="28"/>
          <w:szCs w:val="28"/>
        </w:rPr>
        <w:t>олдато-Александровское)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1F38FF">
        <w:rPr>
          <w:rFonts w:ascii="Times New Roman" w:hAnsi="Times New Roman" w:cs="Times New Roman"/>
          <w:sz w:val="28"/>
          <w:szCs w:val="28"/>
        </w:rPr>
        <w:t xml:space="preserve">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(осуществление дорожной деятельности в части капитального ремонта и </w:t>
      </w:r>
      <w:proofErr w:type="gramStart"/>
      <w:r w:rsidRPr="001F38FF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1F38FF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значения) (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Pr="001F38FF">
        <w:rPr>
          <w:rFonts w:ascii="Times New Roman" w:hAnsi="Times New Roman" w:cs="Times New Roman"/>
          <w:sz w:val="28"/>
          <w:szCs w:val="28"/>
        </w:rPr>
        <w:t>Отказное)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9A2F0D" w:rsidRPr="009A2F0D">
        <w:rPr>
          <w:rFonts w:ascii="Times New Roman" w:hAnsi="Times New Roman" w:cs="Times New Roman"/>
          <w:sz w:val="28"/>
          <w:szCs w:val="28"/>
          <w:highlight w:val="cyan"/>
        </w:rPr>
        <w:t>6044,4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(протокол заседания комиссии по проведению отбора муниципальных образований СК на предоставление субсидий из бюджета СК за счет средств дорожного фонда СК бюджетам муниципальных образований СК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по дорожной деятельности от 04.04.2018 года);</w:t>
      </w:r>
      <w:r w:rsidR="009A2F0D">
        <w:rPr>
          <w:rFonts w:ascii="Times New Roman" w:hAnsi="Times New Roman" w:cs="Times New Roman"/>
          <w:sz w:val="28"/>
          <w:szCs w:val="28"/>
        </w:rPr>
        <w:t xml:space="preserve"> </w:t>
      </w:r>
      <w:r w:rsidR="009A2F0D" w:rsidRPr="009A2F0D">
        <w:rPr>
          <w:rFonts w:ascii="Times New Roman" w:hAnsi="Times New Roman" w:cs="Times New Roman"/>
          <w:sz w:val="28"/>
          <w:szCs w:val="28"/>
          <w:highlight w:val="cyan"/>
        </w:rPr>
        <w:t>(было 8901,01 – 2856,61)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1F38FF">
        <w:rPr>
          <w:rFonts w:ascii="Times New Roman" w:hAnsi="Times New Roman" w:cs="Times New Roman"/>
          <w:sz w:val="28"/>
          <w:szCs w:val="28"/>
        </w:rPr>
        <w:t xml:space="preserve">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(осуществление дорожной деятельности в части капитального ремонта и </w:t>
      </w:r>
      <w:proofErr w:type="gramStart"/>
      <w:r w:rsidRPr="001F38FF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1F38FF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значения) (</w:t>
      </w:r>
      <w:r>
        <w:rPr>
          <w:rFonts w:ascii="Times New Roman" w:hAnsi="Times New Roman" w:cs="Times New Roman"/>
          <w:sz w:val="28"/>
          <w:szCs w:val="28"/>
        </w:rPr>
        <w:t>г. Зеленокумск</w:t>
      </w:r>
      <w:r w:rsidR="003C5E28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spellStart"/>
      <w:r w:rsidR="003C5E28">
        <w:rPr>
          <w:rFonts w:ascii="Times New Roman" w:hAnsi="Times New Roman" w:cs="Times New Roman"/>
          <w:sz w:val="28"/>
          <w:szCs w:val="28"/>
        </w:rPr>
        <w:t>Кашпарова</w:t>
      </w:r>
      <w:proofErr w:type="spellEnd"/>
      <w:r w:rsidR="003C5E28">
        <w:rPr>
          <w:rFonts w:ascii="Times New Roman" w:hAnsi="Times New Roman" w:cs="Times New Roman"/>
          <w:sz w:val="28"/>
          <w:szCs w:val="28"/>
        </w:rPr>
        <w:t>, пер. Тупой</w:t>
      </w:r>
      <w:r w:rsidRPr="001F38F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9A2F0D" w:rsidRPr="009A2F0D">
        <w:rPr>
          <w:rFonts w:ascii="Times New Roman" w:hAnsi="Times New Roman" w:cs="Times New Roman"/>
          <w:sz w:val="28"/>
          <w:szCs w:val="28"/>
          <w:highlight w:val="cyan"/>
        </w:rPr>
        <w:t>6359,78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(протокол заседания комиссии по проведению отбора муниципальных образований СК на предоставление субсидий из бюджета СК за счет средств дорожного фонда СК бюджетам муниципальных образований СК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по дорожной д</w:t>
      </w:r>
      <w:r w:rsidR="009A2F0D">
        <w:rPr>
          <w:rFonts w:ascii="Times New Roman" w:hAnsi="Times New Roman" w:cs="Times New Roman"/>
          <w:sz w:val="28"/>
          <w:szCs w:val="28"/>
        </w:rPr>
        <w:t xml:space="preserve">еятельности от 04.04.2018 года); </w:t>
      </w:r>
      <w:r w:rsidR="009A2F0D" w:rsidRPr="009A2F0D">
        <w:rPr>
          <w:rFonts w:ascii="Times New Roman" w:hAnsi="Times New Roman" w:cs="Times New Roman"/>
          <w:sz w:val="28"/>
          <w:szCs w:val="28"/>
          <w:highlight w:val="cyan"/>
        </w:rPr>
        <w:t>(было 9365,44 – 3005,66)</w:t>
      </w:r>
    </w:p>
    <w:p w:rsidR="009A2F0D" w:rsidRPr="009A2F0D" w:rsidRDefault="009A2F0D" w:rsidP="009A2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A2F0D">
        <w:rPr>
          <w:highlight w:val="cyan"/>
        </w:rPr>
        <w:t>-</w:t>
      </w:r>
      <w:r w:rsidRPr="009A2F0D">
        <w:rPr>
          <w:rFonts w:ascii="Times New Roman" w:hAnsi="Times New Roman" w:cs="Times New Roman"/>
          <w:sz w:val="28"/>
          <w:szCs w:val="28"/>
          <w:highlight w:val="cyan"/>
        </w:rPr>
        <w:t xml:space="preserve">субсидии бюджетам городских округов на реализацию мероприятий государственной программы Российской Федерации "Доступная среда" </w:t>
      </w:r>
      <w:proofErr w:type="gramStart"/>
      <w:r w:rsidRPr="009A2F0D">
        <w:rPr>
          <w:rFonts w:ascii="Times New Roman" w:hAnsi="Times New Roman" w:cs="Times New Roman"/>
          <w:sz w:val="28"/>
          <w:szCs w:val="28"/>
          <w:highlight w:val="cyan"/>
        </w:rPr>
        <w:t>на</w:t>
      </w:r>
      <w:proofErr w:type="gramEnd"/>
      <w:r w:rsidRPr="009A2F0D">
        <w:rPr>
          <w:rFonts w:ascii="Times New Roman" w:hAnsi="Times New Roman" w:cs="Times New Roman"/>
          <w:sz w:val="28"/>
          <w:szCs w:val="28"/>
          <w:highlight w:val="cyan"/>
        </w:rPr>
        <w:t xml:space="preserve"> 2011 - 2020 годы на сумму 24,00 тыс. рублей (уведомление министерства труда и социальной защиты населения СК № 332/13 от 11.04.2018г.);</w:t>
      </w:r>
    </w:p>
    <w:p w:rsidR="009A2F0D" w:rsidRPr="009A2F0D" w:rsidRDefault="009A2F0D" w:rsidP="009A2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A2F0D">
        <w:rPr>
          <w:rFonts w:ascii="Times New Roman" w:hAnsi="Times New Roman" w:cs="Times New Roman"/>
          <w:sz w:val="28"/>
          <w:szCs w:val="28"/>
          <w:highlight w:val="cyan"/>
        </w:rPr>
        <w:t>-прочие субсидии бюджетам городских округов (проведение работ по замене оконных блоков в муниципальных образовательных организациях Ставропольского края)  на сумму 8 422,12 тыс</w:t>
      </w:r>
      <w:proofErr w:type="gramStart"/>
      <w:r w:rsidRPr="009A2F0D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9A2F0D">
        <w:rPr>
          <w:rFonts w:ascii="Times New Roman" w:hAnsi="Times New Roman" w:cs="Times New Roman"/>
          <w:sz w:val="28"/>
          <w:szCs w:val="28"/>
          <w:highlight w:val="cyan"/>
        </w:rPr>
        <w:t xml:space="preserve">ублей;           </w:t>
      </w:r>
    </w:p>
    <w:p w:rsidR="009A2F0D" w:rsidRPr="009A2F0D" w:rsidRDefault="009A2F0D" w:rsidP="009A2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A2F0D">
        <w:rPr>
          <w:rFonts w:ascii="Times New Roman" w:hAnsi="Times New Roman" w:cs="Times New Roman"/>
          <w:sz w:val="28"/>
          <w:szCs w:val="28"/>
          <w:highlight w:val="cyan"/>
        </w:rPr>
        <w:t>-прочие субсидии бюджетам городских округов (проведение работ по ремонту кровель в муниципальных общеобразовательных организациях) на сумму 4 880,84 тыс</w:t>
      </w:r>
      <w:proofErr w:type="gramStart"/>
      <w:r w:rsidRPr="009A2F0D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9A2F0D">
        <w:rPr>
          <w:rFonts w:ascii="Times New Roman" w:hAnsi="Times New Roman" w:cs="Times New Roman"/>
          <w:sz w:val="28"/>
          <w:szCs w:val="28"/>
          <w:highlight w:val="cyan"/>
        </w:rPr>
        <w:t xml:space="preserve">ублей (уведомление министерства образования СК №/32 от 12.04.2018г.; </w:t>
      </w:r>
    </w:p>
    <w:p w:rsidR="009A2F0D" w:rsidRPr="009A2F0D" w:rsidRDefault="009A2F0D" w:rsidP="009A2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A2F0D">
        <w:rPr>
          <w:rFonts w:ascii="Times New Roman" w:hAnsi="Times New Roman" w:cs="Times New Roman"/>
          <w:sz w:val="28"/>
          <w:szCs w:val="28"/>
          <w:highlight w:val="cyan"/>
        </w:rPr>
        <w:t>-субсидии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 на сумму 2 236,10 тыс</w:t>
      </w:r>
      <w:proofErr w:type="gramStart"/>
      <w:r w:rsidRPr="009A2F0D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9A2F0D">
        <w:rPr>
          <w:rFonts w:ascii="Times New Roman" w:hAnsi="Times New Roman" w:cs="Times New Roman"/>
          <w:sz w:val="28"/>
          <w:szCs w:val="28"/>
          <w:highlight w:val="cyan"/>
        </w:rPr>
        <w:t>ублей;</w:t>
      </w:r>
    </w:p>
    <w:p w:rsidR="009A2F0D" w:rsidRPr="009A2F0D" w:rsidRDefault="009A2F0D" w:rsidP="009A2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A2F0D">
        <w:rPr>
          <w:rFonts w:ascii="Times New Roman" w:hAnsi="Times New Roman" w:cs="Times New Roman"/>
          <w:sz w:val="28"/>
          <w:szCs w:val="28"/>
          <w:highlight w:val="cyan"/>
        </w:rPr>
        <w:lastRenderedPageBreak/>
        <w:t>-субсидия бюджетам на поддержку отрасли культуры (книжный фонд) на сумму 113,18 тыс</w:t>
      </w:r>
      <w:proofErr w:type="gramStart"/>
      <w:r w:rsidRPr="009A2F0D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9A2F0D">
        <w:rPr>
          <w:rFonts w:ascii="Times New Roman" w:hAnsi="Times New Roman" w:cs="Times New Roman"/>
          <w:sz w:val="28"/>
          <w:szCs w:val="28"/>
          <w:highlight w:val="cyan"/>
        </w:rPr>
        <w:t>ублей (постановление Правительства СК №150-п от 16.04.2018г.);</w:t>
      </w:r>
    </w:p>
    <w:p w:rsidR="009A2F0D" w:rsidRPr="009A2F0D" w:rsidRDefault="009A2F0D" w:rsidP="009A2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A2F0D">
        <w:rPr>
          <w:rFonts w:ascii="Times New Roman" w:hAnsi="Times New Roman" w:cs="Times New Roman"/>
          <w:sz w:val="28"/>
          <w:szCs w:val="28"/>
          <w:highlight w:val="cyan"/>
        </w:rPr>
        <w:t>-субсидия бюджетам на поддержку отрасли культуры (интернет) на сумму 64,77 тыс</w:t>
      </w:r>
      <w:proofErr w:type="gramStart"/>
      <w:r w:rsidRPr="009A2F0D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9A2F0D">
        <w:rPr>
          <w:rFonts w:ascii="Times New Roman" w:hAnsi="Times New Roman" w:cs="Times New Roman"/>
          <w:sz w:val="28"/>
          <w:szCs w:val="28"/>
          <w:highlight w:val="cyan"/>
        </w:rPr>
        <w:t>ублей (постановление Правительства СК №149-п от 16.04.2018г.);</w:t>
      </w:r>
    </w:p>
    <w:p w:rsidR="009A2F0D" w:rsidRDefault="009A2F0D" w:rsidP="009A2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F0D">
        <w:rPr>
          <w:rFonts w:ascii="Times New Roman" w:hAnsi="Times New Roman" w:cs="Times New Roman"/>
          <w:sz w:val="28"/>
          <w:szCs w:val="28"/>
          <w:highlight w:val="cyan"/>
        </w:rPr>
        <w:t>-субсидии бюджетам на обеспечение развития и укрепления материально-технической базы муниципальных домов культуры на сумму 2 790 тыс</w:t>
      </w:r>
      <w:proofErr w:type="gramStart"/>
      <w:r w:rsidRPr="009A2F0D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9A2F0D">
        <w:rPr>
          <w:rFonts w:ascii="Times New Roman" w:hAnsi="Times New Roman" w:cs="Times New Roman"/>
          <w:sz w:val="28"/>
          <w:szCs w:val="28"/>
          <w:highlight w:val="cyan"/>
        </w:rPr>
        <w:t>ублей (постановление Правительства СК №147-п от 16.04.2018г.).</w:t>
      </w:r>
    </w:p>
    <w:p w:rsidR="009A2F0D" w:rsidRDefault="009A2F0D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506EF" w:rsidRDefault="003C5E28" w:rsidP="000F32CA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F32CA">
        <w:rPr>
          <w:rFonts w:ascii="Times New Roman" w:hAnsi="Times New Roman" w:cs="Times New Roman"/>
          <w:sz w:val="28"/>
          <w:szCs w:val="28"/>
        </w:rPr>
        <w:t xml:space="preserve">2) </w:t>
      </w:r>
      <w:r w:rsidR="00C506EF" w:rsidRPr="000F32CA">
        <w:rPr>
          <w:rFonts w:ascii="Times New Roman" w:hAnsi="Times New Roman" w:cs="Times New Roman"/>
          <w:sz w:val="28"/>
          <w:szCs w:val="28"/>
        </w:rPr>
        <w:t xml:space="preserve"> уменьшени</w:t>
      </w:r>
      <w:r w:rsidR="00A30DA7">
        <w:rPr>
          <w:rFonts w:ascii="Times New Roman" w:hAnsi="Times New Roman" w:cs="Times New Roman"/>
          <w:sz w:val="28"/>
          <w:szCs w:val="28"/>
        </w:rPr>
        <w:t>ем</w:t>
      </w:r>
      <w:r w:rsidR="000F32CA">
        <w:rPr>
          <w:rFonts w:ascii="Times New Roman" w:hAnsi="Times New Roman" w:cs="Times New Roman"/>
          <w:sz w:val="28"/>
          <w:szCs w:val="28"/>
        </w:rPr>
        <w:t xml:space="preserve"> </w:t>
      </w:r>
      <w:r w:rsidR="000F32CA" w:rsidRPr="006162D7">
        <w:rPr>
          <w:rFonts w:ascii="Times New Roman" w:hAnsi="Times New Roman" w:cs="Times New Roman"/>
          <w:sz w:val="28"/>
          <w:szCs w:val="28"/>
        </w:rPr>
        <w:t>объема межбюджетных трансфертов, передаваемых из бюджета Ставропольского края бюджету Советского городского округа Ставропольского края в сумме</w:t>
      </w:r>
      <w:r w:rsidR="00BC666C">
        <w:rPr>
          <w:rFonts w:ascii="Times New Roman" w:hAnsi="Times New Roman" w:cs="Times New Roman"/>
          <w:sz w:val="28"/>
          <w:szCs w:val="28"/>
        </w:rPr>
        <w:t xml:space="preserve"> 132,22 тыс</w:t>
      </w:r>
      <w:proofErr w:type="gramStart"/>
      <w:r w:rsidR="00BC66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C666C"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BE307B">
        <w:rPr>
          <w:rFonts w:ascii="Times New Roman" w:hAnsi="Times New Roman" w:cs="Times New Roman"/>
          <w:sz w:val="28"/>
          <w:szCs w:val="28"/>
        </w:rPr>
        <w:t>убвенции бюджетам городских округов на содействие достижению целевых показателей региональных программ развития агропромышленного комплекса (субвенции на возмещение части затрат по наращиванию маточного поголовья овец и коз)</w:t>
      </w:r>
      <w:r>
        <w:rPr>
          <w:rFonts w:ascii="Times New Roman" w:hAnsi="Times New Roman" w:cs="Times New Roman"/>
          <w:sz w:val="28"/>
          <w:szCs w:val="28"/>
        </w:rPr>
        <w:t xml:space="preserve"> на сумму 86,74 тыс. рублей;</w:t>
      </w:r>
    </w:p>
    <w:p w:rsidR="00C506EF" w:rsidRDefault="00C506EF" w:rsidP="0084337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BE307B">
        <w:t xml:space="preserve"> </w:t>
      </w:r>
      <w:r w:rsidRPr="00BE307B">
        <w:rPr>
          <w:rFonts w:ascii="Times New Roman" w:hAnsi="Times New Roman" w:cs="Times New Roman"/>
          <w:sz w:val="28"/>
          <w:szCs w:val="28"/>
        </w:rPr>
        <w:t>субвенции бюджетам городских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</w:r>
      <w:r>
        <w:rPr>
          <w:rFonts w:ascii="Times New Roman" w:hAnsi="Times New Roman" w:cs="Times New Roman"/>
          <w:sz w:val="28"/>
          <w:szCs w:val="28"/>
        </w:rPr>
        <w:t xml:space="preserve"> (образование) на сумму 45,48 тыс. рублей (уведомления министерства образования и молодежной политики СК № МСП 07.02/28 от 26.12.2017</w:t>
      </w:r>
      <w:r w:rsidR="00BC666C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BC666C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BC666C">
        <w:rPr>
          <w:rFonts w:ascii="Times New Roman" w:hAnsi="Times New Roman" w:cs="Times New Roman"/>
          <w:sz w:val="28"/>
          <w:szCs w:val="28"/>
        </w:rPr>
        <w:t>МСП 07.01/28 от 26.12.2017);</w:t>
      </w:r>
      <w:proofErr w:type="gramEnd"/>
    </w:p>
    <w:p w:rsidR="00C506EF" w:rsidRDefault="00BC666C" w:rsidP="00BC666C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6506B">
        <w:rPr>
          <w:rFonts w:ascii="Times New Roman" w:hAnsi="Times New Roman" w:cs="Times New Roman"/>
          <w:sz w:val="28"/>
          <w:szCs w:val="28"/>
        </w:rPr>
        <w:t>увеличени</w:t>
      </w:r>
      <w:r w:rsidR="00A30DA7">
        <w:rPr>
          <w:rFonts w:ascii="Times New Roman" w:hAnsi="Times New Roman" w:cs="Times New Roman"/>
          <w:sz w:val="28"/>
          <w:szCs w:val="28"/>
        </w:rPr>
        <w:t>ем</w:t>
      </w:r>
      <w:r w:rsidR="0096506B">
        <w:rPr>
          <w:rFonts w:ascii="Times New Roman" w:hAnsi="Times New Roman" w:cs="Times New Roman"/>
          <w:sz w:val="28"/>
          <w:szCs w:val="28"/>
        </w:rPr>
        <w:t xml:space="preserve"> доходов от уплаты земельного налога с организаций, обладающих земельным участком, расположенным в границах городских округов на сумму 90,04 тыс. рублей в связи с отменой льгот по уплате данного налога </w:t>
      </w:r>
      <w:r>
        <w:rPr>
          <w:rFonts w:ascii="Times New Roman" w:hAnsi="Times New Roman" w:cs="Times New Roman"/>
          <w:sz w:val="28"/>
          <w:szCs w:val="28"/>
        </w:rPr>
        <w:t>по муниципальным учреждениям</w:t>
      </w:r>
      <w:r w:rsidR="00D51133">
        <w:rPr>
          <w:rFonts w:ascii="Times New Roman" w:hAnsi="Times New Roman" w:cs="Times New Roman"/>
          <w:sz w:val="28"/>
          <w:szCs w:val="28"/>
        </w:rPr>
        <w:t>;</w:t>
      </w:r>
    </w:p>
    <w:p w:rsidR="00D51133" w:rsidRDefault="00D51133" w:rsidP="00A460E2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A460E2">
        <w:rPr>
          <w:rFonts w:ascii="Times New Roman" w:hAnsi="Times New Roman" w:cs="Times New Roman"/>
          <w:sz w:val="28"/>
          <w:szCs w:val="28"/>
        </w:rPr>
        <w:t xml:space="preserve"> </w:t>
      </w:r>
      <w:r w:rsidR="00A30DA7">
        <w:rPr>
          <w:rFonts w:ascii="Times New Roman" w:hAnsi="Times New Roman" w:cs="Times New Roman"/>
          <w:sz w:val="28"/>
          <w:szCs w:val="28"/>
        </w:rPr>
        <w:t xml:space="preserve">увеличением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E307B">
        <w:rPr>
          <w:rFonts w:ascii="Times New Roman" w:hAnsi="Times New Roman" w:cs="Times New Roman"/>
          <w:sz w:val="28"/>
          <w:szCs w:val="28"/>
        </w:rPr>
        <w:t>рочи</w:t>
      </w:r>
      <w:r w:rsidR="00A30DA7">
        <w:rPr>
          <w:rFonts w:ascii="Times New Roman" w:hAnsi="Times New Roman" w:cs="Times New Roman"/>
          <w:sz w:val="28"/>
          <w:szCs w:val="28"/>
        </w:rPr>
        <w:t>х безвозмездных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A30DA7">
        <w:rPr>
          <w:rFonts w:ascii="Times New Roman" w:hAnsi="Times New Roman" w:cs="Times New Roman"/>
          <w:sz w:val="28"/>
          <w:szCs w:val="28"/>
        </w:rPr>
        <w:t>й</w:t>
      </w:r>
      <w:r w:rsidRPr="00BE307B"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="00A30DA7">
        <w:rPr>
          <w:rFonts w:ascii="Times New Roman" w:hAnsi="Times New Roman" w:cs="Times New Roman"/>
          <w:sz w:val="28"/>
          <w:szCs w:val="28"/>
        </w:rPr>
        <w:t xml:space="preserve"> Советского городского</w:t>
      </w:r>
      <w:r w:rsidRPr="00BE307B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A30DA7">
        <w:rPr>
          <w:rFonts w:ascii="Times New Roman" w:hAnsi="Times New Roman" w:cs="Times New Roman"/>
          <w:sz w:val="28"/>
          <w:szCs w:val="28"/>
        </w:rPr>
        <w:t>а Ставропольского края</w:t>
      </w:r>
      <w:r w:rsidRPr="00BE307B">
        <w:rPr>
          <w:rFonts w:ascii="Times New Roman" w:hAnsi="Times New Roman" w:cs="Times New Roman"/>
          <w:sz w:val="28"/>
          <w:szCs w:val="28"/>
        </w:rPr>
        <w:t xml:space="preserve"> (благотворительная помощь</w:t>
      </w:r>
      <w:r w:rsidR="00A460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реконструкцию разводящих сетей в</w:t>
      </w:r>
      <w:r w:rsidRPr="00BE307B">
        <w:rPr>
          <w:rFonts w:ascii="Times New Roman" w:hAnsi="Times New Roman" w:cs="Times New Roman"/>
          <w:sz w:val="28"/>
          <w:szCs w:val="28"/>
        </w:rPr>
        <w:t>одоснабжени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E307B">
        <w:rPr>
          <w:rFonts w:ascii="Times New Roman" w:hAnsi="Times New Roman" w:cs="Times New Roman"/>
          <w:sz w:val="28"/>
          <w:szCs w:val="28"/>
        </w:rPr>
        <w:t xml:space="preserve"> </w:t>
      </w:r>
      <w:r w:rsidR="00A460E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E307B">
        <w:rPr>
          <w:rFonts w:ascii="Times New Roman" w:hAnsi="Times New Roman" w:cs="Times New Roman"/>
          <w:sz w:val="28"/>
          <w:szCs w:val="28"/>
        </w:rPr>
        <w:t>п. Михайловка</w:t>
      </w:r>
      <w:r w:rsidR="009A2F0D">
        <w:rPr>
          <w:rFonts w:ascii="Times New Roman" w:hAnsi="Times New Roman" w:cs="Times New Roman"/>
          <w:sz w:val="28"/>
          <w:szCs w:val="28"/>
        </w:rPr>
        <w:t>) в сумме 244,58 тыс. рублей;</w:t>
      </w:r>
    </w:p>
    <w:p w:rsidR="009A2F0D" w:rsidRDefault="009A2F0D" w:rsidP="009A2F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9A2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увеличение налога на </w:t>
      </w:r>
      <w:r w:rsidRPr="00115B0E">
        <w:rPr>
          <w:rFonts w:ascii="Times New Roman" w:hAnsi="Times New Roman" w:cs="Times New Roman"/>
          <w:sz w:val="28"/>
          <w:szCs w:val="28"/>
        </w:rPr>
        <w:t>доходы физических лиц с доходов, источником которых является налоговый агент</w:t>
      </w:r>
      <w:r>
        <w:rPr>
          <w:rFonts w:ascii="Times New Roman" w:hAnsi="Times New Roman" w:cs="Times New Roman"/>
          <w:sz w:val="28"/>
          <w:szCs w:val="28"/>
        </w:rPr>
        <w:t xml:space="preserve"> в сумме 22 560,90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апитальный ремонт кинотеатра МИР).</w:t>
      </w:r>
    </w:p>
    <w:p w:rsidR="00BC666C" w:rsidRPr="009A2F0D" w:rsidRDefault="009A2F0D" w:rsidP="009A2F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A2F0D">
        <w:rPr>
          <w:rFonts w:ascii="Times New Roman" w:hAnsi="Times New Roman" w:cs="Times New Roman"/>
          <w:sz w:val="28"/>
          <w:szCs w:val="28"/>
          <w:highlight w:val="cyan"/>
        </w:rPr>
        <w:t>В результате внесенных корректировок доходная часть бюджета Советского городского округа на 2018 год составит 1 584 905,33  тыс. рублей, в том числе налоговые и неналоговые доходы в сумме 446 034,82 тыс. рублей, безвозмездные поступления в сумме 1 138 870,51 тыс. рублей</w:t>
      </w:r>
      <w:proofErr w:type="gramStart"/>
      <w:r w:rsidRPr="009A2F0D">
        <w:rPr>
          <w:rFonts w:ascii="Times New Roman" w:hAnsi="Times New Roman" w:cs="Times New Roman"/>
          <w:sz w:val="28"/>
          <w:szCs w:val="28"/>
          <w:highlight w:val="cyan"/>
        </w:rPr>
        <w:t>.</w:t>
      </w:r>
      <w:proofErr w:type="gramEnd"/>
      <w:r w:rsidRPr="009A2F0D">
        <w:rPr>
          <w:rFonts w:ascii="Times New Roman" w:hAnsi="Times New Roman" w:cs="Times New Roman"/>
          <w:sz w:val="28"/>
          <w:szCs w:val="28"/>
          <w:highlight w:val="cyan"/>
        </w:rPr>
        <w:t xml:space="preserve">    </w:t>
      </w:r>
      <w:r w:rsidR="00BC666C" w:rsidRPr="009A2F0D">
        <w:rPr>
          <w:rFonts w:ascii="Times New Roman" w:hAnsi="Times New Roman" w:cs="Times New Roman"/>
          <w:sz w:val="28"/>
          <w:szCs w:val="28"/>
          <w:highlight w:val="cyan"/>
        </w:rPr>
        <w:t xml:space="preserve"> (</w:t>
      </w:r>
      <w:proofErr w:type="gramStart"/>
      <w:r w:rsidR="00BC666C" w:rsidRPr="009A2F0D">
        <w:rPr>
          <w:rFonts w:ascii="Times New Roman" w:hAnsi="Times New Roman" w:cs="Times New Roman"/>
          <w:sz w:val="28"/>
          <w:szCs w:val="28"/>
          <w:highlight w:val="cyan"/>
        </w:rPr>
        <w:t>и</w:t>
      </w:r>
      <w:proofErr w:type="gramEnd"/>
      <w:r w:rsidR="00BC666C" w:rsidRPr="009A2F0D">
        <w:rPr>
          <w:rFonts w:ascii="Times New Roman" w:hAnsi="Times New Roman" w:cs="Times New Roman"/>
          <w:sz w:val="28"/>
          <w:szCs w:val="28"/>
          <w:highlight w:val="cyan"/>
        </w:rPr>
        <w:t>зменения доходной части отражены в приложении 6).</w:t>
      </w:r>
    </w:p>
    <w:p w:rsidR="00C506EF" w:rsidRPr="005B67DF" w:rsidRDefault="00C506EF" w:rsidP="00BC666C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добавлением кодов бюджетной классификации</w:t>
      </w:r>
      <w:r w:rsidR="00BF6572">
        <w:rPr>
          <w:rFonts w:ascii="Times New Roman" w:hAnsi="Times New Roman" w:cs="Times New Roman"/>
          <w:sz w:val="28"/>
          <w:szCs w:val="28"/>
        </w:rPr>
        <w:t xml:space="preserve"> (обеспечению жильем молодых семей, возврат остатков субвенций на оплату ЖКУ, формирование современной городской среды, проведение работ по замене </w:t>
      </w:r>
      <w:r w:rsidR="00BF6572">
        <w:rPr>
          <w:rFonts w:ascii="Times New Roman" w:hAnsi="Times New Roman" w:cs="Times New Roman"/>
          <w:sz w:val="28"/>
          <w:szCs w:val="28"/>
        </w:rPr>
        <w:lastRenderedPageBreak/>
        <w:t>оконных блоков в муниципальных образовательных организациях, проведение работ по ремонту кровель в муниципальных</w:t>
      </w:r>
      <w:r w:rsidR="00AF75EA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организациях, и др.)</w:t>
      </w:r>
      <w:r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="00C226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3 </w:t>
      </w:r>
      <w:r w:rsidR="00C2268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«Перечень главных администраторов доходных источников бюджета Советского городского округа Ставропольского края на 2018 год и плановый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2019 и 2020 годов – органов местного самоуправления Советского городского округа Ставропольского края, органов администрации Советского городского округа Ставропольского края» предлаг</w:t>
      </w:r>
      <w:r w:rsidR="00BC666C">
        <w:rPr>
          <w:rFonts w:ascii="Times New Roman" w:hAnsi="Times New Roman" w:cs="Times New Roman"/>
          <w:sz w:val="28"/>
          <w:szCs w:val="28"/>
        </w:rPr>
        <w:t>ается изложить в новой редакции</w:t>
      </w:r>
      <w:r w:rsidR="00AF75EA">
        <w:rPr>
          <w:rFonts w:ascii="Times New Roman" w:hAnsi="Times New Roman" w:cs="Times New Roman"/>
          <w:sz w:val="28"/>
          <w:szCs w:val="28"/>
        </w:rPr>
        <w:t>.</w:t>
      </w:r>
    </w:p>
    <w:p w:rsidR="00126775" w:rsidRDefault="0084337D" w:rsidP="00BC66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26775">
        <w:rPr>
          <w:rFonts w:ascii="Times New Roman" w:hAnsi="Times New Roman" w:cs="Times New Roman"/>
          <w:sz w:val="28"/>
          <w:szCs w:val="28"/>
        </w:rPr>
        <w:t>. Изменения расходной части бюджета</w:t>
      </w:r>
    </w:p>
    <w:p w:rsidR="00126775" w:rsidRDefault="00126775" w:rsidP="00BC66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расходной части изменения отражены в приложениях № 8,10,12.</w:t>
      </w:r>
    </w:p>
    <w:p w:rsidR="00E260BE" w:rsidRDefault="00E260BE" w:rsidP="00BC66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EC7" w:rsidRDefault="004623B8" w:rsidP="00516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91EC7">
        <w:rPr>
          <w:rFonts w:ascii="Times New Roman" w:hAnsi="Times New Roman" w:cs="Times New Roman"/>
          <w:sz w:val="28"/>
          <w:szCs w:val="28"/>
        </w:rPr>
        <w:t>В связи с увеличением доходной части бюджета Советского городского округа Ставропольского края</w:t>
      </w:r>
      <w:r w:rsidR="007015B6">
        <w:rPr>
          <w:rFonts w:ascii="Times New Roman" w:hAnsi="Times New Roman" w:cs="Times New Roman"/>
          <w:sz w:val="28"/>
          <w:szCs w:val="28"/>
        </w:rPr>
        <w:t xml:space="preserve"> на объем межбюджетных трансфертов, передаваемых из бюджета Ставропольского края бюджету Советского городского округа Ставропольского края и  имеющих целевое направление,</w:t>
      </w:r>
      <w:r w:rsidR="00E91EC7">
        <w:rPr>
          <w:rFonts w:ascii="Times New Roman" w:hAnsi="Times New Roman" w:cs="Times New Roman"/>
          <w:sz w:val="28"/>
          <w:szCs w:val="28"/>
        </w:rPr>
        <w:t xml:space="preserve"> соответственно произошло увеличение </w:t>
      </w:r>
      <w:r w:rsidR="00E212BB">
        <w:rPr>
          <w:rFonts w:ascii="Times New Roman" w:hAnsi="Times New Roman" w:cs="Times New Roman"/>
          <w:sz w:val="28"/>
          <w:szCs w:val="28"/>
        </w:rPr>
        <w:t xml:space="preserve">и его расходной части по следующим направлениям и главным распорядителям бюджетных средств (далее </w:t>
      </w:r>
      <w:proofErr w:type="gramStart"/>
      <w:r w:rsidR="00E212BB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="00E212BB">
        <w:rPr>
          <w:rFonts w:ascii="Times New Roman" w:hAnsi="Times New Roman" w:cs="Times New Roman"/>
          <w:sz w:val="28"/>
          <w:szCs w:val="28"/>
        </w:rPr>
        <w:t>РБС)</w:t>
      </w:r>
      <w:r w:rsidR="00E91EC7">
        <w:rPr>
          <w:rFonts w:ascii="Times New Roman" w:hAnsi="Times New Roman" w:cs="Times New Roman"/>
          <w:sz w:val="28"/>
          <w:szCs w:val="28"/>
        </w:rPr>
        <w:t>:</w:t>
      </w:r>
    </w:p>
    <w:p w:rsidR="00E212BB" w:rsidRDefault="00E212BB" w:rsidP="00516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 ГРБС - администрация Советского городского округа Ставропольского края:</w:t>
      </w:r>
    </w:p>
    <w:p w:rsidR="00FA6BA8" w:rsidRDefault="00482BD6" w:rsidP="00592D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0CFE">
        <w:t xml:space="preserve"> </w:t>
      </w:r>
      <w:r w:rsidRPr="00570CFE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70CFE">
        <w:rPr>
          <w:rFonts w:ascii="Times New Roman" w:hAnsi="Times New Roman" w:cs="Times New Roman"/>
          <w:sz w:val="28"/>
          <w:szCs w:val="28"/>
        </w:rPr>
        <w:t xml:space="preserve"> субвенци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70CFE">
        <w:rPr>
          <w:rFonts w:ascii="Times New Roman" w:hAnsi="Times New Roman" w:cs="Times New Roman"/>
          <w:sz w:val="28"/>
          <w:szCs w:val="28"/>
        </w:rPr>
        <w:t xml:space="preserve"> бюджетам городских округов (осуществление отдельных государственных полномочий по социальной поддержке семьи и детей</w:t>
      </w:r>
      <w:r>
        <w:rPr>
          <w:rFonts w:ascii="Times New Roman" w:hAnsi="Times New Roman" w:cs="Times New Roman"/>
          <w:sz w:val="28"/>
          <w:szCs w:val="28"/>
        </w:rPr>
        <w:t>: опека – 433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приемные семьи – 432,7 тыс.рублей</w:t>
      </w:r>
      <w:r w:rsidRPr="00570CF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сумму 865,7 тыс. рублей</w:t>
      </w:r>
      <w:r w:rsidR="00E212B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18FD" w:rsidRDefault="00592D0D" w:rsidP="00AF18F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570CFE">
        <w:t xml:space="preserve"> </w:t>
      </w:r>
      <w:r w:rsidRPr="00570CFE">
        <w:rPr>
          <w:rFonts w:ascii="Times New Roman" w:hAnsi="Times New Roman" w:cs="Times New Roman"/>
          <w:sz w:val="28"/>
          <w:szCs w:val="28"/>
        </w:rPr>
        <w:t>субвенции бюджетам городских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</w:r>
      <w:r>
        <w:rPr>
          <w:rFonts w:ascii="Times New Roman" w:hAnsi="Times New Roman" w:cs="Times New Roman"/>
          <w:sz w:val="28"/>
          <w:szCs w:val="28"/>
        </w:rPr>
        <w:t xml:space="preserve"> (культура) на сумму 45,47 тыс. рублей (уведомление министерства образования и молодежной политики СК № МСП 07.03/27 от 26.12.2017)</w:t>
      </w:r>
      <w:r w:rsidR="00E212B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472EF" w:rsidRDefault="00516C37" w:rsidP="00D472EF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1F38FF">
        <w:rPr>
          <w:rFonts w:ascii="Times New Roman" w:hAnsi="Times New Roman" w:cs="Times New Roman"/>
          <w:sz w:val="28"/>
          <w:szCs w:val="28"/>
        </w:rPr>
        <w:t xml:space="preserve">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(осуществление дорожной деятельности в части капитального ремонта и </w:t>
      </w:r>
      <w:proofErr w:type="gramStart"/>
      <w:r w:rsidRPr="001F38FF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1F38FF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значения) (</w:t>
      </w:r>
      <w:r>
        <w:rPr>
          <w:rFonts w:ascii="Times New Roman" w:hAnsi="Times New Roman" w:cs="Times New Roman"/>
          <w:sz w:val="28"/>
          <w:szCs w:val="28"/>
        </w:rPr>
        <w:t xml:space="preserve">г. Зеленокумск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Кашпарова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пер. Тупой</w:t>
      </w:r>
      <w:r w:rsidRPr="001F38F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472EF" w:rsidRPr="00D472EF">
        <w:rPr>
          <w:rFonts w:ascii="Times New Roman" w:hAnsi="Times New Roman" w:cs="Times New Roman"/>
          <w:sz w:val="28"/>
          <w:szCs w:val="28"/>
          <w:highlight w:val="cyan"/>
        </w:rPr>
        <w:t>6359,78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(протокол заседания комиссии по проведению отбора муниципальных образований СК на предоставление субсидий из бюджета СК за счет средств дорожного фонда СК бюджетам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образований СК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по дорожной деятельности от 04.04.2018 года)</w:t>
      </w:r>
      <w:r w:rsidR="00E212BB">
        <w:rPr>
          <w:rFonts w:ascii="Times New Roman" w:hAnsi="Times New Roman" w:cs="Times New Roman"/>
          <w:sz w:val="28"/>
          <w:szCs w:val="28"/>
        </w:rPr>
        <w:t>;</w:t>
      </w:r>
    </w:p>
    <w:p w:rsidR="00D472EF" w:rsidRDefault="00D472EF" w:rsidP="00D472EF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D472EF">
        <w:rPr>
          <w:highlight w:val="cyan"/>
        </w:rPr>
        <w:t xml:space="preserve">- </w:t>
      </w:r>
      <w:r w:rsidRPr="00D472EF">
        <w:rPr>
          <w:rFonts w:ascii="Times New Roman" w:hAnsi="Times New Roman" w:cs="Times New Roman"/>
          <w:sz w:val="28"/>
          <w:szCs w:val="28"/>
          <w:highlight w:val="cyan"/>
        </w:rPr>
        <w:t>субсидии бюджетам городских округов на реализацию мероприятий государственной программы Российской Федерации "Доступная среда" на 2011 - 2020 годы на сумму 24,00 тыс. рублей (уведомление министерства труда и социальной защиты населения СК № 332/13 от 11.04.2018г.);</w:t>
      </w:r>
    </w:p>
    <w:p w:rsidR="00D472EF" w:rsidRDefault="00D472EF" w:rsidP="00D472EF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72EF">
        <w:rPr>
          <w:rFonts w:ascii="Times New Roman" w:hAnsi="Times New Roman" w:cs="Times New Roman"/>
          <w:sz w:val="28"/>
          <w:szCs w:val="28"/>
          <w:highlight w:val="cyan"/>
        </w:rPr>
        <w:t>- капитальный ремонт библиотеки в размере  за счет средств местного бюджета 22560,9 тыс. руб.</w:t>
      </w:r>
    </w:p>
    <w:p w:rsidR="00E212BB" w:rsidRDefault="00E212BB" w:rsidP="00E212BB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212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ГРБС - управление образования администрации Советского городского округа Ставропольского края:</w:t>
      </w:r>
    </w:p>
    <w:p w:rsidR="00D472EF" w:rsidRDefault="00482BD6" w:rsidP="00D472EF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</w:t>
      </w:r>
      <w:r w:rsidRPr="00570CFE">
        <w:rPr>
          <w:rFonts w:ascii="Times New Roman" w:hAnsi="Times New Roman" w:cs="Times New Roman"/>
          <w:sz w:val="28"/>
          <w:szCs w:val="28"/>
        </w:rPr>
        <w:t>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</w:r>
      <w:r>
        <w:rPr>
          <w:rFonts w:ascii="Times New Roman" w:hAnsi="Times New Roman" w:cs="Times New Roman"/>
          <w:sz w:val="28"/>
          <w:szCs w:val="28"/>
        </w:rPr>
        <w:t xml:space="preserve"> на сумму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2 177,83 тыс. рублей</w:t>
      </w:r>
      <w:r w:rsidR="00E212BB">
        <w:rPr>
          <w:rFonts w:ascii="Times New Roman" w:hAnsi="Times New Roman" w:cs="Times New Roman"/>
          <w:sz w:val="28"/>
          <w:szCs w:val="28"/>
        </w:rPr>
        <w:t>;</w:t>
      </w:r>
    </w:p>
    <w:p w:rsidR="00D472EF" w:rsidRDefault="00D472EF" w:rsidP="00D472EF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D472EF">
        <w:rPr>
          <w:rFonts w:ascii="Times New Roman" w:hAnsi="Times New Roman" w:cs="Times New Roman"/>
          <w:sz w:val="28"/>
          <w:szCs w:val="28"/>
          <w:highlight w:val="cyan"/>
        </w:rPr>
        <w:t>-прочие субсидии бюджетам городских округов (проведение работ по замене оконных блоков в муниципальных образовательных организациях Ставропольского края)  на сумму 8 422,12 тыс</w:t>
      </w:r>
      <w:proofErr w:type="gramStart"/>
      <w:r w:rsidRPr="00D472EF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D472EF">
        <w:rPr>
          <w:rFonts w:ascii="Times New Roman" w:hAnsi="Times New Roman" w:cs="Times New Roman"/>
          <w:sz w:val="28"/>
          <w:szCs w:val="28"/>
          <w:highlight w:val="cyan"/>
        </w:rPr>
        <w:t xml:space="preserve">ублей;           </w:t>
      </w:r>
    </w:p>
    <w:p w:rsidR="00D472EF" w:rsidRDefault="00D472EF" w:rsidP="00D472EF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D472EF">
        <w:rPr>
          <w:rFonts w:ascii="Times New Roman" w:hAnsi="Times New Roman" w:cs="Times New Roman"/>
          <w:sz w:val="28"/>
          <w:szCs w:val="28"/>
          <w:highlight w:val="cyan"/>
        </w:rPr>
        <w:t>-прочие субсидии бюджетам городских округов (проведение работ по ремонту кровель в муниципальных общеобразовательных организациях) на сумму 4 880,84 тыс</w:t>
      </w:r>
      <w:proofErr w:type="gramStart"/>
      <w:r w:rsidRPr="00D472EF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D472EF">
        <w:rPr>
          <w:rFonts w:ascii="Times New Roman" w:hAnsi="Times New Roman" w:cs="Times New Roman"/>
          <w:sz w:val="28"/>
          <w:szCs w:val="28"/>
          <w:highlight w:val="cyan"/>
        </w:rPr>
        <w:t xml:space="preserve">ублей (уведомление министерства образования СК №/32 от 12.04.2018г.; </w:t>
      </w:r>
    </w:p>
    <w:p w:rsidR="00D472EF" w:rsidRPr="001E651B" w:rsidRDefault="00D472EF" w:rsidP="00D472EF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72EF">
        <w:rPr>
          <w:rFonts w:ascii="Times New Roman" w:hAnsi="Times New Roman" w:cs="Times New Roman"/>
          <w:sz w:val="28"/>
          <w:szCs w:val="28"/>
          <w:highlight w:val="cyan"/>
        </w:rPr>
        <w:t>-субсидии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 на сумму 2 236,10 тыс</w:t>
      </w:r>
      <w:proofErr w:type="gramStart"/>
      <w:r w:rsidRPr="00D472EF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D472EF">
        <w:rPr>
          <w:rFonts w:ascii="Times New Roman" w:hAnsi="Times New Roman" w:cs="Times New Roman"/>
          <w:sz w:val="28"/>
          <w:szCs w:val="28"/>
          <w:highlight w:val="cyan"/>
        </w:rPr>
        <w:t>ублей;</w:t>
      </w:r>
    </w:p>
    <w:p w:rsidR="00E212BB" w:rsidRDefault="00E212BB" w:rsidP="00D472EF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ГРБС - Управление труда и социальной защиты населения администрации Советского городского округа Ставропольского края:</w:t>
      </w:r>
    </w:p>
    <w:p w:rsidR="00482BD6" w:rsidRDefault="00482BD6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392C">
        <w:t xml:space="preserve"> </w:t>
      </w:r>
      <w:r w:rsidRPr="0065392C">
        <w:rPr>
          <w:rFonts w:ascii="Times New Roman" w:hAnsi="Times New Roman" w:cs="Times New Roman"/>
          <w:sz w:val="28"/>
          <w:szCs w:val="28"/>
        </w:rPr>
        <w:t>субвенции бюджетам городских округов на выполнение передаваемых полномочий субъектов Российской Федерации (выплата пособия на ребенка)</w:t>
      </w:r>
      <w:r>
        <w:rPr>
          <w:rFonts w:ascii="Times New Roman" w:hAnsi="Times New Roman" w:cs="Times New Roman"/>
          <w:sz w:val="28"/>
          <w:szCs w:val="28"/>
        </w:rPr>
        <w:t xml:space="preserve"> на сумму 906,69 тыс. рублей;</w:t>
      </w:r>
    </w:p>
    <w:p w:rsidR="00482BD6" w:rsidRDefault="00482BD6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392C">
        <w:t xml:space="preserve"> </w:t>
      </w:r>
      <w:r w:rsidRPr="0065392C">
        <w:rPr>
          <w:rFonts w:ascii="Times New Roman" w:hAnsi="Times New Roman" w:cs="Times New Roman"/>
          <w:sz w:val="28"/>
          <w:szCs w:val="28"/>
        </w:rPr>
        <w:t>субвенции бюджетам городских округов на выполнение передаваемых полномочий субъектов Российской Федерации (выплата ежегодного социального пособия на проезд студентам)</w:t>
      </w:r>
      <w:r>
        <w:rPr>
          <w:rFonts w:ascii="Times New Roman" w:hAnsi="Times New Roman" w:cs="Times New Roman"/>
          <w:sz w:val="28"/>
          <w:szCs w:val="28"/>
        </w:rPr>
        <w:t xml:space="preserve"> на сумму 1,86 тыс. рублей;</w:t>
      </w:r>
    </w:p>
    <w:p w:rsidR="00482BD6" w:rsidRDefault="00482BD6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65392C">
        <w:rPr>
          <w:rFonts w:ascii="Times New Roman" w:hAnsi="Times New Roman" w:cs="Times New Roman"/>
          <w:sz w:val="28"/>
          <w:szCs w:val="28"/>
        </w:rPr>
        <w:t>убвенции бюджетам городских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</w:r>
      <w:r>
        <w:rPr>
          <w:rFonts w:ascii="Times New Roman" w:hAnsi="Times New Roman" w:cs="Times New Roman"/>
          <w:sz w:val="28"/>
          <w:szCs w:val="28"/>
        </w:rPr>
        <w:t xml:space="preserve"> на сумму 52,54 тыс. рублей;</w:t>
      </w:r>
    </w:p>
    <w:p w:rsidR="00482BD6" w:rsidRDefault="00482BD6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65392C">
        <w:rPr>
          <w:rFonts w:ascii="Times New Roman" w:hAnsi="Times New Roman" w:cs="Times New Roman"/>
          <w:sz w:val="28"/>
          <w:szCs w:val="28"/>
        </w:rPr>
        <w:t>дин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5392C">
        <w:rPr>
          <w:rFonts w:ascii="Times New Roman" w:hAnsi="Times New Roman" w:cs="Times New Roman"/>
          <w:sz w:val="28"/>
          <w:szCs w:val="28"/>
        </w:rPr>
        <w:t xml:space="preserve"> субвенци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5392C">
        <w:rPr>
          <w:rFonts w:ascii="Times New Roman" w:hAnsi="Times New Roman" w:cs="Times New Roman"/>
          <w:sz w:val="28"/>
          <w:szCs w:val="28"/>
        </w:rPr>
        <w:t xml:space="preserve"> бюджетам городских округов (осуществление отдельных государственных полномочий по социальной защите отдельных категорий </w:t>
      </w:r>
      <w:r w:rsidRPr="0065392C">
        <w:rPr>
          <w:rFonts w:ascii="Times New Roman" w:hAnsi="Times New Roman" w:cs="Times New Roman"/>
          <w:sz w:val="28"/>
          <w:szCs w:val="28"/>
        </w:rPr>
        <w:lastRenderedPageBreak/>
        <w:t>граждан</w:t>
      </w:r>
      <w:r>
        <w:rPr>
          <w:rFonts w:ascii="Times New Roman" w:hAnsi="Times New Roman" w:cs="Times New Roman"/>
          <w:sz w:val="28"/>
          <w:szCs w:val="28"/>
        </w:rPr>
        <w:t>, в т.ч. ветеранам труда и труженикам тыла, ветеранам СК, реабилитированные, инвалиды, ставшие при исполнении служебных обязанностей, семьи погибшим ветеранам, выплаты многодетным</w:t>
      </w:r>
      <w:r w:rsidRPr="0065392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сумму 4 037,38 тыс. рублей;</w:t>
      </w:r>
    </w:p>
    <w:p w:rsidR="007015B6" w:rsidRDefault="00592D0D" w:rsidP="00592D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5392C">
        <w:rPr>
          <w:rFonts w:ascii="Times New Roman" w:hAnsi="Times New Roman" w:cs="Times New Roman"/>
          <w:sz w:val="28"/>
          <w:szCs w:val="28"/>
        </w:rPr>
        <w:t>рочи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5392C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5392C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5392C">
        <w:rPr>
          <w:rFonts w:ascii="Times New Roman" w:hAnsi="Times New Roman" w:cs="Times New Roman"/>
          <w:sz w:val="28"/>
          <w:szCs w:val="28"/>
        </w:rPr>
        <w:t>, передаваемы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5392C">
        <w:rPr>
          <w:rFonts w:ascii="Times New Roman" w:hAnsi="Times New Roman" w:cs="Times New Roman"/>
          <w:sz w:val="28"/>
          <w:szCs w:val="28"/>
        </w:rPr>
        <w:t xml:space="preserve"> бюджетам городских округов (выплата социального пособия на погребение)</w:t>
      </w:r>
      <w:r>
        <w:rPr>
          <w:rFonts w:ascii="Times New Roman" w:hAnsi="Times New Roman" w:cs="Times New Roman"/>
          <w:sz w:val="28"/>
          <w:szCs w:val="28"/>
        </w:rPr>
        <w:t xml:space="preserve"> на сумму 84,82 тыс. рублей (уведомления министерства труда и социальной защиты населения СК 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01 (ЛБО)/32 от 30.01.2018 г., №</w:t>
      </w:r>
      <w:r w:rsidRPr="00653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02 (ЛБО)/31 от 08.02.2018 г., №</w:t>
      </w:r>
      <w:r w:rsidRPr="00653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03 (ЛБО)/30 от 14.03.2018 г.);</w:t>
      </w:r>
    </w:p>
    <w:p w:rsidR="00592D0D" w:rsidRDefault="00592D0D" w:rsidP="00592D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07575">
        <w:rPr>
          <w:rFonts w:ascii="Times New Roman" w:hAnsi="Times New Roman" w:cs="Times New Roman"/>
          <w:sz w:val="28"/>
          <w:szCs w:val="28"/>
        </w:rPr>
        <w:t>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</w:r>
      <w:r>
        <w:rPr>
          <w:rFonts w:ascii="Times New Roman" w:hAnsi="Times New Roman" w:cs="Times New Roman"/>
          <w:sz w:val="28"/>
          <w:szCs w:val="28"/>
        </w:rPr>
        <w:t xml:space="preserve"> на сумму 264,31 тыс. рублей (уведомления</w:t>
      </w:r>
      <w:r w:rsidRPr="007075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 труда и социальной защиты населения СК № рез донор (ЛБО+)/20 от 05.03.2018 г., №</w:t>
      </w:r>
      <w:r w:rsidRPr="00653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 дон/4 от 23.03.2018 г.);</w:t>
      </w:r>
    </w:p>
    <w:p w:rsidR="00592D0D" w:rsidRDefault="002B734B" w:rsidP="00592D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15B6">
        <w:rPr>
          <w:rFonts w:ascii="Times New Roman" w:hAnsi="Times New Roman" w:cs="Times New Roman"/>
          <w:sz w:val="28"/>
          <w:szCs w:val="28"/>
        </w:rPr>
        <w:t>4) по ГРБС - Управление сельского хозяйства и охраны окружающей среды администрации Советского городского округа Ставропольского края:</w:t>
      </w:r>
      <w:r w:rsidR="00482BD6">
        <w:rPr>
          <w:rFonts w:ascii="Times New Roman" w:hAnsi="Times New Roman" w:cs="Times New Roman"/>
          <w:sz w:val="28"/>
          <w:szCs w:val="28"/>
        </w:rPr>
        <w:tab/>
      </w:r>
    </w:p>
    <w:p w:rsidR="00482BD6" w:rsidRDefault="00482BD6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07575">
        <w:rPr>
          <w:rFonts w:ascii="Times New Roman" w:hAnsi="Times New Roman" w:cs="Times New Roman"/>
          <w:sz w:val="28"/>
          <w:szCs w:val="28"/>
        </w:rPr>
        <w:t>убвенции бюджетам городских округов на содействие достижению целевых показателей региональных программ развития агропромышленного комплекса (субвенции на возмещение части затрат на приобретение элитных семян)</w:t>
      </w:r>
      <w:r>
        <w:rPr>
          <w:rFonts w:ascii="Times New Roman" w:hAnsi="Times New Roman" w:cs="Times New Roman"/>
          <w:sz w:val="28"/>
          <w:szCs w:val="28"/>
        </w:rPr>
        <w:t xml:space="preserve"> на сумму 1 078,59 тыс. рублей</w:t>
      </w:r>
      <w:r w:rsidR="0035559C">
        <w:rPr>
          <w:rFonts w:ascii="Times New Roman" w:hAnsi="Times New Roman" w:cs="Times New Roman"/>
          <w:sz w:val="28"/>
          <w:szCs w:val="28"/>
        </w:rPr>
        <w:t>:</w:t>
      </w:r>
    </w:p>
    <w:p w:rsidR="007015B6" w:rsidRDefault="007015B6" w:rsidP="007015B6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 ГРБС - Территориальный отдел администрации Советского городского округа Ставропольского края в селе Отказном:</w:t>
      </w:r>
    </w:p>
    <w:p w:rsidR="002B734B" w:rsidRDefault="00482BD6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07575">
        <w:rPr>
          <w:rFonts w:ascii="Times New Roman" w:hAnsi="Times New Roman" w:cs="Times New Roman"/>
          <w:sz w:val="28"/>
          <w:szCs w:val="28"/>
        </w:rPr>
        <w:t xml:space="preserve">убсидии бюджетам городских округов на </w:t>
      </w:r>
      <w:proofErr w:type="spellStart"/>
      <w:r w:rsidRPr="0070757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707575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 (строительство (реконструкция) объектов коммунальной инфраструктуры)</w:t>
      </w:r>
      <w:r>
        <w:rPr>
          <w:rFonts w:ascii="Times New Roman" w:hAnsi="Times New Roman" w:cs="Times New Roman"/>
          <w:sz w:val="28"/>
          <w:szCs w:val="28"/>
        </w:rPr>
        <w:t xml:space="preserve"> на сумму 32 003,32 тыс. рублей ( водозабор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тказное)</w:t>
      </w:r>
      <w:r w:rsidR="0035559C">
        <w:rPr>
          <w:rFonts w:ascii="Times New Roman" w:hAnsi="Times New Roman" w:cs="Times New Roman"/>
          <w:sz w:val="28"/>
          <w:szCs w:val="28"/>
        </w:rPr>
        <w:t>:</w:t>
      </w:r>
    </w:p>
    <w:p w:rsidR="00592D0D" w:rsidRDefault="00592D0D" w:rsidP="00592D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1F38FF">
        <w:rPr>
          <w:rFonts w:ascii="Times New Roman" w:hAnsi="Times New Roman" w:cs="Times New Roman"/>
          <w:sz w:val="28"/>
          <w:szCs w:val="28"/>
        </w:rPr>
        <w:t xml:space="preserve">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(осуществление дорожной деятельности в части капитального ремонта и </w:t>
      </w:r>
      <w:proofErr w:type="gramStart"/>
      <w:r w:rsidRPr="001F38FF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1F38FF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значения) (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Pr="001F38FF">
        <w:rPr>
          <w:rFonts w:ascii="Times New Roman" w:hAnsi="Times New Roman" w:cs="Times New Roman"/>
          <w:sz w:val="28"/>
          <w:szCs w:val="28"/>
        </w:rPr>
        <w:t>Отказное)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D6858" w:rsidRPr="00BD6858">
        <w:rPr>
          <w:rFonts w:ascii="Times New Roman" w:hAnsi="Times New Roman" w:cs="Times New Roman"/>
          <w:sz w:val="28"/>
          <w:szCs w:val="28"/>
          <w:highlight w:val="cyan"/>
        </w:rPr>
        <w:t>6044,4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(протокол заседания комиссии по проведению отбора муниципальных образований СК на предоставление субсидий из бюджета СК за счет средств дорожного фонда СК бюджетам муниципальных образований СК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по дорожной деятельности от 04.04.2018 года)</w:t>
      </w:r>
      <w:r w:rsidR="007015B6">
        <w:rPr>
          <w:rFonts w:ascii="Times New Roman" w:hAnsi="Times New Roman" w:cs="Times New Roman"/>
          <w:sz w:val="28"/>
          <w:szCs w:val="28"/>
        </w:rPr>
        <w:t>;</w:t>
      </w:r>
    </w:p>
    <w:p w:rsidR="007015B6" w:rsidRDefault="002B734B" w:rsidP="007015B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15B6">
        <w:rPr>
          <w:rFonts w:ascii="Times New Roman" w:hAnsi="Times New Roman" w:cs="Times New Roman"/>
          <w:sz w:val="28"/>
          <w:szCs w:val="28"/>
        </w:rPr>
        <w:t>6) по ГРБС - Территориальный отдел администрации Советского городского округа Ставропольского края в селе Солдато-Александровском:</w:t>
      </w:r>
    </w:p>
    <w:p w:rsidR="00592D0D" w:rsidRDefault="00592D0D" w:rsidP="00592D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Pr="00BE307B">
        <w:rPr>
          <w:rFonts w:ascii="Times New Roman" w:hAnsi="Times New Roman" w:cs="Times New Roman"/>
          <w:sz w:val="28"/>
          <w:szCs w:val="28"/>
        </w:rPr>
        <w:t xml:space="preserve">рочие безвозмездные поступления в бюджеты городских округов (благотворительная помощь) </w:t>
      </w:r>
      <w:r>
        <w:rPr>
          <w:rFonts w:ascii="Times New Roman" w:hAnsi="Times New Roman" w:cs="Times New Roman"/>
          <w:sz w:val="28"/>
          <w:szCs w:val="28"/>
        </w:rPr>
        <w:t>(средства местного бюджета на реконструкцию разводящих сетей в</w:t>
      </w:r>
      <w:r w:rsidRPr="00BE307B">
        <w:rPr>
          <w:rFonts w:ascii="Times New Roman" w:hAnsi="Times New Roman" w:cs="Times New Roman"/>
          <w:sz w:val="28"/>
          <w:szCs w:val="28"/>
        </w:rPr>
        <w:t>одоснабжени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E307B">
        <w:rPr>
          <w:rFonts w:ascii="Times New Roman" w:hAnsi="Times New Roman" w:cs="Times New Roman"/>
          <w:sz w:val="28"/>
          <w:szCs w:val="28"/>
        </w:rPr>
        <w:t xml:space="preserve"> п. Михайловка</w:t>
      </w:r>
      <w:r>
        <w:rPr>
          <w:rFonts w:ascii="Times New Roman" w:hAnsi="Times New Roman" w:cs="Times New Roman"/>
          <w:sz w:val="28"/>
          <w:szCs w:val="28"/>
        </w:rPr>
        <w:t>) (</w:t>
      </w:r>
      <w:r w:rsidRPr="00E0062D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62D">
        <w:rPr>
          <w:rFonts w:ascii="Times New Roman" w:hAnsi="Times New Roman" w:cs="Times New Roman"/>
          <w:sz w:val="28"/>
          <w:szCs w:val="28"/>
        </w:rPr>
        <w:t>Совета депутатов Советского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62D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первого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созыва</w:t>
      </w:r>
      <w:r w:rsidRPr="00E0062D">
        <w:rPr>
          <w:rFonts w:ascii="Times New Roman" w:hAnsi="Times New Roman" w:cs="Times New Roman"/>
          <w:sz w:val="28"/>
          <w:szCs w:val="28"/>
        </w:rPr>
        <w:t xml:space="preserve"> от 20 декабря 2017 г  № 72  «О бюджете Советского городского округа Ставропольского края на 2018 год и плановый период 2019 и 2020 годов»</w:t>
      </w:r>
      <w:r>
        <w:rPr>
          <w:rFonts w:ascii="Times New Roman" w:hAnsi="Times New Roman" w:cs="Times New Roman"/>
          <w:sz w:val="28"/>
          <w:szCs w:val="28"/>
        </w:rPr>
        <w:t>) на сумму 244,58 тыс. рублей</w:t>
      </w:r>
      <w:r w:rsidR="007015B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D6858" w:rsidRDefault="001C2581" w:rsidP="00BD6858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BE307B">
        <w:rPr>
          <w:rFonts w:ascii="Times New Roman" w:hAnsi="Times New Roman" w:cs="Times New Roman"/>
          <w:sz w:val="28"/>
          <w:szCs w:val="28"/>
        </w:rPr>
        <w:t>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 (субсидии на проведение капитального ремонта зданий и сооружений муниципальных учреждений культуры муниципальных образований) на сумму 2 497,20 тыс. рублей (уведомление министерства культуры СК № 4 от 15.02.2018 г.) (ДК 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олдато-Александровское)</w:t>
      </w:r>
      <w:r w:rsidR="00BD6858">
        <w:rPr>
          <w:rFonts w:ascii="Times New Roman" w:hAnsi="Times New Roman" w:cs="Times New Roman"/>
          <w:sz w:val="28"/>
          <w:szCs w:val="28"/>
        </w:rPr>
        <w:t>;</w:t>
      </w:r>
    </w:p>
    <w:p w:rsidR="00BD6858" w:rsidRDefault="00BD6858" w:rsidP="00BD6858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6858">
        <w:rPr>
          <w:rFonts w:ascii="Times New Roman" w:hAnsi="Times New Roman" w:cs="Times New Roman"/>
          <w:sz w:val="28"/>
          <w:szCs w:val="28"/>
          <w:highlight w:val="cyan"/>
        </w:rPr>
        <w:t>-субсидии бюджетам на обеспечение развития и укрепления материально-технической базы муниципальных домов культуры на сумму 2 790 тыс</w:t>
      </w:r>
      <w:proofErr w:type="gramStart"/>
      <w:r w:rsidRPr="00BD6858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BD6858">
        <w:rPr>
          <w:rFonts w:ascii="Times New Roman" w:hAnsi="Times New Roman" w:cs="Times New Roman"/>
          <w:sz w:val="28"/>
          <w:szCs w:val="28"/>
          <w:highlight w:val="cyan"/>
        </w:rPr>
        <w:t>ублей (постановление Правительства СК №147-п от 16.04.2018г.).</w:t>
      </w:r>
    </w:p>
    <w:p w:rsidR="00BD6858" w:rsidRDefault="00BD6858" w:rsidP="00BD6858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6858" w:rsidRDefault="00BD6858" w:rsidP="00BD6858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BD6858">
        <w:rPr>
          <w:rFonts w:ascii="Times New Roman" w:hAnsi="Times New Roman" w:cs="Times New Roman"/>
          <w:sz w:val="28"/>
          <w:szCs w:val="28"/>
          <w:highlight w:val="cyan"/>
        </w:rPr>
        <w:t>7)</w:t>
      </w:r>
      <w:r w:rsidRPr="00BD6858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</w:t>
      </w:r>
      <w:r w:rsidRPr="00BD6858">
        <w:rPr>
          <w:rFonts w:ascii="Times New Roman" w:hAnsi="Times New Roman" w:cs="Times New Roman"/>
          <w:sz w:val="28"/>
          <w:szCs w:val="28"/>
          <w:highlight w:val="cyan"/>
        </w:rPr>
        <w:t>по ГРБС 607 -  Отдел культуры СГО СК:</w:t>
      </w:r>
    </w:p>
    <w:p w:rsidR="00BD6858" w:rsidRDefault="00BD6858" w:rsidP="00BD6858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BD6858">
        <w:rPr>
          <w:rFonts w:ascii="Times New Roman" w:hAnsi="Times New Roman" w:cs="Times New Roman"/>
          <w:sz w:val="28"/>
          <w:szCs w:val="28"/>
          <w:highlight w:val="cyan"/>
        </w:rPr>
        <w:t>-субсидия бюджетам на поддержку отрасли культуры (книжный фонд) на сумму 113,18 тыс</w:t>
      </w:r>
      <w:proofErr w:type="gramStart"/>
      <w:r w:rsidRPr="00BD6858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BD6858">
        <w:rPr>
          <w:rFonts w:ascii="Times New Roman" w:hAnsi="Times New Roman" w:cs="Times New Roman"/>
          <w:sz w:val="28"/>
          <w:szCs w:val="28"/>
          <w:highlight w:val="cyan"/>
        </w:rPr>
        <w:t>ублей (постановление Правительства СК №150-п от 16.04.2018г.);</w:t>
      </w:r>
    </w:p>
    <w:p w:rsidR="00BD6858" w:rsidRPr="001E651B" w:rsidRDefault="00BD6858" w:rsidP="00BD6858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858">
        <w:rPr>
          <w:rFonts w:ascii="Times New Roman" w:hAnsi="Times New Roman" w:cs="Times New Roman"/>
          <w:sz w:val="28"/>
          <w:szCs w:val="28"/>
          <w:highlight w:val="cyan"/>
        </w:rPr>
        <w:t>-субсидия бюджетам на поддержку отрасли культуры (интернет) на сумму 64,77 тыс</w:t>
      </w:r>
      <w:proofErr w:type="gramStart"/>
      <w:r w:rsidRPr="00BD6858">
        <w:rPr>
          <w:rFonts w:ascii="Times New Roman" w:hAnsi="Times New Roman" w:cs="Times New Roman"/>
          <w:sz w:val="28"/>
          <w:szCs w:val="28"/>
          <w:highlight w:val="cyan"/>
        </w:rPr>
        <w:t>.р</w:t>
      </w:r>
      <w:proofErr w:type="gramEnd"/>
      <w:r w:rsidRPr="00BD6858">
        <w:rPr>
          <w:rFonts w:ascii="Times New Roman" w:hAnsi="Times New Roman" w:cs="Times New Roman"/>
          <w:sz w:val="28"/>
          <w:szCs w:val="28"/>
          <w:highlight w:val="cyan"/>
        </w:rPr>
        <w:t>ублей (постановление Правительства СК №149-п от 16.04.2018г.);</w:t>
      </w:r>
    </w:p>
    <w:p w:rsidR="00BD6858" w:rsidRDefault="00BD6858" w:rsidP="00592D0D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1539" w:rsidRDefault="00D80783" w:rsidP="00D80783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обращения администрации Советского городского округа Ставропольского края в Министерство финансов Ставропольского края о необходимости</w:t>
      </w:r>
      <w:r w:rsidR="00151539">
        <w:rPr>
          <w:rFonts w:ascii="Times New Roman" w:hAnsi="Times New Roman" w:cs="Times New Roman"/>
          <w:sz w:val="28"/>
          <w:szCs w:val="28"/>
        </w:rPr>
        <w:t xml:space="preserve"> в</w:t>
      </w:r>
      <w:r w:rsidR="00151539" w:rsidRPr="00B9073B">
        <w:rPr>
          <w:rFonts w:ascii="Times New Roman" w:hAnsi="Times New Roman" w:cs="Times New Roman"/>
          <w:sz w:val="28"/>
          <w:szCs w:val="28"/>
        </w:rPr>
        <w:t>озврат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51539" w:rsidRPr="00B9073B">
        <w:rPr>
          <w:rFonts w:ascii="Times New Roman" w:hAnsi="Times New Roman" w:cs="Times New Roman"/>
          <w:sz w:val="28"/>
          <w:szCs w:val="28"/>
        </w:rPr>
        <w:t xml:space="preserve"> прочих остатков субсидий, субвенций и иных межбюджетных трансфертов, имеющих целевое назначение, прошлых лет из бюджетов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539">
        <w:rPr>
          <w:rFonts w:ascii="Times New Roman" w:hAnsi="Times New Roman" w:cs="Times New Roman"/>
          <w:sz w:val="28"/>
          <w:szCs w:val="28"/>
        </w:rPr>
        <w:t>(иные межбюджетные трансферты на проведение в 2017 году мероприятий по преобразованию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, которые не были освоены в 2017 году из-за поступления их из бюджета Ставропольского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края в конце декабря 2017 года</w:t>
      </w:r>
      <w:r w:rsidR="00151539">
        <w:rPr>
          <w:rFonts w:ascii="Times New Roman" w:hAnsi="Times New Roman" w:cs="Times New Roman"/>
          <w:sz w:val="28"/>
          <w:szCs w:val="28"/>
        </w:rPr>
        <w:t>) на сумму 4 082,1 тыс. рублей (уведомление Министерства финансов СК №</w:t>
      </w:r>
      <w:r w:rsidR="00151539" w:rsidRPr="00BE307B">
        <w:rPr>
          <w:rFonts w:ascii="Times New Roman" w:hAnsi="Times New Roman" w:cs="Times New Roman"/>
          <w:sz w:val="28"/>
          <w:szCs w:val="28"/>
        </w:rPr>
        <w:t xml:space="preserve"> </w:t>
      </w:r>
      <w:r w:rsidR="001515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51539">
        <w:rPr>
          <w:rFonts w:ascii="Times New Roman" w:hAnsi="Times New Roman" w:cs="Times New Roman"/>
          <w:sz w:val="28"/>
          <w:szCs w:val="28"/>
        </w:rPr>
        <w:t xml:space="preserve"> -9 от 29.01.2018 г.)</w:t>
      </w:r>
      <w:r>
        <w:rPr>
          <w:rFonts w:ascii="Times New Roman" w:hAnsi="Times New Roman" w:cs="Times New Roman"/>
          <w:sz w:val="28"/>
          <w:szCs w:val="28"/>
        </w:rPr>
        <w:t xml:space="preserve"> были увеличены ассигнования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следующим ГРБС</w:t>
      </w:r>
      <w:r w:rsidR="00151539">
        <w:rPr>
          <w:rFonts w:ascii="Times New Roman" w:hAnsi="Times New Roman" w:cs="Times New Roman"/>
          <w:sz w:val="28"/>
          <w:szCs w:val="28"/>
        </w:rPr>
        <w:t>:</w:t>
      </w:r>
    </w:p>
    <w:p w:rsidR="00151539" w:rsidRDefault="00151539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23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ГРБС </w:t>
      </w:r>
      <w:r w:rsidR="002479F2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D80783">
        <w:rPr>
          <w:rFonts w:ascii="Times New Roman" w:hAnsi="Times New Roman" w:cs="Times New Roman"/>
          <w:sz w:val="28"/>
          <w:szCs w:val="28"/>
        </w:rPr>
        <w:t xml:space="preserve"> А</w:t>
      </w:r>
      <w:r w:rsidR="002479F2">
        <w:rPr>
          <w:rFonts w:ascii="Times New Roman" w:hAnsi="Times New Roman" w:cs="Times New Roman"/>
          <w:sz w:val="28"/>
          <w:szCs w:val="28"/>
        </w:rPr>
        <w:t xml:space="preserve">СГО СК – 349,97 тыс. </w:t>
      </w:r>
      <w:proofErr w:type="spellStart"/>
      <w:r w:rsidR="002479F2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2479F2">
        <w:rPr>
          <w:rFonts w:ascii="Times New Roman" w:hAnsi="Times New Roman" w:cs="Times New Roman"/>
          <w:sz w:val="28"/>
          <w:szCs w:val="28"/>
        </w:rPr>
        <w:t>;</w:t>
      </w:r>
    </w:p>
    <w:p w:rsidR="002479F2" w:rsidRDefault="00D80783" w:rsidP="00D80783">
      <w:pPr>
        <w:pStyle w:val="a3"/>
        <w:spacing w:after="100" w:afterAutospacing="1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479F2">
        <w:rPr>
          <w:rFonts w:ascii="Times New Roman" w:hAnsi="Times New Roman" w:cs="Times New Roman"/>
          <w:sz w:val="28"/>
          <w:szCs w:val="28"/>
        </w:rPr>
        <w:t xml:space="preserve">о ГРБС Территориальный отдел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479F2">
        <w:rPr>
          <w:rFonts w:ascii="Times New Roman" w:hAnsi="Times New Roman" w:cs="Times New Roman"/>
          <w:sz w:val="28"/>
          <w:szCs w:val="28"/>
        </w:rPr>
        <w:t>СГО СК в селе Отказном – 249,54 т</w:t>
      </w:r>
      <w:r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2479F2"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r w:rsidR="002479F2">
        <w:rPr>
          <w:rFonts w:ascii="Times New Roman" w:hAnsi="Times New Roman" w:cs="Times New Roman"/>
          <w:sz w:val="28"/>
          <w:szCs w:val="28"/>
        </w:rPr>
        <w:t>.;</w:t>
      </w:r>
    </w:p>
    <w:p w:rsidR="002479F2" w:rsidRDefault="002479F2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23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 ГРБС МО г. Зеленокумска СР СК – 446,18 тыс. руб.</w:t>
      </w:r>
      <w:r w:rsidR="000C33F7">
        <w:rPr>
          <w:rFonts w:ascii="Times New Roman" w:hAnsi="Times New Roman" w:cs="Times New Roman"/>
          <w:sz w:val="28"/>
          <w:szCs w:val="28"/>
        </w:rPr>
        <w:t>;</w:t>
      </w:r>
    </w:p>
    <w:p w:rsidR="000C33F7" w:rsidRDefault="000C33F7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23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ГРБС Финансовое управление АСГО – 168,28 тыс. руб.;</w:t>
      </w:r>
    </w:p>
    <w:p w:rsidR="000C33F7" w:rsidRDefault="000C33F7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23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ГРБС Администрация СГО – 619,92 тыс. руб.;</w:t>
      </w:r>
    </w:p>
    <w:p w:rsidR="000C33F7" w:rsidRDefault="004623B8" w:rsidP="00D80783">
      <w:pPr>
        <w:pStyle w:val="a3"/>
        <w:spacing w:after="100" w:afterAutospacing="1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33F7">
        <w:rPr>
          <w:rFonts w:ascii="Times New Roman" w:hAnsi="Times New Roman" w:cs="Times New Roman"/>
          <w:sz w:val="28"/>
          <w:szCs w:val="28"/>
        </w:rPr>
        <w:t>о ГРБС Управление сельского хозяйства и охраны окружающей среды АСМР СК – 549,99 тыс. руб.</w:t>
      </w:r>
    </w:p>
    <w:p w:rsidR="000C33F7" w:rsidRDefault="004623B8" w:rsidP="00D80783">
      <w:pPr>
        <w:pStyle w:val="a3"/>
        <w:spacing w:after="100" w:afterAutospacing="1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33F7">
        <w:rPr>
          <w:rFonts w:ascii="Times New Roman" w:hAnsi="Times New Roman" w:cs="Times New Roman"/>
          <w:sz w:val="28"/>
          <w:szCs w:val="28"/>
        </w:rPr>
        <w:t xml:space="preserve">о ГРБС Управление труда и социальной защиты населения </w:t>
      </w:r>
      <w:r w:rsidR="00D80783">
        <w:rPr>
          <w:rFonts w:ascii="Times New Roman" w:hAnsi="Times New Roman" w:cs="Times New Roman"/>
          <w:sz w:val="28"/>
          <w:szCs w:val="28"/>
        </w:rPr>
        <w:t>А</w:t>
      </w:r>
      <w:r w:rsidR="000C33F7">
        <w:rPr>
          <w:rFonts w:ascii="Times New Roman" w:hAnsi="Times New Roman" w:cs="Times New Roman"/>
          <w:sz w:val="28"/>
          <w:szCs w:val="28"/>
        </w:rPr>
        <w:t>СГО СК – 202,33 тыс. руб.</w:t>
      </w:r>
    </w:p>
    <w:p w:rsidR="000C33F7" w:rsidRDefault="004623B8" w:rsidP="00D80783">
      <w:pPr>
        <w:pStyle w:val="a3"/>
        <w:spacing w:after="100" w:afterAutospacing="1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33F7">
        <w:rPr>
          <w:rFonts w:ascii="Times New Roman" w:hAnsi="Times New Roman" w:cs="Times New Roman"/>
          <w:sz w:val="28"/>
          <w:szCs w:val="28"/>
        </w:rPr>
        <w:t xml:space="preserve">о ГРБС Территориальный отдел </w:t>
      </w:r>
      <w:r w:rsidR="00D80783">
        <w:rPr>
          <w:rFonts w:ascii="Times New Roman" w:hAnsi="Times New Roman" w:cs="Times New Roman"/>
          <w:sz w:val="28"/>
          <w:szCs w:val="28"/>
        </w:rPr>
        <w:t>А</w:t>
      </w:r>
      <w:r w:rsidR="000C33F7">
        <w:rPr>
          <w:rFonts w:ascii="Times New Roman" w:hAnsi="Times New Roman" w:cs="Times New Roman"/>
          <w:sz w:val="28"/>
          <w:szCs w:val="28"/>
        </w:rPr>
        <w:t>СГО СК в селе Горькая Балка – 177,12 тыс. руб.</w:t>
      </w:r>
    </w:p>
    <w:p w:rsidR="000C33F7" w:rsidRDefault="004623B8" w:rsidP="00D80783">
      <w:pPr>
        <w:pStyle w:val="a3"/>
        <w:spacing w:after="100" w:afterAutospacing="1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33F7">
        <w:rPr>
          <w:rFonts w:ascii="Times New Roman" w:hAnsi="Times New Roman" w:cs="Times New Roman"/>
          <w:sz w:val="28"/>
          <w:szCs w:val="28"/>
        </w:rPr>
        <w:t xml:space="preserve">о ГРБС Территориальный отдел </w:t>
      </w:r>
      <w:r w:rsidR="00D80783">
        <w:rPr>
          <w:rFonts w:ascii="Times New Roman" w:hAnsi="Times New Roman" w:cs="Times New Roman"/>
          <w:sz w:val="28"/>
          <w:szCs w:val="28"/>
        </w:rPr>
        <w:t>А</w:t>
      </w:r>
      <w:r w:rsidR="000C33F7">
        <w:rPr>
          <w:rFonts w:ascii="Times New Roman" w:hAnsi="Times New Roman" w:cs="Times New Roman"/>
          <w:sz w:val="28"/>
          <w:szCs w:val="28"/>
        </w:rPr>
        <w:t>СГО СК в селе Нины – 124,96 тыс. руб.</w:t>
      </w:r>
    </w:p>
    <w:p w:rsidR="000C33F7" w:rsidRDefault="004623B8" w:rsidP="00D80783">
      <w:pPr>
        <w:pStyle w:val="a3"/>
        <w:spacing w:after="100" w:afterAutospacing="1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C33F7">
        <w:rPr>
          <w:rFonts w:ascii="Times New Roman" w:hAnsi="Times New Roman" w:cs="Times New Roman"/>
          <w:sz w:val="28"/>
          <w:szCs w:val="28"/>
        </w:rPr>
        <w:t xml:space="preserve">о ГРБС Территориальный отдел </w:t>
      </w:r>
      <w:r w:rsidR="00D80783">
        <w:rPr>
          <w:rFonts w:ascii="Times New Roman" w:hAnsi="Times New Roman" w:cs="Times New Roman"/>
          <w:sz w:val="28"/>
          <w:szCs w:val="28"/>
        </w:rPr>
        <w:t>А</w:t>
      </w:r>
      <w:r w:rsidR="000C33F7">
        <w:rPr>
          <w:rFonts w:ascii="Times New Roman" w:hAnsi="Times New Roman" w:cs="Times New Roman"/>
          <w:sz w:val="28"/>
          <w:szCs w:val="28"/>
        </w:rPr>
        <w:t>СГО СК в хуторе Восточный – 193,97 тыс. руб.</w:t>
      </w:r>
    </w:p>
    <w:p w:rsidR="000C33F7" w:rsidRDefault="004623B8" w:rsidP="00D80783">
      <w:pPr>
        <w:pStyle w:val="a3"/>
        <w:spacing w:after="100" w:afterAutospacing="1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33F7">
        <w:rPr>
          <w:rFonts w:ascii="Times New Roman" w:hAnsi="Times New Roman" w:cs="Times New Roman"/>
          <w:sz w:val="28"/>
          <w:szCs w:val="28"/>
        </w:rPr>
        <w:t xml:space="preserve">о ГРБС Территориальный отдел </w:t>
      </w:r>
      <w:r w:rsidR="00D80783">
        <w:rPr>
          <w:rFonts w:ascii="Times New Roman" w:hAnsi="Times New Roman" w:cs="Times New Roman"/>
          <w:sz w:val="28"/>
          <w:szCs w:val="28"/>
        </w:rPr>
        <w:t>А</w:t>
      </w:r>
      <w:r w:rsidR="000C33F7">
        <w:rPr>
          <w:rFonts w:ascii="Times New Roman" w:hAnsi="Times New Roman" w:cs="Times New Roman"/>
          <w:sz w:val="28"/>
          <w:szCs w:val="28"/>
        </w:rPr>
        <w:t xml:space="preserve">СГО СК в селе </w:t>
      </w:r>
      <w:proofErr w:type="spellStart"/>
      <w:r w:rsidR="000C33F7">
        <w:rPr>
          <w:rFonts w:ascii="Times New Roman" w:hAnsi="Times New Roman" w:cs="Times New Roman"/>
          <w:sz w:val="28"/>
          <w:szCs w:val="28"/>
        </w:rPr>
        <w:t>Правокумское</w:t>
      </w:r>
      <w:proofErr w:type="spellEnd"/>
      <w:r w:rsidR="000C33F7">
        <w:rPr>
          <w:rFonts w:ascii="Times New Roman" w:hAnsi="Times New Roman" w:cs="Times New Roman"/>
          <w:sz w:val="28"/>
          <w:szCs w:val="28"/>
        </w:rPr>
        <w:t xml:space="preserve"> – 165,46  тыс. руб.</w:t>
      </w:r>
    </w:p>
    <w:p w:rsidR="000C33F7" w:rsidRDefault="004623B8" w:rsidP="00D80783">
      <w:pPr>
        <w:pStyle w:val="a3"/>
        <w:spacing w:after="100" w:afterAutospacing="1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33F7">
        <w:rPr>
          <w:rFonts w:ascii="Times New Roman" w:hAnsi="Times New Roman" w:cs="Times New Roman"/>
          <w:sz w:val="28"/>
          <w:szCs w:val="28"/>
        </w:rPr>
        <w:t xml:space="preserve">о ГРБС Территориальный отдел </w:t>
      </w:r>
      <w:r w:rsidR="00D80783">
        <w:rPr>
          <w:rFonts w:ascii="Times New Roman" w:hAnsi="Times New Roman" w:cs="Times New Roman"/>
          <w:sz w:val="28"/>
          <w:szCs w:val="28"/>
        </w:rPr>
        <w:t>А</w:t>
      </w:r>
      <w:r w:rsidR="000C33F7">
        <w:rPr>
          <w:rFonts w:ascii="Times New Roman" w:hAnsi="Times New Roman" w:cs="Times New Roman"/>
          <w:sz w:val="28"/>
          <w:szCs w:val="28"/>
        </w:rPr>
        <w:t xml:space="preserve">СГО СК в селе Солдато-Александровское – </w:t>
      </w:r>
      <w:r>
        <w:rPr>
          <w:rFonts w:ascii="Times New Roman" w:hAnsi="Times New Roman" w:cs="Times New Roman"/>
          <w:sz w:val="28"/>
          <w:szCs w:val="28"/>
        </w:rPr>
        <w:t>317,32</w:t>
      </w:r>
      <w:r w:rsidR="000C33F7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4623B8" w:rsidRDefault="004623B8" w:rsidP="00D80783">
      <w:pPr>
        <w:pStyle w:val="a3"/>
        <w:spacing w:after="100" w:afterAutospacing="1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ГРБС Управление имущественных и земельных отношений АСГО СК – 118,42 тыс. руб.</w:t>
      </w:r>
    </w:p>
    <w:p w:rsidR="004623B8" w:rsidRDefault="004623B8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ГРБС Совет депутатов СГО СК – 339,66 тыс. руб.</w:t>
      </w:r>
    </w:p>
    <w:p w:rsidR="004623B8" w:rsidRDefault="004623B8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ГРБС Совет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Зеленокумска – 58,88 тыс. руб.</w:t>
      </w:r>
    </w:p>
    <w:p w:rsidR="00AF75EA" w:rsidRDefault="00AF75EA" w:rsidP="00482BD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Увеличение расходной части бюджета Советского городского округа Ставропольского края по Солдато-Александровскому СКО для уплаты земельного налога на сумму 90,04 тыс. рублей в связи с отменой льгот по уплате данного налога по муниципальным учреждениям.</w:t>
      </w:r>
    </w:p>
    <w:p w:rsidR="004623B8" w:rsidRDefault="00AF75EA" w:rsidP="00D80783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623B8">
        <w:rPr>
          <w:rFonts w:ascii="Times New Roman" w:hAnsi="Times New Roman" w:cs="Times New Roman"/>
          <w:sz w:val="28"/>
          <w:szCs w:val="28"/>
        </w:rPr>
        <w:t>. В связи с уменьшением доходной части бюджета Советского городского округа Ставропольского края</w:t>
      </w:r>
      <w:r w:rsidR="000B1C2C" w:rsidRPr="000B1C2C">
        <w:rPr>
          <w:rFonts w:ascii="Times New Roman" w:hAnsi="Times New Roman" w:cs="Times New Roman"/>
          <w:sz w:val="28"/>
          <w:szCs w:val="28"/>
        </w:rPr>
        <w:t xml:space="preserve"> </w:t>
      </w:r>
      <w:r w:rsidR="000B1C2C">
        <w:rPr>
          <w:rFonts w:ascii="Times New Roman" w:hAnsi="Times New Roman" w:cs="Times New Roman"/>
          <w:sz w:val="28"/>
          <w:szCs w:val="28"/>
        </w:rPr>
        <w:t>на объем межбюджетных трансфертов, передаваемых из бюджета Ставропольского края бюджету Советского городского округа Ставропольского края и  имеющих целевое направление,</w:t>
      </w:r>
      <w:r w:rsidR="004623B8">
        <w:rPr>
          <w:rFonts w:ascii="Times New Roman" w:hAnsi="Times New Roman" w:cs="Times New Roman"/>
          <w:sz w:val="28"/>
          <w:szCs w:val="28"/>
        </w:rPr>
        <w:t xml:space="preserve"> </w:t>
      </w:r>
      <w:r w:rsidR="000B1C2C">
        <w:rPr>
          <w:rFonts w:ascii="Times New Roman" w:hAnsi="Times New Roman" w:cs="Times New Roman"/>
          <w:sz w:val="28"/>
          <w:szCs w:val="28"/>
        </w:rPr>
        <w:t>уменьшена и его</w:t>
      </w:r>
      <w:r w:rsidR="004623B8">
        <w:rPr>
          <w:rFonts w:ascii="Times New Roman" w:hAnsi="Times New Roman" w:cs="Times New Roman"/>
          <w:sz w:val="28"/>
          <w:szCs w:val="28"/>
        </w:rPr>
        <w:t xml:space="preserve"> расходн</w:t>
      </w:r>
      <w:r w:rsidR="000B1C2C">
        <w:rPr>
          <w:rFonts w:ascii="Times New Roman" w:hAnsi="Times New Roman" w:cs="Times New Roman"/>
          <w:sz w:val="28"/>
          <w:szCs w:val="28"/>
        </w:rPr>
        <w:t xml:space="preserve">ая часть </w:t>
      </w:r>
      <w:proofErr w:type="gramStart"/>
      <w:r w:rsidR="000B1C2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B1C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B1C2C">
        <w:rPr>
          <w:rFonts w:ascii="Times New Roman" w:hAnsi="Times New Roman" w:cs="Times New Roman"/>
          <w:sz w:val="28"/>
          <w:szCs w:val="28"/>
        </w:rPr>
        <w:t>следующим</w:t>
      </w:r>
      <w:proofErr w:type="gramEnd"/>
      <w:r w:rsidR="000B1C2C">
        <w:rPr>
          <w:rFonts w:ascii="Times New Roman" w:hAnsi="Times New Roman" w:cs="Times New Roman"/>
          <w:sz w:val="28"/>
          <w:szCs w:val="28"/>
        </w:rPr>
        <w:t xml:space="preserve"> направлениям и ГРБС</w:t>
      </w:r>
      <w:r w:rsidR="004623B8">
        <w:rPr>
          <w:rFonts w:ascii="Times New Roman" w:hAnsi="Times New Roman" w:cs="Times New Roman"/>
          <w:sz w:val="28"/>
          <w:szCs w:val="28"/>
        </w:rPr>
        <w:t>:</w:t>
      </w:r>
    </w:p>
    <w:p w:rsidR="000B1C2C" w:rsidRDefault="000B1C2C" w:rsidP="000B1C2C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 ГРБС -  Управление сельского хозяйства и охраны окружающей среды АСГО СК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623B8" w:rsidRDefault="004623B8" w:rsidP="000B1C2C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BE307B">
        <w:rPr>
          <w:rFonts w:ascii="Times New Roman" w:hAnsi="Times New Roman" w:cs="Times New Roman"/>
          <w:sz w:val="28"/>
          <w:szCs w:val="28"/>
        </w:rPr>
        <w:t>убвенции бюджетам городских округов на содействие достижению целевых показателей региональных программ развития агропромышленного комплекса (субвенции на возмещение части затрат по наращиванию маточного поголовья овец и коз)</w:t>
      </w:r>
      <w:r w:rsidR="000B1C2C">
        <w:rPr>
          <w:rFonts w:ascii="Times New Roman" w:hAnsi="Times New Roman" w:cs="Times New Roman"/>
          <w:sz w:val="28"/>
          <w:szCs w:val="28"/>
        </w:rPr>
        <w:t xml:space="preserve"> на сумму 86,74 тыс. рублей;</w:t>
      </w:r>
    </w:p>
    <w:p w:rsidR="000B1C2C" w:rsidRDefault="000B1C2C" w:rsidP="000B1C2C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 ГРБС - Администрация СГО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623B8" w:rsidRDefault="004623B8" w:rsidP="004623B8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BE307B">
        <w:t xml:space="preserve"> </w:t>
      </w:r>
      <w:r w:rsidRPr="00BE307B">
        <w:rPr>
          <w:rFonts w:ascii="Times New Roman" w:hAnsi="Times New Roman" w:cs="Times New Roman"/>
          <w:sz w:val="28"/>
          <w:szCs w:val="28"/>
        </w:rPr>
        <w:t>субвенции бюджетам городских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</w:r>
      <w:r>
        <w:rPr>
          <w:rFonts w:ascii="Times New Roman" w:hAnsi="Times New Roman" w:cs="Times New Roman"/>
          <w:sz w:val="28"/>
          <w:szCs w:val="28"/>
        </w:rPr>
        <w:t xml:space="preserve"> (образование) на сумму 45,48 тыс. рублей (уведомления министерства образования и молодежной политики СК № МСП 07.02/28 от 26.12.2017;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>МСП 07.01/28 от 26.12.2017).</w:t>
      </w:r>
      <w:proofErr w:type="gramEnd"/>
    </w:p>
    <w:p w:rsidR="00F7701D" w:rsidRDefault="004623B8" w:rsidP="004623B8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75EA">
        <w:rPr>
          <w:rFonts w:ascii="Times New Roman" w:hAnsi="Times New Roman" w:cs="Times New Roman"/>
          <w:sz w:val="28"/>
          <w:szCs w:val="28"/>
        </w:rPr>
        <w:t>5</w:t>
      </w:r>
      <w:r w:rsidR="00F7701D">
        <w:rPr>
          <w:rFonts w:ascii="Times New Roman" w:hAnsi="Times New Roman" w:cs="Times New Roman"/>
          <w:sz w:val="28"/>
          <w:szCs w:val="28"/>
        </w:rPr>
        <w:t xml:space="preserve">. </w:t>
      </w:r>
      <w:r w:rsidR="000B1C2C">
        <w:rPr>
          <w:rFonts w:ascii="Times New Roman" w:hAnsi="Times New Roman" w:cs="Times New Roman"/>
          <w:sz w:val="28"/>
          <w:szCs w:val="28"/>
        </w:rPr>
        <w:t xml:space="preserve"> По обоснованным предложениям ГРБС, а также в связи с изменением классификации расходов бюджета производится п</w:t>
      </w:r>
      <w:r w:rsidR="00F7701D">
        <w:rPr>
          <w:rFonts w:ascii="Times New Roman" w:hAnsi="Times New Roman" w:cs="Times New Roman"/>
          <w:sz w:val="28"/>
          <w:szCs w:val="28"/>
        </w:rPr>
        <w:t>ерераспределение бюджетных ассигнований:</w:t>
      </w:r>
    </w:p>
    <w:p w:rsidR="00F7701D" w:rsidRDefault="00F7701D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связи с созданием нового </w:t>
      </w:r>
      <w:r w:rsidR="000B1C2C">
        <w:rPr>
          <w:rFonts w:ascii="Times New Roman" w:hAnsi="Times New Roman" w:cs="Times New Roman"/>
          <w:sz w:val="28"/>
          <w:szCs w:val="28"/>
        </w:rPr>
        <w:t>ГРБС -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7701D">
        <w:rPr>
          <w:rFonts w:ascii="Times New Roman" w:hAnsi="Times New Roman" w:cs="Times New Roman"/>
          <w:sz w:val="28"/>
          <w:szCs w:val="28"/>
        </w:rPr>
        <w:t>Отдел культуры администрации Советского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», были перераспределены бюджетные ассигнования по разделам 08 «Культура</w:t>
      </w:r>
      <w:r w:rsidR="0083287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и 11 «Физическая культура и спорт» с ГРБС Администрация СГО</w:t>
      </w:r>
      <w:r w:rsidR="000B1C2C">
        <w:rPr>
          <w:rFonts w:ascii="Times New Roman" w:hAnsi="Times New Roman" w:cs="Times New Roman"/>
          <w:sz w:val="28"/>
          <w:szCs w:val="28"/>
        </w:rPr>
        <w:t xml:space="preserve"> СК</w:t>
      </w:r>
      <w:r>
        <w:rPr>
          <w:rFonts w:ascii="Times New Roman" w:hAnsi="Times New Roman" w:cs="Times New Roman"/>
          <w:sz w:val="28"/>
          <w:szCs w:val="28"/>
        </w:rPr>
        <w:t xml:space="preserve"> на ГРБС Отдел культуры АСГО СК;</w:t>
      </w:r>
    </w:p>
    <w:p w:rsidR="00F7701D" w:rsidRDefault="00F7701D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связи с внесением изменений в штатное расписание </w:t>
      </w:r>
      <w:r w:rsidR="00CC3794">
        <w:rPr>
          <w:rFonts w:ascii="Times New Roman" w:hAnsi="Times New Roman" w:cs="Times New Roman"/>
          <w:sz w:val="28"/>
          <w:szCs w:val="28"/>
        </w:rPr>
        <w:t xml:space="preserve">на основании распоряжения АСГО СК от  22.03.18 г. № 128 «О внесении изменений в </w:t>
      </w:r>
      <w:r w:rsidR="00CC3794">
        <w:rPr>
          <w:rFonts w:ascii="Times New Roman" w:hAnsi="Times New Roman" w:cs="Times New Roman"/>
          <w:sz w:val="28"/>
          <w:szCs w:val="28"/>
        </w:rPr>
        <w:lastRenderedPageBreak/>
        <w:t>штатное расписание администрации СГО СК» (2 единицы) с ГРБС Управление  сельского хозяйства и охраны окружающей среды АСГО СК на ГРБС Администрация СГО СК в сумме 485,07 тыс. руб.;</w:t>
      </w:r>
    </w:p>
    <w:p w:rsidR="00CC3794" w:rsidRDefault="00CC3794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основании письма Совета депутатов СГО СК от 27.03.18 № 39 о выделении средств на финансирование поездки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Воронеж (для вручения нагрудного знака «Почетный гражданин СМР»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Врагину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9070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Ф</w:t>
      </w:r>
      <w:r w:rsidR="009070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) в сумме 8,09 тыс. руб. с ГРБС Финансовое управление </w:t>
      </w:r>
      <w:r w:rsidR="000B1C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СГО СК на ГРБС Совет депутатов СГО СК;</w:t>
      </w:r>
    </w:p>
    <w:p w:rsidR="00CC3794" w:rsidRDefault="00CC3794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7043">
        <w:rPr>
          <w:rFonts w:ascii="Times New Roman" w:hAnsi="Times New Roman" w:cs="Times New Roman"/>
          <w:sz w:val="28"/>
          <w:szCs w:val="28"/>
        </w:rPr>
        <w:t xml:space="preserve">для выплаты заработной платы ликвидационной комиссии Совета депутатов </w:t>
      </w:r>
      <w:proofErr w:type="gramStart"/>
      <w:r w:rsidR="0090704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07043">
        <w:rPr>
          <w:rFonts w:ascii="Times New Roman" w:hAnsi="Times New Roman" w:cs="Times New Roman"/>
          <w:sz w:val="28"/>
          <w:szCs w:val="28"/>
        </w:rPr>
        <w:t xml:space="preserve">. Зеленокумска в сумме 31,2 тыс. руб. – перераспределение с ГРБС Администрации СГО </w:t>
      </w:r>
      <w:r w:rsidR="000B1C2C">
        <w:rPr>
          <w:rFonts w:ascii="Times New Roman" w:hAnsi="Times New Roman" w:cs="Times New Roman"/>
          <w:sz w:val="28"/>
          <w:szCs w:val="28"/>
        </w:rPr>
        <w:t xml:space="preserve">СК </w:t>
      </w:r>
      <w:r w:rsidR="00907043">
        <w:rPr>
          <w:rFonts w:ascii="Times New Roman" w:hAnsi="Times New Roman" w:cs="Times New Roman"/>
          <w:sz w:val="28"/>
          <w:szCs w:val="28"/>
        </w:rPr>
        <w:t>(с дорог);</w:t>
      </w:r>
    </w:p>
    <w:p w:rsidR="00907043" w:rsidRDefault="00907043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3A9">
        <w:rPr>
          <w:rFonts w:ascii="Times New Roman" w:hAnsi="Times New Roman" w:cs="Times New Roman"/>
          <w:sz w:val="28"/>
          <w:szCs w:val="28"/>
        </w:rPr>
        <w:t>в связи с планируемой передачей квартир в жилых домах многоэтажной застройки, находящиеся в казне МО г</w:t>
      </w:r>
      <w:proofErr w:type="gramStart"/>
      <w:r w:rsidR="00F373A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F373A9">
        <w:rPr>
          <w:rFonts w:ascii="Times New Roman" w:hAnsi="Times New Roman" w:cs="Times New Roman"/>
          <w:sz w:val="28"/>
          <w:szCs w:val="28"/>
        </w:rPr>
        <w:t xml:space="preserve"> казну Советского ГО СК, перераспределение в сумме 149,0 тыс. руб. с ГРБС Администрация СГО</w:t>
      </w:r>
      <w:r w:rsidR="00BF6572">
        <w:rPr>
          <w:rFonts w:ascii="Times New Roman" w:hAnsi="Times New Roman" w:cs="Times New Roman"/>
          <w:sz w:val="28"/>
          <w:szCs w:val="28"/>
        </w:rPr>
        <w:t xml:space="preserve"> СК</w:t>
      </w:r>
      <w:r w:rsidR="00F373A9">
        <w:rPr>
          <w:rFonts w:ascii="Times New Roman" w:hAnsi="Times New Roman" w:cs="Times New Roman"/>
          <w:sz w:val="28"/>
          <w:szCs w:val="28"/>
        </w:rPr>
        <w:t xml:space="preserve"> на ГРБС Управление имущественных и земельных отношений АСГО СК;</w:t>
      </w:r>
    </w:p>
    <w:p w:rsidR="00F373A9" w:rsidRDefault="00F373A9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 оплатой текущего ремонта кабинетов для ОМЦ</w:t>
      </w:r>
      <w:r w:rsidR="00BF6572">
        <w:rPr>
          <w:rFonts w:ascii="Times New Roman" w:hAnsi="Times New Roman" w:cs="Times New Roman"/>
          <w:sz w:val="28"/>
          <w:szCs w:val="28"/>
        </w:rPr>
        <w:t xml:space="preserve"> (централизованной бухгалтерии) </w:t>
      </w:r>
      <w:r>
        <w:rPr>
          <w:rFonts w:ascii="Times New Roman" w:hAnsi="Times New Roman" w:cs="Times New Roman"/>
          <w:sz w:val="28"/>
          <w:szCs w:val="28"/>
        </w:rPr>
        <w:t>в сумме 95,0 тыс. руб., перераспределение с ГРБС Финансовое управление АСГО СК (письмо МКУК «ОМЦ» от 02.04.18 г. № 122)</w:t>
      </w:r>
    </w:p>
    <w:p w:rsidR="00B32063" w:rsidRDefault="00B32063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 уменьшением субсидии из краевого бюджета и необходимостью оплаты строительного контроля по замене оконных блоков, ремонта спортивного зала, ремонта кровли – перераспределение с ГРБС Финансового управления АСГО СК на ГРБС управления образования АСГО СК в сумме 81,03 тыс. руб. (письмо управления образования СГО от 05.04.18 №410);</w:t>
      </w:r>
    </w:p>
    <w:p w:rsidR="00B32063" w:rsidRDefault="00B32063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 недостающим финансирование</w:t>
      </w:r>
      <w:r w:rsidR="000D226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на содержание ликвидационной комисси</w:t>
      </w:r>
      <w:r w:rsidR="000D226D">
        <w:rPr>
          <w:rFonts w:ascii="Times New Roman" w:hAnsi="Times New Roman" w:cs="Times New Roman"/>
          <w:sz w:val="28"/>
          <w:szCs w:val="28"/>
        </w:rPr>
        <w:t>и ГРБС Территориального отдела АСГО</w:t>
      </w:r>
      <w:r w:rsidR="00BF6572">
        <w:rPr>
          <w:rFonts w:ascii="Times New Roman" w:hAnsi="Times New Roman" w:cs="Times New Roman"/>
          <w:sz w:val="28"/>
          <w:szCs w:val="28"/>
        </w:rPr>
        <w:t xml:space="preserve"> СК</w:t>
      </w:r>
      <w:r w:rsidR="000D226D">
        <w:rPr>
          <w:rFonts w:ascii="Times New Roman" w:hAnsi="Times New Roman" w:cs="Times New Roman"/>
          <w:sz w:val="28"/>
          <w:szCs w:val="28"/>
        </w:rPr>
        <w:t xml:space="preserve"> в селе Солдато-Александровском и наличием излишних ассигнований</w:t>
      </w:r>
      <w:r w:rsidR="00BF6572">
        <w:rPr>
          <w:rFonts w:ascii="Times New Roman" w:hAnsi="Times New Roman" w:cs="Times New Roman"/>
          <w:sz w:val="28"/>
          <w:szCs w:val="28"/>
        </w:rPr>
        <w:t xml:space="preserve"> на эти цели у</w:t>
      </w:r>
      <w:r w:rsidR="000D226D">
        <w:rPr>
          <w:rFonts w:ascii="Times New Roman" w:hAnsi="Times New Roman" w:cs="Times New Roman"/>
          <w:sz w:val="28"/>
          <w:szCs w:val="28"/>
        </w:rPr>
        <w:t xml:space="preserve"> ГРБС Финансовое управление АСГО</w:t>
      </w:r>
      <w:r w:rsidR="00BF6572">
        <w:rPr>
          <w:rFonts w:ascii="Times New Roman" w:hAnsi="Times New Roman" w:cs="Times New Roman"/>
          <w:sz w:val="28"/>
          <w:szCs w:val="28"/>
        </w:rPr>
        <w:t xml:space="preserve"> СК</w:t>
      </w:r>
      <w:r w:rsidR="000D226D">
        <w:rPr>
          <w:rFonts w:ascii="Times New Roman" w:hAnsi="Times New Roman" w:cs="Times New Roman"/>
          <w:sz w:val="28"/>
          <w:szCs w:val="28"/>
        </w:rPr>
        <w:t>, перераспределение в сумме 53,25 тыс. руб. (письмо администрации территориального отдела АСГО СК в селе Солдато-Александровском от 03.04.18г. №321);</w:t>
      </w:r>
    </w:p>
    <w:p w:rsidR="000D226D" w:rsidRDefault="000D226D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 связи с проведением капитального ремонта здания ДК с. Солдато-Александровское, находящегося в пользовании МКУК «Солдато-Александровское» и балансодержателем которого является Территориальный отдел администрации Советского ГО СК в с. Солдато-Александровское, перераспределение </w:t>
      </w:r>
      <w:r w:rsidR="009C02E8">
        <w:rPr>
          <w:rFonts w:ascii="Times New Roman" w:hAnsi="Times New Roman" w:cs="Times New Roman"/>
          <w:sz w:val="28"/>
          <w:szCs w:val="28"/>
        </w:rPr>
        <w:t>(с ГРБС</w:t>
      </w:r>
      <w:r w:rsidR="00FB3F66">
        <w:rPr>
          <w:rFonts w:ascii="Times New Roman" w:hAnsi="Times New Roman" w:cs="Times New Roman"/>
          <w:sz w:val="28"/>
          <w:szCs w:val="28"/>
        </w:rPr>
        <w:t xml:space="preserve"> администрации СГО</w:t>
      </w:r>
      <w:r w:rsidR="00BF6572">
        <w:rPr>
          <w:rFonts w:ascii="Times New Roman" w:hAnsi="Times New Roman" w:cs="Times New Roman"/>
          <w:sz w:val="28"/>
          <w:szCs w:val="28"/>
        </w:rPr>
        <w:t xml:space="preserve"> СК</w:t>
      </w:r>
      <w:r w:rsidR="00FB3F66">
        <w:rPr>
          <w:rFonts w:ascii="Times New Roman" w:hAnsi="Times New Roman" w:cs="Times New Roman"/>
          <w:sz w:val="28"/>
          <w:szCs w:val="28"/>
        </w:rPr>
        <w:t xml:space="preserve"> на ГРБС Территориальный отдел администрации Советского ГО</w:t>
      </w:r>
      <w:r w:rsidR="00BF6572">
        <w:rPr>
          <w:rFonts w:ascii="Times New Roman" w:hAnsi="Times New Roman" w:cs="Times New Roman"/>
          <w:sz w:val="28"/>
          <w:szCs w:val="28"/>
        </w:rPr>
        <w:t xml:space="preserve"> </w:t>
      </w:r>
      <w:r w:rsidR="00FB3F66">
        <w:rPr>
          <w:rFonts w:ascii="Times New Roman" w:hAnsi="Times New Roman" w:cs="Times New Roman"/>
          <w:sz w:val="28"/>
          <w:szCs w:val="28"/>
        </w:rPr>
        <w:t>СК в с. Солдато-Александровском) в сумме 210,0 тыс. руб. (письмо ТО АСГО в с. Солдато-Александровском от 27.03.18 № 277)</w:t>
      </w:r>
      <w:r w:rsidR="009B2CF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15F1D" w:rsidRDefault="009B2CF4" w:rsidP="00F15F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7E62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177E62" w:rsidRPr="00177E62">
        <w:rPr>
          <w:rFonts w:ascii="Times New Roman" w:hAnsi="Times New Roman" w:cs="Times New Roman"/>
          <w:sz w:val="28"/>
          <w:szCs w:val="28"/>
        </w:rPr>
        <w:t>мероприятий государственной программы Российской Федерации "Доступная среда" на 2011 - 2020 годы</w:t>
      </w:r>
      <w:r w:rsidR="00C71C2A">
        <w:rPr>
          <w:rFonts w:ascii="Times New Roman" w:hAnsi="Times New Roman" w:cs="Times New Roman"/>
          <w:sz w:val="28"/>
          <w:szCs w:val="28"/>
        </w:rPr>
        <w:t xml:space="preserve">, выделены средства местного бюджета на </w:t>
      </w:r>
      <w:proofErr w:type="spellStart"/>
      <w:r w:rsidR="00C71C2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C71C2A">
        <w:rPr>
          <w:rFonts w:ascii="Times New Roman" w:hAnsi="Times New Roman" w:cs="Times New Roman"/>
          <w:sz w:val="28"/>
          <w:szCs w:val="28"/>
        </w:rPr>
        <w:t xml:space="preserve"> вышеуказанной программы на ГРБС Отдел культуры АСГО СК путем перераспределения данных ассигнований с ГРБС Финансовое управлени</w:t>
      </w:r>
      <w:r w:rsidR="00BF6572">
        <w:rPr>
          <w:rFonts w:ascii="Times New Roman" w:hAnsi="Times New Roman" w:cs="Times New Roman"/>
          <w:sz w:val="28"/>
          <w:szCs w:val="28"/>
        </w:rPr>
        <w:t xml:space="preserve">е АСГО СК в сумме 11,0 тыс. </w:t>
      </w:r>
      <w:proofErr w:type="spellStart"/>
      <w:r w:rsidR="00BF6572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BF6572">
        <w:rPr>
          <w:rFonts w:ascii="Times New Roman" w:hAnsi="Times New Roman" w:cs="Times New Roman"/>
          <w:sz w:val="28"/>
          <w:szCs w:val="28"/>
        </w:rPr>
        <w:t>;</w:t>
      </w:r>
    </w:p>
    <w:p w:rsidR="00F15F1D" w:rsidRDefault="00F15F1D" w:rsidP="00F15F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в связи с передачей функций по градостроительной деятельности  (муниципальная программа СГО СК «Развитие градостроительства, строительства и архитектуры в Советском городском округе Ставропольского края» перераспределение в сумме 60,00 тыс. руб. с ГРБС управления имущества и земельных отношений</w:t>
      </w:r>
      <w:r w:rsidR="00BF6572">
        <w:rPr>
          <w:rFonts w:ascii="Times New Roman" w:hAnsi="Times New Roman" w:cs="Times New Roman"/>
          <w:sz w:val="28"/>
          <w:szCs w:val="28"/>
        </w:rPr>
        <w:t xml:space="preserve"> АСГО СК на ГРБС Администрация СГО СК;</w:t>
      </w:r>
    </w:p>
    <w:p w:rsidR="00F15F1D" w:rsidRDefault="00F15F1D" w:rsidP="00F15F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для приобретения хозяйственного инвентаря и спецодежды в хозяйственную группу МУ ЦКО СГО СК, перераспределение в сумме 54,89 тыс. руб. с ГРБС Финансового управления АСГО СК;</w:t>
      </w:r>
    </w:p>
    <w:p w:rsidR="00F15F1D" w:rsidRDefault="00F15F1D" w:rsidP="00F15F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оплаты налогов, сборов, штрафов ДК Восточное </w:t>
      </w:r>
      <w:r w:rsidR="00ED344B">
        <w:rPr>
          <w:rFonts w:ascii="Times New Roman" w:hAnsi="Times New Roman" w:cs="Times New Roman"/>
          <w:sz w:val="28"/>
          <w:szCs w:val="28"/>
        </w:rPr>
        <w:t xml:space="preserve"> - перераспределение в сумме 131,39 тыс. руб. с ГРБС ТО </w:t>
      </w:r>
      <w:r w:rsidR="00BF6572">
        <w:rPr>
          <w:rFonts w:ascii="Times New Roman" w:hAnsi="Times New Roman" w:cs="Times New Roman"/>
          <w:sz w:val="28"/>
          <w:szCs w:val="28"/>
        </w:rPr>
        <w:t>А</w:t>
      </w:r>
      <w:r w:rsidR="00ED344B">
        <w:rPr>
          <w:rFonts w:ascii="Times New Roman" w:hAnsi="Times New Roman" w:cs="Times New Roman"/>
          <w:sz w:val="28"/>
          <w:szCs w:val="28"/>
        </w:rPr>
        <w:t>СГО</w:t>
      </w:r>
      <w:r w:rsidR="00BF6572">
        <w:rPr>
          <w:rFonts w:ascii="Times New Roman" w:hAnsi="Times New Roman" w:cs="Times New Roman"/>
          <w:sz w:val="28"/>
          <w:szCs w:val="28"/>
        </w:rPr>
        <w:t xml:space="preserve"> </w:t>
      </w:r>
      <w:r w:rsidR="00ED344B">
        <w:rPr>
          <w:rFonts w:ascii="Times New Roman" w:hAnsi="Times New Roman" w:cs="Times New Roman"/>
          <w:sz w:val="28"/>
          <w:szCs w:val="28"/>
        </w:rPr>
        <w:t>СК в хуторе Восточное на ГРБС Администрация СГО СК (письмо ТО АСГО в хуторе Восточное от 02.04.18 № 177);</w:t>
      </w:r>
    </w:p>
    <w:p w:rsidR="00ED344B" w:rsidRDefault="00ED344B" w:rsidP="00F15F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для оплаты налогов, штрафов ДК Горькая балка - перераспределение в сумме 29,61 тыс. руб. с ГРБС ТО </w:t>
      </w:r>
      <w:r w:rsidR="00BF65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СГО</w:t>
      </w:r>
      <w:r w:rsidR="00BF6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 в селе Горькая Балка на ГРБС Администрация СГО СК (письмо ТО АСГО в селе Горькая Балка  от 27.03.18 № 63);</w:t>
      </w:r>
    </w:p>
    <w:p w:rsidR="00620CE6" w:rsidRDefault="00ED344B" w:rsidP="00F15F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выплаты сокращенным сотрудникам, перераспределение бюджетных ассигнований в сумме 13,28 тыс. руб. с ГРБС администрации МО г. Зеленокумска на ГРБС Администрации </w:t>
      </w:r>
      <w:r w:rsidR="00620CE6">
        <w:rPr>
          <w:rFonts w:ascii="Times New Roman" w:hAnsi="Times New Roman" w:cs="Times New Roman"/>
          <w:sz w:val="28"/>
          <w:szCs w:val="28"/>
        </w:rPr>
        <w:t>СГО СК;</w:t>
      </w:r>
    </w:p>
    <w:p w:rsidR="00ED344B" w:rsidRDefault="00620CE6" w:rsidP="00F15F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оплаты приобретенных запасных частей для компьютера Совета депутатов СГО СК в сумме 24,1 тыс. руб., перераспределение с ГРБС Финансовое управление АСГО СК на ГРБС Совет депутатов СГО СК (письмо Совета депутатов СГО СК от 11.04.18 № 56)</w:t>
      </w:r>
      <w:r w:rsidR="00ED34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F1D" w:rsidRDefault="00F15F1D" w:rsidP="00F15F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71C2A" w:rsidRDefault="00C71C2A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2063" w:rsidRDefault="00B32063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2063" w:rsidRDefault="00620CE6" w:rsidP="00620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620CE6" w:rsidRDefault="00620CE6" w:rsidP="00620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</w:p>
    <w:p w:rsidR="00620CE6" w:rsidRDefault="00620CE6" w:rsidP="00620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20CE6" w:rsidRPr="00620CE6" w:rsidRDefault="00620CE6" w:rsidP="00620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Л.А. Кудряшова</w:t>
      </w:r>
    </w:p>
    <w:p w:rsidR="00B32063" w:rsidRDefault="00B32063" w:rsidP="00620CE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2063" w:rsidRDefault="00B32063" w:rsidP="00620CE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2063" w:rsidRDefault="00B32063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2063" w:rsidRDefault="00B32063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2063" w:rsidRDefault="00B32063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2063" w:rsidRDefault="00B32063" w:rsidP="00F7701D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60BE" w:rsidRPr="00E91EC7" w:rsidRDefault="00E260BE" w:rsidP="00C115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775" w:rsidRDefault="00126775" w:rsidP="00067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26775" w:rsidRPr="00126775" w:rsidRDefault="00126775" w:rsidP="000672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26775" w:rsidRPr="00126775" w:rsidSect="00A20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A6D4E"/>
    <w:multiLevelType w:val="hybridMultilevel"/>
    <w:tmpl w:val="805A79D8"/>
    <w:lvl w:ilvl="0" w:tplc="7CC86C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3506CE"/>
    <w:multiLevelType w:val="hybridMultilevel"/>
    <w:tmpl w:val="8ED28CEA"/>
    <w:lvl w:ilvl="0" w:tplc="06682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6775"/>
    <w:rsid w:val="0003475F"/>
    <w:rsid w:val="00067292"/>
    <w:rsid w:val="000A3A1E"/>
    <w:rsid w:val="000B1C2C"/>
    <w:rsid w:val="000C33F7"/>
    <w:rsid w:val="000D226D"/>
    <w:rsid w:val="000E6647"/>
    <w:rsid w:val="000F088D"/>
    <w:rsid w:val="000F32CA"/>
    <w:rsid w:val="000F4684"/>
    <w:rsid w:val="00101509"/>
    <w:rsid w:val="00110150"/>
    <w:rsid w:val="00125889"/>
    <w:rsid w:val="00126775"/>
    <w:rsid w:val="00135276"/>
    <w:rsid w:val="00151539"/>
    <w:rsid w:val="00177E62"/>
    <w:rsid w:val="00184912"/>
    <w:rsid w:val="001A4BD2"/>
    <w:rsid w:val="001C2581"/>
    <w:rsid w:val="001E3BD4"/>
    <w:rsid w:val="001F0C80"/>
    <w:rsid w:val="002479F2"/>
    <w:rsid w:val="002704A7"/>
    <w:rsid w:val="002B734B"/>
    <w:rsid w:val="0035559C"/>
    <w:rsid w:val="0035671C"/>
    <w:rsid w:val="003C5E28"/>
    <w:rsid w:val="004172BE"/>
    <w:rsid w:val="00443FAD"/>
    <w:rsid w:val="00444F48"/>
    <w:rsid w:val="00447BF2"/>
    <w:rsid w:val="004623B8"/>
    <w:rsid w:val="00482BD6"/>
    <w:rsid w:val="004D64FD"/>
    <w:rsid w:val="00516C37"/>
    <w:rsid w:val="00535764"/>
    <w:rsid w:val="00587C57"/>
    <w:rsid w:val="00592D0D"/>
    <w:rsid w:val="00603689"/>
    <w:rsid w:val="006162D7"/>
    <w:rsid w:val="00620CE6"/>
    <w:rsid w:val="006270E1"/>
    <w:rsid w:val="00656977"/>
    <w:rsid w:val="0068164D"/>
    <w:rsid w:val="006C200F"/>
    <w:rsid w:val="006F0A1F"/>
    <w:rsid w:val="006F1B21"/>
    <w:rsid w:val="007015B6"/>
    <w:rsid w:val="00711CE3"/>
    <w:rsid w:val="00714A42"/>
    <w:rsid w:val="007158E7"/>
    <w:rsid w:val="00755D8F"/>
    <w:rsid w:val="00786197"/>
    <w:rsid w:val="007C29A7"/>
    <w:rsid w:val="00803CC2"/>
    <w:rsid w:val="00811445"/>
    <w:rsid w:val="00832878"/>
    <w:rsid w:val="00833D10"/>
    <w:rsid w:val="0084337D"/>
    <w:rsid w:val="0087030B"/>
    <w:rsid w:val="00874929"/>
    <w:rsid w:val="00887057"/>
    <w:rsid w:val="008C2EA8"/>
    <w:rsid w:val="008D051D"/>
    <w:rsid w:val="008D6E77"/>
    <w:rsid w:val="008E002A"/>
    <w:rsid w:val="00907043"/>
    <w:rsid w:val="0092278A"/>
    <w:rsid w:val="0096506B"/>
    <w:rsid w:val="00965C46"/>
    <w:rsid w:val="00973EA0"/>
    <w:rsid w:val="009750FA"/>
    <w:rsid w:val="00975BC8"/>
    <w:rsid w:val="009A2F0D"/>
    <w:rsid w:val="009B2CF4"/>
    <w:rsid w:val="009B35C8"/>
    <w:rsid w:val="009C02E8"/>
    <w:rsid w:val="009C0545"/>
    <w:rsid w:val="009C7CCA"/>
    <w:rsid w:val="009E064C"/>
    <w:rsid w:val="00A022AC"/>
    <w:rsid w:val="00A20F15"/>
    <w:rsid w:val="00A226AE"/>
    <w:rsid w:val="00A30DA7"/>
    <w:rsid w:val="00A460E2"/>
    <w:rsid w:val="00A91E94"/>
    <w:rsid w:val="00AB442C"/>
    <w:rsid w:val="00AE6F71"/>
    <w:rsid w:val="00AF18FD"/>
    <w:rsid w:val="00AF75EA"/>
    <w:rsid w:val="00B206D6"/>
    <w:rsid w:val="00B32063"/>
    <w:rsid w:val="00BA230F"/>
    <w:rsid w:val="00BC666C"/>
    <w:rsid w:val="00BD6858"/>
    <w:rsid w:val="00BF16A5"/>
    <w:rsid w:val="00BF6572"/>
    <w:rsid w:val="00C115C8"/>
    <w:rsid w:val="00C22681"/>
    <w:rsid w:val="00C506EF"/>
    <w:rsid w:val="00C71C2A"/>
    <w:rsid w:val="00C90996"/>
    <w:rsid w:val="00CB353C"/>
    <w:rsid w:val="00CC3794"/>
    <w:rsid w:val="00CC7EC4"/>
    <w:rsid w:val="00D35637"/>
    <w:rsid w:val="00D472EF"/>
    <w:rsid w:val="00D51133"/>
    <w:rsid w:val="00D54170"/>
    <w:rsid w:val="00D80783"/>
    <w:rsid w:val="00DC1A20"/>
    <w:rsid w:val="00DD4D7D"/>
    <w:rsid w:val="00DE7FE3"/>
    <w:rsid w:val="00DF4BC9"/>
    <w:rsid w:val="00E116DD"/>
    <w:rsid w:val="00E212BB"/>
    <w:rsid w:val="00E2585A"/>
    <w:rsid w:val="00E260BE"/>
    <w:rsid w:val="00E523B0"/>
    <w:rsid w:val="00E64BC4"/>
    <w:rsid w:val="00E91EC7"/>
    <w:rsid w:val="00ED344B"/>
    <w:rsid w:val="00F105B3"/>
    <w:rsid w:val="00F15F1D"/>
    <w:rsid w:val="00F373A9"/>
    <w:rsid w:val="00F7701D"/>
    <w:rsid w:val="00FA6BA8"/>
    <w:rsid w:val="00FB0738"/>
    <w:rsid w:val="00FB0951"/>
    <w:rsid w:val="00FB3F66"/>
    <w:rsid w:val="00FD08B9"/>
    <w:rsid w:val="00FD55D1"/>
    <w:rsid w:val="00FF3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6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4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47582-CDCA-4096-8412-CA5E69F6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11</Pages>
  <Words>4153</Words>
  <Characters>23674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ФУАСМРСК</Company>
  <LinksUpToDate>false</LinksUpToDate>
  <CharactersWithSpaces>27772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sokula</cp:lastModifiedBy>
  <cp:revision>24</cp:revision>
  <cp:lastPrinted>2018-04-27T05:25:00Z</cp:lastPrinted>
  <dcterms:created xsi:type="dcterms:W3CDTF">2018-04-10T07:50:00Z</dcterms:created>
  <dcterms:modified xsi:type="dcterms:W3CDTF">2018-04-27T05:40:00Z</dcterms:modified>
</cp:coreProperties>
</file>