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71" w:rsidRPr="00A32371" w:rsidRDefault="003653AE" w:rsidP="00A3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</w:t>
      </w:r>
      <w:r w:rsidR="00A32371" w:rsidRPr="00A32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140" cy="747395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71" w:rsidRPr="00A32371" w:rsidRDefault="00A32371" w:rsidP="00A32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2371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32371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</w:t>
      </w:r>
      <w:r w:rsidRPr="00A32371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A32371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7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A32371" w:rsidRPr="00A32371" w:rsidRDefault="00A32371" w:rsidP="00A3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32371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РЕШЕНИЕ</w:t>
      </w:r>
    </w:p>
    <w:p w:rsidR="00A32371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371" w:rsidRPr="00A32371" w:rsidRDefault="00A32371" w:rsidP="00A3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28 февраля 2020  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2371">
        <w:rPr>
          <w:rFonts w:ascii="Times New Roman" w:hAnsi="Times New Roman" w:cs="Times New Roman"/>
          <w:sz w:val="24"/>
          <w:szCs w:val="24"/>
        </w:rPr>
        <w:t xml:space="preserve">          № 353</w:t>
      </w:r>
    </w:p>
    <w:p w:rsidR="00A32371" w:rsidRPr="00A32371" w:rsidRDefault="00A32371" w:rsidP="00A323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4029A" w:rsidRPr="00A32371" w:rsidRDefault="0084029A" w:rsidP="00A32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7C7" w:rsidRPr="00A32371" w:rsidRDefault="0084029A" w:rsidP="00FF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371">
        <w:rPr>
          <w:rFonts w:ascii="Times New Roman" w:hAnsi="Times New Roman" w:cs="Times New Roman"/>
          <w:sz w:val="24"/>
          <w:szCs w:val="24"/>
        </w:rPr>
        <w:t>О согласовании проекта постановления администрации Советского городского округа Ставропольского края «</w:t>
      </w:r>
      <w:r w:rsidR="00FF27C7" w:rsidRPr="00A32371">
        <w:rPr>
          <w:rFonts w:ascii="Times New Roman" w:hAnsi="Times New Roman" w:cs="Times New Roman"/>
          <w:sz w:val="24"/>
          <w:szCs w:val="24"/>
        </w:rPr>
        <w:t>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</w:t>
      </w:r>
      <w:r w:rsidR="00B11807" w:rsidRPr="00A32371">
        <w:rPr>
          <w:rFonts w:ascii="Times New Roman" w:hAnsi="Times New Roman" w:cs="Times New Roman"/>
          <w:sz w:val="24"/>
          <w:szCs w:val="24"/>
        </w:rPr>
        <w:t>кумска Советского района» в 2020</w:t>
      </w:r>
      <w:r w:rsidR="00FF27C7" w:rsidRPr="00A32371"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84029A" w:rsidRPr="00A32371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F43" w:rsidRPr="00A32371" w:rsidRDefault="00CD5F43" w:rsidP="00CD5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371">
        <w:rPr>
          <w:rFonts w:ascii="Times New Roman" w:hAnsi="Times New Roman" w:cs="Times New Roman"/>
          <w:sz w:val="24"/>
          <w:szCs w:val="24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 и на основании пункта 4.10 Порядка принятия решений об установлении тарифов (цен) на услуги и работы муниципальных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 xml:space="preserve"> предприятий и учреждений Советского муниципального района Ставропольского края, утвержденного решением Совета Советского муниципального района Ставропольского края от 22 октября 2012 г. № 428, Совет депутатов Советского городского округа Ставропольского края</w:t>
      </w:r>
    </w:p>
    <w:p w:rsidR="0084029A" w:rsidRPr="00A32371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B118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32371" w:rsidRPr="00A32371" w:rsidRDefault="00A32371" w:rsidP="00B11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7C7" w:rsidRPr="00A32371" w:rsidRDefault="0084029A" w:rsidP="00B11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371">
        <w:rPr>
          <w:rFonts w:ascii="Times New Roman" w:hAnsi="Times New Roman" w:cs="Times New Roman"/>
          <w:sz w:val="24"/>
          <w:szCs w:val="24"/>
        </w:rPr>
        <w:t xml:space="preserve">Согласовать проект постановления администрации Советского городского округа Ставропольского края </w:t>
      </w:r>
      <w:r w:rsidR="00FF27C7" w:rsidRPr="00A32371">
        <w:rPr>
          <w:rFonts w:ascii="Times New Roman" w:hAnsi="Times New Roman" w:cs="Times New Roman"/>
          <w:sz w:val="24"/>
          <w:szCs w:val="24"/>
        </w:rPr>
        <w:t>«Об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</w:t>
      </w:r>
      <w:r w:rsidR="00B11807" w:rsidRPr="00A32371">
        <w:rPr>
          <w:rFonts w:ascii="Times New Roman" w:hAnsi="Times New Roman" w:cs="Times New Roman"/>
          <w:sz w:val="24"/>
          <w:szCs w:val="24"/>
        </w:rPr>
        <w:t>кумска Советского района» в 2020</w:t>
      </w:r>
      <w:r w:rsidR="00FF27C7" w:rsidRPr="00A32371"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71" w:rsidRDefault="00A32371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71" w:rsidRDefault="00A32371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71" w:rsidRDefault="00A32371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4029A" w:rsidRPr="00A32371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FF27C7" w:rsidRPr="00A32371" w:rsidRDefault="0084029A" w:rsidP="00FF27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A32371">
        <w:rPr>
          <w:rFonts w:ascii="Times New Roman" w:hAnsi="Times New Roman" w:cs="Times New Roman"/>
          <w:sz w:val="24"/>
          <w:szCs w:val="24"/>
        </w:rPr>
        <w:tab/>
      </w:r>
      <w:r w:rsidRPr="00A323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A323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2371">
        <w:rPr>
          <w:rFonts w:ascii="Times New Roman" w:hAnsi="Times New Roman" w:cs="Times New Roman"/>
          <w:sz w:val="24"/>
          <w:szCs w:val="24"/>
        </w:rPr>
        <w:t xml:space="preserve">             В.П. </w:t>
      </w:r>
      <w:proofErr w:type="spellStart"/>
      <w:r w:rsidRPr="00A32371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A32371">
        <w:rPr>
          <w:sz w:val="24"/>
          <w:szCs w:val="24"/>
        </w:rPr>
        <w:t xml:space="preserve">    </w:t>
      </w:r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2E281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450098" w:rsidRPr="00A32371">
        <w:rPr>
          <w:rFonts w:ascii="Times New Roman" w:hAnsi="Times New Roman" w:cs="Times New Roman"/>
          <w:sz w:val="24"/>
          <w:szCs w:val="24"/>
        </w:rPr>
        <w:t xml:space="preserve">                          Проект</w:t>
      </w:r>
      <w:r w:rsidRPr="00A32371">
        <w:rPr>
          <w:rFonts w:ascii="Times New Roman" w:hAnsi="Times New Roman" w:cs="Times New Roman"/>
          <w:sz w:val="24"/>
          <w:szCs w:val="24"/>
        </w:rPr>
        <w:t xml:space="preserve">  </w:t>
      </w:r>
      <w:r w:rsidR="002E281B" w:rsidRPr="00A323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32371" w:rsidRDefault="00A32371" w:rsidP="00A3237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84029A" w:rsidRPr="00A32371" w:rsidRDefault="0084029A" w:rsidP="00A3237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029A" w:rsidRPr="00A32371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A32371" w:rsidRDefault="0084029A" w:rsidP="0084029A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A32371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3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71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____________                           </w:t>
      </w:r>
      <w:r w:rsidR="00A323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32371">
        <w:rPr>
          <w:rFonts w:ascii="Times New Roman" w:hAnsi="Times New Roman" w:cs="Times New Roman"/>
          <w:sz w:val="24"/>
          <w:szCs w:val="24"/>
        </w:rPr>
        <w:t xml:space="preserve">                                       № ______  </w:t>
      </w:r>
    </w:p>
    <w:p w:rsid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A32371" w:rsidP="00A3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4029A" w:rsidRPr="00A32371" w:rsidRDefault="0084029A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C7" w:rsidRPr="00A32371" w:rsidRDefault="00FF27C7" w:rsidP="00FF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>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Зеленокумска Со</w:t>
      </w:r>
      <w:r w:rsidR="00B11807" w:rsidRPr="00A32371">
        <w:rPr>
          <w:rFonts w:ascii="Times New Roman" w:hAnsi="Times New Roman" w:cs="Times New Roman"/>
          <w:sz w:val="24"/>
          <w:szCs w:val="24"/>
        </w:rPr>
        <w:t>ветского района» в 2020</w:t>
      </w:r>
      <w:r w:rsidRPr="00A32371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905963" w:rsidRPr="00A32371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840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3237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32371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Федерации»,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 w:rsidRPr="00A32371">
        <w:rPr>
          <w:rFonts w:ascii="Times New Roman" w:hAnsi="Times New Roman" w:cs="Times New Roman"/>
          <w:sz w:val="24"/>
          <w:szCs w:val="24"/>
        </w:rPr>
        <w:t>изации местного самоуправления н</w:t>
      </w:r>
      <w:r w:rsidRPr="00A32371">
        <w:rPr>
          <w:rFonts w:ascii="Times New Roman" w:hAnsi="Times New Roman" w:cs="Times New Roman"/>
          <w:sz w:val="24"/>
          <w:szCs w:val="24"/>
        </w:rPr>
        <w:t>а территории Советского района Ставропольского края», Уставом Советского городского округа Ставропольского края, Порядком принятия решений об установлении тарифов (цен) на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 xml:space="preserve">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года № 428, решением Совета депутатов Советского городского округа Ставропольского края от 26 сентября 2017 г. № 12 «О вопросах правопреемства» (с изменениями), </w:t>
      </w:r>
      <w:r w:rsidR="002E281B" w:rsidRPr="00A32371">
        <w:rPr>
          <w:rFonts w:ascii="Times New Roman" w:hAnsi="Times New Roman" w:cs="Times New Roman"/>
          <w:sz w:val="24"/>
          <w:szCs w:val="24"/>
        </w:rPr>
        <w:t>решение Совета депутатов Советского городского округа Ставропольского края от   №   «О согласовании проекта постановления администрации Советского</w:t>
      </w:r>
      <w:proofErr w:type="gramEnd"/>
      <w:r w:rsidR="002E281B" w:rsidRPr="00A323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81B" w:rsidRPr="00A32371">
        <w:rPr>
          <w:rFonts w:ascii="Times New Roman" w:hAnsi="Times New Roman" w:cs="Times New Roman"/>
          <w:sz w:val="24"/>
          <w:szCs w:val="24"/>
        </w:rPr>
        <w:t xml:space="preserve">городского округа Ставропольского края «Об установлении размера стоимости путевок в детский 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г. Зеленокумска Советского района» в 2020 году» </w:t>
      </w:r>
      <w:r w:rsidRPr="00A32371">
        <w:rPr>
          <w:rFonts w:ascii="Times New Roman" w:hAnsi="Times New Roman" w:cs="Times New Roman"/>
          <w:sz w:val="24"/>
          <w:szCs w:val="24"/>
        </w:rPr>
        <w:t>в целях привлечения дополнительных (внебюджетных) средств, необходимых для</w:t>
      </w:r>
      <w:r w:rsidR="00905963" w:rsidRPr="00A32371">
        <w:rPr>
          <w:rFonts w:ascii="Times New Roman" w:hAnsi="Times New Roman" w:cs="Times New Roman"/>
          <w:sz w:val="24"/>
          <w:szCs w:val="24"/>
        </w:rPr>
        <w:t xml:space="preserve"> организации досуга детей</w:t>
      </w:r>
      <w:proofErr w:type="gramEnd"/>
      <w:r w:rsidR="00905963" w:rsidRPr="00A32371">
        <w:rPr>
          <w:rFonts w:ascii="Times New Roman" w:hAnsi="Times New Roman" w:cs="Times New Roman"/>
          <w:sz w:val="24"/>
          <w:szCs w:val="24"/>
        </w:rPr>
        <w:t xml:space="preserve">, </w:t>
      </w:r>
      <w:r w:rsidRPr="00A32371">
        <w:rPr>
          <w:rFonts w:ascii="Times New Roman" w:hAnsi="Times New Roman" w:cs="Times New Roman"/>
          <w:sz w:val="24"/>
          <w:szCs w:val="24"/>
        </w:rPr>
        <w:t xml:space="preserve">администрация Советского городского округа Ставропольского края </w:t>
      </w:r>
    </w:p>
    <w:p w:rsidR="0084029A" w:rsidRPr="00A32371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45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0098" w:rsidRPr="00A32371" w:rsidRDefault="00450098" w:rsidP="0045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C7" w:rsidRPr="00A32371" w:rsidRDefault="0084029A" w:rsidP="00FF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    1. Установить размер </w:t>
      </w:r>
      <w:r w:rsidR="00905963" w:rsidRPr="00A32371">
        <w:rPr>
          <w:rFonts w:ascii="Times New Roman" w:hAnsi="Times New Roman" w:cs="Times New Roman"/>
          <w:sz w:val="24"/>
          <w:szCs w:val="24"/>
        </w:rPr>
        <w:t>стоимости путевки</w:t>
      </w:r>
      <w:r w:rsidR="00FF27C7" w:rsidRPr="00A32371">
        <w:rPr>
          <w:rFonts w:ascii="Times New Roman" w:hAnsi="Times New Roman" w:cs="Times New Roman"/>
          <w:sz w:val="24"/>
          <w:szCs w:val="24"/>
        </w:rPr>
        <w:t>:</w:t>
      </w:r>
    </w:p>
    <w:p w:rsidR="00FF27C7" w:rsidRPr="00A32371" w:rsidRDefault="00FF27C7" w:rsidP="00FF2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    в детский оздоровительно-образовательный центр «Звездочка» филиал Муниципального учреждения дополнительного образования «Центр внешкольной работы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>. Зеленокумска Советского района» - 15 800 рублей;</w:t>
      </w:r>
    </w:p>
    <w:p w:rsidR="0084029A" w:rsidRPr="00A32371" w:rsidRDefault="00FF27C7" w:rsidP="00FF2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в оздоровительный лагерь   дневного пребывания детей  и подростков «Умелец» Муниципального учреждения дополнительного образования «Центр внешкольной работы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 xml:space="preserve">. Зеленокумска Советского района» </w:t>
      </w:r>
      <w:r w:rsidR="00905963" w:rsidRPr="00A32371">
        <w:rPr>
          <w:rFonts w:ascii="Times New Roman" w:hAnsi="Times New Roman" w:cs="Times New Roman"/>
          <w:sz w:val="24"/>
          <w:szCs w:val="24"/>
        </w:rPr>
        <w:t xml:space="preserve">- </w:t>
      </w:r>
      <w:r w:rsidR="00303A4C" w:rsidRPr="00A32371">
        <w:rPr>
          <w:rFonts w:ascii="Times New Roman" w:hAnsi="Times New Roman" w:cs="Times New Roman"/>
          <w:sz w:val="24"/>
          <w:szCs w:val="24"/>
        </w:rPr>
        <w:t>550</w:t>
      </w:r>
      <w:r w:rsidR="0084029A" w:rsidRPr="00A3237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81B" w:rsidRPr="00A32371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E281B" w:rsidRPr="00A32371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1B" w:rsidRPr="00A32371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Pr="00A32371">
        <w:rPr>
          <w:rFonts w:ascii="Times New Roman" w:hAnsi="Times New Roman" w:cs="Times New Roman"/>
          <w:sz w:val="24"/>
          <w:szCs w:val="24"/>
        </w:rPr>
        <w:t>Недолугу</w:t>
      </w:r>
      <w:proofErr w:type="spellEnd"/>
      <w:r w:rsidRPr="00A32371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E281B" w:rsidRPr="00A32371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1B" w:rsidRPr="00A32371" w:rsidRDefault="002E281B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   4. Настоящее постановление вступает в силу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32371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84029A" w:rsidRPr="00A32371" w:rsidRDefault="0084029A" w:rsidP="002E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371" w:rsidRPr="00A32371" w:rsidRDefault="00A32371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71" w:rsidRPr="00A32371" w:rsidRDefault="00A32371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71" w:rsidRPr="00A32371" w:rsidRDefault="00A32371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32371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71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С.Н.Воронков</w:t>
      </w:r>
    </w:p>
    <w:p w:rsidR="0084029A" w:rsidRPr="00A32371" w:rsidRDefault="0084029A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63" w:rsidRPr="00A32371" w:rsidRDefault="00905963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63" w:rsidRPr="00A32371" w:rsidRDefault="00905963" w:rsidP="00840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07" w:rsidRDefault="00B11807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63" w:rsidSect="00A323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223317"/>
    <w:rsid w:val="002E281B"/>
    <w:rsid w:val="00303A4C"/>
    <w:rsid w:val="003218EF"/>
    <w:rsid w:val="003653AE"/>
    <w:rsid w:val="004117B4"/>
    <w:rsid w:val="00450098"/>
    <w:rsid w:val="0053311E"/>
    <w:rsid w:val="005F5682"/>
    <w:rsid w:val="006D2B7C"/>
    <w:rsid w:val="006D5CB1"/>
    <w:rsid w:val="0080056E"/>
    <w:rsid w:val="008036DD"/>
    <w:rsid w:val="008160C2"/>
    <w:rsid w:val="0084029A"/>
    <w:rsid w:val="008D6568"/>
    <w:rsid w:val="008E6F31"/>
    <w:rsid w:val="00905963"/>
    <w:rsid w:val="009564C9"/>
    <w:rsid w:val="009A3F03"/>
    <w:rsid w:val="00A2620D"/>
    <w:rsid w:val="00A32371"/>
    <w:rsid w:val="00AD2A49"/>
    <w:rsid w:val="00AE75A4"/>
    <w:rsid w:val="00B11807"/>
    <w:rsid w:val="00B223CD"/>
    <w:rsid w:val="00B814F9"/>
    <w:rsid w:val="00C166BC"/>
    <w:rsid w:val="00C42EF6"/>
    <w:rsid w:val="00C73E52"/>
    <w:rsid w:val="00CD5F43"/>
    <w:rsid w:val="00E0147A"/>
    <w:rsid w:val="00EB0144"/>
    <w:rsid w:val="00F052F9"/>
    <w:rsid w:val="00FC0FF0"/>
    <w:rsid w:val="00FC2A0B"/>
    <w:rsid w:val="00FE4DE9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F27C7"/>
    <w:pPr>
      <w:ind w:left="720"/>
      <w:contextualSpacing/>
    </w:pPr>
  </w:style>
  <w:style w:type="paragraph" w:customStyle="1" w:styleId="ConsPlusNonformat">
    <w:name w:val="ConsPlusNonformat"/>
    <w:rsid w:val="00A32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D421-274C-47E2-8DAC-B31F0B58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31</cp:revision>
  <cp:lastPrinted>2020-02-04T07:44:00Z</cp:lastPrinted>
  <dcterms:created xsi:type="dcterms:W3CDTF">2018-04-09T12:09:00Z</dcterms:created>
  <dcterms:modified xsi:type="dcterms:W3CDTF">2020-03-04T13:41:00Z</dcterms:modified>
</cp:coreProperties>
</file>