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365" w:rsidRDefault="00915365" w:rsidP="00915365">
      <w:pPr>
        <w:jc w:val="center"/>
        <w:rPr>
          <w:b/>
          <w:sz w:val="21"/>
          <w:szCs w:val="21"/>
        </w:rPr>
      </w:pPr>
    </w:p>
    <w:p w:rsidR="003839A4" w:rsidRDefault="003839A4" w:rsidP="003839A4">
      <w:pPr>
        <w:jc w:val="center"/>
        <w:rPr>
          <w:b/>
          <w:sz w:val="21"/>
          <w:szCs w:val="21"/>
        </w:rPr>
      </w:pPr>
      <w:r w:rsidRPr="00F62640">
        <w:rPr>
          <w:b/>
          <w:sz w:val="21"/>
          <w:szCs w:val="21"/>
        </w:rPr>
        <w:t xml:space="preserve">ЗАКЛЮЧЕНИЕ К ОТЧЕТУ № </w:t>
      </w:r>
      <w:r>
        <w:rPr>
          <w:b/>
          <w:sz w:val="21"/>
          <w:szCs w:val="21"/>
        </w:rPr>
        <w:t xml:space="preserve">23 </w:t>
      </w:r>
      <w:r w:rsidRPr="00F62640">
        <w:rPr>
          <w:b/>
          <w:sz w:val="21"/>
          <w:szCs w:val="21"/>
        </w:rPr>
        <w:t xml:space="preserve">от </w:t>
      </w:r>
      <w:proofErr w:type="spellStart"/>
      <w:r w:rsidRPr="00037348">
        <w:rPr>
          <w:b/>
          <w:sz w:val="21"/>
          <w:szCs w:val="21"/>
        </w:rPr>
        <w:t>1</w:t>
      </w:r>
      <w:r>
        <w:rPr>
          <w:b/>
          <w:sz w:val="21"/>
          <w:szCs w:val="21"/>
        </w:rPr>
        <w:t>0</w:t>
      </w:r>
      <w:r w:rsidRPr="00037348">
        <w:rPr>
          <w:b/>
          <w:sz w:val="21"/>
          <w:szCs w:val="21"/>
        </w:rPr>
        <w:t>.</w:t>
      </w:r>
      <w:r>
        <w:rPr>
          <w:b/>
          <w:sz w:val="21"/>
          <w:szCs w:val="21"/>
        </w:rPr>
        <w:t>10</w:t>
      </w:r>
      <w:r w:rsidRPr="00037348">
        <w:rPr>
          <w:b/>
          <w:sz w:val="21"/>
          <w:szCs w:val="21"/>
        </w:rPr>
        <w:t>.202</w:t>
      </w:r>
      <w:r>
        <w:rPr>
          <w:b/>
          <w:sz w:val="21"/>
          <w:szCs w:val="21"/>
        </w:rPr>
        <w:t>3</w:t>
      </w:r>
      <w:r w:rsidRPr="00037348">
        <w:rPr>
          <w:b/>
          <w:sz w:val="21"/>
          <w:szCs w:val="21"/>
        </w:rPr>
        <w:t>г</w:t>
      </w:r>
      <w:proofErr w:type="spellEnd"/>
      <w:r w:rsidRPr="00037348">
        <w:rPr>
          <w:b/>
          <w:sz w:val="21"/>
          <w:szCs w:val="21"/>
        </w:rPr>
        <w:t>.</w:t>
      </w:r>
      <w:r w:rsidRPr="00F62640">
        <w:rPr>
          <w:b/>
          <w:sz w:val="21"/>
          <w:szCs w:val="21"/>
        </w:rPr>
        <w:t xml:space="preserve">                            </w:t>
      </w:r>
      <w:r w:rsidRPr="0069213B">
        <w:rPr>
          <w:b/>
          <w:sz w:val="21"/>
          <w:szCs w:val="21"/>
        </w:rPr>
        <w:t xml:space="preserve">                                                                                             </w:t>
      </w:r>
      <w:r w:rsidRPr="001C41D2">
        <w:rPr>
          <w:b/>
          <w:sz w:val="21"/>
          <w:szCs w:val="21"/>
        </w:rPr>
        <w:t xml:space="preserve">об оценке объекта оценки: </w:t>
      </w:r>
      <w:r w:rsidRPr="001C41D2">
        <w:rPr>
          <w:b/>
          <w:bCs/>
          <w:sz w:val="21"/>
          <w:szCs w:val="21"/>
        </w:rPr>
        <w:t xml:space="preserve">земельного участка </w:t>
      </w:r>
      <w:r>
        <w:rPr>
          <w:b/>
          <w:bCs/>
          <w:sz w:val="21"/>
          <w:szCs w:val="21"/>
        </w:rPr>
        <w:t>1659</w:t>
      </w:r>
      <w:r w:rsidRPr="001C41D2">
        <w:rPr>
          <w:b/>
          <w:sz w:val="21"/>
          <w:szCs w:val="21"/>
        </w:rPr>
        <w:t>,0 кв.м. кадастровый номер 26:27:110</w:t>
      </w:r>
      <w:r>
        <w:rPr>
          <w:b/>
          <w:sz w:val="21"/>
          <w:szCs w:val="21"/>
        </w:rPr>
        <w:t>812</w:t>
      </w:r>
      <w:r w:rsidRPr="001C41D2">
        <w:rPr>
          <w:b/>
          <w:sz w:val="21"/>
          <w:szCs w:val="21"/>
        </w:rPr>
        <w:t>:3</w:t>
      </w:r>
      <w:r>
        <w:rPr>
          <w:b/>
          <w:sz w:val="21"/>
          <w:szCs w:val="21"/>
        </w:rPr>
        <w:t>3</w:t>
      </w:r>
      <w:r w:rsidRPr="001C41D2">
        <w:rPr>
          <w:b/>
          <w:sz w:val="21"/>
          <w:szCs w:val="21"/>
        </w:rPr>
        <w:t xml:space="preserve"> и жилого дома общей площадью </w:t>
      </w:r>
      <w:r>
        <w:rPr>
          <w:b/>
          <w:sz w:val="21"/>
          <w:szCs w:val="21"/>
        </w:rPr>
        <w:t>3</w:t>
      </w:r>
      <w:r w:rsidRPr="001C41D2">
        <w:rPr>
          <w:b/>
          <w:sz w:val="21"/>
          <w:szCs w:val="21"/>
        </w:rPr>
        <w:t>4,5 кв.м. кадастровый номер 26:27:110</w:t>
      </w:r>
      <w:r>
        <w:rPr>
          <w:b/>
          <w:sz w:val="21"/>
          <w:szCs w:val="21"/>
        </w:rPr>
        <w:t>812</w:t>
      </w:r>
      <w:r w:rsidRPr="001C41D2">
        <w:rPr>
          <w:b/>
          <w:sz w:val="21"/>
          <w:szCs w:val="21"/>
        </w:rPr>
        <w:t>:</w:t>
      </w:r>
      <w:r>
        <w:rPr>
          <w:b/>
          <w:sz w:val="21"/>
          <w:szCs w:val="21"/>
        </w:rPr>
        <w:t>128</w:t>
      </w:r>
      <w:r w:rsidRPr="001C41D2">
        <w:rPr>
          <w:b/>
          <w:sz w:val="21"/>
          <w:szCs w:val="21"/>
        </w:rPr>
        <w:t xml:space="preserve">, расположенных по адресу: Ставропольский край, Советский район, с. Солдато-Александровское, ул. </w:t>
      </w:r>
      <w:r>
        <w:rPr>
          <w:b/>
          <w:sz w:val="21"/>
          <w:szCs w:val="21"/>
        </w:rPr>
        <w:t>Советская</w:t>
      </w:r>
      <w:r w:rsidRPr="001C41D2">
        <w:rPr>
          <w:b/>
          <w:sz w:val="21"/>
          <w:szCs w:val="21"/>
        </w:rPr>
        <w:t>, д.</w:t>
      </w:r>
      <w:r>
        <w:rPr>
          <w:b/>
          <w:sz w:val="21"/>
          <w:szCs w:val="21"/>
        </w:rPr>
        <w:t xml:space="preserve"> 157</w:t>
      </w:r>
      <w:r w:rsidRPr="001C41D2">
        <w:rPr>
          <w:b/>
          <w:sz w:val="21"/>
          <w:szCs w:val="21"/>
        </w:rPr>
        <w:t xml:space="preserve">,  </w:t>
      </w:r>
      <w:bookmarkStart w:id="0" w:name="_GoBack"/>
      <w:bookmarkEnd w:id="0"/>
      <w:r w:rsidRPr="001C41D2">
        <w:rPr>
          <w:b/>
          <w:bCs/>
          <w:sz w:val="21"/>
          <w:szCs w:val="21"/>
        </w:rPr>
        <w:t xml:space="preserve">по состоянию на </w:t>
      </w:r>
      <w:proofErr w:type="spellStart"/>
      <w:r w:rsidRPr="00037348">
        <w:rPr>
          <w:b/>
          <w:sz w:val="21"/>
          <w:szCs w:val="21"/>
        </w:rPr>
        <w:t>1</w:t>
      </w:r>
      <w:r>
        <w:rPr>
          <w:b/>
          <w:sz w:val="21"/>
          <w:szCs w:val="21"/>
        </w:rPr>
        <w:t>0</w:t>
      </w:r>
      <w:r w:rsidRPr="00037348">
        <w:rPr>
          <w:b/>
          <w:sz w:val="21"/>
          <w:szCs w:val="21"/>
        </w:rPr>
        <w:t>.</w:t>
      </w:r>
      <w:r>
        <w:rPr>
          <w:b/>
          <w:sz w:val="21"/>
          <w:szCs w:val="21"/>
        </w:rPr>
        <w:t>10</w:t>
      </w:r>
      <w:r w:rsidRPr="00037348">
        <w:rPr>
          <w:b/>
          <w:sz w:val="21"/>
          <w:szCs w:val="21"/>
        </w:rPr>
        <w:t>.202</w:t>
      </w:r>
      <w:r>
        <w:rPr>
          <w:b/>
          <w:sz w:val="21"/>
          <w:szCs w:val="21"/>
        </w:rPr>
        <w:t>3</w:t>
      </w:r>
      <w:r w:rsidRPr="00037348">
        <w:rPr>
          <w:b/>
          <w:sz w:val="21"/>
          <w:szCs w:val="21"/>
        </w:rPr>
        <w:t>г</w:t>
      </w:r>
      <w:proofErr w:type="spellEnd"/>
      <w:r w:rsidRPr="00037348">
        <w:rPr>
          <w:b/>
          <w:sz w:val="21"/>
          <w:szCs w:val="21"/>
        </w:rPr>
        <w:t>.</w:t>
      </w:r>
    </w:p>
    <w:p w:rsidR="003839A4" w:rsidRDefault="003839A4" w:rsidP="003839A4">
      <w:pPr>
        <w:jc w:val="center"/>
        <w:rPr>
          <w:sz w:val="21"/>
          <w:szCs w:val="21"/>
        </w:rPr>
      </w:pPr>
    </w:p>
    <w:p w:rsidR="003839A4" w:rsidRPr="00CC5081" w:rsidRDefault="003839A4" w:rsidP="003839A4">
      <w:pPr>
        <w:widowControl w:val="0"/>
        <w:ind w:firstLine="482"/>
        <w:rPr>
          <w:sz w:val="21"/>
          <w:szCs w:val="21"/>
        </w:rPr>
      </w:pPr>
      <w:r w:rsidRPr="00CC5081">
        <w:rPr>
          <w:snapToGrid w:val="0"/>
          <w:sz w:val="21"/>
          <w:szCs w:val="21"/>
        </w:rPr>
        <w:t xml:space="preserve">Результаты анализа информации, имеющейся в распоряжении оценщика позволяют сделать вывод о том, что рекомендуемая итоговая величина рыночной стоимости объекта оценки, полученная </w:t>
      </w:r>
      <w:r w:rsidRPr="00CC5081">
        <w:rPr>
          <w:sz w:val="21"/>
          <w:szCs w:val="21"/>
        </w:rPr>
        <w:t xml:space="preserve">с применением </w:t>
      </w:r>
      <w:r>
        <w:rPr>
          <w:sz w:val="21"/>
          <w:szCs w:val="21"/>
        </w:rPr>
        <w:t xml:space="preserve">затратного подхода к оценке, и </w:t>
      </w:r>
      <w:r w:rsidRPr="00CC5081">
        <w:rPr>
          <w:sz w:val="21"/>
          <w:szCs w:val="21"/>
        </w:rPr>
        <w:t xml:space="preserve">подхода </w:t>
      </w:r>
      <w:r>
        <w:rPr>
          <w:sz w:val="21"/>
          <w:szCs w:val="21"/>
        </w:rPr>
        <w:t xml:space="preserve">сравнения рыночных продаж, </w:t>
      </w:r>
      <w:r w:rsidRPr="00CC5081">
        <w:rPr>
          <w:sz w:val="21"/>
          <w:szCs w:val="21"/>
        </w:rPr>
        <w:t xml:space="preserve">с учетом ограничительных условий и сделанных допущений, по состоянию на дату оценки с учетом НДС составляет:   </w:t>
      </w:r>
    </w:p>
    <w:p w:rsidR="003839A4" w:rsidRPr="006A3153" w:rsidRDefault="003839A4" w:rsidP="003839A4">
      <w:pPr>
        <w:pStyle w:val="2"/>
        <w:tabs>
          <w:tab w:val="clear" w:pos="0"/>
        </w:tabs>
        <w:rPr>
          <w:i/>
          <w:sz w:val="21"/>
          <w:szCs w:val="21"/>
          <w:lang w:val="ru-RU"/>
        </w:rPr>
      </w:pPr>
      <w:r>
        <w:rPr>
          <w:b/>
          <w:sz w:val="20"/>
          <w:lang w:val="ru-RU"/>
        </w:rPr>
        <w:t>71</w:t>
      </w:r>
      <w:r w:rsidRPr="006A3153">
        <w:rPr>
          <w:b/>
          <w:sz w:val="20"/>
          <w:lang w:val="ru-RU"/>
        </w:rPr>
        <w:t xml:space="preserve"> 0000 руб. (</w:t>
      </w:r>
      <w:r>
        <w:rPr>
          <w:b/>
          <w:sz w:val="20"/>
          <w:lang w:val="ru-RU"/>
        </w:rPr>
        <w:t xml:space="preserve">Семьдесят одна </w:t>
      </w:r>
      <w:r w:rsidRPr="006A3153">
        <w:rPr>
          <w:b/>
          <w:sz w:val="20"/>
          <w:lang w:val="ru-RU"/>
        </w:rPr>
        <w:t>тысяч</w:t>
      </w:r>
      <w:r>
        <w:rPr>
          <w:b/>
          <w:sz w:val="20"/>
          <w:lang w:val="ru-RU"/>
        </w:rPr>
        <w:t>а</w:t>
      </w:r>
      <w:r w:rsidRPr="006A3153">
        <w:rPr>
          <w:b/>
          <w:sz w:val="20"/>
          <w:lang w:val="ru-RU"/>
        </w:rPr>
        <w:t xml:space="preserve"> рублей)</w:t>
      </w:r>
      <w:r w:rsidRPr="006A3153">
        <w:rPr>
          <w:b/>
          <w:i/>
          <w:sz w:val="21"/>
          <w:szCs w:val="21"/>
          <w:lang w:val="ru-RU"/>
        </w:rPr>
        <w:t xml:space="preserve">, </w:t>
      </w:r>
      <w:r w:rsidRPr="006A3153">
        <w:rPr>
          <w:i/>
          <w:sz w:val="21"/>
          <w:szCs w:val="21"/>
          <w:lang w:val="ru-RU"/>
        </w:rPr>
        <w:t>в том числе:</w:t>
      </w:r>
    </w:p>
    <w:tbl>
      <w:tblPr>
        <w:tblW w:w="4637" w:type="pct"/>
        <w:jc w:val="center"/>
        <w:tblLook w:val="04A0" w:firstRow="1" w:lastRow="0" w:firstColumn="1" w:lastColumn="0" w:noHBand="0" w:noVBand="1"/>
      </w:tblPr>
      <w:tblGrid>
        <w:gridCol w:w="421"/>
        <w:gridCol w:w="4901"/>
        <w:gridCol w:w="470"/>
        <w:gridCol w:w="982"/>
        <w:gridCol w:w="1893"/>
      </w:tblGrid>
      <w:tr w:rsidR="003839A4" w:rsidRPr="001443A7" w:rsidTr="00B610FF">
        <w:trPr>
          <w:trHeight w:val="2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A4" w:rsidRPr="001443A7" w:rsidRDefault="003839A4" w:rsidP="00B610FF">
            <w:pPr>
              <w:jc w:val="center"/>
              <w:rPr>
                <w:i/>
                <w:iCs/>
                <w:sz w:val="16"/>
                <w:szCs w:val="16"/>
              </w:rPr>
            </w:pPr>
            <w:r w:rsidRPr="001443A7">
              <w:rPr>
                <w:i/>
                <w:iCs/>
                <w:sz w:val="16"/>
                <w:szCs w:val="16"/>
              </w:rPr>
              <w:t>№ п/п</w:t>
            </w:r>
          </w:p>
        </w:tc>
        <w:tc>
          <w:tcPr>
            <w:tcW w:w="2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A4" w:rsidRPr="001443A7" w:rsidRDefault="003839A4" w:rsidP="00B610FF">
            <w:pPr>
              <w:jc w:val="center"/>
              <w:rPr>
                <w:i/>
                <w:iCs/>
                <w:sz w:val="16"/>
                <w:szCs w:val="16"/>
              </w:rPr>
            </w:pPr>
            <w:r w:rsidRPr="001443A7">
              <w:rPr>
                <w:i/>
                <w:iCs/>
                <w:sz w:val="16"/>
                <w:szCs w:val="16"/>
              </w:rPr>
              <w:t>Наименование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39A4" w:rsidRPr="001443A7" w:rsidRDefault="003839A4" w:rsidP="00B610FF">
            <w:pPr>
              <w:jc w:val="center"/>
              <w:rPr>
                <w:i/>
                <w:iCs/>
                <w:sz w:val="16"/>
                <w:szCs w:val="16"/>
              </w:rPr>
            </w:pPr>
            <w:r w:rsidRPr="001443A7">
              <w:rPr>
                <w:i/>
                <w:iCs/>
                <w:sz w:val="16"/>
                <w:szCs w:val="16"/>
              </w:rPr>
              <w:t>Литер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A4" w:rsidRPr="001443A7" w:rsidRDefault="003839A4" w:rsidP="00B610FF">
            <w:pPr>
              <w:jc w:val="center"/>
              <w:rPr>
                <w:i/>
                <w:iCs/>
                <w:sz w:val="16"/>
                <w:szCs w:val="16"/>
              </w:rPr>
            </w:pPr>
            <w:r w:rsidRPr="001443A7">
              <w:rPr>
                <w:i/>
                <w:iCs/>
                <w:sz w:val="16"/>
                <w:szCs w:val="16"/>
              </w:rPr>
              <w:t>Общая площадь, кв.м.</w:t>
            </w:r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9A4" w:rsidRPr="001443A7" w:rsidRDefault="003839A4" w:rsidP="00B610FF">
            <w:pPr>
              <w:jc w:val="center"/>
              <w:rPr>
                <w:i/>
                <w:iCs/>
                <w:sz w:val="16"/>
                <w:szCs w:val="16"/>
              </w:rPr>
            </w:pPr>
            <w:r w:rsidRPr="001443A7">
              <w:rPr>
                <w:i/>
                <w:iCs/>
                <w:sz w:val="16"/>
                <w:szCs w:val="16"/>
              </w:rPr>
              <w:t>Рыночная сто</w:t>
            </w:r>
            <w:r w:rsidRPr="001443A7">
              <w:rPr>
                <w:i/>
                <w:iCs/>
                <w:sz w:val="16"/>
                <w:szCs w:val="16"/>
              </w:rPr>
              <w:t>и</w:t>
            </w:r>
            <w:r w:rsidRPr="001443A7">
              <w:rPr>
                <w:i/>
                <w:iCs/>
                <w:sz w:val="16"/>
                <w:szCs w:val="16"/>
              </w:rPr>
              <w:t xml:space="preserve">мость </w:t>
            </w:r>
            <w:r>
              <w:rPr>
                <w:i/>
                <w:iCs/>
                <w:sz w:val="16"/>
                <w:szCs w:val="16"/>
              </w:rPr>
              <w:t xml:space="preserve">с </w:t>
            </w:r>
            <w:proofErr w:type="gramStart"/>
            <w:r>
              <w:rPr>
                <w:i/>
                <w:iCs/>
                <w:sz w:val="16"/>
                <w:szCs w:val="16"/>
              </w:rPr>
              <w:t xml:space="preserve">учетом </w:t>
            </w:r>
            <w:r w:rsidRPr="001443A7">
              <w:rPr>
                <w:i/>
                <w:iCs/>
                <w:sz w:val="16"/>
                <w:szCs w:val="16"/>
              </w:rPr>
              <w:t xml:space="preserve"> НДС</w:t>
            </w:r>
            <w:proofErr w:type="gramEnd"/>
            <w:r w:rsidRPr="001443A7">
              <w:rPr>
                <w:i/>
                <w:iCs/>
                <w:sz w:val="16"/>
                <w:szCs w:val="16"/>
              </w:rPr>
              <w:t xml:space="preserve"> (</w:t>
            </w:r>
            <w:r>
              <w:rPr>
                <w:i/>
                <w:iCs/>
                <w:sz w:val="16"/>
                <w:szCs w:val="16"/>
              </w:rPr>
              <w:t>20</w:t>
            </w:r>
            <w:r w:rsidRPr="001443A7">
              <w:rPr>
                <w:i/>
                <w:iCs/>
                <w:sz w:val="16"/>
                <w:szCs w:val="16"/>
              </w:rPr>
              <w:t xml:space="preserve">%), руб. </w:t>
            </w:r>
          </w:p>
        </w:tc>
      </w:tr>
      <w:tr w:rsidR="003839A4" w:rsidRPr="001443A7" w:rsidTr="00B610FF">
        <w:trPr>
          <w:trHeight w:val="20"/>
          <w:jc w:val="center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A4" w:rsidRPr="001443A7" w:rsidRDefault="003839A4" w:rsidP="00B610FF">
            <w:pPr>
              <w:jc w:val="center"/>
              <w:rPr>
                <w:i/>
                <w:iCs/>
                <w:sz w:val="16"/>
                <w:szCs w:val="16"/>
              </w:rPr>
            </w:pPr>
            <w:r w:rsidRPr="001443A7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A4" w:rsidRPr="001443A7" w:rsidRDefault="003839A4" w:rsidP="00B610FF">
            <w:pPr>
              <w:jc w:val="center"/>
              <w:rPr>
                <w:i/>
                <w:iCs/>
                <w:sz w:val="16"/>
                <w:szCs w:val="16"/>
              </w:rPr>
            </w:pPr>
            <w:r w:rsidRPr="001443A7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A4" w:rsidRPr="001443A7" w:rsidRDefault="003839A4" w:rsidP="00B610FF">
            <w:pPr>
              <w:jc w:val="center"/>
              <w:rPr>
                <w:i/>
                <w:iCs/>
                <w:sz w:val="16"/>
                <w:szCs w:val="16"/>
              </w:rPr>
            </w:pPr>
            <w:r w:rsidRPr="001443A7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A4" w:rsidRPr="001443A7" w:rsidRDefault="003839A4" w:rsidP="00B610FF">
            <w:pPr>
              <w:jc w:val="center"/>
              <w:rPr>
                <w:i/>
                <w:iCs/>
                <w:sz w:val="16"/>
                <w:szCs w:val="16"/>
              </w:rPr>
            </w:pPr>
            <w:r w:rsidRPr="001443A7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9A4" w:rsidRPr="001443A7" w:rsidRDefault="003839A4" w:rsidP="00B610FF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</w:t>
            </w:r>
          </w:p>
        </w:tc>
      </w:tr>
      <w:tr w:rsidR="003839A4" w:rsidRPr="00204DCC" w:rsidTr="00B610FF">
        <w:trPr>
          <w:trHeight w:val="20"/>
          <w:jc w:val="center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BB69B1" w:rsidRDefault="003839A4" w:rsidP="00B610FF">
            <w:pPr>
              <w:jc w:val="center"/>
              <w:rPr>
                <w:i/>
                <w:sz w:val="16"/>
                <w:szCs w:val="16"/>
              </w:rPr>
            </w:pPr>
            <w:r w:rsidRPr="00BB69B1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204DCC" w:rsidRDefault="003839A4" w:rsidP="00B610FF">
            <w:pPr>
              <w:rPr>
                <w:i/>
              </w:rPr>
            </w:pPr>
            <w:r w:rsidRPr="00204DCC">
              <w:rPr>
                <w:i/>
              </w:rPr>
              <w:t>Земельный участок (к/н 26:27:110812:33)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1443A7" w:rsidRDefault="003839A4" w:rsidP="00B610F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204DCC" w:rsidRDefault="003839A4" w:rsidP="00B610FF">
            <w:pPr>
              <w:jc w:val="center"/>
              <w:rPr>
                <w:i/>
                <w:sz w:val="18"/>
                <w:szCs w:val="18"/>
              </w:rPr>
            </w:pPr>
            <w:r w:rsidRPr="00204DCC">
              <w:rPr>
                <w:bCs/>
                <w:i/>
                <w:sz w:val="18"/>
                <w:szCs w:val="18"/>
              </w:rPr>
              <w:t>1659</w:t>
            </w:r>
            <w:r w:rsidRPr="00204DCC">
              <w:rPr>
                <w:i/>
                <w:sz w:val="18"/>
                <w:szCs w:val="18"/>
              </w:rPr>
              <w:t>,0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9A4" w:rsidRPr="00204DCC" w:rsidRDefault="003839A4" w:rsidP="00B610F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</w:t>
            </w:r>
            <w:r w:rsidRPr="00204DCC">
              <w:rPr>
                <w:bCs/>
                <w:sz w:val="18"/>
                <w:szCs w:val="18"/>
              </w:rPr>
              <w:t xml:space="preserve"> 000,00</w:t>
            </w:r>
          </w:p>
        </w:tc>
      </w:tr>
      <w:tr w:rsidR="003839A4" w:rsidRPr="00204DCC" w:rsidTr="00B610FF">
        <w:trPr>
          <w:trHeight w:val="53"/>
          <w:jc w:val="center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BB69B1" w:rsidRDefault="003839A4" w:rsidP="00B610F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E263C1" w:rsidRDefault="003839A4" w:rsidP="00B610FF">
            <w:pPr>
              <w:rPr>
                <w:i/>
              </w:rPr>
            </w:pPr>
            <w:r w:rsidRPr="00E263C1">
              <w:rPr>
                <w:i/>
              </w:rPr>
              <w:t>Жилой дом</w:t>
            </w:r>
            <w:r>
              <w:rPr>
                <w:i/>
              </w:rPr>
              <w:t xml:space="preserve"> </w:t>
            </w:r>
            <w:r w:rsidRPr="009B1A07">
              <w:t>(к</w:t>
            </w:r>
            <w:r w:rsidRPr="009B1A07">
              <w:rPr>
                <w:i/>
              </w:rPr>
              <w:t>/н</w:t>
            </w:r>
            <w:r w:rsidRPr="008B193E">
              <w:rPr>
                <w:i/>
                <w:color w:val="FF0000"/>
              </w:rPr>
              <w:t xml:space="preserve"> </w:t>
            </w:r>
            <w:r w:rsidRPr="00204DCC">
              <w:rPr>
                <w:i/>
              </w:rPr>
              <w:t>26:27:110812:</w:t>
            </w:r>
            <w:r>
              <w:rPr>
                <w:i/>
              </w:rPr>
              <w:t>128</w:t>
            </w:r>
            <w:r w:rsidRPr="001C41D2">
              <w:rPr>
                <w:i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1443A7" w:rsidRDefault="003839A4" w:rsidP="00B610F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204DCC" w:rsidRDefault="003839A4" w:rsidP="00B610FF">
            <w:pPr>
              <w:jc w:val="center"/>
              <w:rPr>
                <w:i/>
                <w:sz w:val="18"/>
                <w:szCs w:val="18"/>
              </w:rPr>
            </w:pPr>
            <w:r w:rsidRPr="00204DCC">
              <w:rPr>
                <w:i/>
                <w:sz w:val="18"/>
                <w:szCs w:val="18"/>
              </w:rPr>
              <w:t>34,5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9A4" w:rsidRPr="00204DCC" w:rsidRDefault="003839A4" w:rsidP="00B610FF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</w:t>
            </w:r>
            <w:r w:rsidRPr="00204DCC">
              <w:rPr>
                <w:i/>
                <w:sz w:val="18"/>
                <w:szCs w:val="18"/>
              </w:rPr>
              <w:t>,00</w:t>
            </w:r>
          </w:p>
        </w:tc>
      </w:tr>
      <w:tr w:rsidR="003839A4" w:rsidRPr="00204DCC" w:rsidTr="00B610FF">
        <w:trPr>
          <w:trHeight w:val="20"/>
          <w:jc w:val="center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Default="003839A4" w:rsidP="00B610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E67023" w:rsidRDefault="003839A4" w:rsidP="00B610FF">
            <w:r>
              <w:t xml:space="preserve">ИТОГО: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1443A7" w:rsidRDefault="003839A4" w:rsidP="00B610F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204DCC" w:rsidRDefault="003839A4" w:rsidP="00B610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9A4" w:rsidRPr="00204DCC" w:rsidRDefault="003839A4" w:rsidP="00B610FF">
            <w:pPr>
              <w:jc w:val="center"/>
              <w:rPr>
                <w:sz w:val="18"/>
                <w:szCs w:val="18"/>
              </w:rPr>
            </w:pPr>
            <w:r w:rsidRPr="00204DCC">
              <w:rPr>
                <w:b/>
                <w:bCs/>
                <w:sz w:val="18"/>
                <w:szCs w:val="18"/>
              </w:rPr>
              <w:t>7</w:t>
            </w:r>
            <w:r w:rsidR="003C2E43">
              <w:rPr>
                <w:b/>
                <w:bCs/>
                <w:sz w:val="18"/>
                <w:szCs w:val="18"/>
              </w:rPr>
              <w:t>1</w:t>
            </w:r>
            <w:r w:rsidRPr="00204DCC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000</w:t>
            </w:r>
            <w:r w:rsidRPr="00204DCC">
              <w:rPr>
                <w:b/>
                <w:bCs/>
                <w:sz w:val="18"/>
                <w:szCs w:val="18"/>
              </w:rPr>
              <w:t>,00</w:t>
            </w:r>
          </w:p>
        </w:tc>
      </w:tr>
      <w:tr w:rsidR="003839A4" w:rsidRPr="00204DCC" w:rsidTr="00B610FF">
        <w:trPr>
          <w:trHeight w:val="20"/>
          <w:jc w:val="center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Default="003839A4" w:rsidP="00B610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Default="003839A4" w:rsidP="00B610FF">
            <w:r>
              <w:t xml:space="preserve">ИТОГО с учетом округления: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1443A7" w:rsidRDefault="003839A4" w:rsidP="00B610F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Pr="00204DCC" w:rsidRDefault="003839A4" w:rsidP="00B610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9A4" w:rsidRPr="00204DCC" w:rsidRDefault="003C2E43" w:rsidP="00B610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</w:t>
            </w:r>
            <w:r w:rsidR="003839A4">
              <w:rPr>
                <w:b/>
                <w:bCs/>
                <w:sz w:val="18"/>
                <w:szCs w:val="18"/>
              </w:rPr>
              <w:t> 000,00</w:t>
            </w:r>
          </w:p>
        </w:tc>
      </w:tr>
      <w:tr w:rsidR="003839A4" w:rsidRPr="001C41D2" w:rsidTr="00B610FF">
        <w:trPr>
          <w:trHeight w:val="20"/>
          <w:jc w:val="center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A4" w:rsidRDefault="003839A4" w:rsidP="00B610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9A4" w:rsidRPr="001C41D2" w:rsidRDefault="003839A4" w:rsidP="00B610FF">
            <w:pPr>
              <w:rPr>
                <w:i/>
              </w:rPr>
            </w:pPr>
            <w:r w:rsidRPr="001C41D2">
              <w:rPr>
                <w:bCs/>
              </w:rPr>
              <w:t>Рыночная стоимость земельного участка (</w:t>
            </w:r>
            <w:r w:rsidRPr="001C41D2">
              <w:rPr>
                <w:i/>
              </w:rPr>
              <w:t xml:space="preserve">к/н </w:t>
            </w:r>
            <w:r w:rsidRPr="00204DCC">
              <w:rPr>
                <w:i/>
              </w:rPr>
              <w:t>26:27:110812:33</w:t>
            </w:r>
            <w:r w:rsidRPr="001C41D2">
              <w:rPr>
                <w:bCs/>
              </w:rPr>
              <w:t xml:space="preserve">), </w:t>
            </w:r>
            <w:r w:rsidRPr="001C41D2">
              <w:t xml:space="preserve">площадью </w:t>
            </w:r>
            <w:r>
              <w:t>1659</w:t>
            </w:r>
            <w:r w:rsidRPr="001C41D2">
              <w:t>,0 кв.м.,</w:t>
            </w:r>
            <w:r w:rsidRPr="001C41D2">
              <w:rPr>
                <w:bCs/>
              </w:rPr>
              <w:t xml:space="preserve"> </w:t>
            </w:r>
            <w:r w:rsidRPr="001C41D2">
              <w:rPr>
                <w:i/>
              </w:rPr>
              <w:t xml:space="preserve">жилого дома </w:t>
            </w:r>
          </w:p>
          <w:p w:rsidR="003839A4" w:rsidRPr="001C41D2" w:rsidRDefault="003839A4" w:rsidP="00B610FF">
            <w:pPr>
              <w:rPr>
                <w:b/>
                <w:bCs/>
              </w:rPr>
            </w:pPr>
            <w:r w:rsidRPr="001C41D2">
              <w:t xml:space="preserve"> (к</w:t>
            </w:r>
            <w:r w:rsidRPr="001C41D2">
              <w:rPr>
                <w:i/>
              </w:rPr>
              <w:t>/</w:t>
            </w:r>
            <w:proofErr w:type="spellStart"/>
            <w:r w:rsidRPr="001C41D2">
              <w:rPr>
                <w:i/>
              </w:rPr>
              <w:t>н</w:t>
            </w:r>
            <w:r w:rsidRPr="00204DCC">
              <w:rPr>
                <w:i/>
              </w:rPr>
              <w:t>26:27:110812:</w:t>
            </w:r>
            <w:r>
              <w:rPr>
                <w:i/>
              </w:rPr>
              <w:t>128</w:t>
            </w:r>
            <w:proofErr w:type="spellEnd"/>
            <w:r w:rsidRPr="001C41D2">
              <w:rPr>
                <w:i/>
              </w:rPr>
              <w:t xml:space="preserve">) площадью </w:t>
            </w:r>
            <w:proofErr w:type="spellStart"/>
            <w:proofErr w:type="gramStart"/>
            <w:r>
              <w:rPr>
                <w:i/>
              </w:rPr>
              <w:t>3</w:t>
            </w:r>
            <w:r w:rsidRPr="001C41D2">
              <w:rPr>
                <w:i/>
              </w:rPr>
              <w:t>4,5кв.м</w:t>
            </w:r>
            <w:proofErr w:type="spellEnd"/>
            <w:r w:rsidRPr="001C41D2">
              <w:rPr>
                <w:i/>
              </w:rPr>
              <w:t>.</w:t>
            </w:r>
            <w:proofErr w:type="gramEnd"/>
            <w:r w:rsidRPr="001C41D2">
              <w:rPr>
                <w:i/>
              </w:rPr>
              <w:t xml:space="preserve">, </w:t>
            </w:r>
            <w:r w:rsidRPr="001C41D2">
              <w:rPr>
                <w:bCs/>
              </w:rPr>
              <w:t>расположенных по адресу:</w:t>
            </w:r>
            <w:r w:rsidRPr="001C41D2">
              <w:rPr>
                <w:b/>
              </w:rPr>
              <w:t xml:space="preserve"> </w:t>
            </w:r>
            <w:r w:rsidRPr="001C41D2">
              <w:rPr>
                <w:shd w:val="clear" w:color="auto" w:fill="FFFFFF"/>
              </w:rPr>
              <w:t xml:space="preserve">357920 </w:t>
            </w:r>
            <w:r w:rsidRPr="001C41D2">
              <w:t xml:space="preserve">Ставропольский край, Советский район, с. </w:t>
            </w:r>
            <w:proofErr w:type="spellStart"/>
            <w:r w:rsidRPr="001C41D2">
              <w:t>Солдато</w:t>
            </w:r>
            <w:proofErr w:type="spellEnd"/>
            <w:r w:rsidRPr="001C41D2">
              <w:t xml:space="preserve"> –Александровское, ул. </w:t>
            </w:r>
            <w:r>
              <w:t>Советская</w:t>
            </w:r>
            <w:r w:rsidRPr="001C41D2">
              <w:t xml:space="preserve">, </w:t>
            </w:r>
            <w:proofErr w:type="spellStart"/>
            <w:r w:rsidRPr="001C41D2">
              <w:t>д.</w:t>
            </w:r>
            <w:r>
              <w:t>1</w:t>
            </w:r>
            <w:r w:rsidRPr="001C41D2">
              <w:t>5</w:t>
            </w:r>
            <w:r>
              <w:t>7</w:t>
            </w:r>
            <w:proofErr w:type="spellEnd"/>
            <w:r w:rsidRPr="001C41D2">
              <w:t>,</w:t>
            </w:r>
            <w:r w:rsidRPr="001C41D2">
              <w:rPr>
                <w:i/>
              </w:rPr>
              <w:t xml:space="preserve"> </w:t>
            </w:r>
            <w:r w:rsidRPr="001C41D2">
              <w:rPr>
                <w:bCs/>
              </w:rPr>
              <w:t xml:space="preserve">с учетом НДС составляет: </w:t>
            </w:r>
            <w:r w:rsidRPr="001C41D2">
              <w:rPr>
                <w:b/>
                <w:bCs/>
              </w:rPr>
              <w:t>7</w:t>
            </w:r>
            <w:r>
              <w:rPr>
                <w:b/>
                <w:bCs/>
              </w:rPr>
              <w:t>1</w:t>
            </w:r>
            <w:r w:rsidRPr="001C41D2">
              <w:rPr>
                <w:b/>
                <w:bCs/>
              </w:rPr>
              <w:t> </w:t>
            </w:r>
            <w:r w:rsidRPr="001C41D2">
              <w:rPr>
                <w:b/>
              </w:rPr>
              <w:t>000,00 руб. (Сем</w:t>
            </w:r>
            <w:r>
              <w:rPr>
                <w:b/>
              </w:rPr>
              <w:t xml:space="preserve">ьдесят одна </w:t>
            </w:r>
            <w:r w:rsidRPr="001C41D2">
              <w:rPr>
                <w:b/>
              </w:rPr>
              <w:t>тысяч</w:t>
            </w:r>
            <w:r>
              <w:rPr>
                <w:b/>
              </w:rPr>
              <w:t>а</w:t>
            </w:r>
            <w:r w:rsidRPr="001C41D2">
              <w:rPr>
                <w:b/>
              </w:rPr>
              <w:t xml:space="preserve"> рублей)</w:t>
            </w:r>
          </w:p>
        </w:tc>
      </w:tr>
    </w:tbl>
    <w:p w:rsidR="003839A4" w:rsidRDefault="003839A4" w:rsidP="003839A4">
      <w:pPr>
        <w:rPr>
          <w:b/>
        </w:rPr>
      </w:pPr>
    </w:p>
    <w:p w:rsidR="003839A4" w:rsidRDefault="003839A4" w:rsidP="003839A4">
      <w:pPr>
        <w:rPr>
          <w:b/>
        </w:rPr>
      </w:pPr>
    </w:p>
    <w:p w:rsidR="003839A4" w:rsidRDefault="005A4211" w:rsidP="003839A4">
      <w:pPr>
        <w:rPr>
          <w:b/>
          <w:sz w:val="22"/>
          <w:szCs w:val="22"/>
        </w:rPr>
      </w:pPr>
      <w:r w:rsidRPr="00601B48">
        <w:rPr>
          <w:noProof/>
          <w:lang w:eastAsia="ru-RU"/>
        </w:rPr>
        <w:drawing>
          <wp:inline distT="0" distB="0" distL="0" distR="0" wp14:anchorId="76BA2569" wp14:editId="5E3A318B">
            <wp:extent cx="5902210" cy="1631315"/>
            <wp:effectExtent l="0" t="0" r="3810" b="6985"/>
            <wp:docPr id="1" name="Рисунок 1" descr="D:\Pictures\img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img07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" t="68475"/>
                    <a:stretch/>
                  </pic:blipFill>
                  <pic:spPr bwMode="auto">
                    <a:xfrm>
                      <a:off x="0" y="0"/>
                      <a:ext cx="5902324" cy="1631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5365" w:rsidRDefault="00915365" w:rsidP="003839A4">
      <w:pPr>
        <w:pStyle w:val="21"/>
        <w:spacing w:line="240" w:lineRule="auto"/>
        <w:rPr>
          <w:b/>
          <w:i/>
          <w:sz w:val="24"/>
          <w:szCs w:val="24"/>
        </w:rPr>
      </w:pPr>
    </w:p>
    <w:p w:rsidR="00915365" w:rsidRDefault="00915365" w:rsidP="00915365">
      <w:pPr>
        <w:pStyle w:val="21"/>
        <w:spacing w:line="240" w:lineRule="auto"/>
        <w:rPr>
          <w:b/>
          <w:i/>
          <w:sz w:val="24"/>
          <w:szCs w:val="24"/>
        </w:rPr>
      </w:pPr>
    </w:p>
    <w:p w:rsidR="00915365" w:rsidRDefault="00915365" w:rsidP="00915365">
      <w:pPr>
        <w:pStyle w:val="21"/>
        <w:spacing w:line="240" w:lineRule="auto"/>
        <w:rPr>
          <w:b/>
          <w:i/>
          <w:sz w:val="24"/>
          <w:szCs w:val="24"/>
        </w:rPr>
      </w:pPr>
    </w:p>
    <w:p w:rsidR="00915365" w:rsidRDefault="00915365" w:rsidP="00915365">
      <w:pPr>
        <w:pStyle w:val="21"/>
        <w:spacing w:line="240" w:lineRule="auto"/>
        <w:rPr>
          <w:b/>
          <w:i/>
          <w:sz w:val="24"/>
          <w:szCs w:val="24"/>
        </w:rPr>
      </w:pPr>
    </w:p>
    <w:p w:rsidR="00915365" w:rsidRDefault="00915365" w:rsidP="00915365">
      <w:pPr>
        <w:pStyle w:val="21"/>
        <w:spacing w:line="240" w:lineRule="auto"/>
        <w:rPr>
          <w:b/>
          <w:i/>
          <w:sz w:val="24"/>
          <w:szCs w:val="24"/>
        </w:rPr>
      </w:pPr>
    </w:p>
    <w:p w:rsidR="00915365" w:rsidRDefault="00915365" w:rsidP="00915365">
      <w:pPr>
        <w:pStyle w:val="21"/>
        <w:spacing w:line="240" w:lineRule="auto"/>
        <w:rPr>
          <w:b/>
          <w:i/>
          <w:sz w:val="24"/>
          <w:szCs w:val="24"/>
        </w:rPr>
      </w:pPr>
    </w:p>
    <w:p w:rsidR="00915365" w:rsidRDefault="00915365" w:rsidP="00915365">
      <w:pPr>
        <w:pStyle w:val="21"/>
        <w:spacing w:line="240" w:lineRule="auto"/>
        <w:rPr>
          <w:b/>
          <w:i/>
          <w:sz w:val="24"/>
          <w:szCs w:val="24"/>
        </w:rPr>
      </w:pPr>
    </w:p>
    <w:p w:rsidR="00915365" w:rsidRDefault="00915365" w:rsidP="00915365">
      <w:pPr>
        <w:pStyle w:val="21"/>
        <w:spacing w:line="240" w:lineRule="auto"/>
        <w:rPr>
          <w:b/>
          <w:i/>
          <w:sz w:val="24"/>
          <w:szCs w:val="24"/>
        </w:rPr>
      </w:pPr>
    </w:p>
    <w:p w:rsidR="00915365" w:rsidRDefault="00915365" w:rsidP="00915365">
      <w:pPr>
        <w:pStyle w:val="21"/>
        <w:spacing w:line="240" w:lineRule="auto"/>
        <w:rPr>
          <w:b/>
          <w:i/>
          <w:sz w:val="24"/>
          <w:szCs w:val="24"/>
        </w:rPr>
      </w:pPr>
    </w:p>
    <w:p w:rsidR="00BC7114" w:rsidRDefault="00BC7114"/>
    <w:sectPr w:rsidR="00BC7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4D"/>
    <w:rsid w:val="003839A4"/>
    <w:rsid w:val="003C2E43"/>
    <w:rsid w:val="005A4211"/>
    <w:rsid w:val="00914965"/>
    <w:rsid w:val="00915365"/>
    <w:rsid w:val="009D384D"/>
    <w:rsid w:val="00B430A6"/>
    <w:rsid w:val="00BC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5D425-2D9E-4AE7-84B8-AA3C2C33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915365"/>
    <w:pPr>
      <w:keepNext/>
      <w:widowControl w:val="0"/>
      <w:tabs>
        <w:tab w:val="num" w:pos="0"/>
      </w:tabs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15365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21">
    <w:name w:val="Body Text 2"/>
    <w:basedOn w:val="a"/>
    <w:link w:val="22"/>
    <w:rsid w:val="0091536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153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4z0">
    <w:name w:val="WW8Num4z0"/>
    <w:rsid w:val="003839A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71 0000 руб. (Семьдесят одна тысяча рублей), в том числе:</vt:lpstr>
    </vt:vector>
  </TitlesOfParts>
  <Company>Microsoft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2023-10-09T12:26:00Z</dcterms:created>
  <dcterms:modified xsi:type="dcterms:W3CDTF">2023-10-09T13:08:00Z</dcterms:modified>
</cp:coreProperties>
</file>