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90" w:rsidRPr="00B3226E" w:rsidRDefault="00D96E90" w:rsidP="00D96E90">
      <w:pPr>
        <w:tabs>
          <w:tab w:val="left" w:pos="0"/>
        </w:tabs>
        <w:ind w:left="432" w:hanging="432"/>
        <w:jc w:val="center"/>
        <w:rPr>
          <w:rFonts w:cs="Times New Roman"/>
          <w:szCs w:val="28"/>
        </w:rPr>
      </w:pPr>
      <w:r w:rsidRPr="00B3226E">
        <w:rPr>
          <w:rFonts w:cs="Times New Roman"/>
          <w:szCs w:val="28"/>
        </w:rPr>
        <w:t>ПОСТАНОВЛЕНИЕ</w:t>
      </w:r>
    </w:p>
    <w:p w:rsidR="00D96E90" w:rsidRPr="00B3226E" w:rsidRDefault="00D96E90" w:rsidP="00D96E90">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D96E90" w:rsidRPr="00B3226E" w:rsidRDefault="00D96E90" w:rsidP="00D96E90">
      <w:pPr>
        <w:tabs>
          <w:tab w:val="left" w:pos="0"/>
        </w:tabs>
        <w:ind w:left="432" w:hanging="432"/>
        <w:jc w:val="center"/>
        <w:rPr>
          <w:rFonts w:cs="Times New Roman"/>
          <w:szCs w:val="28"/>
        </w:rPr>
      </w:pPr>
      <w:r w:rsidRPr="00B3226E">
        <w:rPr>
          <w:rFonts w:cs="Times New Roman"/>
          <w:szCs w:val="28"/>
        </w:rPr>
        <w:t>СТАВРОПОЛЬСКОГО КРАЯ</w:t>
      </w:r>
    </w:p>
    <w:p w:rsidR="00D96E90" w:rsidRPr="00B3226E" w:rsidRDefault="00D96E90" w:rsidP="00D96E90">
      <w:pPr>
        <w:tabs>
          <w:tab w:val="left" w:pos="0"/>
        </w:tabs>
        <w:ind w:left="432" w:hanging="432"/>
        <w:jc w:val="center"/>
        <w:rPr>
          <w:rFonts w:cs="Times New Roman"/>
          <w:szCs w:val="28"/>
        </w:rPr>
      </w:pPr>
    </w:p>
    <w:tbl>
      <w:tblPr>
        <w:tblW w:w="9570" w:type="dxa"/>
        <w:tblCellMar>
          <w:left w:w="10" w:type="dxa"/>
          <w:right w:w="10" w:type="dxa"/>
        </w:tblCellMar>
        <w:tblLook w:val="04A0"/>
      </w:tblPr>
      <w:tblGrid>
        <w:gridCol w:w="3190"/>
        <w:gridCol w:w="3190"/>
        <w:gridCol w:w="3190"/>
      </w:tblGrid>
      <w:tr w:rsidR="00D96E90" w:rsidRPr="00B3226E" w:rsidTr="00A92577">
        <w:tc>
          <w:tcPr>
            <w:tcW w:w="3190" w:type="dxa"/>
            <w:tcMar>
              <w:top w:w="0" w:type="dxa"/>
              <w:left w:w="108" w:type="dxa"/>
              <w:bottom w:w="0" w:type="dxa"/>
              <w:right w:w="108" w:type="dxa"/>
            </w:tcMar>
            <w:hideMark/>
          </w:tcPr>
          <w:p w:rsidR="00D96E90" w:rsidRPr="00B3226E" w:rsidRDefault="00D96E90"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D96E90" w:rsidRPr="00B3226E" w:rsidRDefault="00D96E90" w:rsidP="00A92577">
            <w:pPr>
              <w:tabs>
                <w:tab w:val="left" w:pos="315"/>
                <w:tab w:val="center" w:pos="1487"/>
              </w:tabs>
              <w:ind w:firstLine="720"/>
              <w:rPr>
                <w:rFonts w:cs="Times New Roman"/>
                <w:szCs w:val="28"/>
              </w:rPr>
            </w:pPr>
            <w:r w:rsidRPr="00B3226E">
              <w:rPr>
                <w:rFonts w:cs="Times New Roman"/>
                <w:szCs w:val="28"/>
              </w:rPr>
              <w:tab/>
              <w:t>г.Зеленокумск</w:t>
            </w:r>
          </w:p>
        </w:tc>
        <w:tc>
          <w:tcPr>
            <w:tcW w:w="3190" w:type="dxa"/>
            <w:tcMar>
              <w:top w:w="0" w:type="dxa"/>
              <w:left w:w="108" w:type="dxa"/>
              <w:bottom w:w="0" w:type="dxa"/>
              <w:right w:w="108" w:type="dxa"/>
            </w:tcMar>
            <w:hideMark/>
          </w:tcPr>
          <w:p w:rsidR="00D96E90" w:rsidRPr="00B3226E" w:rsidRDefault="00D96E90" w:rsidP="00A92577">
            <w:pPr>
              <w:ind w:firstLine="720"/>
              <w:jc w:val="center"/>
              <w:rPr>
                <w:rFonts w:cs="Times New Roman"/>
                <w:szCs w:val="28"/>
              </w:rPr>
            </w:pPr>
            <w:r w:rsidRPr="00B3226E">
              <w:rPr>
                <w:rFonts w:cs="Times New Roman"/>
                <w:szCs w:val="28"/>
              </w:rPr>
              <w:t>№  3</w:t>
            </w:r>
            <w:r>
              <w:rPr>
                <w:rFonts w:cs="Times New Roman"/>
                <w:szCs w:val="28"/>
              </w:rPr>
              <w:t>90</w:t>
            </w:r>
          </w:p>
        </w:tc>
      </w:tr>
    </w:tbl>
    <w:p w:rsidR="003B7C4D" w:rsidRDefault="003B7C4D" w:rsidP="00C01031">
      <w:pPr>
        <w:shd w:val="clear" w:color="auto" w:fill="FFFFFF"/>
        <w:jc w:val="both"/>
        <w:textAlignment w:val="baseline"/>
        <w:rPr>
          <w:rFonts w:cs="Times New Roman"/>
          <w:szCs w:val="28"/>
        </w:rPr>
      </w:pPr>
    </w:p>
    <w:p w:rsidR="003B7C4D" w:rsidRDefault="003B7C4D" w:rsidP="00C01031">
      <w:pPr>
        <w:shd w:val="clear" w:color="auto" w:fill="FFFFFF"/>
        <w:jc w:val="both"/>
        <w:textAlignment w:val="baseline"/>
        <w:rPr>
          <w:rFonts w:cs="Times New Roman"/>
          <w:szCs w:val="28"/>
        </w:rPr>
      </w:pPr>
    </w:p>
    <w:p w:rsidR="003B7C4D" w:rsidRDefault="003B7C4D" w:rsidP="00C01031">
      <w:pPr>
        <w:shd w:val="clear" w:color="auto" w:fill="FFFFFF"/>
        <w:jc w:val="both"/>
        <w:textAlignment w:val="baseline"/>
        <w:rPr>
          <w:rFonts w:cs="Times New Roman"/>
          <w:szCs w:val="28"/>
        </w:rPr>
      </w:pPr>
    </w:p>
    <w:p w:rsidR="003B7C4D" w:rsidRDefault="003B7C4D" w:rsidP="00C01031">
      <w:pPr>
        <w:shd w:val="clear" w:color="auto" w:fill="FFFFFF"/>
        <w:jc w:val="both"/>
        <w:textAlignment w:val="baseline"/>
        <w:rPr>
          <w:rFonts w:cs="Times New Roman"/>
          <w:szCs w:val="28"/>
        </w:rPr>
      </w:pPr>
    </w:p>
    <w:p w:rsidR="00D96E90" w:rsidRDefault="00D96E90" w:rsidP="00C01031">
      <w:pPr>
        <w:shd w:val="clear" w:color="auto" w:fill="FFFFFF"/>
        <w:jc w:val="both"/>
        <w:textAlignment w:val="baseline"/>
        <w:rPr>
          <w:rFonts w:cs="Times New Roman"/>
          <w:szCs w:val="28"/>
        </w:rPr>
      </w:pPr>
      <w:bookmarkStart w:id="0" w:name="_GoBack"/>
      <w:bookmarkEnd w:id="0"/>
    </w:p>
    <w:p w:rsidR="003B7C4D" w:rsidRDefault="003B7C4D" w:rsidP="003B7C4D">
      <w:pPr>
        <w:shd w:val="clear" w:color="auto" w:fill="FFFFFF"/>
        <w:spacing w:line="240" w:lineRule="exact"/>
        <w:jc w:val="both"/>
        <w:textAlignment w:val="baseline"/>
        <w:rPr>
          <w:rFonts w:cs="Times New Roman"/>
          <w:szCs w:val="28"/>
        </w:rPr>
      </w:pPr>
    </w:p>
    <w:p w:rsidR="007A762C" w:rsidRDefault="005B5499" w:rsidP="003B7C4D">
      <w:pPr>
        <w:shd w:val="clear" w:color="auto" w:fill="FFFFFF"/>
        <w:spacing w:line="240" w:lineRule="exact"/>
        <w:jc w:val="both"/>
        <w:textAlignment w:val="baseline"/>
        <w:rPr>
          <w:color w:val="000000" w:themeColor="text1"/>
          <w:szCs w:val="28"/>
        </w:rPr>
      </w:pPr>
      <w:r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 утвержденный постановлением администрации Советского городского округа Ставропольского</w:t>
      </w:r>
      <w:r w:rsidR="00650FAB">
        <w:rPr>
          <w:color w:val="000000" w:themeColor="text1"/>
          <w:spacing w:val="2"/>
          <w:szCs w:val="28"/>
        </w:rPr>
        <w:t xml:space="preserve"> края от 09 а</w:t>
      </w:r>
      <w:r w:rsidR="00D73200">
        <w:rPr>
          <w:color w:val="000000" w:themeColor="text1"/>
          <w:spacing w:val="2"/>
          <w:szCs w:val="28"/>
        </w:rPr>
        <w:t>преля 2019г. № 471</w:t>
      </w:r>
      <w:r w:rsidR="003B7C4D">
        <w:rPr>
          <w:color w:val="000000" w:themeColor="text1"/>
          <w:spacing w:val="2"/>
          <w:szCs w:val="28"/>
        </w:rPr>
        <w:t xml:space="preserve"> </w:t>
      </w:r>
      <w:r w:rsidR="00D73200">
        <w:rPr>
          <w:color w:val="000000" w:themeColor="text1"/>
          <w:spacing w:val="2"/>
          <w:szCs w:val="28"/>
        </w:rPr>
        <w:t>(с изменением</w:t>
      </w:r>
      <w:r w:rsidR="00650FAB">
        <w:rPr>
          <w:color w:val="000000" w:themeColor="text1"/>
          <w:spacing w:val="2"/>
          <w:szCs w:val="28"/>
        </w:rPr>
        <w:t>)</w:t>
      </w:r>
    </w:p>
    <w:p w:rsidR="007A762C" w:rsidRDefault="007A762C" w:rsidP="00C01031">
      <w:pPr>
        <w:widowControl w:val="0"/>
        <w:autoSpaceDE w:val="0"/>
        <w:autoSpaceDN w:val="0"/>
        <w:adjustRightInd w:val="0"/>
        <w:jc w:val="both"/>
        <w:rPr>
          <w:rFonts w:cs="Times New Roman"/>
          <w:color w:val="000000" w:themeColor="text1"/>
          <w:szCs w:val="28"/>
        </w:rPr>
      </w:pPr>
    </w:p>
    <w:p w:rsidR="007A762C" w:rsidRPr="00035FA8" w:rsidRDefault="007A762C" w:rsidP="00C01031">
      <w:pPr>
        <w:tabs>
          <w:tab w:val="left" w:pos="0"/>
          <w:tab w:val="left" w:pos="709"/>
          <w:tab w:val="left" w:pos="6120"/>
        </w:tabs>
        <w:ind w:right="-5"/>
        <w:jc w:val="both"/>
        <w:rPr>
          <w:rFonts w:cs="Times New Roman"/>
          <w:bCs/>
          <w:color w:val="FF0000"/>
          <w:szCs w:val="28"/>
        </w:rPr>
      </w:pPr>
      <w:r>
        <w:rPr>
          <w:color w:val="000000" w:themeColor="text1"/>
          <w:szCs w:val="28"/>
        </w:rPr>
        <w:tab/>
        <w:t>В целях реализации Федерального закона</w:t>
      </w:r>
      <w:r w:rsidR="000A4E02">
        <w:rPr>
          <w:color w:val="000000" w:themeColor="text1"/>
          <w:szCs w:val="28"/>
        </w:rPr>
        <w:t xml:space="preserve"> от 27 июля 2010</w:t>
      </w:r>
      <w:r w:rsidR="00650FAB">
        <w:rPr>
          <w:color w:val="000000" w:themeColor="text1"/>
          <w:szCs w:val="28"/>
        </w:rPr>
        <w:t xml:space="preserve"> </w:t>
      </w:r>
      <w:r w:rsidR="000A4E02">
        <w:rPr>
          <w:color w:val="000000" w:themeColor="text1"/>
          <w:szCs w:val="28"/>
        </w:rPr>
        <w:t>г. №</w:t>
      </w:r>
      <w:r w:rsidR="00650FAB">
        <w:rPr>
          <w:color w:val="000000" w:themeColor="text1"/>
          <w:szCs w:val="28"/>
        </w:rPr>
        <w:t xml:space="preserve"> </w:t>
      </w:r>
      <w:r w:rsidR="000A4E02">
        <w:rPr>
          <w:color w:val="000000" w:themeColor="text1"/>
          <w:szCs w:val="28"/>
        </w:rPr>
        <w:t>210-ФЗ</w:t>
      </w:r>
      <w:r>
        <w:rPr>
          <w:color w:val="000000" w:themeColor="text1"/>
          <w:szCs w:val="28"/>
        </w:rPr>
        <w:t xml:space="preserve"> «Об организации предоставления государственных и муниципальных услуг», в со</w:t>
      </w:r>
      <w:r w:rsidR="000A4E02">
        <w:rPr>
          <w:color w:val="000000" w:themeColor="text1"/>
          <w:szCs w:val="28"/>
        </w:rPr>
        <w:t>ответствии с Градостроительным к</w:t>
      </w:r>
      <w:r>
        <w:rPr>
          <w:color w:val="000000" w:themeColor="text1"/>
          <w:szCs w:val="28"/>
        </w:rPr>
        <w:t xml:space="preserve">одексом Российской Федерации,  </w:t>
      </w:r>
      <w:r w:rsidRPr="00035FA8">
        <w:rPr>
          <w:rFonts w:cs="Times New Roman"/>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592F46">
        <w:rPr>
          <w:rFonts w:cs="Times New Roman"/>
          <w:szCs w:val="28"/>
        </w:rPr>
        <w:t xml:space="preserve"> </w:t>
      </w:r>
      <w:r w:rsidRPr="00035FA8">
        <w:rPr>
          <w:rFonts w:cs="Times New Roman"/>
          <w:szCs w:val="28"/>
        </w:rPr>
        <w:t>г. № 251 «О разработке и утверждении администрат</w:t>
      </w:r>
      <w:r w:rsidR="00592F46">
        <w:rPr>
          <w:rFonts w:cs="Times New Roman"/>
          <w:szCs w:val="28"/>
        </w:rPr>
        <w:t>ивных регламентов предоставления</w:t>
      </w:r>
      <w:r w:rsidRPr="00035FA8">
        <w:rPr>
          <w:rFonts w:cs="Times New Roman"/>
          <w:szCs w:val="28"/>
        </w:rPr>
        <w:t xml:space="preserve"> муниципальных услуг и административных регламентов исполнения муниципальных контрольных функций»,</w:t>
      </w:r>
      <w:r w:rsidR="000B1C65">
        <w:rPr>
          <w:rFonts w:cs="Times New Roman"/>
          <w:szCs w:val="28"/>
        </w:rPr>
        <w:t xml:space="preserve"> </w:t>
      </w:r>
      <w:r w:rsidR="0046363A">
        <w:rPr>
          <w:rFonts w:cs="Times New Roman"/>
          <w:szCs w:val="28"/>
        </w:rPr>
        <w:t>(с изменениями)</w:t>
      </w:r>
      <w:r w:rsidRPr="00035FA8">
        <w:rPr>
          <w:rFonts w:cs="Times New Roman"/>
          <w:szCs w:val="28"/>
        </w:rPr>
        <w:t xml:space="preserve"> администрация Советского городского округа Ставропольского края </w:t>
      </w:r>
    </w:p>
    <w:p w:rsidR="007A762C" w:rsidRDefault="007A762C" w:rsidP="00C01031">
      <w:pPr>
        <w:pStyle w:val="aff2"/>
        <w:ind w:firstLine="709"/>
        <w:jc w:val="both"/>
        <w:rPr>
          <w:rFonts w:ascii="Times New Roman" w:hAnsi="Times New Roman"/>
          <w:color w:val="000000" w:themeColor="text1"/>
          <w:sz w:val="28"/>
          <w:szCs w:val="28"/>
        </w:rPr>
      </w:pPr>
    </w:p>
    <w:p w:rsidR="007A762C" w:rsidRDefault="007A762C" w:rsidP="00C01031">
      <w:pPr>
        <w:widowControl w:val="0"/>
        <w:autoSpaceDE w:val="0"/>
        <w:autoSpaceDN w:val="0"/>
        <w:adjustRightInd w:val="0"/>
        <w:jc w:val="both"/>
        <w:rPr>
          <w:rFonts w:cs="Times New Roman"/>
          <w:color w:val="000000" w:themeColor="text1"/>
          <w:szCs w:val="28"/>
        </w:rPr>
      </w:pPr>
      <w:r>
        <w:rPr>
          <w:rFonts w:cs="Times New Roman"/>
          <w:color w:val="000000" w:themeColor="text1"/>
          <w:szCs w:val="28"/>
        </w:rPr>
        <w:t>ПОСТАНОВЛЯЕТ:</w:t>
      </w:r>
    </w:p>
    <w:p w:rsidR="007A762C" w:rsidRDefault="007A762C" w:rsidP="00C01031">
      <w:pPr>
        <w:widowControl w:val="0"/>
        <w:autoSpaceDE w:val="0"/>
        <w:autoSpaceDN w:val="0"/>
        <w:adjustRightInd w:val="0"/>
        <w:ind w:firstLine="709"/>
        <w:jc w:val="both"/>
        <w:rPr>
          <w:rFonts w:cs="Times New Roman"/>
          <w:color w:val="000000" w:themeColor="text1"/>
          <w:szCs w:val="28"/>
        </w:rPr>
      </w:pPr>
    </w:p>
    <w:p w:rsidR="007A762C" w:rsidRDefault="000A4E02" w:rsidP="00C01031">
      <w:pPr>
        <w:jc w:val="both"/>
        <w:rPr>
          <w:color w:val="000000" w:themeColor="text1"/>
          <w:spacing w:val="2"/>
          <w:szCs w:val="28"/>
        </w:rPr>
      </w:pPr>
      <w:r>
        <w:rPr>
          <w:rFonts w:cs="Times New Roman"/>
          <w:szCs w:val="28"/>
        </w:rPr>
        <w:tab/>
      </w:r>
      <w:r w:rsidR="007A762C" w:rsidRPr="00035FA8">
        <w:rPr>
          <w:rFonts w:cs="Times New Roman"/>
          <w:szCs w:val="28"/>
        </w:rPr>
        <w:t xml:space="preserve">1. </w:t>
      </w:r>
      <w:r w:rsidR="005B5499"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w:t>
      </w:r>
      <w:r w:rsidR="00650FAB" w:rsidRPr="00650FAB">
        <w:rPr>
          <w:rFonts w:cs="Times New Roman"/>
          <w:spacing w:val="2"/>
          <w:szCs w:val="28"/>
        </w:rPr>
        <w:t xml:space="preserve"> </w:t>
      </w:r>
      <w:r w:rsidR="00650FAB">
        <w:rPr>
          <w:rFonts w:cs="Times New Roman"/>
          <w:spacing w:val="2"/>
          <w:szCs w:val="28"/>
        </w:rPr>
        <w:t xml:space="preserve">утвержденный постановлением администрации Советского городского округа Ставропольского края от </w:t>
      </w:r>
      <w:r w:rsidR="00650FAB">
        <w:rPr>
          <w:rFonts w:cs="Times New Roman"/>
          <w:szCs w:val="28"/>
        </w:rPr>
        <w:t>09</w:t>
      </w:r>
      <w:r w:rsidR="00650FAB" w:rsidRPr="005376D3">
        <w:rPr>
          <w:rFonts w:cs="Times New Roman"/>
          <w:szCs w:val="28"/>
        </w:rPr>
        <w:t xml:space="preserve"> апреля 2019г.</w:t>
      </w:r>
      <w:r w:rsidR="00650FAB">
        <w:rPr>
          <w:rFonts w:cs="Times New Roman"/>
          <w:szCs w:val="28"/>
        </w:rPr>
        <w:t xml:space="preserve"> № </w:t>
      </w:r>
      <w:r w:rsidR="00650FAB" w:rsidRPr="005376D3">
        <w:rPr>
          <w:rFonts w:cs="Times New Roman"/>
          <w:szCs w:val="28"/>
        </w:rPr>
        <w:t>47</w:t>
      </w:r>
      <w:r w:rsidR="00650FAB">
        <w:rPr>
          <w:rFonts w:cs="Times New Roman"/>
          <w:szCs w:val="28"/>
        </w:rPr>
        <w:t xml:space="preserve">1 </w:t>
      </w:r>
      <w:r w:rsidR="0046363A">
        <w:rPr>
          <w:color w:val="000000" w:themeColor="text1"/>
          <w:spacing w:val="2"/>
          <w:szCs w:val="28"/>
        </w:rPr>
        <w:t>«О</w:t>
      </w:r>
      <w:r w:rsidR="0046363A" w:rsidRPr="0046363A">
        <w:rPr>
          <w:color w:val="000000" w:themeColor="text1"/>
          <w:spacing w:val="2"/>
          <w:szCs w:val="28"/>
        </w:rPr>
        <w:t xml:space="preserve">б утверждении административного регламента предоставления администрацией Советского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w:t>
      </w:r>
      <w:r w:rsidR="0046363A" w:rsidRPr="0046363A">
        <w:rPr>
          <w:color w:val="000000" w:themeColor="text1"/>
          <w:spacing w:val="2"/>
          <w:szCs w:val="28"/>
        </w:rPr>
        <w:lastRenderedPageBreak/>
        <w:t>реконструкции объектов капитального строительства»</w:t>
      </w:r>
      <w:r w:rsidR="00650FAB" w:rsidRPr="00650FAB">
        <w:rPr>
          <w:rFonts w:cs="Times New Roman"/>
          <w:szCs w:val="28"/>
        </w:rPr>
        <w:t xml:space="preserve"> </w:t>
      </w:r>
      <w:r w:rsidR="00D73200">
        <w:rPr>
          <w:rFonts w:cs="Times New Roman"/>
          <w:szCs w:val="28"/>
        </w:rPr>
        <w:t>(с изменением</w:t>
      </w:r>
      <w:r w:rsidR="00650FAB">
        <w:rPr>
          <w:rFonts w:cs="Times New Roman"/>
          <w:szCs w:val="28"/>
        </w:rPr>
        <w:t>),</w:t>
      </w:r>
      <w:r w:rsidR="00650FAB">
        <w:rPr>
          <w:color w:val="000000" w:themeColor="text1"/>
          <w:spacing w:val="2"/>
          <w:szCs w:val="28"/>
        </w:rPr>
        <w:t xml:space="preserve"> </w:t>
      </w:r>
      <w:r w:rsidR="00AA5456">
        <w:rPr>
          <w:rFonts w:cs="Times New Roman"/>
          <w:szCs w:val="28"/>
        </w:rPr>
        <w:t xml:space="preserve">изложив </w:t>
      </w:r>
      <w:r w:rsidR="0046363A">
        <w:rPr>
          <w:rFonts w:cs="Times New Roman"/>
          <w:szCs w:val="28"/>
        </w:rPr>
        <w:t xml:space="preserve">его </w:t>
      </w:r>
      <w:r w:rsidR="00AA5456">
        <w:rPr>
          <w:rFonts w:cs="Times New Roman"/>
          <w:szCs w:val="28"/>
        </w:rPr>
        <w:t>в прилагаемой редакции</w:t>
      </w:r>
      <w:r w:rsidR="0046363A">
        <w:rPr>
          <w:color w:val="000000" w:themeColor="text1"/>
          <w:spacing w:val="2"/>
          <w:szCs w:val="28"/>
        </w:rPr>
        <w:t>.</w:t>
      </w:r>
    </w:p>
    <w:p w:rsidR="003B7C4D" w:rsidRPr="0046363A" w:rsidRDefault="003B7C4D" w:rsidP="00C01031">
      <w:pPr>
        <w:jc w:val="both"/>
        <w:rPr>
          <w:color w:val="000000" w:themeColor="text1"/>
          <w:spacing w:val="2"/>
          <w:szCs w:val="28"/>
        </w:rPr>
      </w:pPr>
    </w:p>
    <w:p w:rsidR="005B5499" w:rsidRPr="00476073" w:rsidRDefault="000A4E02" w:rsidP="00C01031">
      <w:pPr>
        <w:pStyle w:val="ConsPlusNonformat"/>
        <w:suppressAutoHyphens/>
        <w:jc w:val="both"/>
        <w:rPr>
          <w:rFonts w:ascii="Times New Roman" w:hAnsi="Times New Roman" w:cs="Times New Roman"/>
          <w:sz w:val="28"/>
          <w:szCs w:val="28"/>
        </w:rPr>
      </w:pPr>
      <w:r>
        <w:tab/>
      </w:r>
      <w:r w:rsidR="005B5499"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5B5499" w:rsidRPr="00476073" w:rsidRDefault="005B5499" w:rsidP="00C01031">
      <w:pPr>
        <w:pStyle w:val="ConsPlusNonformat"/>
        <w:suppressAutoHyphens/>
        <w:ind w:firstLine="708"/>
        <w:jc w:val="both"/>
        <w:rPr>
          <w:rFonts w:ascii="Times New Roman" w:hAnsi="Times New Roman" w:cs="Times New Roman"/>
          <w:sz w:val="28"/>
          <w:szCs w:val="28"/>
        </w:rPr>
      </w:pPr>
    </w:p>
    <w:p w:rsidR="005B5499" w:rsidRDefault="005B5499" w:rsidP="00C01031">
      <w:pPr>
        <w:suppressAutoHyphens/>
        <w:jc w:val="both"/>
        <w:rPr>
          <w:rFonts w:cs="Times New Roman"/>
          <w:szCs w:val="28"/>
        </w:rPr>
      </w:pPr>
      <w:r w:rsidRPr="00476073">
        <w:rPr>
          <w:rFonts w:cs="Times New Roman"/>
          <w:szCs w:val="28"/>
        </w:rPr>
        <w:tab/>
        <w:t>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w:t>
      </w:r>
    </w:p>
    <w:p w:rsidR="003B7C4D" w:rsidRPr="00476073" w:rsidRDefault="003B7C4D" w:rsidP="00C01031">
      <w:pPr>
        <w:suppressAutoHyphens/>
        <w:jc w:val="both"/>
        <w:rPr>
          <w:rFonts w:cs="Times New Roman"/>
          <w:szCs w:val="28"/>
        </w:rPr>
      </w:pPr>
    </w:p>
    <w:p w:rsidR="005B5499" w:rsidRPr="00476073" w:rsidRDefault="005B5499" w:rsidP="00C01031">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5B5499" w:rsidRDefault="005B5499" w:rsidP="00C01031">
      <w:pPr>
        <w:pStyle w:val="af9"/>
      </w:pPr>
    </w:p>
    <w:p w:rsidR="005B5499" w:rsidRPr="009F534B" w:rsidRDefault="005B5499" w:rsidP="00C01031"/>
    <w:p w:rsidR="003B7C4D" w:rsidRDefault="003B7C4D" w:rsidP="003B7C4D">
      <w:pPr>
        <w:pStyle w:val="af9"/>
        <w:spacing w:line="240" w:lineRule="exact"/>
      </w:pPr>
      <w:r>
        <w:t>Глава</w:t>
      </w:r>
      <w:r w:rsidRPr="006C1BE9">
        <w:t xml:space="preserve"> Советского </w:t>
      </w:r>
    </w:p>
    <w:p w:rsidR="003B7C4D" w:rsidRDefault="003B7C4D" w:rsidP="003B7C4D">
      <w:pPr>
        <w:pStyle w:val="af9"/>
        <w:spacing w:line="240" w:lineRule="exact"/>
      </w:pPr>
      <w:r w:rsidRPr="006C1BE9">
        <w:t xml:space="preserve">городского округа </w:t>
      </w:r>
    </w:p>
    <w:p w:rsidR="003B7C4D" w:rsidRDefault="003B7C4D" w:rsidP="003B7C4D">
      <w:pPr>
        <w:pStyle w:val="af9"/>
        <w:spacing w:line="240" w:lineRule="exact"/>
      </w:pPr>
      <w:r w:rsidRPr="006C1BE9">
        <w:t>Ставропольского края</w:t>
      </w:r>
      <w:r w:rsidRPr="006C1BE9">
        <w:tab/>
      </w:r>
      <w:r w:rsidRPr="006C1BE9">
        <w:tab/>
      </w:r>
      <w:r w:rsidRPr="006C1BE9">
        <w:tab/>
      </w:r>
      <w:r w:rsidRPr="006C1BE9">
        <w:tab/>
      </w:r>
      <w:r w:rsidRPr="006C1BE9">
        <w:tab/>
        <w:t xml:space="preserve">             </w:t>
      </w:r>
      <w:r>
        <w:t xml:space="preserve">            С.Н. Воронков</w:t>
      </w:r>
    </w:p>
    <w:p w:rsidR="000F5A28" w:rsidRDefault="000F5A28">
      <w:pPr>
        <w:spacing w:after="200" w:line="276" w:lineRule="auto"/>
        <w:rPr>
          <w:rFonts w:cs="Times New Roman"/>
          <w:szCs w:val="28"/>
        </w:rPr>
      </w:pPr>
      <w:r>
        <w:rPr>
          <w:rFonts w:cs="Times New Roman"/>
          <w:szCs w:val="28"/>
        </w:rPr>
        <w:br w:type="page"/>
      </w:r>
    </w:p>
    <w:p w:rsidR="005B5499" w:rsidRPr="00476073" w:rsidRDefault="005B5499" w:rsidP="00C01031">
      <w:pPr>
        <w:widowControl w:val="0"/>
        <w:autoSpaceDE w:val="0"/>
        <w:autoSpaceDN w:val="0"/>
        <w:adjustRightInd w:val="0"/>
        <w:ind w:left="4536"/>
        <w:jc w:val="both"/>
        <w:rPr>
          <w:rFonts w:cs="Times New Roman"/>
          <w:szCs w:val="28"/>
        </w:rPr>
      </w:pPr>
      <w:r w:rsidRPr="00476073">
        <w:rPr>
          <w:rFonts w:cs="Times New Roman"/>
          <w:szCs w:val="28"/>
        </w:rPr>
        <w:t>УТВЕРЖДЕН</w:t>
      </w:r>
    </w:p>
    <w:p w:rsidR="005B5499" w:rsidRPr="00476073" w:rsidRDefault="005B5499" w:rsidP="00C01031">
      <w:pPr>
        <w:widowControl w:val="0"/>
        <w:autoSpaceDE w:val="0"/>
        <w:autoSpaceDN w:val="0"/>
        <w:adjustRightInd w:val="0"/>
        <w:ind w:left="4536"/>
        <w:jc w:val="both"/>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w:t>
      </w:r>
      <w:r>
        <w:rPr>
          <w:szCs w:val="28"/>
        </w:rPr>
        <w:t>9 апреля</w:t>
      </w:r>
      <w:r w:rsidRPr="00476073">
        <w:rPr>
          <w:szCs w:val="28"/>
        </w:rPr>
        <w:t xml:space="preserve"> 2019 года № </w:t>
      </w:r>
      <w:r>
        <w:rPr>
          <w:szCs w:val="28"/>
        </w:rPr>
        <w:t>471</w:t>
      </w:r>
      <w:r w:rsidRPr="00476073">
        <w:rPr>
          <w:szCs w:val="28"/>
        </w:rPr>
        <w:t xml:space="preserve"> (в редакции постановления администрации Советского городского округа Ставропольского края </w:t>
      </w:r>
    </w:p>
    <w:p w:rsidR="005B5499" w:rsidRPr="00476073" w:rsidRDefault="005B5499" w:rsidP="00C01031">
      <w:pPr>
        <w:widowControl w:val="0"/>
        <w:autoSpaceDE w:val="0"/>
        <w:autoSpaceDN w:val="0"/>
        <w:adjustRightInd w:val="0"/>
        <w:ind w:left="4536"/>
        <w:jc w:val="both"/>
        <w:rPr>
          <w:rFonts w:cs="Times New Roman"/>
          <w:szCs w:val="28"/>
        </w:rPr>
      </w:pPr>
      <w:r>
        <w:rPr>
          <w:rFonts w:cs="Times New Roman"/>
          <w:szCs w:val="28"/>
        </w:rPr>
        <w:t xml:space="preserve">от </w:t>
      </w:r>
      <w:r w:rsidR="005042AE">
        <w:rPr>
          <w:rFonts w:cs="Times New Roman"/>
          <w:szCs w:val="28"/>
        </w:rPr>
        <w:t>06 апреля</w:t>
      </w:r>
      <w:r w:rsidR="002E0F5C">
        <w:rPr>
          <w:rFonts w:cs="Times New Roman"/>
          <w:szCs w:val="28"/>
        </w:rPr>
        <w:t xml:space="preserve"> 2021г.</w:t>
      </w:r>
      <w:r w:rsidRPr="00476073">
        <w:rPr>
          <w:rFonts w:cs="Times New Roman"/>
          <w:szCs w:val="28"/>
        </w:rPr>
        <w:t xml:space="preserve"> № </w:t>
      </w:r>
      <w:r w:rsidR="005042AE">
        <w:rPr>
          <w:rFonts w:cs="Times New Roman"/>
          <w:szCs w:val="28"/>
        </w:rPr>
        <w:t>390</w:t>
      </w:r>
      <w:r w:rsidR="002E0F5C">
        <w:rPr>
          <w:rFonts w:cs="Times New Roman"/>
          <w:szCs w:val="28"/>
        </w:rPr>
        <w:t>)</w:t>
      </w:r>
    </w:p>
    <w:p w:rsidR="0055785D" w:rsidRPr="000D7C74" w:rsidRDefault="0055785D" w:rsidP="00C01031">
      <w:pPr>
        <w:tabs>
          <w:tab w:val="left" w:pos="851"/>
        </w:tabs>
        <w:suppressAutoHyphens/>
        <w:ind w:firstLine="709"/>
        <w:jc w:val="both"/>
        <w:rPr>
          <w:szCs w:val="28"/>
        </w:rPr>
      </w:pPr>
    </w:p>
    <w:p w:rsidR="0055785D" w:rsidRPr="000D7C74" w:rsidRDefault="0055785D" w:rsidP="00C01031">
      <w:pPr>
        <w:suppressAutoHyphens/>
        <w:ind w:firstLine="709"/>
        <w:jc w:val="center"/>
        <w:rPr>
          <w:szCs w:val="28"/>
        </w:rPr>
      </w:pPr>
      <w:r>
        <w:rPr>
          <w:szCs w:val="28"/>
        </w:rPr>
        <w:t>А</w:t>
      </w:r>
      <w:r w:rsidRPr="000D7C74">
        <w:rPr>
          <w:szCs w:val="28"/>
        </w:rPr>
        <w:t>дминистративный регламент</w:t>
      </w:r>
    </w:p>
    <w:p w:rsidR="0055785D" w:rsidRPr="00AD5052" w:rsidRDefault="0055785D" w:rsidP="00C01031">
      <w:pPr>
        <w:shd w:val="clear" w:color="auto" w:fill="FFFFFF"/>
        <w:jc w:val="center"/>
        <w:textAlignment w:val="baseline"/>
        <w:rPr>
          <w:color w:val="000000"/>
          <w:spacing w:val="2"/>
          <w:szCs w:val="28"/>
        </w:rPr>
      </w:pPr>
      <w:r>
        <w:rPr>
          <w:szCs w:val="28"/>
        </w:rPr>
        <w:t>предоставления администрацией</w:t>
      </w:r>
      <w:r w:rsidRPr="000D7C74">
        <w:rPr>
          <w:szCs w:val="28"/>
        </w:rPr>
        <w:t xml:space="preserve"> </w:t>
      </w:r>
      <w:r>
        <w:rPr>
          <w:szCs w:val="28"/>
        </w:rPr>
        <w:t>Советского городского округа</w:t>
      </w:r>
      <w:r w:rsidRPr="000D7C74">
        <w:rPr>
          <w:szCs w:val="28"/>
        </w:rPr>
        <w:t xml:space="preserve"> Ставропольского края </w:t>
      </w:r>
      <w:r>
        <w:rPr>
          <w:szCs w:val="28"/>
        </w:rPr>
        <w:t>муниципальной</w:t>
      </w:r>
      <w:r w:rsidRPr="000D7C74">
        <w:rPr>
          <w:szCs w:val="28"/>
        </w:rPr>
        <w:t xml:space="preserve"> услуги </w:t>
      </w:r>
      <w:r w:rsidRPr="00AD5052">
        <w:rPr>
          <w:color w:val="000000"/>
          <w:szCs w:val="28"/>
        </w:rPr>
        <w:t>«</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Default="0055785D" w:rsidP="00C01031">
      <w:pPr>
        <w:shd w:val="clear" w:color="auto" w:fill="FFFFFF"/>
        <w:jc w:val="both"/>
        <w:textAlignment w:val="baseline"/>
        <w:rPr>
          <w:bCs/>
          <w:szCs w:val="28"/>
        </w:rPr>
      </w:pPr>
    </w:p>
    <w:p w:rsidR="0055785D" w:rsidRPr="000D7C74" w:rsidRDefault="0055785D" w:rsidP="00C01031">
      <w:pPr>
        <w:autoSpaceDE w:val="0"/>
        <w:jc w:val="center"/>
        <w:rPr>
          <w:szCs w:val="28"/>
        </w:rPr>
      </w:pPr>
    </w:p>
    <w:p w:rsidR="0055785D" w:rsidRPr="000D7C74" w:rsidRDefault="0055785D" w:rsidP="00C01031">
      <w:pPr>
        <w:suppressAutoHyphens/>
        <w:ind w:firstLine="709"/>
        <w:jc w:val="center"/>
        <w:rPr>
          <w:szCs w:val="28"/>
        </w:rPr>
      </w:pPr>
      <w:r w:rsidRPr="000D7C74">
        <w:rPr>
          <w:szCs w:val="28"/>
          <w:lang w:val="en-US"/>
        </w:rPr>
        <w:t>I</w:t>
      </w:r>
      <w:r w:rsidRPr="000D7C74">
        <w:rPr>
          <w:szCs w:val="28"/>
        </w:rPr>
        <w:t>. Общие положения</w:t>
      </w:r>
    </w:p>
    <w:p w:rsidR="0055785D" w:rsidRPr="000D7C74" w:rsidRDefault="0055785D" w:rsidP="00C01031">
      <w:pPr>
        <w:suppressAutoHyphens/>
        <w:ind w:firstLine="709"/>
        <w:jc w:val="center"/>
        <w:rPr>
          <w:szCs w:val="28"/>
          <w:u w:val="single"/>
        </w:rPr>
      </w:pPr>
    </w:p>
    <w:p w:rsidR="0055785D" w:rsidRPr="000D7C74" w:rsidRDefault="0055785D" w:rsidP="00C01031">
      <w:pPr>
        <w:pStyle w:val="ConsPlusNormal"/>
        <w:widowControl/>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1.1.</w:t>
      </w:r>
      <w:r>
        <w:rPr>
          <w:rFonts w:ascii="Times New Roman" w:hAnsi="Times New Roman" w:cs="Times New Roman"/>
          <w:sz w:val="28"/>
          <w:szCs w:val="28"/>
        </w:rPr>
        <w:t xml:space="preserve"> Предмет регулирования </w:t>
      </w:r>
      <w:r w:rsidRPr="000D7C74">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D7C74">
        <w:rPr>
          <w:rFonts w:ascii="Times New Roman" w:hAnsi="Times New Roman" w:cs="Times New Roman"/>
          <w:sz w:val="28"/>
          <w:szCs w:val="28"/>
        </w:rPr>
        <w:t>регламента</w:t>
      </w:r>
    </w:p>
    <w:p w:rsidR="0055785D" w:rsidRPr="00AD5052" w:rsidRDefault="0055785D" w:rsidP="00C01031">
      <w:pPr>
        <w:shd w:val="clear" w:color="auto" w:fill="FFFFFF"/>
        <w:ind w:firstLine="708"/>
        <w:jc w:val="both"/>
        <w:textAlignment w:val="baseline"/>
        <w:rPr>
          <w:color w:val="000000"/>
          <w:spacing w:val="2"/>
          <w:szCs w:val="28"/>
        </w:rPr>
      </w:pPr>
      <w:r w:rsidRPr="000D7C74">
        <w:rPr>
          <w:rFonts w:cs="Times New Roman"/>
          <w:szCs w:val="28"/>
        </w:rPr>
        <w:t>1.1.1</w:t>
      </w:r>
      <w:r w:rsidRPr="00207994">
        <w:rPr>
          <w:bCs/>
          <w:color w:val="000000"/>
          <w:szCs w:val="28"/>
        </w:rPr>
        <w:t xml:space="preserve"> </w:t>
      </w:r>
      <w:r w:rsidRPr="00AD5052">
        <w:rPr>
          <w:bCs/>
          <w:color w:val="000000"/>
          <w:szCs w:val="28"/>
        </w:rPr>
        <w:t>Административный регламент предоставления</w:t>
      </w:r>
      <w:r w:rsidR="000A4E02">
        <w:rPr>
          <w:bCs/>
          <w:color w:val="000000"/>
          <w:szCs w:val="28"/>
        </w:rPr>
        <w:t xml:space="preserve"> </w:t>
      </w:r>
      <w:r w:rsidR="00136A16">
        <w:rPr>
          <w:bCs/>
          <w:color w:val="000000"/>
          <w:szCs w:val="28"/>
        </w:rPr>
        <w:t>администрацией</w:t>
      </w:r>
      <w:r w:rsidR="000A4E02">
        <w:rPr>
          <w:bCs/>
          <w:color w:val="000000"/>
          <w:szCs w:val="28"/>
        </w:rPr>
        <w:t xml:space="preserve"> Советского городского округа Ставропольского края</w:t>
      </w:r>
      <w:r w:rsidRPr="00AD5052">
        <w:rPr>
          <w:bCs/>
          <w:color w:val="000000"/>
          <w:szCs w:val="28"/>
        </w:rPr>
        <w:t xml:space="preserve"> муниципальной услуги «</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xml:space="preserve"> (далее соответственно – административный регламент, муниципальная услуга) разработан в целях создания благоприятных условий для получения муниципальной услуги по </w:t>
      </w:r>
      <w:r w:rsidRPr="00AD5052">
        <w:rPr>
          <w:color w:val="000000"/>
          <w:szCs w:val="28"/>
        </w:rPr>
        <w:t>п</w:t>
      </w:r>
      <w:r w:rsidRPr="00AD5052">
        <w:rPr>
          <w:color w:val="000000"/>
          <w:spacing w:val="2"/>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создания комфортных условий для участников отношений, возникающих при предоставлении муниципальной услуги.</w:t>
      </w:r>
    </w:p>
    <w:p w:rsidR="0055785D" w:rsidRDefault="0055785D" w:rsidP="00C01031">
      <w:pPr>
        <w:ind w:firstLine="708"/>
        <w:jc w:val="both"/>
        <w:rPr>
          <w:bCs/>
          <w:color w:val="000000"/>
          <w:szCs w:val="28"/>
        </w:rPr>
      </w:pPr>
      <w:r>
        <w:rPr>
          <w:rFonts w:cs="Times New Roman"/>
          <w:szCs w:val="28"/>
        </w:rPr>
        <w:t>1.1.2</w:t>
      </w:r>
      <w:r w:rsidRPr="000D7C74">
        <w:rPr>
          <w:rFonts w:cs="Times New Roman"/>
          <w:szCs w:val="28"/>
        </w:rPr>
        <w:t xml:space="preserve">. </w:t>
      </w:r>
      <w:r w:rsidRPr="00DB0544">
        <w:rPr>
          <w:bCs/>
          <w:color w:val="000000"/>
          <w:szCs w:val="28"/>
        </w:rPr>
        <w:t xml:space="preserve">Административный регламент определяет сроки, последовательность действий (административных процедур), порядок взаимодействия администрации </w:t>
      </w:r>
      <w:r>
        <w:rPr>
          <w:bCs/>
          <w:color w:val="000000"/>
          <w:szCs w:val="28"/>
        </w:rPr>
        <w:t>Советского городского округа Ставропольского края</w:t>
      </w:r>
      <w:r w:rsidRPr="00DB0544">
        <w:rPr>
          <w:bCs/>
          <w:color w:val="000000"/>
          <w:szCs w:val="28"/>
        </w:rPr>
        <w:t xml:space="preserve"> (далее – администра</w:t>
      </w:r>
      <w:r>
        <w:rPr>
          <w:bCs/>
          <w:color w:val="000000"/>
          <w:szCs w:val="28"/>
        </w:rPr>
        <w:t xml:space="preserve">ция </w:t>
      </w:r>
      <w:r w:rsidRPr="00DB0544">
        <w:rPr>
          <w:bCs/>
          <w:color w:val="000000"/>
          <w:szCs w:val="28"/>
        </w:rPr>
        <w:t>) через уполномоченный орган – отдел и градостроительства</w:t>
      </w:r>
      <w:r>
        <w:rPr>
          <w:bCs/>
          <w:color w:val="000000"/>
          <w:szCs w:val="28"/>
        </w:rPr>
        <w:t>, транспорта и муниципального хозяйства</w:t>
      </w:r>
      <w:r w:rsidRPr="00DB0544">
        <w:rPr>
          <w:bCs/>
          <w:color w:val="000000"/>
          <w:szCs w:val="28"/>
        </w:rPr>
        <w:t xml:space="preserve"> администра</w:t>
      </w:r>
      <w:r>
        <w:rPr>
          <w:bCs/>
          <w:color w:val="000000"/>
          <w:szCs w:val="28"/>
        </w:rPr>
        <w:t xml:space="preserve">ции </w:t>
      </w:r>
      <w:r w:rsidRPr="00DB0544">
        <w:rPr>
          <w:bCs/>
          <w:color w:val="000000"/>
          <w:szCs w:val="28"/>
        </w:rPr>
        <w:t xml:space="preserve"> (далее – отдел) с заявителем, и иными организациями и учреждениями при предоставлении муниципальной услуги по запросу заявителя.</w:t>
      </w:r>
    </w:p>
    <w:p w:rsidR="0055785D" w:rsidRDefault="0055785D" w:rsidP="00C01031">
      <w:pPr>
        <w:ind w:firstLine="708"/>
        <w:jc w:val="both"/>
        <w:rPr>
          <w:rFonts w:cs="Times New Roman"/>
          <w:szCs w:val="28"/>
        </w:rPr>
      </w:pPr>
      <w:r>
        <w:rPr>
          <w:rFonts w:cs="Times New Roman"/>
          <w:szCs w:val="28"/>
        </w:rPr>
        <w:tab/>
      </w:r>
    </w:p>
    <w:p w:rsidR="0055785D" w:rsidRPr="00922A4C" w:rsidRDefault="0055785D" w:rsidP="00C01031">
      <w:pPr>
        <w:ind w:firstLine="708"/>
        <w:jc w:val="both"/>
        <w:rPr>
          <w:bCs/>
          <w:color w:val="000000"/>
          <w:szCs w:val="28"/>
        </w:rPr>
      </w:pPr>
      <w:r w:rsidRPr="000D7C74">
        <w:rPr>
          <w:rFonts w:cs="Times New Roman"/>
          <w:szCs w:val="28"/>
        </w:rPr>
        <w:t>1.2. Круг заявителей</w:t>
      </w:r>
    </w:p>
    <w:p w:rsidR="0055785D" w:rsidRPr="000D7C74" w:rsidRDefault="0055785D" w:rsidP="00C01031">
      <w:pPr>
        <w:pStyle w:val="a6"/>
        <w:tabs>
          <w:tab w:val="left" w:pos="851"/>
        </w:tabs>
        <w:suppressAutoHyphens/>
        <w:ind w:firstLine="709"/>
        <w:rPr>
          <w:szCs w:val="28"/>
        </w:rPr>
      </w:pPr>
      <w:r w:rsidRPr="000D7C74">
        <w:t xml:space="preserve">1.2.1. </w:t>
      </w:r>
      <w:r w:rsidRPr="000D7C74">
        <w:rPr>
          <w:szCs w:val="28"/>
        </w:rPr>
        <w:t xml:space="preserve">Получатели </w:t>
      </w:r>
      <w:r>
        <w:rPr>
          <w:szCs w:val="28"/>
        </w:rPr>
        <w:t>муниципальной</w:t>
      </w:r>
      <w:r w:rsidRPr="000D7C74">
        <w:rPr>
          <w:szCs w:val="28"/>
        </w:rPr>
        <w:t xml:space="preserve"> услуги (далее – заявители):</w:t>
      </w:r>
    </w:p>
    <w:p w:rsidR="00692EF0" w:rsidRPr="00692EF0" w:rsidRDefault="00543F76" w:rsidP="00C01031">
      <w:pPr>
        <w:autoSpaceDE w:val="0"/>
        <w:autoSpaceDN w:val="0"/>
        <w:adjustRightInd w:val="0"/>
        <w:jc w:val="both"/>
        <w:rPr>
          <w:szCs w:val="28"/>
        </w:rPr>
      </w:pPr>
      <w:r>
        <w:rPr>
          <w:szCs w:val="28"/>
        </w:rPr>
        <w:tab/>
      </w:r>
      <w:r w:rsidR="0055785D" w:rsidRPr="00692EF0">
        <w:rPr>
          <w:szCs w:val="28"/>
        </w:rPr>
        <w:t xml:space="preserve">а) </w:t>
      </w:r>
      <w:r w:rsidR="00692EF0" w:rsidRPr="00692EF0">
        <w:rPr>
          <w:szCs w:val="28"/>
        </w:rPr>
        <w:t>Физические лица:</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692EF0">
        <w:rPr>
          <w:rFonts w:eastAsia="Calibri"/>
          <w:color w:val="000000"/>
          <w:szCs w:val="28"/>
        </w:rPr>
        <w:lastRenderedPageBreak/>
        <w:t>характеристики которых неблагоприятны для застройки;</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p>
    <w:p w:rsidR="00692EF0" w:rsidRPr="00692EF0" w:rsidRDefault="00692EF0" w:rsidP="00C01031">
      <w:pPr>
        <w:widowControl w:val="0"/>
        <w:autoSpaceDE w:val="0"/>
        <w:autoSpaceDN w:val="0"/>
        <w:adjustRightInd w:val="0"/>
        <w:jc w:val="both"/>
        <w:rPr>
          <w:rFonts w:eastAsia="Calibri"/>
          <w:color w:val="000000"/>
          <w:szCs w:val="28"/>
        </w:rPr>
      </w:pPr>
      <w:r w:rsidRPr="00692EF0">
        <w:rPr>
          <w:szCs w:val="28"/>
        </w:rPr>
        <w:tab/>
      </w:r>
      <w:r w:rsidR="0055785D" w:rsidRPr="00692EF0">
        <w:rPr>
          <w:szCs w:val="28"/>
        </w:rPr>
        <w:t xml:space="preserve">б) </w:t>
      </w:r>
      <w:r w:rsidRPr="00692EF0">
        <w:rPr>
          <w:bCs/>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Default="00692EF0" w:rsidP="00C01031">
      <w:pPr>
        <w:pStyle w:val="Standard"/>
        <w:jc w:val="both"/>
        <w:rPr>
          <w:sz w:val="28"/>
          <w:szCs w:val="28"/>
        </w:rPr>
      </w:pPr>
      <w:r w:rsidRPr="00692EF0">
        <w:rPr>
          <w:rFonts w:eastAsia="Calibri"/>
          <w:color w:val="000000"/>
          <w:sz w:val="28"/>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r w:rsidR="00543F76" w:rsidRPr="00692EF0">
        <w:rPr>
          <w:sz w:val="28"/>
          <w:szCs w:val="28"/>
        </w:rPr>
        <w:tab/>
      </w:r>
    </w:p>
    <w:p w:rsidR="0046363A" w:rsidRPr="00692EF0" w:rsidRDefault="0046363A" w:rsidP="00C01031">
      <w:pPr>
        <w:pStyle w:val="Standard"/>
        <w:jc w:val="both"/>
        <w:rPr>
          <w:sz w:val="28"/>
          <w:szCs w:val="28"/>
        </w:rPr>
      </w:pPr>
      <w:r>
        <w:rPr>
          <w:sz w:val="28"/>
          <w:szCs w:val="28"/>
        </w:rPr>
        <w:tab/>
        <w:t>в) их уполномоченные представители.</w:t>
      </w:r>
    </w:p>
    <w:p w:rsidR="0055785D" w:rsidRPr="000D7C74" w:rsidRDefault="0055785D" w:rsidP="00C01031">
      <w:pPr>
        <w:pStyle w:val="a6"/>
        <w:tabs>
          <w:tab w:val="left" w:pos="851"/>
        </w:tabs>
        <w:suppressAutoHyphens/>
        <w:ind w:firstLine="709"/>
        <w:rPr>
          <w:szCs w:val="28"/>
        </w:rPr>
      </w:pPr>
      <w:r w:rsidRPr="000D7C74">
        <w:rPr>
          <w:szCs w:val="28"/>
        </w:rPr>
        <w:t xml:space="preserve">1.3. Требования к порядку информирования о предоставлении </w:t>
      </w:r>
      <w:r>
        <w:rPr>
          <w:szCs w:val="28"/>
        </w:rPr>
        <w:t>муниципальной</w:t>
      </w:r>
      <w:r w:rsidRPr="000D7C74">
        <w:rPr>
          <w:szCs w:val="28"/>
        </w:rPr>
        <w:t xml:space="preserve"> услуги</w:t>
      </w:r>
    </w:p>
    <w:p w:rsidR="00402378" w:rsidRPr="000A4E02" w:rsidRDefault="0055785D" w:rsidP="00C01031">
      <w:pPr>
        <w:pStyle w:val="12"/>
        <w:numPr>
          <w:ilvl w:val="0"/>
          <w:numId w:val="7"/>
        </w:numPr>
        <w:shd w:val="clear" w:color="auto" w:fill="auto"/>
        <w:tabs>
          <w:tab w:val="left" w:pos="1450"/>
        </w:tabs>
        <w:spacing w:after="0" w:line="240" w:lineRule="auto"/>
        <w:ind w:left="20" w:firstLine="720"/>
        <w:jc w:val="both"/>
        <w:rPr>
          <w:sz w:val="28"/>
          <w:szCs w:val="28"/>
        </w:rPr>
      </w:pPr>
      <w:r w:rsidRPr="00F5478D">
        <w:rPr>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r w:rsidR="00402378">
        <w:rPr>
          <w:szCs w:val="28"/>
        </w:rPr>
        <w:t xml:space="preserve">, </w:t>
      </w:r>
      <w:r w:rsidR="00402378" w:rsidRPr="000A4E02">
        <w:rPr>
          <w:sz w:val="28"/>
          <w:szCs w:val="28"/>
        </w:rPr>
        <w:t>а также многофункциональных центров предоставления государственных и муниципальных услуг.</w:t>
      </w:r>
    </w:p>
    <w:p w:rsidR="0055785D" w:rsidRPr="000A4E02" w:rsidRDefault="0055785D" w:rsidP="00C01031">
      <w:pPr>
        <w:tabs>
          <w:tab w:val="left" w:pos="6105"/>
        </w:tabs>
        <w:ind w:firstLine="709"/>
        <w:jc w:val="both"/>
        <w:rPr>
          <w:szCs w:val="28"/>
        </w:rPr>
      </w:pPr>
      <w:r w:rsidRPr="000A4E02">
        <w:rPr>
          <w:szCs w:val="28"/>
        </w:rPr>
        <w:t>.</w:t>
      </w:r>
      <w:r w:rsidR="00F5478D" w:rsidRPr="000A4E02">
        <w:rPr>
          <w:szCs w:val="28"/>
        </w:rPr>
        <w:tab/>
      </w:r>
    </w:p>
    <w:p w:rsidR="0055785D" w:rsidRPr="000A4E02" w:rsidRDefault="0055785D" w:rsidP="00C01031">
      <w:pPr>
        <w:pStyle w:val="a6"/>
        <w:tabs>
          <w:tab w:val="left" w:pos="851"/>
          <w:tab w:val="left" w:pos="993"/>
          <w:tab w:val="left" w:pos="1276"/>
        </w:tabs>
        <w:suppressAutoHyphens/>
        <w:ind w:firstLine="0"/>
      </w:pPr>
      <w:r w:rsidRPr="000A4E02">
        <w:rPr>
          <w:bCs/>
          <w:szCs w:val="28"/>
        </w:rPr>
        <w:tab/>
      </w:r>
      <w:r w:rsidR="005447C4" w:rsidRPr="000A4E02">
        <w:rPr>
          <w:bCs/>
          <w:szCs w:val="28"/>
        </w:rPr>
        <w:t>Для получения информации о порядке предоставления муниципальной услуги заявитель может обратиться</w:t>
      </w:r>
      <w:r w:rsidRPr="000A4E02">
        <w:rPr>
          <w:bCs/>
          <w:szCs w:val="28"/>
        </w:rPr>
        <w:t>:</w:t>
      </w:r>
    </w:p>
    <w:p w:rsidR="0055785D" w:rsidRPr="000A4E02" w:rsidRDefault="0055785D" w:rsidP="00C01031">
      <w:pPr>
        <w:pStyle w:val="a6"/>
        <w:tabs>
          <w:tab w:val="left" w:pos="851"/>
        </w:tabs>
        <w:suppressAutoHyphens/>
        <w:ind w:firstLine="709"/>
      </w:pPr>
      <w:r w:rsidRPr="000A4E02">
        <w:t xml:space="preserve">а) </w:t>
      </w:r>
      <w:r w:rsidR="00402378" w:rsidRPr="000A4E02">
        <w:rPr>
          <w:szCs w:val="28"/>
        </w:rPr>
        <w:t>лично в администрацию или Муниципальное казенное учреждение «Многофункциональный центу предоставления государственных и муниципальных услуг Советского городского округа» (д</w:t>
      </w:r>
      <w:r w:rsidR="005447C4" w:rsidRPr="000A4E02">
        <w:rPr>
          <w:szCs w:val="28"/>
        </w:rPr>
        <w:t xml:space="preserve">алее </w:t>
      </w:r>
      <w:r w:rsidR="00E62B31" w:rsidRPr="000A4E02">
        <w:rPr>
          <w:szCs w:val="28"/>
        </w:rPr>
        <w:t>–</w:t>
      </w:r>
      <w:r w:rsidR="005447C4" w:rsidRPr="000A4E02">
        <w:rPr>
          <w:szCs w:val="28"/>
        </w:rPr>
        <w:t xml:space="preserve"> </w:t>
      </w:r>
      <w:r w:rsidR="00E62B31" w:rsidRPr="000A4E02">
        <w:rPr>
          <w:szCs w:val="28"/>
        </w:rPr>
        <w:t xml:space="preserve">многофункциональный центр, </w:t>
      </w:r>
      <w:r w:rsidR="005447C4" w:rsidRPr="000A4E02">
        <w:rPr>
          <w:szCs w:val="28"/>
        </w:rPr>
        <w:t>МФЦ</w:t>
      </w:r>
      <w:r w:rsidR="00402378" w:rsidRPr="000A4E02">
        <w:rPr>
          <w:szCs w:val="28"/>
        </w:rPr>
        <w:t>);</w:t>
      </w:r>
    </w:p>
    <w:p w:rsidR="0055785D" w:rsidRPr="000A4E02" w:rsidRDefault="0055785D" w:rsidP="00C01031">
      <w:pPr>
        <w:pStyle w:val="a6"/>
        <w:tabs>
          <w:tab w:val="left" w:pos="851"/>
        </w:tabs>
        <w:suppressAutoHyphens/>
        <w:ind w:firstLine="709"/>
      </w:pPr>
      <w:r w:rsidRPr="000A4E02">
        <w:t>б) по телефону;</w:t>
      </w:r>
    </w:p>
    <w:p w:rsidR="0055785D" w:rsidRPr="000A4E02" w:rsidRDefault="0055785D" w:rsidP="00C01031">
      <w:pPr>
        <w:pStyle w:val="a6"/>
        <w:tabs>
          <w:tab w:val="left" w:pos="851"/>
        </w:tabs>
        <w:suppressAutoHyphens/>
        <w:ind w:firstLine="709"/>
      </w:pPr>
      <w:r w:rsidRPr="000A4E02">
        <w:t>в) по факсимильной связи;</w:t>
      </w:r>
    </w:p>
    <w:p w:rsidR="0055785D" w:rsidRPr="000A4E02" w:rsidRDefault="0055785D" w:rsidP="00C01031">
      <w:pPr>
        <w:pStyle w:val="a6"/>
        <w:tabs>
          <w:tab w:val="left" w:pos="851"/>
        </w:tabs>
        <w:suppressAutoHyphens/>
        <w:ind w:firstLine="709"/>
      </w:pPr>
      <w:r w:rsidRPr="000A4E02">
        <w:t>г) по почте;</w:t>
      </w:r>
    </w:p>
    <w:p w:rsidR="0055785D" w:rsidRPr="000A4E02" w:rsidRDefault="0055785D" w:rsidP="00C01031">
      <w:pPr>
        <w:pStyle w:val="a6"/>
        <w:tabs>
          <w:tab w:val="left" w:pos="851"/>
        </w:tabs>
        <w:suppressAutoHyphens/>
        <w:ind w:firstLine="709"/>
        <w:rPr>
          <w:szCs w:val="28"/>
        </w:rPr>
      </w:pPr>
      <w:r w:rsidRPr="000A4E02">
        <w:t>д)</w:t>
      </w:r>
      <w:r w:rsidRPr="000A4E02">
        <w:rPr>
          <w:szCs w:val="28"/>
        </w:rPr>
        <w:t xml:space="preserve"> по </w:t>
      </w:r>
      <w:r w:rsidRPr="000A4E02">
        <w:t>электронной</w:t>
      </w:r>
      <w:r w:rsidRPr="000A4E02">
        <w:rPr>
          <w:szCs w:val="28"/>
        </w:rPr>
        <w:t xml:space="preserve"> почте;</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 xml:space="preserve">е) на официальном </w:t>
      </w:r>
      <w:proofErr w:type="spellStart"/>
      <w:r w:rsidRPr="000A4E02">
        <w:rPr>
          <w:sz w:val="28"/>
          <w:szCs w:val="28"/>
        </w:rPr>
        <w:t>Интернет-Портале</w:t>
      </w:r>
      <w:proofErr w:type="spellEnd"/>
      <w:r w:rsidRPr="000A4E02">
        <w:rPr>
          <w:sz w:val="28"/>
          <w:szCs w:val="28"/>
        </w:rPr>
        <w:t xml:space="preserve"> Советского городского округа Ставропольского края (далее- официальный сайт), </w:t>
      </w:r>
      <w:hyperlink r:id="rId8"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sgosk</w:t>
        </w:r>
        <w:proofErr w:type="spellEnd"/>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650FAB">
        <w:rPr>
          <w:sz w:val="28"/>
          <w:szCs w:val="28"/>
        </w:rPr>
        <w:t>е</w:t>
      </w:r>
      <w:r w:rsidRPr="000A4E02">
        <w:rPr>
          <w:sz w:val="28"/>
          <w:szCs w:val="28"/>
        </w:rPr>
        <w:t xml:space="preserve">диный портал), </w:t>
      </w:r>
      <w:hyperlink r:id="rId9"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proofErr w:type="spellStart"/>
      <w:r w:rsidRPr="000A4E02">
        <w:rPr>
          <w:sz w:val="28"/>
          <w:szCs w:val="28"/>
        </w:rPr>
        <w:t>з</w:t>
      </w:r>
      <w:proofErr w:type="spellEnd"/>
      <w:r w:rsidRPr="000A4E02">
        <w:rPr>
          <w:sz w:val="28"/>
          <w:szCs w:val="28"/>
        </w:rPr>
        <w:t xml:space="preserve">) с использованием государственной информационной системы Ставропольского края «Портал государственных и муниципальных услуг Ставропольского края» ( далее- региональный портал ), </w:t>
      </w:r>
      <w:hyperlink r:id="rId10" w:history="1">
        <w:r w:rsidRPr="00136A16">
          <w:rPr>
            <w:rStyle w:val="a8"/>
            <w:color w:val="auto"/>
            <w:sz w:val="28"/>
            <w:szCs w:val="28"/>
            <w:u w:val="none"/>
            <w:lang w:val="en-US"/>
          </w:rPr>
          <w:t>www</w:t>
        </w:r>
        <w:r w:rsidRPr="00136A16">
          <w:rPr>
            <w:rStyle w:val="a8"/>
            <w:color w:val="auto"/>
            <w:sz w:val="28"/>
            <w:szCs w:val="28"/>
            <w:u w:val="none"/>
          </w:rPr>
          <w:t>.26</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и) на информационных стендах в местах предоставления муниципальной услуги.</w:t>
      </w:r>
    </w:p>
    <w:p w:rsidR="00BC6A93" w:rsidRPr="000A4E02" w:rsidRDefault="00BC6A93" w:rsidP="00C01031">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BC6A93" w:rsidRPr="000A4E02" w:rsidRDefault="00BC6A93" w:rsidP="00C01031">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402378" w:rsidRPr="000A4E02" w:rsidRDefault="00402378" w:rsidP="00C01031">
      <w:pPr>
        <w:pStyle w:val="a6"/>
        <w:tabs>
          <w:tab w:val="left" w:pos="851"/>
        </w:tabs>
        <w:suppressAutoHyphens/>
        <w:ind w:firstLine="709"/>
        <w:rPr>
          <w:szCs w:val="28"/>
        </w:rPr>
      </w:pPr>
    </w:p>
    <w:p w:rsidR="0055785D" w:rsidRPr="000A4E02" w:rsidRDefault="0055785D" w:rsidP="00C01031">
      <w:pPr>
        <w:pStyle w:val="31"/>
        <w:tabs>
          <w:tab w:val="left" w:pos="851"/>
        </w:tabs>
        <w:suppressAutoHyphens/>
        <w:ind w:firstLine="709"/>
      </w:pPr>
      <w:r w:rsidRPr="000A4E02">
        <w:t>Администрация располагается по адресу: Ставропольский край, Советский район, город Зеленокумск, ул. Мира, 18.</w:t>
      </w:r>
    </w:p>
    <w:p w:rsidR="0055785D" w:rsidRPr="000A4E02" w:rsidRDefault="0055785D" w:rsidP="00C01031">
      <w:pPr>
        <w:pStyle w:val="a6"/>
        <w:tabs>
          <w:tab w:val="left" w:pos="851"/>
        </w:tabs>
        <w:suppressAutoHyphens/>
        <w:ind w:firstLine="709"/>
      </w:pPr>
      <w:r w:rsidRPr="000A4E02">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55785D" w:rsidRPr="000A4E02" w:rsidRDefault="0055785D" w:rsidP="00C01031">
      <w:pPr>
        <w:suppressAutoHyphens/>
        <w:ind w:firstLine="709"/>
        <w:jc w:val="both"/>
        <w:rPr>
          <w:rFonts w:cs="Times New Roman"/>
          <w:kern w:val="1"/>
          <w:szCs w:val="28"/>
        </w:rPr>
      </w:pPr>
      <w:r w:rsidRPr="000A4E02">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55785D" w:rsidRPr="000A4E02" w:rsidRDefault="0055785D" w:rsidP="00C01031">
      <w:pPr>
        <w:pStyle w:val="a6"/>
        <w:tabs>
          <w:tab w:val="left" w:pos="851"/>
        </w:tabs>
        <w:suppressAutoHyphens/>
        <w:ind w:firstLine="709"/>
      </w:pPr>
      <w:r w:rsidRPr="000A4E02">
        <w:t xml:space="preserve">Справочные телефоны Администрации: </w:t>
      </w:r>
      <w:r w:rsidRPr="000A4E02">
        <w:rPr>
          <w:rFonts w:eastAsia="Arial CYR" w:cs="Arial CYR"/>
          <w:szCs w:val="28"/>
        </w:rPr>
        <w:t>8(86552) 6-18-42, 8(86552) 6-18-52, факс 8(86552) 6-19-86</w:t>
      </w:r>
      <w:r w:rsidRPr="000A4E02">
        <w:t>;</w:t>
      </w:r>
      <w:r w:rsidR="005447C4" w:rsidRPr="000A4E02">
        <w:t xml:space="preserve"> 6-59-62</w:t>
      </w:r>
    </w:p>
    <w:p w:rsidR="004536ED" w:rsidRPr="000A4E02" w:rsidRDefault="0055785D" w:rsidP="00C01031">
      <w:pPr>
        <w:pStyle w:val="12"/>
        <w:shd w:val="clear" w:color="auto" w:fill="auto"/>
        <w:spacing w:after="0" w:line="240" w:lineRule="auto"/>
        <w:ind w:left="60" w:firstLine="740"/>
        <w:jc w:val="both"/>
        <w:rPr>
          <w:sz w:val="28"/>
          <w:szCs w:val="28"/>
        </w:rPr>
      </w:pPr>
      <w:r w:rsidRPr="000A4E02">
        <w:rPr>
          <w:rFonts w:eastAsia="Calibri"/>
          <w:kern w:val="1"/>
          <w:sz w:val="28"/>
          <w:szCs w:val="28"/>
        </w:rPr>
        <w:t>1.3.3</w:t>
      </w:r>
      <w:r w:rsidRPr="000A4E02">
        <w:rPr>
          <w:rFonts w:eastAsia="Calibri"/>
          <w:kern w:val="1"/>
          <w:szCs w:val="28"/>
        </w:rPr>
        <w:t>.</w:t>
      </w:r>
      <w:r w:rsidRPr="000A4E02">
        <w:rPr>
          <w:szCs w:val="28"/>
        </w:rPr>
        <w:t xml:space="preserve"> </w:t>
      </w:r>
      <w:r w:rsidRPr="000A4E02">
        <w:rPr>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p>
    <w:p w:rsidR="00BC6A93" w:rsidRPr="000A4E02" w:rsidRDefault="0055785D" w:rsidP="00C01031">
      <w:pPr>
        <w:pStyle w:val="12"/>
        <w:shd w:val="clear" w:color="auto" w:fill="auto"/>
        <w:spacing w:after="0" w:line="240" w:lineRule="auto"/>
        <w:ind w:left="60" w:firstLine="740"/>
        <w:jc w:val="both"/>
        <w:rPr>
          <w:sz w:val="28"/>
          <w:szCs w:val="28"/>
        </w:rPr>
      </w:pPr>
      <w:r w:rsidRPr="000A4E02">
        <w:rPr>
          <w:sz w:val="28"/>
          <w:szCs w:val="28"/>
        </w:rPr>
        <w:t xml:space="preserve">Информацию о месте нахождения и графике работы Администрации можно получить по адресу электронной почты :Администрации – </w:t>
      </w:r>
      <w:hyperlink r:id="rId11" w:history="1">
        <w:r w:rsidRPr="000A4E02">
          <w:rPr>
            <w:rStyle w:val="a8"/>
            <w:color w:val="auto"/>
            <w:sz w:val="28"/>
            <w:szCs w:val="28"/>
            <w:u w:val="none"/>
            <w:lang w:val="en-US"/>
          </w:rPr>
          <w:t>sovietrayon</w:t>
        </w:r>
        <w:r w:rsidRPr="000A4E02">
          <w:rPr>
            <w:rStyle w:val="a8"/>
            <w:color w:val="auto"/>
            <w:sz w:val="28"/>
            <w:szCs w:val="28"/>
            <w:u w:val="none"/>
          </w:rPr>
          <w:t>@</w:t>
        </w:r>
        <w:r w:rsidRPr="000A4E02">
          <w:rPr>
            <w:rStyle w:val="a8"/>
            <w:color w:val="auto"/>
            <w:sz w:val="28"/>
            <w:szCs w:val="28"/>
            <w:u w:val="none"/>
            <w:lang w:val="en-US"/>
          </w:rPr>
          <w:t>yandex</w:t>
        </w:r>
        <w:r w:rsidRPr="000A4E02">
          <w:rPr>
            <w:rStyle w:val="a8"/>
            <w:color w:val="auto"/>
            <w:sz w:val="28"/>
            <w:szCs w:val="28"/>
            <w:u w:val="none"/>
          </w:rPr>
          <w:t>.</w:t>
        </w:r>
        <w:r w:rsidRPr="000A4E02">
          <w:rPr>
            <w:rStyle w:val="a8"/>
            <w:color w:val="auto"/>
            <w:sz w:val="28"/>
            <w:szCs w:val="28"/>
            <w:u w:val="none"/>
            <w:lang w:val="en-US"/>
          </w:rPr>
          <w:t>ru</w:t>
        </w:r>
      </w:hyperlink>
      <w:r w:rsidRPr="000A4E02">
        <w:rPr>
          <w:sz w:val="28"/>
          <w:szCs w:val="28"/>
        </w:rPr>
        <w:t>;</w:t>
      </w:r>
      <w:r w:rsidR="00BC6A93" w:rsidRPr="000A4E02">
        <w:rPr>
          <w:sz w:val="28"/>
          <w:szCs w:val="28"/>
        </w:rPr>
        <w:t xml:space="preserve"> адрес официального сайта: </w:t>
      </w:r>
      <w:hyperlink r:id="rId12" w:history="1">
        <w:r w:rsidR="00BC6A93" w:rsidRPr="000A4E02">
          <w:rPr>
            <w:rStyle w:val="a8"/>
            <w:color w:val="auto"/>
            <w:sz w:val="28"/>
            <w:szCs w:val="28"/>
            <w:u w:val="none"/>
            <w:lang w:val="en-US"/>
          </w:rPr>
          <w:t>www</w:t>
        </w:r>
        <w:r w:rsidR="00BC6A93" w:rsidRPr="000A4E02">
          <w:rPr>
            <w:rStyle w:val="a8"/>
            <w:color w:val="auto"/>
            <w:sz w:val="28"/>
            <w:szCs w:val="28"/>
            <w:u w:val="none"/>
          </w:rPr>
          <w:t>.</w:t>
        </w:r>
        <w:proofErr w:type="spellStart"/>
        <w:r w:rsidR="00BC6A93" w:rsidRPr="000A4E02">
          <w:rPr>
            <w:rStyle w:val="a8"/>
            <w:color w:val="auto"/>
            <w:sz w:val="28"/>
            <w:szCs w:val="28"/>
            <w:u w:val="none"/>
            <w:lang w:val="en-US"/>
          </w:rPr>
          <w:t>sgosk</w:t>
        </w:r>
        <w:proofErr w:type="spellEnd"/>
        <w:r w:rsidR="00BC6A93" w:rsidRPr="000A4E02">
          <w:rPr>
            <w:rStyle w:val="a8"/>
            <w:color w:val="auto"/>
            <w:sz w:val="28"/>
            <w:szCs w:val="28"/>
            <w:u w:val="none"/>
          </w:rPr>
          <w:t>.</w:t>
        </w:r>
        <w:r w:rsidR="00BC6A93" w:rsidRPr="000A4E02">
          <w:rPr>
            <w:rStyle w:val="a8"/>
            <w:color w:val="auto"/>
            <w:sz w:val="28"/>
            <w:szCs w:val="28"/>
            <w:u w:val="none"/>
            <w:lang w:val="en-US"/>
          </w:rPr>
          <w:t>ru</w:t>
        </w:r>
      </w:hyperlink>
      <w:r w:rsidR="00BC6A93" w:rsidRPr="000A4E02">
        <w:rPr>
          <w:sz w:val="28"/>
          <w:szCs w:val="28"/>
        </w:rPr>
        <w:t xml:space="preserve"> </w:t>
      </w:r>
    </w:p>
    <w:p w:rsidR="0055785D" w:rsidRPr="000A4E02" w:rsidRDefault="0055785D" w:rsidP="00C01031">
      <w:pPr>
        <w:autoSpaceDE w:val="0"/>
        <w:autoSpaceDN w:val="0"/>
        <w:adjustRightInd w:val="0"/>
        <w:ind w:firstLine="709"/>
        <w:contextualSpacing/>
        <w:jc w:val="both"/>
        <w:outlineLvl w:val="0"/>
        <w:rPr>
          <w:rFonts w:cs="Times New Roman"/>
          <w:kern w:val="1"/>
          <w:szCs w:val="28"/>
        </w:rPr>
      </w:pPr>
    </w:p>
    <w:p w:rsidR="00070FAB" w:rsidRPr="000A4E02" w:rsidRDefault="000A4E02" w:rsidP="00C01031">
      <w:pPr>
        <w:pStyle w:val="12"/>
        <w:shd w:val="clear" w:color="auto" w:fill="auto"/>
        <w:tabs>
          <w:tab w:val="left" w:pos="0"/>
        </w:tabs>
        <w:spacing w:after="0" w:line="240" w:lineRule="auto"/>
        <w:ind w:firstLine="0"/>
        <w:jc w:val="both"/>
        <w:rPr>
          <w:sz w:val="28"/>
          <w:szCs w:val="28"/>
        </w:rPr>
      </w:pPr>
      <w:r>
        <w:rPr>
          <w:kern w:val="1"/>
          <w:szCs w:val="28"/>
        </w:rPr>
        <w:tab/>
      </w:r>
      <w:r w:rsidR="0055785D" w:rsidRPr="000A4E02">
        <w:rPr>
          <w:kern w:val="1"/>
          <w:szCs w:val="28"/>
        </w:rPr>
        <w:t xml:space="preserve">1.3.4. </w:t>
      </w:r>
      <w:r w:rsidR="00070FAB" w:rsidRPr="000A4E02">
        <w:rPr>
          <w:sz w:val="28"/>
          <w:szCs w:val="28"/>
        </w:rPr>
        <w:t>Порядок получения информации заявителями по</w:t>
      </w:r>
      <w:r w:rsidR="00070FAB" w:rsidRPr="000A4E02">
        <w:rPr>
          <w:rStyle w:val="11pt1pt"/>
          <w:szCs w:val="28"/>
        </w:rPr>
        <w:t xml:space="preserve"> вопросам </w:t>
      </w:r>
      <w:r w:rsidR="00070FAB" w:rsidRPr="000A4E02">
        <w:rPr>
          <w:sz w:val="28"/>
          <w:szCs w:val="28"/>
        </w:rPr>
        <w:t>предоставления муниципальной услуги и услуг, которые</w:t>
      </w:r>
      <w:r w:rsidR="00070FAB" w:rsidRPr="000A4E02">
        <w:rPr>
          <w:rStyle w:val="11pt1pt"/>
          <w:szCs w:val="28"/>
        </w:rPr>
        <w:t xml:space="preserve"> являются </w:t>
      </w:r>
      <w:r w:rsidR="00070FAB" w:rsidRPr="000A4E02">
        <w:rPr>
          <w:sz w:val="28"/>
          <w:szCs w:val="28"/>
        </w:rPr>
        <w:t>необходимыми и обязательными для предоставления муниципальной услуги, сведений о ходе предоставления указанных услуг.</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вопросам</w:t>
      </w:r>
      <w:proofErr w:type="gramStart"/>
      <w:r w:rsidRPr="000A4E02">
        <w:rPr>
          <w:sz w:val="28"/>
          <w:szCs w:val="28"/>
        </w:rPr>
        <w:t xml:space="preserve"> :</w:t>
      </w:r>
      <w:proofErr w:type="gramEnd"/>
      <w:r w:rsidRPr="000A4E02">
        <w:rPr>
          <w:sz w:val="28"/>
          <w:szCs w:val="28"/>
        </w:rPr>
        <w:t xml:space="preserve"> </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источника получения документов, необходимых для предоставления муниципальной услуги </w:t>
      </w:r>
      <w:proofErr w:type="gramStart"/>
      <w:r w:rsidRPr="000A4E02">
        <w:rPr>
          <w:sz w:val="28"/>
          <w:szCs w:val="28"/>
        </w:rPr>
        <w:t xml:space="preserve">( </w:t>
      </w:r>
      <w:proofErr w:type="gramEnd"/>
      <w:r w:rsidRPr="000A4E02">
        <w:rPr>
          <w:sz w:val="28"/>
          <w:szCs w:val="28"/>
        </w:rPr>
        <w:t>орган, организации и их местонахождение);</w:t>
      </w:r>
    </w:p>
    <w:p w:rsidR="00070FAB" w:rsidRPr="000A4E02" w:rsidRDefault="00070FAB" w:rsidP="00C01031">
      <w:pPr>
        <w:pStyle w:val="12"/>
        <w:shd w:val="clear" w:color="auto" w:fill="auto"/>
        <w:tabs>
          <w:tab w:val="left" w:pos="851"/>
          <w:tab w:val="left" w:pos="6994"/>
        </w:tabs>
        <w:spacing w:after="0" w:line="240" w:lineRule="auto"/>
        <w:ind w:left="142" w:firstLine="0"/>
        <w:jc w:val="both"/>
        <w:rPr>
          <w:sz w:val="28"/>
          <w:szCs w:val="28"/>
        </w:rPr>
      </w:pPr>
      <w:r w:rsidRPr="000A4E02">
        <w:rPr>
          <w:sz w:val="28"/>
          <w:szCs w:val="28"/>
        </w:rPr>
        <w:tab/>
        <w:t>времени приема и выдачи документов;</w:t>
      </w:r>
      <w:r w:rsidRPr="000A4E02">
        <w:rPr>
          <w:sz w:val="28"/>
          <w:szCs w:val="28"/>
        </w:rPr>
        <w:tab/>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сроков предоставления муниципальной услуги;</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070FAB" w:rsidRPr="000A4E02" w:rsidRDefault="00070FAB" w:rsidP="00C01031">
      <w:pPr>
        <w:pStyle w:val="12"/>
        <w:shd w:val="clear" w:color="auto" w:fill="auto"/>
        <w:spacing w:after="0" w:line="240" w:lineRule="auto"/>
        <w:ind w:left="60" w:firstLine="740"/>
        <w:jc w:val="both"/>
        <w:rPr>
          <w:sz w:val="28"/>
          <w:szCs w:val="28"/>
        </w:rPr>
      </w:pPr>
      <w:r w:rsidRPr="000A4E02">
        <w:rPr>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4A3F45">
        <w:rPr>
          <w:sz w:val="28"/>
          <w:szCs w:val="28"/>
        </w:rPr>
        <w:t>специалист</w:t>
      </w:r>
      <w:r w:rsidRPr="000A4E02">
        <w:rPr>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8F0B7D" w:rsidRPr="000A4E02" w:rsidRDefault="000A4E02" w:rsidP="00C01031">
      <w:pPr>
        <w:pStyle w:val="12"/>
        <w:shd w:val="clear" w:color="auto" w:fill="auto"/>
        <w:spacing w:after="0" w:line="240" w:lineRule="auto"/>
        <w:ind w:left="60" w:hanging="60"/>
        <w:jc w:val="both"/>
        <w:rPr>
          <w:sz w:val="28"/>
          <w:szCs w:val="28"/>
        </w:rPr>
      </w:pPr>
      <w:r>
        <w:rPr>
          <w:sz w:val="28"/>
          <w:szCs w:val="28"/>
        </w:rPr>
        <w:tab/>
      </w:r>
      <w:r>
        <w:rPr>
          <w:sz w:val="28"/>
          <w:szCs w:val="28"/>
        </w:rPr>
        <w:tab/>
      </w:r>
      <w:r w:rsidR="0055785D" w:rsidRPr="000A4E02">
        <w:rPr>
          <w:sz w:val="28"/>
          <w:szCs w:val="28"/>
        </w:rPr>
        <w:t xml:space="preserve">1.3.5. </w:t>
      </w:r>
      <w:r w:rsidR="008F0B7D" w:rsidRPr="000A4E02">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8F0B7D" w:rsidRPr="000A4E02">
        <w:rPr>
          <w:rStyle w:val="11pt1pt"/>
          <w:szCs w:val="28"/>
        </w:rPr>
        <w:t xml:space="preserve"> </w:t>
      </w:r>
      <w:r w:rsidR="008F0B7D" w:rsidRPr="005B5499">
        <w:rPr>
          <w:rStyle w:val="11pt1pt"/>
          <w:sz w:val="28"/>
          <w:szCs w:val="28"/>
        </w:rPr>
        <w:t>организаций</w:t>
      </w:r>
      <w:r w:rsidR="008F0B7D" w:rsidRPr="000A4E02">
        <w:rPr>
          <w:rStyle w:val="11pt1pt"/>
          <w:szCs w:val="28"/>
        </w:rPr>
        <w:t xml:space="preserve">, </w:t>
      </w:r>
      <w:r w:rsidR="008F0B7D" w:rsidRPr="000A4E02">
        <w:rPr>
          <w:sz w:val="28"/>
          <w:szCs w:val="28"/>
        </w:rPr>
        <w:t>участвующих в предоставлении муниципальной услуги.</w:t>
      </w:r>
    </w:p>
    <w:p w:rsidR="008F0B7D" w:rsidRPr="000A4E02" w:rsidRDefault="008F0B7D" w:rsidP="00C01031">
      <w:pPr>
        <w:pStyle w:val="12"/>
        <w:shd w:val="clear" w:color="auto" w:fill="auto"/>
        <w:spacing w:after="0" w:line="240" w:lineRule="auto"/>
        <w:ind w:firstLine="740"/>
        <w:jc w:val="both"/>
        <w:rPr>
          <w:sz w:val="28"/>
          <w:szCs w:val="28"/>
        </w:rPr>
      </w:pPr>
      <w:r w:rsidRPr="000A4E02">
        <w:rPr>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8F0B7D" w:rsidRPr="000A4E02" w:rsidRDefault="008F0B7D" w:rsidP="00C01031">
      <w:pPr>
        <w:pStyle w:val="12"/>
        <w:shd w:val="clear" w:color="auto" w:fill="auto"/>
        <w:tabs>
          <w:tab w:val="left" w:pos="1299"/>
        </w:tabs>
        <w:spacing w:after="17" w:line="240" w:lineRule="auto"/>
        <w:ind w:left="60" w:firstLine="740"/>
        <w:jc w:val="both"/>
        <w:rPr>
          <w:sz w:val="28"/>
          <w:szCs w:val="28"/>
        </w:rPr>
      </w:pPr>
      <w:r w:rsidRPr="000A4E02">
        <w:rPr>
          <w:sz w:val="28"/>
          <w:szCs w:val="28"/>
        </w:rPr>
        <w:t>а)</w:t>
      </w:r>
      <w:r w:rsidRPr="000A4E02">
        <w:rPr>
          <w:sz w:val="28"/>
          <w:szCs w:val="28"/>
        </w:rPr>
        <w:tab/>
        <w:t>административный регламент предоставления муниципальной</w:t>
      </w:r>
      <w:r w:rsidR="00070FAB" w:rsidRPr="000A4E02">
        <w:rPr>
          <w:sz w:val="28"/>
          <w:szCs w:val="28"/>
        </w:rPr>
        <w:t xml:space="preserve"> </w:t>
      </w:r>
      <w:r w:rsidRPr="000A4E02">
        <w:rPr>
          <w:sz w:val="28"/>
          <w:szCs w:val="28"/>
        </w:rPr>
        <w:t>услуги;</w:t>
      </w:r>
      <w:r w:rsidRPr="000A4E02">
        <w:rPr>
          <w:sz w:val="28"/>
          <w:szCs w:val="28"/>
        </w:rPr>
        <w:tab/>
      </w:r>
      <w:r w:rsidRPr="000A4E02">
        <w:rPr>
          <w:sz w:val="28"/>
          <w:szCs w:val="28"/>
        </w:rPr>
        <w:tab/>
      </w:r>
    </w:p>
    <w:p w:rsidR="008F0B7D" w:rsidRPr="000A4E02" w:rsidRDefault="008F0B7D" w:rsidP="00C01031">
      <w:pPr>
        <w:pStyle w:val="12"/>
        <w:shd w:val="clear" w:color="auto" w:fill="auto"/>
        <w:tabs>
          <w:tab w:val="left" w:pos="1068"/>
        </w:tabs>
        <w:spacing w:after="0" w:line="240" w:lineRule="auto"/>
        <w:ind w:left="60" w:firstLine="740"/>
        <w:jc w:val="both"/>
        <w:rPr>
          <w:sz w:val="28"/>
          <w:szCs w:val="28"/>
        </w:rPr>
      </w:pPr>
      <w:r w:rsidRPr="000A4E02">
        <w:rPr>
          <w:sz w:val="28"/>
          <w:szCs w:val="28"/>
        </w:rPr>
        <w:t>б)</w:t>
      </w:r>
      <w:r w:rsidRPr="000A4E02">
        <w:rPr>
          <w:sz w:val="28"/>
          <w:szCs w:val="28"/>
        </w:rPr>
        <w:tab/>
        <w:t>термины и определения, которые необходимо знать и применять при обращении в администрацию;</w:t>
      </w:r>
    </w:p>
    <w:p w:rsidR="008F0B7D" w:rsidRPr="000A4E02" w:rsidRDefault="008F0B7D" w:rsidP="00C01031">
      <w:pPr>
        <w:pStyle w:val="12"/>
        <w:shd w:val="clear" w:color="auto" w:fill="auto"/>
        <w:tabs>
          <w:tab w:val="left" w:pos="1093"/>
          <w:tab w:val="left" w:pos="9286"/>
        </w:tabs>
        <w:spacing w:after="0" w:line="240" w:lineRule="auto"/>
        <w:ind w:left="60" w:firstLine="740"/>
        <w:jc w:val="both"/>
        <w:rPr>
          <w:sz w:val="28"/>
          <w:szCs w:val="28"/>
        </w:rPr>
      </w:pPr>
      <w:r w:rsidRPr="000A4E02">
        <w:rPr>
          <w:sz w:val="28"/>
          <w:szCs w:val="28"/>
        </w:rPr>
        <w:t>в)</w:t>
      </w:r>
      <w:r w:rsidRPr="000A4E02">
        <w:rPr>
          <w:sz w:val="28"/>
          <w:szCs w:val="28"/>
        </w:rPr>
        <w:tab/>
        <w:t>наиболее часто задаваемые вопросы и ответы на них;</w:t>
      </w:r>
      <w:r w:rsidRPr="000A4E02">
        <w:rPr>
          <w:sz w:val="28"/>
          <w:szCs w:val="28"/>
        </w:rPr>
        <w:tab/>
      </w:r>
    </w:p>
    <w:p w:rsidR="008F0B7D" w:rsidRPr="000A4E02" w:rsidRDefault="008F0B7D" w:rsidP="00C01031">
      <w:pPr>
        <w:pStyle w:val="12"/>
        <w:shd w:val="clear" w:color="auto" w:fill="auto"/>
        <w:tabs>
          <w:tab w:val="left" w:pos="1466"/>
        </w:tabs>
        <w:spacing w:after="0" w:line="240" w:lineRule="auto"/>
        <w:ind w:left="60" w:firstLine="740"/>
        <w:jc w:val="both"/>
        <w:rPr>
          <w:sz w:val="28"/>
          <w:szCs w:val="28"/>
        </w:rPr>
      </w:pPr>
      <w:r w:rsidRPr="000A4E02">
        <w:rPr>
          <w:sz w:val="28"/>
          <w:szCs w:val="28"/>
        </w:rPr>
        <w:t>г)</w:t>
      </w:r>
      <w:r w:rsidRPr="000A4E02">
        <w:rPr>
          <w:sz w:val="28"/>
          <w:szCs w:val="28"/>
        </w:rPr>
        <w:tab/>
        <w:t>образцы заявлений (приложение 1 к настоящему Административному регламенту);</w:t>
      </w:r>
    </w:p>
    <w:p w:rsidR="008F0B7D" w:rsidRPr="000A4E02" w:rsidRDefault="008F0B7D" w:rsidP="00C01031">
      <w:pPr>
        <w:pStyle w:val="12"/>
        <w:shd w:val="clear" w:color="auto" w:fill="auto"/>
        <w:tabs>
          <w:tab w:val="left" w:pos="1457"/>
        </w:tabs>
        <w:spacing w:after="0" w:line="240" w:lineRule="auto"/>
        <w:ind w:left="60" w:firstLine="740"/>
        <w:jc w:val="both"/>
        <w:rPr>
          <w:sz w:val="28"/>
          <w:szCs w:val="28"/>
        </w:rPr>
      </w:pPr>
      <w:r w:rsidRPr="000A4E02">
        <w:rPr>
          <w:sz w:val="28"/>
          <w:szCs w:val="28"/>
        </w:rPr>
        <w:t>д)</w:t>
      </w:r>
      <w:r w:rsidRPr="000A4E02">
        <w:rPr>
          <w:sz w:val="28"/>
          <w:szCs w:val="28"/>
        </w:rPr>
        <w:tab/>
        <w:t xml:space="preserve">перечень документов, предоставляемых заявителем в </w:t>
      </w:r>
      <w:r w:rsidR="00650FAB">
        <w:rPr>
          <w:sz w:val="28"/>
          <w:szCs w:val="28"/>
        </w:rPr>
        <w:t>администрацию</w:t>
      </w:r>
      <w:r w:rsidRPr="000A4E02">
        <w:rPr>
          <w:sz w:val="28"/>
          <w:szCs w:val="28"/>
        </w:rPr>
        <w:t xml:space="preserve"> и требования к этим документам;</w:t>
      </w:r>
    </w:p>
    <w:p w:rsidR="008F0B7D" w:rsidRPr="000A4E02" w:rsidRDefault="008F0B7D" w:rsidP="00C01031">
      <w:pPr>
        <w:pStyle w:val="12"/>
        <w:shd w:val="clear" w:color="auto" w:fill="auto"/>
        <w:tabs>
          <w:tab w:val="left" w:pos="1308"/>
          <w:tab w:val="left" w:pos="8014"/>
        </w:tabs>
        <w:spacing w:after="0" w:line="240" w:lineRule="auto"/>
        <w:ind w:left="60" w:firstLine="740"/>
        <w:jc w:val="both"/>
        <w:rPr>
          <w:sz w:val="28"/>
          <w:szCs w:val="28"/>
        </w:rPr>
      </w:pPr>
      <w:r w:rsidRPr="000A4E02">
        <w:rPr>
          <w:sz w:val="28"/>
          <w:szCs w:val="28"/>
        </w:rPr>
        <w:t>е)</w:t>
      </w:r>
      <w:r w:rsidRPr="000A4E02">
        <w:rPr>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0A4E02">
        <w:rPr>
          <w:sz w:val="28"/>
          <w:szCs w:val="28"/>
        </w:rPr>
        <w:tab/>
      </w:r>
    </w:p>
    <w:p w:rsidR="008F0B7D" w:rsidRPr="000A4E02" w:rsidRDefault="008F0B7D" w:rsidP="00C01031">
      <w:pPr>
        <w:pStyle w:val="12"/>
        <w:shd w:val="clear" w:color="auto" w:fill="auto"/>
        <w:tabs>
          <w:tab w:val="left" w:pos="1442"/>
          <w:tab w:val="left" w:pos="9218"/>
        </w:tabs>
        <w:spacing w:after="0" w:line="240" w:lineRule="auto"/>
        <w:ind w:left="60" w:firstLine="740"/>
        <w:jc w:val="both"/>
        <w:rPr>
          <w:sz w:val="28"/>
          <w:szCs w:val="28"/>
        </w:rPr>
      </w:pPr>
      <w:r w:rsidRPr="000A4E02">
        <w:rPr>
          <w:sz w:val="28"/>
          <w:szCs w:val="28"/>
        </w:rPr>
        <w:t>ж)</w:t>
      </w:r>
      <w:r w:rsidRPr="000A4E02">
        <w:rPr>
          <w:sz w:val="28"/>
          <w:szCs w:val="28"/>
        </w:rPr>
        <w:tab/>
        <w:t>почтовый адрес, телефон, адреса электронной почты администрации, многофункционального центра;</w:t>
      </w:r>
      <w:r w:rsidRPr="000A4E02">
        <w:rPr>
          <w:sz w:val="28"/>
          <w:szCs w:val="28"/>
        </w:rPr>
        <w:tab/>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 xml:space="preserve">На Едином портале </w:t>
      </w:r>
      <w:hyperlink r:id="rId13" w:history="1">
        <w:r w:rsidRPr="00136A16">
          <w:rPr>
            <w:rStyle w:val="a8"/>
            <w:color w:val="auto"/>
            <w:sz w:val="28"/>
            <w:szCs w:val="28"/>
            <w:u w:val="none"/>
            <w:lang w:val="en-US"/>
          </w:rPr>
          <w:t>www</w:t>
        </w:r>
        <w:r w:rsidRPr="00136A16">
          <w:rPr>
            <w:rStyle w:val="a8"/>
            <w:color w:val="auto"/>
            <w:sz w:val="28"/>
            <w:szCs w:val="28"/>
            <w:u w:val="none"/>
          </w:rPr>
          <w:t>.</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и Региональном портале </w:t>
      </w:r>
      <w:hyperlink r:id="rId14" w:history="1">
        <w:r w:rsidRPr="00136A16">
          <w:rPr>
            <w:rStyle w:val="a8"/>
            <w:color w:val="auto"/>
            <w:sz w:val="28"/>
            <w:szCs w:val="28"/>
            <w:u w:val="none"/>
            <w:lang w:val="en-US"/>
          </w:rPr>
          <w:t>www</w:t>
        </w:r>
        <w:r w:rsidRPr="00136A16">
          <w:rPr>
            <w:rStyle w:val="a8"/>
            <w:color w:val="auto"/>
            <w:sz w:val="28"/>
            <w:szCs w:val="28"/>
            <w:u w:val="none"/>
          </w:rPr>
          <w:t>.26</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размещаются следующие информационные материалы:</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ab/>
        <w:t>полное наименование, полный почтовый адрес и график работы администрации;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справочные телефоны, по которым можно получить информацию о порядке предоставления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адреса электронной почты;</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о порядке и сроках предоставления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о наличии или отсутствии размера государственной пошлины за предоставление услуг и иных платежей.</w:t>
      </w:r>
    </w:p>
    <w:p w:rsidR="0055785D" w:rsidRPr="000A4E02" w:rsidRDefault="0055785D" w:rsidP="00C01031">
      <w:pPr>
        <w:pStyle w:val="ConsPlusNormal"/>
        <w:ind w:firstLine="709"/>
        <w:contextualSpacing/>
        <w:jc w:val="both"/>
        <w:rPr>
          <w:rFonts w:ascii="Times New Roman" w:hAnsi="Times New Roman" w:cs="Times New Roman"/>
          <w:sz w:val="28"/>
          <w:szCs w:val="28"/>
        </w:rPr>
      </w:pPr>
    </w:p>
    <w:p w:rsidR="008F0B7D" w:rsidRPr="000A4E02" w:rsidRDefault="008F0B7D" w:rsidP="00C01031">
      <w:pPr>
        <w:pStyle w:val="a6"/>
        <w:tabs>
          <w:tab w:val="left" w:pos="851"/>
        </w:tabs>
        <w:suppressAutoHyphens/>
        <w:ind w:firstLine="709"/>
        <w:jc w:val="center"/>
      </w:pPr>
    </w:p>
    <w:p w:rsidR="0055785D" w:rsidRPr="000A4E02" w:rsidRDefault="0055785D" w:rsidP="00C01031">
      <w:pPr>
        <w:pStyle w:val="a6"/>
        <w:tabs>
          <w:tab w:val="left" w:pos="851"/>
        </w:tabs>
        <w:suppressAutoHyphens/>
        <w:ind w:firstLine="709"/>
        <w:jc w:val="center"/>
      </w:pPr>
      <w:r w:rsidRPr="000A4E02">
        <w:rPr>
          <w:lang w:val="en-US"/>
        </w:rPr>
        <w:t>II</w:t>
      </w:r>
      <w:r w:rsidRPr="000A4E02">
        <w:t>. Стандарт предоставления муниципальной услуги</w:t>
      </w:r>
    </w:p>
    <w:p w:rsidR="0055785D" w:rsidRPr="000A4E02" w:rsidRDefault="0055785D" w:rsidP="00C01031">
      <w:pPr>
        <w:pStyle w:val="a6"/>
        <w:tabs>
          <w:tab w:val="left" w:pos="851"/>
        </w:tabs>
        <w:suppressAutoHyphens/>
        <w:ind w:firstLine="709"/>
      </w:pPr>
    </w:p>
    <w:p w:rsidR="0055785D" w:rsidRPr="000A4E02" w:rsidRDefault="0055785D" w:rsidP="00C01031">
      <w:pPr>
        <w:pStyle w:val="a6"/>
        <w:suppressAutoHyphens/>
        <w:ind w:firstLine="709"/>
        <w:rPr>
          <w:szCs w:val="28"/>
        </w:rPr>
      </w:pPr>
      <w:r w:rsidRPr="000A4E02">
        <w:rPr>
          <w:szCs w:val="28"/>
        </w:rPr>
        <w:t>2.1. Наименование муниципальной услуги</w:t>
      </w:r>
    </w:p>
    <w:p w:rsidR="0055785D" w:rsidRPr="000A4E02" w:rsidRDefault="000D2FA8" w:rsidP="00C01031">
      <w:pPr>
        <w:shd w:val="clear" w:color="auto" w:fill="FFFFFF"/>
        <w:ind w:firstLine="708"/>
        <w:jc w:val="both"/>
        <w:textAlignment w:val="baseline"/>
        <w:rPr>
          <w:spacing w:val="2"/>
          <w:szCs w:val="28"/>
        </w:rPr>
      </w:pPr>
      <w:r w:rsidRPr="000A4E02">
        <w:rPr>
          <w:szCs w:val="28"/>
        </w:rPr>
        <w:t>2.1.1.</w:t>
      </w:r>
      <w:r w:rsidR="0055785D" w:rsidRPr="000A4E02">
        <w:rPr>
          <w:szCs w:val="28"/>
        </w:rPr>
        <w:t xml:space="preserve"> Муниципальная услуга называется «</w:t>
      </w:r>
      <w:r w:rsidR="0055785D" w:rsidRPr="000A4E02">
        <w:rPr>
          <w:spacing w:val="2"/>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C01031">
      <w:pPr>
        <w:autoSpaceDE w:val="0"/>
        <w:autoSpaceDN w:val="0"/>
        <w:adjustRightInd w:val="0"/>
        <w:ind w:firstLine="709"/>
        <w:contextualSpacing/>
        <w:jc w:val="both"/>
        <w:outlineLvl w:val="0"/>
        <w:rPr>
          <w:szCs w:val="28"/>
        </w:rPr>
      </w:pPr>
      <w:r w:rsidRPr="000A4E02">
        <w:rPr>
          <w:bCs/>
          <w:szCs w:val="28"/>
        </w:rPr>
        <w:t xml:space="preserve">2.2. Наименование органа, предоставляющего </w:t>
      </w:r>
      <w:r w:rsidRPr="000A4E02">
        <w:t>муниципальную</w:t>
      </w:r>
      <w:r w:rsidRPr="000A4E02">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D2FA8" w:rsidRPr="000A4E02" w:rsidRDefault="0055785D" w:rsidP="00C01031">
      <w:pPr>
        <w:pStyle w:val="12"/>
        <w:numPr>
          <w:ilvl w:val="0"/>
          <w:numId w:val="9"/>
        </w:numPr>
        <w:shd w:val="clear" w:color="auto" w:fill="auto"/>
        <w:tabs>
          <w:tab w:val="left" w:pos="1447"/>
          <w:tab w:val="left" w:pos="1560"/>
        </w:tabs>
        <w:spacing w:after="0" w:line="240" w:lineRule="auto"/>
        <w:ind w:left="60" w:firstLine="700"/>
        <w:jc w:val="both"/>
        <w:rPr>
          <w:sz w:val="28"/>
          <w:szCs w:val="28"/>
        </w:rPr>
      </w:pPr>
      <w:r w:rsidRPr="000A4E02">
        <w:t xml:space="preserve"> </w:t>
      </w:r>
      <w:r w:rsidR="000D2FA8" w:rsidRPr="000A4E02">
        <w:rPr>
          <w:sz w:val="28"/>
          <w:szCs w:val="28"/>
        </w:rPr>
        <w:t>Муниципальную услугу предоставляет Администрация. 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62793A" w:rsidRPr="002E0F5C" w:rsidRDefault="000D2FA8" w:rsidP="0062793A">
      <w:pPr>
        <w:pStyle w:val="12"/>
        <w:numPr>
          <w:ilvl w:val="0"/>
          <w:numId w:val="9"/>
        </w:numPr>
        <w:shd w:val="clear" w:color="auto" w:fill="auto"/>
        <w:tabs>
          <w:tab w:val="left" w:pos="1447"/>
          <w:tab w:val="left" w:pos="1701"/>
        </w:tabs>
        <w:spacing w:after="0" w:line="240" w:lineRule="auto"/>
        <w:ind w:left="60" w:firstLine="700"/>
        <w:jc w:val="both"/>
        <w:rPr>
          <w:color w:val="000000" w:themeColor="text1"/>
          <w:sz w:val="28"/>
          <w:szCs w:val="28"/>
        </w:rPr>
      </w:pPr>
      <w:r w:rsidRPr="002E0F5C">
        <w:rPr>
          <w:color w:val="000000" w:themeColor="text1"/>
          <w:sz w:val="28"/>
          <w:szCs w:val="28"/>
        </w:rPr>
        <w:t xml:space="preserve">Органы и организации, </w:t>
      </w:r>
      <w:r w:rsidR="00136A16" w:rsidRPr="002E0F5C">
        <w:rPr>
          <w:color w:val="000000" w:themeColor="text1"/>
          <w:sz w:val="28"/>
          <w:szCs w:val="28"/>
        </w:rPr>
        <w:t>участвующие</w:t>
      </w:r>
      <w:r w:rsidRPr="002E0F5C">
        <w:rPr>
          <w:color w:val="000000" w:themeColor="text1"/>
          <w:sz w:val="28"/>
          <w:szCs w:val="28"/>
        </w:rPr>
        <w:t xml:space="preserve"> в предоставлении муниципальной услуги, обращение в которые необходимо для предоставления муниципальной услуги</w:t>
      </w:r>
      <w:r w:rsidR="00861A83" w:rsidRPr="002E0F5C">
        <w:rPr>
          <w:color w:val="000000" w:themeColor="text1"/>
          <w:sz w:val="28"/>
          <w:szCs w:val="28"/>
        </w:rPr>
        <w:t>.</w:t>
      </w:r>
    </w:p>
    <w:p w:rsidR="00861A83"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t>Муниципальную услугу предоставляет администрация.</w:t>
      </w:r>
    </w:p>
    <w:p w:rsidR="00861A83" w:rsidRPr="002E0F5C" w:rsidRDefault="00EB4E55"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861A83" w:rsidRPr="002E0F5C">
        <w:rPr>
          <w:color w:val="000000" w:themeColor="text1"/>
          <w:sz w:val="28"/>
          <w:szCs w:val="28"/>
        </w:rPr>
        <w:t>Ответственным за непосредственное предоставление</w:t>
      </w:r>
      <w:r w:rsidRPr="002E0F5C">
        <w:rPr>
          <w:color w:val="000000" w:themeColor="text1"/>
          <w:sz w:val="28"/>
          <w:szCs w:val="28"/>
        </w:rPr>
        <w:t xml:space="preserve"> муниципальной</w:t>
      </w:r>
      <w:r w:rsidR="00861A83" w:rsidRPr="002E0F5C">
        <w:rPr>
          <w:color w:val="000000" w:themeColor="text1"/>
          <w:sz w:val="28"/>
          <w:szCs w:val="28"/>
        </w:rPr>
        <w:t xml:space="preserve"> услуги</w:t>
      </w:r>
      <w:r w:rsidRPr="002E0F5C">
        <w:rPr>
          <w:color w:val="000000" w:themeColor="text1"/>
          <w:sz w:val="28"/>
          <w:szCs w:val="28"/>
        </w:rPr>
        <w:t xml:space="preserve"> является отдел.</w:t>
      </w:r>
    </w:p>
    <w:p w:rsidR="00861A83" w:rsidRPr="002E0F5C" w:rsidRDefault="0062793A"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861A83" w:rsidRPr="002E0F5C">
        <w:rPr>
          <w:color w:val="000000" w:themeColor="text1"/>
          <w:sz w:val="28"/>
          <w:szCs w:val="28"/>
        </w:rPr>
        <w:t>Муниципальная услуга в части подуслуги «</w:t>
      </w:r>
      <w:r w:rsidR="00861A83" w:rsidRPr="002E0F5C">
        <w:rPr>
          <w:color w:val="000000" w:themeColor="text1"/>
          <w:spacing w:val="2"/>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61A83" w:rsidRPr="002E0F5C">
        <w:rPr>
          <w:color w:val="000000" w:themeColor="text1"/>
          <w:sz w:val="28"/>
          <w:szCs w:val="28"/>
        </w:rPr>
        <w:t xml:space="preserve"> предоставляется при взаимодействии: </w:t>
      </w:r>
    </w:p>
    <w:p w:rsidR="000D2FA8"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t xml:space="preserve">а) </w:t>
      </w:r>
      <w:r w:rsidR="000D2FA8" w:rsidRPr="002E0F5C">
        <w:rPr>
          <w:color w:val="000000" w:themeColor="text1"/>
          <w:sz w:val="28"/>
          <w:szCs w:val="28"/>
        </w:rPr>
        <w:t>Межрайонной инспекцией Федеральной налоговой службы №1 по Ставропольскому краю с целью получения</w:t>
      </w:r>
      <w:r w:rsidR="004536ED" w:rsidRPr="002E0F5C">
        <w:rPr>
          <w:color w:val="000000" w:themeColor="text1"/>
          <w:sz w:val="28"/>
          <w:szCs w:val="28"/>
        </w:rPr>
        <w:t>:</w:t>
      </w:r>
      <w:r w:rsidR="000D2FA8" w:rsidRPr="002E0F5C">
        <w:rPr>
          <w:color w:val="000000" w:themeColor="text1"/>
          <w:sz w:val="28"/>
          <w:szCs w:val="28"/>
        </w:rPr>
        <w:t xml:space="preserve">  </w:t>
      </w:r>
    </w:p>
    <w:p w:rsidR="000D2FA8"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B91AD2" w:rsidRPr="002E0F5C">
        <w:rPr>
          <w:color w:val="000000" w:themeColor="text1"/>
          <w:sz w:val="28"/>
          <w:szCs w:val="28"/>
        </w:rPr>
        <w:t xml:space="preserve">- </w:t>
      </w:r>
      <w:r w:rsidR="004536ED" w:rsidRPr="002E0F5C">
        <w:rPr>
          <w:color w:val="000000" w:themeColor="text1"/>
          <w:sz w:val="28"/>
          <w:szCs w:val="28"/>
        </w:rPr>
        <w:t>выписки из Единого государственного реестра юридических лиц о юридическом лице, являющемся заявителем.</w:t>
      </w:r>
    </w:p>
    <w:p w:rsidR="004536ED" w:rsidRPr="002E0F5C" w:rsidRDefault="00861A83" w:rsidP="00C01031">
      <w:pPr>
        <w:pStyle w:val="12"/>
        <w:shd w:val="clear" w:color="auto" w:fill="auto"/>
        <w:tabs>
          <w:tab w:val="left" w:pos="1078"/>
        </w:tabs>
        <w:spacing w:after="0" w:line="240" w:lineRule="auto"/>
        <w:ind w:firstLine="709"/>
        <w:jc w:val="both"/>
        <w:rPr>
          <w:color w:val="000000" w:themeColor="text1"/>
          <w:sz w:val="28"/>
          <w:szCs w:val="28"/>
        </w:rPr>
      </w:pPr>
      <w:r w:rsidRPr="002E0F5C">
        <w:rPr>
          <w:color w:val="000000" w:themeColor="text1"/>
          <w:sz w:val="28"/>
          <w:szCs w:val="28"/>
        </w:rPr>
        <w:t xml:space="preserve">б) </w:t>
      </w:r>
      <w:r w:rsidR="004536ED" w:rsidRPr="002E0F5C">
        <w:rPr>
          <w:color w:val="000000" w:themeColor="text1"/>
          <w:sz w:val="28"/>
          <w:szCs w:val="28"/>
        </w:rPr>
        <w:t>Федеральной службой государственной регистрации кадастра и картографии (Росреестр) с целью получения:</w:t>
      </w:r>
    </w:p>
    <w:p w:rsidR="004536ED"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B91AD2" w:rsidRPr="002E0F5C">
        <w:rPr>
          <w:color w:val="000000" w:themeColor="text1"/>
          <w:sz w:val="28"/>
          <w:szCs w:val="28"/>
        </w:rPr>
        <w:t xml:space="preserve">- </w:t>
      </w:r>
      <w:r w:rsidR="005B5499" w:rsidRPr="002E0F5C">
        <w:rPr>
          <w:color w:val="000000" w:themeColor="text1"/>
          <w:sz w:val="28"/>
          <w:szCs w:val="28"/>
        </w:rPr>
        <w:t>выписки из единого госу</w:t>
      </w:r>
      <w:r w:rsidR="004536ED" w:rsidRPr="002E0F5C">
        <w:rPr>
          <w:color w:val="000000" w:themeColor="text1"/>
          <w:sz w:val="28"/>
          <w:szCs w:val="28"/>
        </w:rPr>
        <w:t xml:space="preserve">дарственного реестра </w:t>
      </w:r>
      <w:r w:rsidR="0042204C" w:rsidRPr="002E0F5C">
        <w:rPr>
          <w:color w:val="000000" w:themeColor="text1"/>
          <w:sz w:val="28"/>
          <w:szCs w:val="28"/>
        </w:rPr>
        <w:t>недвижимости (далее-ЕГРН).</w:t>
      </w:r>
    </w:p>
    <w:p w:rsidR="00B91AD2" w:rsidRPr="002E0F5C" w:rsidRDefault="00861A83" w:rsidP="00C01031">
      <w:pPr>
        <w:pStyle w:val="12"/>
        <w:shd w:val="clear" w:color="auto" w:fill="auto"/>
        <w:tabs>
          <w:tab w:val="left" w:pos="1078"/>
        </w:tabs>
        <w:spacing w:after="0" w:line="240" w:lineRule="auto"/>
        <w:ind w:firstLine="709"/>
        <w:jc w:val="both"/>
        <w:rPr>
          <w:color w:val="000000" w:themeColor="text1"/>
          <w:sz w:val="28"/>
          <w:szCs w:val="28"/>
        </w:rPr>
      </w:pPr>
      <w:r w:rsidRPr="002E0F5C">
        <w:rPr>
          <w:color w:val="000000" w:themeColor="text1"/>
          <w:sz w:val="28"/>
          <w:szCs w:val="28"/>
        </w:rPr>
        <w:t xml:space="preserve">в) с отделами </w:t>
      </w:r>
      <w:r w:rsidR="0062793A" w:rsidRPr="002E0F5C">
        <w:rPr>
          <w:color w:val="000000" w:themeColor="text1"/>
          <w:sz w:val="28"/>
          <w:szCs w:val="28"/>
        </w:rPr>
        <w:t>аппарата Администрации, отраслевыми (функциональными) и территориальными органами Администрации с целью получения:</w:t>
      </w:r>
    </w:p>
    <w:p w:rsidR="00692EF0" w:rsidRPr="002E0F5C" w:rsidRDefault="00692EF0" w:rsidP="00C01031">
      <w:pPr>
        <w:autoSpaceDE w:val="0"/>
        <w:autoSpaceDN w:val="0"/>
        <w:adjustRightInd w:val="0"/>
        <w:jc w:val="both"/>
        <w:rPr>
          <w:rFonts w:eastAsia="Calibri"/>
          <w:color w:val="000000" w:themeColor="text1"/>
          <w:szCs w:val="28"/>
          <w:lang w:eastAsia="en-US"/>
        </w:rPr>
      </w:pPr>
      <w:r w:rsidRPr="002E0F5C">
        <w:rPr>
          <w:rFonts w:eastAsia="Calibri"/>
          <w:color w:val="000000" w:themeColor="text1"/>
          <w:szCs w:val="28"/>
          <w:lang w:eastAsia="en-US"/>
        </w:rPr>
        <w:tab/>
        <w:t xml:space="preserve">- градостроительный план земельного участка (за исключением случаев, установленных Градостроительным </w:t>
      </w:r>
      <w:hyperlink r:id="rId15" w:history="1">
        <w:r w:rsidRPr="002E0F5C">
          <w:rPr>
            <w:rFonts w:eastAsia="Calibri"/>
            <w:color w:val="000000" w:themeColor="text1"/>
            <w:szCs w:val="28"/>
            <w:lang w:eastAsia="en-US"/>
          </w:rPr>
          <w:t>кодексом</w:t>
        </w:r>
      </w:hyperlink>
      <w:r w:rsidRPr="002E0F5C">
        <w:rPr>
          <w:rFonts w:eastAsia="Calibri"/>
          <w:color w:val="000000" w:themeColor="text1"/>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B91AD2" w:rsidRPr="000A4E02" w:rsidRDefault="00B91AD2" w:rsidP="00C01031">
      <w:pPr>
        <w:pStyle w:val="12"/>
        <w:shd w:val="clear" w:color="auto" w:fill="auto"/>
        <w:tabs>
          <w:tab w:val="left" w:pos="1078"/>
        </w:tabs>
        <w:spacing w:after="0" w:line="240" w:lineRule="auto"/>
        <w:ind w:firstLine="0"/>
        <w:jc w:val="both"/>
        <w:rPr>
          <w:sz w:val="28"/>
          <w:szCs w:val="28"/>
        </w:rPr>
      </w:pPr>
    </w:p>
    <w:p w:rsidR="001C57B7" w:rsidRPr="000A4E02" w:rsidRDefault="000D2FA8" w:rsidP="00C01031">
      <w:pPr>
        <w:pStyle w:val="a6"/>
        <w:tabs>
          <w:tab w:val="left" w:pos="851"/>
        </w:tabs>
        <w:suppressAutoHyphens/>
        <w:ind w:firstLine="709"/>
        <w:rPr>
          <w:szCs w:val="28"/>
        </w:rPr>
      </w:pPr>
      <w:r w:rsidRPr="000A4E02">
        <w:rPr>
          <w:szCs w:val="28"/>
        </w:rPr>
        <w:tab/>
      </w:r>
      <w:r w:rsidR="00692EF0">
        <w:rPr>
          <w:szCs w:val="28"/>
        </w:rPr>
        <w:t xml:space="preserve">2.2.3. </w:t>
      </w:r>
      <w:r w:rsidR="00B91AD2" w:rsidRPr="000A4E02">
        <w:rPr>
          <w:szCs w:val="28"/>
        </w:rPr>
        <w:t xml:space="preserve">В соответствии с требованиями пункта 3 части 1 статьи 7 Федерального закона от 27 июля </w:t>
      </w:r>
      <w:r w:rsidR="000D63D8">
        <w:rPr>
          <w:szCs w:val="28"/>
        </w:rPr>
        <w:t>2010 г. № 210-ФЗ «Об организации</w:t>
      </w:r>
      <w:r w:rsidR="00B91AD2" w:rsidRPr="000A4E02">
        <w:rPr>
          <w:szCs w:val="28"/>
        </w:rPr>
        <w:t xml:space="preserve"> предоставления государственных и муниципальных услуг» запрещено требовать от заявителя осуществления действий, в том числе согласовании,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B91AD2" w:rsidRPr="000A4E02" w:rsidRDefault="001C57B7" w:rsidP="00C01031">
      <w:pPr>
        <w:pStyle w:val="a6"/>
        <w:tabs>
          <w:tab w:val="left" w:pos="851"/>
        </w:tabs>
        <w:suppressAutoHyphens/>
        <w:ind w:firstLine="709"/>
        <w:rPr>
          <w:szCs w:val="28"/>
        </w:rPr>
      </w:pPr>
      <w:r w:rsidRPr="000A4E02">
        <w:rPr>
          <w:szCs w:val="28"/>
        </w:rPr>
        <w:t>Заявитель</w:t>
      </w:r>
      <w:r w:rsidR="000D2FA8" w:rsidRPr="000A4E02">
        <w:rPr>
          <w:szCs w:val="28"/>
        </w:rPr>
        <w:t xml:space="preserve"> вправе самостоятельно обратиться за получением необходимых для предоставления муниципальной услуги документов в соответствующие органы</w:t>
      </w:r>
      <w:r w:rsidR="00B91AD2" w:rsidRPr="000A4E02">
        <w:rPr>
          <w:szCs w:val="28"/>
        </w:rPr>
        <w:t>.</w:t>
      </w:r>
    </w:p>
    <w:p w:rsidR="0042204C" w:rsidRDefault="000D2FA8" w:rsidP="00C01031">
      <w:pPr>
        <w:pStyle w:val="a6"/>
        <w:tabs>
          <w:tab w:val="left" w:pos="851"/>
        </w:tabs>
        <w:suppressAutoHyphens/>
        <w:ind w:firstLine="709"/>
      </w:pPr>
      <w:r w:rsidRPr="000A4E02">
        <w:t xml:space="preserve"> </w:t>
      </w:r>
    </w:p>
    <w:p w:rsidR="0055785D" w:rsidRPr="000A4E02" w:rsidRDefault="0055785D" w:rsidP="00C01031">
      <w:pPr>
        <w:pStyle w:val="a6"/>
        <w:tabs>
          <w:tab w:val="left" w:pos="851"/>
        </w:tabs>
        <w:suppressAutoHyphens/>
        <w:ind w:firstLine="709"/>
      </w:pPr>
      <w:r w:rsidRPr="000A4E02">
        <w:t>2.3. Описание результата предоставления муниципальной услуги</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 xml:space="preserve">2.3.1. Конечным результатом предоставления муниципальной услуги является: </w:t>
      </w:r>
    </w:p>
    <w:p w:rsidR="0055785D" w:rsidRPr="000A4E02" w:rsidRDefault="000D63D8" w:rsidP="00C01031">
      <w:pPr>
        <w:pStyle w:val="Default"/>
        <w:ind w:firstLine="709"/>
        <w:contextualSpacing/>
        <w:jc w:val="both"/>
        <w:rPr>
          <w:color w:val="auto"/>
          <w:spacing w:val="2"/>
          <w:sz w:val="28"/>
          <w:szCs w:val="28"/>
        </w:rPr>
      </w:pPr>
      <w:r>
        <w:rPr>
          <w:color w:val="auto"/>
          <w:sz w:val="28"/>
          <w:szCs w:val="28"/>
        </w:rPr>
        <w:t xml:space="preserve">- </w:t>
      </w:r>
      <w:r w:rsidR="0055785D" w:rsidRPr="000A4E02">
        <w:rPr>
          <w:color w:val="auto"/>
          <w:sz w:val="28"/>
          <w:szCs w:val="28"/>
        </w:rPr>
        <w:t xml:space="preserve">выдача постановления администрации о </w:t>
      </w:r>
      <w:r w:rsidR="0055785D"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w:t>
      </w:r>
      <w:r w:rsidR="000D63D8">
        <w:rPr>
          <w:color w:val="auto"/>
          <w:sz w:val="28"/>
          <w:szCs w:val="28"/>
        </w:rPr>
        <w:t xml:space="preserve"> выдача</w:t>
      </w:r>
      <w:r w:rsidRPr="000A4E02">
        <w:rPr>
          <w:color w:val="auto"/>
          <w:sz w:val="28"/>
          <w:szCs w:val="28"/>
        </w:rPr>
        <w:t xml:space="preserve"> </w:t>
      </w:r>
      <w:r w:rsidR="000D63D8">
        <w:rPr>
          <w:color w:val="auto"/>
          <w:sz w:val="28"/>
          <w:szCs w:val="28"/>
        </w:rPr>
        <w:t>постановления</w:t>
      </w:r>
      <w:r w:rsidR="00F92DFA">
        <w:rPr>
          <w:color w:val="auto"/>
          <w:sz w:val="28"/>
          <w:szCs w:val="28"/>
        </w:rPr>
        <w:t xml:space="preserve"> об </w:t>
      </w:r>
      <w:r w:rsidRPr="000A4E02">
        <w:rPr>
          <w:color w:val="auto"/>
          <w:sz w:val="28"/>
          <w:szCs w:val="28"/>
        </w:rPr>
        <w:t>отказ</w:t>
      </w:r>
      <w:r w:rsidR="00F92DFA">
        <w:rPr>
          <w:color w:val="auto"/>
          <w:sz w:val="28"/>
          <w:szCs w:val="28"/>
        </w:rPr>
        <w:t>е</w:t>
      </w:r>
      <w:r w:rsidRPr="000A4E02">
        <w:rPr>
          <w:color w:val="auto"/>
          <w:sz w:val="28"/>
          <w:szCs w:val="28"/>
        </w:rPr>
        <w:t xml:space="preserve"> в предоставлении разрешения на отклонение от предельных параметров разрешенного строительства</w:t>
      </w:r>
      <w:r w:rsidR="00211F7D" w:rsidRPr="000A4E02">
        <w:rPr>
          <w:color w:val="auto"/>
          <w:sz w:val="28"/>
          <w:szCs w:val="28"/>
        </w:rPr>
        <w:t>, реконструкции объектов капитального строительства.</w:t>
      </w:r>
    </w:p>
    <w:p w:rsidR="0055785D" w:rsidRPr="000A4E02" w:rsidRDefault="0055785D" w:rsidP="00C01031">
      <w:pPr>
        <w:pStyle w:val="ConsPlusNormal"/>
        <w:widowControl/>
        <w:tabs>
          <w:tab w:val="left" w:pos="851"/>
        </w:tabs>
        <w:suppressAutoHyphens/>
        <w:ind w:firstLine="709"/>
        <w:jc w:val="both"/>
        <w:rPr>
          <w:rFonts w:ascii="Times New Roman" w:hAnsi="Times New Roman" w:cs="Times New Roman"/>
          <w:sz w:val="28"/>
          <w:szCs w:val="28"/>
        </w:rPr>
      </w:pPr>
      <w:r w:rsidRPr="000A4E02">
        <w:rPr>
          <w:rFonts w:ascii="Times New Roman" w:hAnsi="Times New Roman" w:cs="Times New Roman"/>
          <w:bCs/>
          <w:sz w:val="28"/>
          <w:szCs w:val="28"/>
        </w:rPr>
        <w:t>2.4.</w:t>
      </w:r>
      <w:r w:rsidRPr="000A4E02">
        <w:rPr>
          <w:bCs/>
        </w:rPr>
        <w:t xml:space="preserve"> </w:t>
      </w:r>
      <w:r w:rsidRPr="000A4E02">
        <w:rPr>
          <w:rFonts w:ascii="Times New Roman" w:hAnsi="Times New Roman" w:cs="Times New Roman"/>
          <w:bCs/>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0A4E02">
        <w:rPr>
          <w:rFonts w:ascii="Times New Roman" w:hAnsi="Times New Roman" w:cs="Times New Roman"/>
          <w:sz w:val="28"/>
          <w:szCs w:val="28"/>
        </w:rPr>
        <w:t xml:space="preserve"> </w:t>
      </w:r>
    </w:p>
    <w:p w:rsidR="0055785D" w:rsidRDefault="00260CB5" w:rsidP="00C01031">
      <w:pPr>
        <w:widowControl w:val="0"/>
        <w:autoSpaceDE w:val="0"/>
        <w:autoSpaceDN w:val="0"/>
        <w:adjustRightInd w:val="0"/>
        <w:jc w:val="both"/>
        <w:rPr>
          <w:rFonts w:eastAsia="Calibri"/>
          <w:color w:val="000000"/>
          <w:szCs w:val="28"/>
        </w:rPr>
      </w:pPr>
      <w:r>
        <w:rPr>
          <w:szCs w:val="28"/>
        </w:rPr>
        <w:tab/>
      </w:r>
      <w:r w:rsidR="0055785D" w:rsidRPr="000A4E02">
        <w:rPr>
          <w:szCs w:val="28"/>
        </w:rPr>
        <w:t>2.4.1. Срок предоставления му</w:t>
      </w:r>
      <w:r w:rsidR="00D67087">
        <w:rPr>
          <w:szCs w:val="28"/>
        </w:rPr>
        <w:t>ниципальной услуги составляет</w:t>
      </w:r>
      <w:r>
        <w:rPr>
          <w:szCs w:val="28"/>
        </w:rPr>
        <w:t xml:space="preserve"> </w:t>
      </w:r>
      <w:r w:rsidRPr="00260CB5">
        <w:rPr>
          <w:rFonts w:eastAsia="Calibri"/>
          <w:szCs w:val="28"/>
          <w:lang w:eastAsia="en-US"/>
        </w:rPr>
        <w:t>70 календарных дней со дня поступления заявления о предоставлении муниципальной услуги в орган, предоставляю</w:t>
      </w:r>
      <w:r>
        <w:rPr>
          <w:rFonts w:eastAsia="Calibri"/>
          <w:szCs w:val="28"/>
          <w:lang w:eastAsia="en-US"/>
        </w:rPr>
        <w:t xml:space="preserve">щий услугу, или </w:t>
      </w:r>
      <w:r w:rsidRPr="00260CB5">
        <w:rPr>
          <w:rFonts w:eastAsia="Calibri"/>
          <w:szCs w:val="28"/>
          <w:lang w:eastAsia="en-US"/>
        </w:rPr>
        <w:t>МФЦ</w:t>
      </w:r>
      <w:r w:rsidR="000D63D8">
        <w:rPr>
          <w:rFonts w:eastAsia="Calibri"/>
          <w:szCs w:val="28"/>
          <w:lang w:eastAsia="en-US"/>
        </w:rPr>
        <w:t>.</w:t>
      </w:r>
      <w:r>
        <w:rPr>
          <w:rFonts w:eastAsia="Calibri"/>
          <w:szCs w:val="28"/>
          <w:lang w:eastAsia="en-US"/>
        </w:rPr>
        <w:t xml:space="preserve"> </w:t>
      </w:r>
      <w:r w:rsidR="009C0D1D">
        <w:rPr>
          <w:rFonts w:eastAsia="Calibri"/>
          <w:color w:val="000000"/>
          <w:szCs w:val="28"/>
        </w:rPr>
        <w:t>В</w:t>
      </w:r>
      <w:r w:rsidRPr="00260CB5">
        <w:rPr>
          <w:rFonts w:eastAsia="Calibri"/>
          <w:color w:val="000000"/>
          <w:szCs w:val="28"/>
        </w:rPr>
        <w:t xml:space="preserve"> </w:t>
      </w:r>
      <w:r w:rsidR="006D6F0A">
        <w:rPr>
          <w:rFonts w:eastAsia="Calibri"/>
          <w:color w:val="000000"/>
          <w:szCs w:val="28"/>
        </w:rPr>
        <w:t>случае обращения</w:t>
      </w:r>
      <w:r w:rsidR="00861A83">
        <w:rPr>
          <w:rFonts w:eastAsia="Calibri"/>
          <w:color w:val="000000"/>
          <w:szCs w:val="28"/>
        </w:rPr>
        <w:t xml:space="preserve"> в целях</w:t>
      </w:r>
      <w:r w:rsidRPr="00260CB5">
        <w:rPr>
          <w:rFonts w:eastAsia="Calibri"/>
          <w:color w:val="000000"/>
          <w:szCs w:val="28"/>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sidR="00861A83">
        <w:rPr>
          <w:rFonts w:eastAsia="Calibri"/>
          <w:color w:val="000000"/>
          <w:szCs w:val="28"/>
        </w:rPr>
        <w:t xml:space="preserve">е более чем на десять процентов, срок </w:t>
      </w:r>
      <w:r w:rsidR="00861A83" w:rsidRPr="000A4E02">
        <w:rPr>
          <w:szCs w:val="28"/>
        </w:rPr>
        <w:t>предоставления му</w:t>
      </w:r>
      <w:r w:rsidR="00861A83">
        <w:rPr>
          <w:szCs w:val="28"/>
        </w:rPr>
        <w:t xml:space="preserve">ниципальной услуги составляет </w:t>
      </w:r>
      <w:r w:rsidR="00861A83">
        <w:rPr>
          <w:rFonts w:eastAsia="Calibri"/>
          <w:szCs w:val="28"/>
          <w:lang w:eastAsia="en-US"/>
        </w:rPr>
        <w:t>4</w:t>
      </w:r>
      <w:r w:rsidR="00861A83" w:rsidRPr="00260CB5">
        <w:rPr>
          <w:rFonts w:eastAsia="Calibri"/>
          <w:szCs w:val="28"/>
          <w:lang w:eastAsia="en-US"/>
        </w:rPr>
        <w:t>0 календарных дней</w:t>
      </w:r>
      <w:r w:rsidR="00861A83">
        <w:rPr>
          <w:rFonts w:eastAsia="Calibri"/>
          <w:szCs w:val="28"/>
          <w:lang w:eastAsia="en-US"/>
        </w:rPr>
        <w:t>.</w:t>
      </w:r>
      <w:r w:rsidR="00861A83">
        <w:rPr>
          <w:rFonts w:eastAsia="Calibri"/>
          <w:color w:val="000000"/>
          <w:szCs w:val="28"/>
        </w:rPr>
        <w:t xml:space="preserve"> </w:t>
      </w:r>
    </w:p>
    <w:p w:rsidR="0055785D" w:rsidRPr="000A4E02" w:rsidRDefault="0055785D" w:rsidP="00C01031">
      <w:pPr>
        <w:tabs>
          <w:tab w:val="left" w:pos="851"/>
          <w:tab w:val="left" w:pos="1418"/>
        </w:tabs>
        <w:suppressAutoHyphens/>
        <w:ind w:firstLine="709"/>
        <w:jc w:val="both"/>
        <w:rPr>
          <w:rFonts w:cs="Times New Roman"/>
          <w:szCs w:val="28"/>
        </w:rPr>
      </w:pPr>
      <w:r w:rsidRPr="000A4E02">
        <w:rPr>
          <w:bCs/>
          <w:szCs w:val="28"/>
        </w:rPr>
        <w:t xml:space="preserve">2.4.2. </w:t>
      </w:r>
      <w:r w:rsidRPr="000A4E02">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0A4E02">
          <w:rPr>
            <w:rFonts w:cs="Times New Roman"/>
            <w:szCs w:val="28"/>
          </w:rPr>
          <w:t>2010 г</w:t>
        </w:r>
      </w:smartTag>
      <w:r w:rsidRPr="000A4E02">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55785D" w:rsidRPr="000A4E02" w:rsidRDefault="0055785D" w:rsidP="00C01031">
      <w:pPr>
        <w:suppressAutoHyphens/>
        <w:autoSpaceDE w:val="0"/>
        <w:autoSpaceDN w:val="0"/>
        <w:adjustRightInd w:val="0"/>
        <w:ind w:firstLine="709"/>
        <w:jc w:val="both"/>
        <w:rPr>
          <w:rFonts w:cs="Times New Roman"/>
          <w:szCs w:val="28"/>
        </w:rPr>
      </w:pPr>
      <w:r w:rsidRPr="000A4E02">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55785D" w:rsidRPr="000A4E02" w:rsidRDefault="0055785D" w:rsidP="00C01031">
      <w:pPr>
        <w:tabs>
          <w:tab w:val="left" w:pos="851"/>
        </w:tabs>
        <w:suppressAutoHyphens/>
        <w:ind w:firstLine="709"/>
        <w:jc w:val="both"/>
        <w:rPr>
          <w:bCs/>
          <w:szCs w:val="28"/>
        </w:rPr>
      </w:pPr>
    </w:p>
    <w:p w:rsidR="0055785D" w:rsidRPr="000A4E02" w:rsidRDefault="0055785D" w:rsidP="00C01031">
      <w:pPr>
        <w:tabs>
          <w:tab w:val="left" w:pos="851"/>
        </w:tabs>
        <w:suppressAutoHyphens/>
        <w:ind w:firstLine="709"/>
        <w:jc w:val="both"/>
        <w:rPr>
          <w:szCs w:val="28"/>
        </w:rPr>
      </w:pPr>
      <w:r w:rsidRPr="000A4E02">
        <w:rPr>
          <w:bCs/>
          <w:szCs w:val="28"/>
        </w:rPr>
        <w:t xml:space="preserve">2.5. Перечень 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w:t>
      </w:r>
      <w:r w:rsidRPr="000A4E02">
        <w:rPr>
          <w:bCs/>
          <w:szCs w:val="28"/>
        </w:rPr>
        <w:t xml:space="preserve"> регулирующих предоставление </w:t>
      </w:r>
      <w:r w:rsidRPr="000A4E02">
        <w:rPr>
          <w:rFonts w:cs="Times New Roman"/>
          <w:szCs w:val="28"/>
        </w:rPr>
        <w:t xml:space="preserve">муниципальной </w:t>
      </w:r>
      <w:r w:rsidRPr="000A4E02">
        <w:rPr>
          <w:bCs/>
          <w:szCs w:val="28"/>
        </w:rPr>
        <w:t>услуги, с указанием их реквизитов и источников официального опубликования</w:t>
      </w:r>
    </w:p>
    <w:p w:rsidR="0055785D" w:rsidRPr="000A4E02" w:rsidRDefault="0055785D" w:rsidP="00C01031">
      <w:pPr>
        <w:pStyle w:val="a6"/>
        <w:tabs>
          <w:tab w:val="left" w:pos="851"/>
        </w:tabs>
        <w:suppressAutoHyphens/>
        <w:ind w:firstLine="709"/>
      </w:pPr>
      <w:r w:rsidRPr="000A4E02">
        <w:t xml:space="preserve">2.5.1. Предоставление </w:t>
      </w:r>
      <w:r w:rsidRPr="000A4E02">
        <w:rPr>
          <w:bCs/>
          <w:szCs w:val="28"/>
        </w:rPr>
        <w:t xml:space="preserve">муниципальной </w:t>
      </w:r>
      <w:r w:rsidRPr="000A4E02">
        <w:rPr>
          <w:szCs w:val="28"/>
        </w:rPr>
        <w:t>услуги</w:t>
      </w:r>
      <w:r w:rsidRPr="000A4E02">
        <w:t xml:space="preserve"> осуществляется в соответствии со следующими нормативными правовыми актами:</w:t>
      </w:r>
    </w:p>
    <w:p w:rsidR="0055785D" w:rsidRPr="00082EC1" w:rsidRDefault="0055785D" w:rsidP="00C01031">
      <w:pPr>
        <w:pStyle w:val="ConsPlusNormal"/>
        <w:ind w:firstLine="0"/>
        <w:jc w:val="both"/>
        <w:rPr>
          <w:rFonts w:ascii="Times New Roman" w:hAnsi="Times New Roman" w:cs="Times New Roman"/>
          <w:sz w:val="28"/>
          <w:szCs w:val="28"/>
        </w:rPr>
      </w:pPr>
      <w:r w:rsidRPr="000A4E02">
        <w:rPr>
          <w:rFonts w:ascii="Times New Roman" w:hAnsi="Times New Roman" w:cs="Times New Roman"/>
          <w:sz w:val="28"/>
          <w:szCs w:val="28"/>
        </w:rPr>
        <w:t>Ко</w:t>
      </w:r>
      <w:r w:rsidR="00136A16">
        <w:rPr>
          <w:rFonts w:ascii="Times New Roman" w:hAnsi="Times New Roman" w:cs="Times New Roman"/>
          <w:sz w:val="28"/>
          <w:szCs w:val="28"/>
        </w:rPr>
        <w:t>нституцией Российской Федерации</w:t>
      </w:r>
      <w:r w:rsidRPr="00082EC1">
        <w:rPr>
          <w:rFonts w:ascii="Times New Roman" w:hAnsi="Times New Roman" w:cs="Times New Roman"/>
          <w:sz w:val="28"/>
          <w:szCs w:val="28"/>
        </w:rPr>
        <w:t xml:space="preserve"> </w:t>
      </w:r>
      <w:proofErr w:type="gramStart"/>
      <w:r w:rsidR="00136A16">
        <w:rPr>
          <w:rFonts w:ascii="Times New Roman" w:hAnsi="Times New Roman" w:cs="Times New Roman"/>
          <w:sz w:val="28"/>
          <w:szCs w:val="28"/>
        </w:rPr>
        <w:t>(</w:t>
      </w:r>
      <w:r w:rsidR="00082EC1" w:rsidRPr="00082EC1">
        <w:rPr>
          <w:rFonts w:ascii="Times New Roman" w:hAnsi="Times New Roman" w:cs="Times New Roman"/>
          <w:sz w:val="28"/>
          <w:szCs w:val="28"/>
        </w:rPr>
        <w:t xml:space="preserve"> </w:t>
      </w:r>
      <w:proofErr w:type="gramEnd"/>
      <w:r w:rsidR="00D67087">
        <w:rPr>
          <w:rFonts w:ascii="Times New Roman" w:hAnsi="Times New Roman" w:cs="Times New Roman"/>
          <w:sz w:val="28"/>
          <w:szCs w:val="28"/>
        </w:rPr>
        <w:t>«Российская газета», № 237, 25.12.1993</w:t>
      </w:r>
      <w:r w:rsidR="007650A6">
        <w:rPr>
          <w:rFonts w:ascii="Times New Roman" w:hAnsi="Times New Roman" w:cs="Times New Roman"/>
          <w:sz w:val="28"/>
          <w:szCs w:val="28"/>
        </w:rPr>
        <w:t>г.)</w:t>
      </w:r>
    </w:p>
    <w:p w:rsidR="0055785D" w:rsidRPr="000A4E02" w:rsidRDefault="0055785D" w:rsidP="00C01031">
      <w:pPr>
        <w:pStyle w:val="ConsPlusNormal"/>
        <w:ind w:firstLine="708"/>
        <w:jc w:val="both"/>
        <w:rPr>
          <w:rFonts w:ascii="Times New Roman" w:hAnsi="Times New Roman" w:cs="Times New Roman"/>
          <w:bCs/>
          <w:sz w:val="28"/>
          <w:szCs w:val="28"/>
        </w:rPr>
      </w:pPr>
      <w:r w:rsidRPr="000A4E02">
        <w:rPr>
          <w:rFonts w:ascii="Times New Roman" w:hAnsi="Times New Roman" w:cs="Times New Roman"/>
          <w:sz w:val="28"/>
          <w:szCs w:val="28"/>
        </w:rPr>
        <w:t xml:space="preserve">Градостроительным кодексом Российской Федерации </w:t>
      </w:r>
      <w:r w:rsidRPr="000A4E02">
        <w:rPr>
          <w:rFonts w:ascii="Times New Roman" w:hAnsi="Times New Roman" w:cs="Times New Roman"/>
          <w:bCs/>
          <w:sz w:val="28"/>
          <w:szCs w:val="28"/>
        </w:rPr>
        <w:t>(«Российская газета», № 290, 30.12.2004 г</w:t>
      </w:r>
      <w:r w:rsidR="0042204C">
        <w:rPr>
          <w:rFonts w:ascii="Times New Roman" w:hAnsi="Times New Roman" w:cs="Times New Roman"/>
          <w:bCs/>
          <w:sz w:val="28"/>
          <w:szCs w:val="28"/>
        </w:rPr>
        <w:t>.)</w:t>
      </w:r>
    </w:p>
    <w:p w:rsidR="0055785D" w:rsidRPr="000A4E02" w:rsidRDefault="0055785D" w:rsidP="00C01031">
      <w:pPr>
        <w:autoSpaceDE w:val="0"/>
        <w:autoSpaceDN w:val="0"/>
        <w:adjustRightInd w:val="0"/>
        <w:ind w:firstLine="709"/>
        <w:jc w:val="both"/>
        <w:outlineLvl w:val="0"/>
        <w:rPr>
          <w:rFonts w:cs="Times New Roman"/>
          <w:szCs w:val="28"/>
        </w:rPr>
      </w:pPr>
      <w:r w:rsidRPr="000A4E02">
        <w:rPr>
          <w:rFonts w:cs="Times New Roman"/>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5785D" w:rsidRPr="000A4E02" w:rsidRDefault="0055785D" w:rsidP="00C01031">
      <w:pPr>
        <w:pStyle w:val="ConsPlusNormal"/>
        <w:ind w:firstLine="708"/>
        <w:jc w:val="both"/>
        <w:rPr>
          <w:rFonts w:ascii="Times New Roman" w:hAnsi="Times New Roman" w:cs="Times New Roman"/>
          <w:sz w:val="28"/>
          <w:szCs w:val="28"/>
        </w:rPr>
      </w:pPr>
      <w:r w:rsidRPr="000A4E02">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55785D" w:rsidRPr="000A4E02" w:rsidRDefault="0055785D" w:rsidP="00C01031">
      <w:pPr>
        <w:tabs>
          <w:tab w:val="left" w:pos="0"/>
          <w:tab w:val="left" w:pos="709"/>
        </w:tabs>
        <w:autoSpaceDE w:val="0"/>
        <w:autoSpaceDN w:val="0"/>
        <w:adjustRightInd w:val="0"/>
        <w:ind w:firstLine="567"/>
        <w:jc w:val="both"/>
        <w:rPr>
          <w:rFonts w:cs="Times New Roman"/>
          <w:szCs w:val="28"/>
        </w:rPr>
      </w:pPr>
      <w:r w:rsidRPr="000A4E02">
        <w:rPr>
          <w:rFonts w:cs="Times New Roman"/>
          <w:szCs w:val="28"/>
        </w:rPr>
        <w:t xml:space="preserve"> - Уставом Советского городс</w:t>
      </w:r>
      <w:r w:rsidR="00B92746">
        <w:rPr>
          <w:rFonts w:cs="Times New Roman"/>
          <w:szCs w:val="28"/>
        </w:rPr>
        <w:t>кого округа Ставропольского кра</w:t>
      </w:r>
      <w:r w:rsidR="00413279">
        <w:rPr>
          <w:rFonts w:cs="Times New Roman"/>
          <w:szCs w:val="28"/>
        </w:rPr>
        <w:t>я</w:t>
      </w:r>
      <w:r w:rsidRPr="000A4E02">
        <w:rPr>
          <w:rFonts w:cs="Times New Roman"/>
          <w:szCs w:val="28"/>
        </w:rPr>
        <w:t>;</w:t>
      </w:r>
      <w:r w:rsidR="00B92746">
        <w:rPr>
          <w:rFonts w:cs="Times New Roman"/>
          <w:szCs w:val="28"/>
        </w:rPr>
        <w:t xml:space="preserve"> </w:t>
      </w:r>
      <w:r w:rsidR="00136A16">
        <w:rPr>
          <w:rFonts w:cs="Times New Roman"/>
          <w:szCs w:val="28"/>
        </w:rPr>
        <w:t>(официальный Интернет-Портал Советского муниципального района ставропольского края в сети «Интернет» 12.12.2017</w:t>
      </w:r>
      <w:r w:rsidR="00E909A6">
        <w:rPr>
          <w:rFonts w:cs="Times New Roman"/>
          <w:szCs w:val="28"/>
        </w:rPr>
        <w:t>).</w:t>
      </w:r>
    </w:p>
    <w:p w:rsidR="0055785D" w:rsidRDefault="0055785D" w:rsidP="00C01031">
      <w:pPr>
        <w:widowControl w:val="0"/>
        <w:tabs>
          <w:tab w:val="left" w:pos="851"/>
        </w:tabs>
        <w:suppressAutoHyphens/>
        <w:ind w:firstLine="709"/>
        <w:jc w:val="both"/>
        <w:rPr>
          <w:szCs w:val="28"/>
        </w:rPr>
      </w:pPr>
      <w:r w:rsidRPr="000A4E02">
        <w:rPr>
          <w:szCs w:val="28"/>
        </w:rPr>
        <w:t>- настоящим Административным регламентом.</w:t>
      </w:r>
    </w:p>
    <w:p w:rsidR="00882988" w:rsidRPr="002E0F5C" w:rsidRDefault="00882988" w:rsidP="00882988">
      <w:pPr>
        <w:widowControl w:val="0"/>
        <w:tabs>
          <w:tab w:val="left" w:pos="851"/>
        </w:tabs>
        <w:suppressAutoHyphens/>
        <w:ind w:firstLine="709"/>
        <w:jc w:val="both"/>
        <w:rPr>
          <w:color w:val="000000" w:themeColor="text1"/>
          <w:szCs w:val="28"/>
        </w:rPr>
      </w:pPr>
      <w:r w:rsidRPr="002E0F5C">
        <w:rPr>
          <w:color w:val="000000" w:themeColor="text1"/>
          <w:szCs w:val="28"/>
        </w:rPr>
        <w:t>-Решение</w:t>
      </w:r>
      <w:r w:rsidR="009F722C" w:rsidRPr="002E0F5C">
        <w:rPr>
          <w:color w:val="000000" w:themeColor="text1"/>
          <w:szCs w:val="28"/>
        </w:rPr>
        <w:t>м</w:t>
      </w:r>
      <w:r w:rsidRPr="002E0F5C">
        <w:rPr>
          <w:color w:val="000000" w:themeColor="text1"/>
          <w:szCs w:val="28"/>
        </w:rPr>
        <w:t xml:space="preserve"> Совета депутатов Советского городского округа Ставропольского края № 410 от 27 ноября 2020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r w:rsidR="002E0F5C">
        <w:rPr>
          <w:color w:val="000000" w:themeColor="text1"/>
          <w:szCs w:val="28"/>
        </w:rPr>
        <w:t>.</w:t>
      </w:r>
    </w:p>
    <w:p w:rsidR="0055785D" w:rsidRPr="000A4E02" w:rsidRDefault="0055785D" w:rsidP="00882988">
      <w:pPr>
        <w:widowControl w:val="0"/>
        <w:tabs>
          <w:tab w:val="left" w:pos="851"/>
        </w:tabs>
        <w:suppressAutoHyphens/>
        <w:ind w:firstLine="709"/>
        <w:jc w:val="both"/>
        <w:rPr>
          <w:szCs w:val="28"/>
        </w:rPr>
      </w:pPr>
      <w:r w:rsidRPr="000A4E02">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2A90" w:rsidRPr="000A4E02" w:rsidRDefault="0055785D" w:rsidP="00C01031">
      <w:pPr>
        <w:pStyle w:val="12"/>
        <w:shd w:val="clear" w:color="auto" w:fill="auto"/>
        <w:spacing w:after="0" w:line="240" w:lineRule="auto"/>
        <w:ind w:left="60" w:firstLine="640"/>
        <w:jc w:val="both"/>
        <w:rPr>
          <w:sz w:val="28"/>
          <w:szCs w:val="28"/>
        </w:rPr>
      </w:pPr>
      <w:r w:rsidRPr="001819A6">
        <w:rPr>
          <w:sz w:val="28"/>
          <w:szCs w:val="28"/>
        </w:rPr>
        <w:t>2.6.</w:t>
      </w:r>
      <w:r w:rsidRPr="000A4E02">
        <w:rPr>
          <w:szCs w:val="28"/>
        </w:rPr>
        <w:t xml:space="preserve">1. </w:t>
      </w:r>
      <w:r w:rsidR="00D12A90" w:rsidRPr="000A4E02">
        <w:rPr>
          <w:sz w:val="28"/>
          <w:szCs w:val="28"/>
        </w:rPr>
        <w:t>Для получения муниципальной услуги «Предоставление разре</w:t>
      </w:r>
      <w:r w:rsidR="00D12A90" w:rsidRPr="000A4E02">
        <w:rPr>
          <w:sz w:val="28"/>
          <w:szCs w:val="28"/>
        </w:rPr>
        <w:softHyphen/>
        <w:t>шения на условно разрешенный вид использования земельного участка или объекта капитального строительства заявитель направляет заявление о предостав</w:t>
      </w:r>
      <w:r w:rsidR="00D12A90" w:rsidRPr="000A4E02">
        <w:rPr>
          <w:sz w:val="28"/>
          <w:szCs w:val="28"/>
        </w:rPr>
        <w:softHyphen/>
        <w:t>лении разрешения на условно разрешенный вид использования земельного участка или объекта капитального строительства. Заявление оформляется по форме согласно приложению 1 к настоящему административному регламен</w:t>
      </w:r>
      <w:r w:rsidR="00D12A90" w:rsidRPr="000A4E02">
        <w:rPr>
          <w:sz w:val="28"/>
          <w:szCs w:val="28"/>
        </w:rPr>
        <w:softHyphen/>
        <w:t>ту. К указанному заявлению прилагаются следующие документы:</w:t>
      </w:r>
    </w:p>
    <w:p w:rsidR="0055785D" w:rsidRPr="003E1581" w:rsidRDefault="003D7E84" w:rsidP="00C01031">
      <w:pPr>
        <w:ind w:firstLine="709"/>
        <w:jc w:val="both"/>
        <w:rPr>
          <w:szCs w:val="28"/>
        </w:rPr>
      </w:pPr>
      <w:r w:rsidRPr="003E1581">
        <w:rPr>
          <w:szCs w:val="28"/>
        </w:rPr>
        <w:t>1</w:t>
      </w:r>
      <w:r w:rsidR="0055785D" w:rsidRPr="003E1581">
        <w:rPr>
          <w:szCs w:val="28"/>
        </w:rPr>
        <w:t xml:space="preserve">) </w:t>
      </w:r>
      <w:r w:rsidR="003E1581" w:rsidRPr="003E1581">
        <w:rPr>
          <w:szCs w:val="28"/>
        </w:rPr>
        <w:t>Заявление о предоставлении услуги</w:t>
      </w:r>
      <w:r w:rsidR="0055785D" w:rsidRPr="003E1581">
        <w:rPr>
          <w:szCs w:val="28"/>
        </w:rPr>
        <w:t>;</w:t>
      </w:r>
    </w:p>
    <w:p w:rsidR="0055785D" w:rsidRPr="003E1581" w:rsidRDefault="003E1581" w:rsidP="00C01031">
      <w:pPr>
        <w:jc w:val="both"/>
        <w:rPr>
          <w:rFonts w:eastAsia="Calibri"/>
          <w:szCs w:val="28"/>
        </w:rPr>
      </w:pPr>
      <w:r w:rsidRPr="003E1581">
        <w:rPr>
          <w:szCs w:val="28"/>
        </w:rPr>
        <w:tab/>
      </w:r>
      <w:r w:rsidR="003D7E84" w:rsidRPr="003E1581">
        <w:rPr>
          <w:szCs w:val="28"/>
        </w:rPr>
        <w:t>2</w:t>
      </w:r>
      <w:r w:rsidR="0055785D" w:rsidRPr="003E1581">
        <w:rPr>
          <w:szCs w:val="28"/>
        </w:rPr>
        <w:t xml:space="preserve">) </w:t>
      </w:r>
      <w:r w:rsidRPr="003E1581">
        <w:rPr>
          <w:rFonts w:eastAsia="Calibri"/>
          <w:szCs w:val="28"/>
        </w:rPr>
        <w:t>До</w:t>
      </w:r>
      <w:r w:rsidR="000E5795">
        <w:rPr>
          <w:rFonts w:eastAsia="Calibri"/>
          <w:szCs w:val="28"/>
        </w:rPr>
        <w:t>кумент, удостоверяющий личность;</w:t>
      </w:r>
    </w:p>
    <w:p w:rsidR="0055785D" w:rsidRPr="003E1581" w:rsidRDefault="003D7E84" w:rsidP="00C01031">
      <w:pPr>
        <w:ind w:firstLine="708"/>
        <w:jc w:val="both"/>
        <w:rPr>
          <w:szCs w:val="28"/>
        </w:rPr>
      </w:pPr>
      <w:r w:rsidRPr="003E1581">
        <w:rPr>
          <w:szCs w:val="28"/>
        </w:rPr>
        <w:t>3</w:t>
      </w:r>
      <w:r w:rsidR="0055785D" w:rsidRPr="003E1581">
        <w:rPr>
          <w:szCs w:val="28"/>
        </w:rPr>
        <w:t xml:space="preserve">) </w:t>
      </w:r>
      <w:r w:rsidR="003E1581" w:rsidRPr="003E1581">
        <w:rPr>
          <w:szCs w:val="28"/>
          <w:lang w:eastAsia="en-US"/>
        </w:rPr>
        <w:t>Документ, подтверждающий полномочия представителя</w:t>
      </w:r>
      <w:r w:rsidR="0055785D" w:rsidRPr="003E1581">
        <w:rPr>
          <w:szCs w:val="28"/>
        </w:rPr>
        <w:t>;</w:t>
      </w:r>
    </w:p>
    <w:p w:rsidR="007650A6" w:rsidRDefault="00543F76" w:rsidP="00C01031">
      <w:pPr>
        <w:autoSpaceDE w:val="0"/>
        <w:autoSpaceDN w:val="0"/>
        <w:adjustRightInd w:val="0"/>
        <w:jc w:val="both"/>
        <w:rPr>
          <w:rFonts w:eastAsia="Calibri"/>
          <w:szCs w:val="28"/>
          <w:lang w:eastAsia="en-US"/>
        </w:rPr>
      </w:pPr>
      <w:r w:rsidRPr="003E1581">
        <w:rPr>
          <w:szCs w:val="28"/>
        </w:rPr>
        <w:tab/>
      </w:r>
      <w:r w:rsidR="003D7E84" w:rsidRPr="003E1581">
        <w:rPr>
          <w:szCs w:val="28"/>
        </w:rPr>
        <w:t>4</w:t>
      </w:r>
      <w:r w:rsidR="0055785D" w:rsidRPr="003E1581">
        <w:rPr>
          <w:szCs w:val="28"/>
        </w:rPr>
        <w:t xml:space="preserve">) </w:t>
      </w:r>
      <w:r w:rsidR="003E1581" w:rsidRPr="003E1581">
        <w:rPr>
          <w:rFonts w:eastAsia="Calibri"/>
          <w:szCs w:val="28"/>
          <w:lang w:eastAsia="en-US"/>
        </w:rPr>
        <w:t>Документ, удостоверяющий (устанавливающий) права заявителя на здание, сооружение либо помещение, если право на такое здание,</w:t>
      </w:r>
      <w:r w:rsidR="007650A6">
        <w:rPr>
          <w:rFonts w:eastAsia="Calibri"/>
          <w:szCs w:val="28"/>
          <w:lang w:eastAsia="en-US"/>
        </w:rPr>
        <w:t xml:space="preserve">     </w:t>
      </w:r>
    </w:p>
    <w:p w:rsidR="007650A6" w:rsidRDefault="007650A6" w:rsidP="00C01031">
      <w:pPr>
        <w:autoSpaceDE w:val="0"/>
        <w:autoSpaceDN w:val="0"/>
        <w:adjustRightInd w:val="0"/>
        <w:jc w:val="both"/>
        <w:rPr>
          <w:rFonts w:eastAsia="Calibri"/>
          <w:szCs w:val="28"/>
          <w:lang w:eastAsia="en-US"/>
        </w:rPr>
      </w:pPr>
    </w:p>
    <w:p w:rsidR="003D7E84" w:rsidRPr="003E1581" w:rsidRDefault="003E1581" w:rsidP="00C01031">
      <w:pPr>
        <w:autoSpaceDE w:val="0"/>
        <w:autoSpaceDN w:val="0"/>
        <w:adjustRightInd w:val="0"/>
        <w:jc w:val="both"/>
        <w:rPr>
          <w:rFonts w:eastAsia="Calibri"/>
          <w:szCs w:val="28"/>
          <w:lang w:eastAsia="en-US"/>
        </w:rPr>
      </w:pPr>
      <w:r w:rsidRPr="003E1581">
        <w:rPr>
          <w:rFonts w:eastAsia="Calibri"/>
          <w:szCs w:val="28"/>
          <w:lang w:eastAsia="en-US"/>
        </w:rPr>
        <w:t xml:space="preserve"> сооружение либо помещение не зарегистрировано в Едином государственном реестре недвижимости (далее - ЕГРН)</w:t>
      </w:r>
      <w:r w:rsidR="0055785D" w:rsidRPr="003E1581">
        <w:rPr>
          <w:szCs w:val="28"/>
        </w:rPr>
        <w:t>;</w:t>
      </w:r>
    </w:p>
    <w:p w:rsidR="003D7E84" w:rsidRPr="003E1581" w:rsidRDefault="00543F76" w:rsidP="00C01031">
      <w:pPr>
        <w:autoSpaceDE w:val="0"/>
        <w:autoSpaceDN w:val="0"/>
        <w:adjustRightInd w:val="0"/>
        <w:jc w:val="both"/>
        <w:rPr>
          <w:rFonts w:eastAsia="Calibri"/>
          <w:szCs w:val="28"/>
          <w:lang w:eastAsia="en-US"/>
        </w:rPr>
      </w:pPr>
      <w:r w:rsidRPr="003E1581">
        <w:rPr>
          <w:szCs w:val="28"/>
        </w:rPr>
        <w:tab/>
      </w:r>
      <w:r w:rsidR="003D7E84" w:rsidRPr="003E1581">
        <w:rPr>
          <w:szCs w:val="28"/>
        </w:rPr>
        <w:t xml:space="preserve">5) </w:t>
      </w:r>
      <w:r w:rsidR="003E1581" w:rsidRPr="003E1581">
        <w:rPr>
          <w:rFonts w:eastAsia="Calibri"/>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D7E84" w:rsidRPr="003E1581">
        <w:rPr>
          <w:szCs w:val="28"/>
        </w:rPr>
        <w:t>;</w:t>
      </w:r>
    </w:p>
    <w:p w:rsidR="00D27E88" w:rsidRPr="003E1581" w:rsidRDefault="004D3DD6" w:rsidP="00C01031">
      <w:pPr>
        <w:ind w:firstLine="708"/>
        <w:jc w:val="both"/>
        <w:rPr>
          <w:szCs w:val="28"/>
        </w:rPr>
      </w:pPr>
      <w:r w:rsidRPr="003E1581">
        <w:rPr>
          <w:szCs w:val="28"/>
        </w:rPr>
        <w:t xml:space="preserve">6) </w:t>
      </w:r>
      <w:r w:rsidR="003E1581" w:rsidRPr="003E1581">
        <w:rPr>
          <w:rFonts w:eastAsia="Calibri"/>
          <w:szCs w:val="28"/>
          <w:lang w:eastAsia="en-US"/>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3E1581">
        <w:rPr>
          <w:szCs w:val="28"/>
        </w:rPr>
        <w:t>;</w:t>
      </w:r>
    </w:p>
    <w:p w:rsidR="003E1581" w:rsidRPr="003E1581" w:rsidRDefault="003E1581" w:rsidP="00C01031">
      <w:pPr>
        <w:autoSpaceDE w:val="0"/>
        <w:autoSpaceDN w:val="0"/>
        <w:adjustRightInd w:val="0"/>
        <w:jc w:val="both"/>
        <w:rPr>
          <w:szCs w:val="28"/>
        </w:rPr>
      </w:pPr>
      <w:r w:rsidRPr="003E1581">
        <w:rPr>
          <w:szCs w:val="28"/>
        </w:rPr>
        <w:tab/>
        <w:t>7) Информационные и демонстрационные материалы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E1581">
        <w:rPr>
          <w:rFonts w:eastAsia="Calibri"/>
          <w:color w:val="000000"/>
          <w:szCs w:val="28"/>
        </w:rPr>
        <w:t>Предоставляется в случае обращения с заявлением о предоставлении муниципальной услуги лица, являющегося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
    <w:p w:rsidR="00F03F51" w:rsidRPr="000A4E02" w:rsidRDefault="003E1581" w:rsidP="00C01031">
      <w:pPr>
        <w:widowControl w:val="0"/>
        <w:autoSpaceDE w:val="0"/>
        <w:autoSpaceDN w:val="0"/>
        <w:adjustRightInd w:val="0"/>
        <w:ind w:firstLine="709"/>
        <w:jc w:val="both"/>
        <w:rPr>
          <w:rFonts w:cs="Times New Roman"/>
          <w:spacing w:val="2"/>
          <w:szCs w:val="28"/>
        </w:rPr>
      </w:pPr>
      <w:r>
        <w:rPr>
          <w:rFonts w:cs="Times New Roman"/>
          <w:spacing w:val="2"/>
          <w:szCs w:val="28"/>
        </w:rPr>
        <w:t>8</w:t>
      </w:r>
      <w:r w:rsidR="00F03F51" w:rsidRPr="000A4E02">
        <w:rPr>
          <w:rFonts w:cs="Times New Roman"/>
          <w:spacing w:val="2"/>
          <w:szCs w:val="28"/>
        </w:rPr>
        <w:t xml:space="preserve">) </w:t>
      </w:r>
      <w:r w:rsidR="009B04D6">
        <w:rPr>
          <w:rFonts w:cs="Times New Roman"/>
          <w:spacing w:val="2"/>
          <w:szCs w:val="28"/>
        </w:rPr>
        <w:t>Материалы,</w:t>
      </w:r>
      <w:r w:rsidR="000E5795">
        <w:rPr>
          <w:rFonts w:cs="Times New Roman"/>
          <w:spacing w:val="2"/>
          <w:szCs w:val="28"/>
        </w:rPr>
        <w:t xml:space="preserve"> содержащие</w:t>
      </w:r>
      <w:r w:rsidR="009B04D6">
        <w:rPr>
          <w:rFonts w:cs="Times New Roman"/>
          <w:spacing w:val="2"/>
          <w:szCs w:val="28"/>
        </w:rPr>
        <w:t>ся</w:t>
      </w:r>
      <w:r w:rsidR="00F03F51" w:rsidRPr="000A4E02">
        <w:rPr>
          <w:rFonts w:cs="Times New Roman"/>
          <w:spacing w:val="2"/>
          <w:szCs w:val="28"/>
        </w:rPr>
        <w:t xml:space="preserve"> в проектной документации:</w:t>
      </w:r>
    </w:p>
    <w:p w:rsidR="00D27E88" w:rsidRPr="000A4E02" w:rsidRDefault="00F03F51" w:rsidP="00C01031">
      <w:pPr>
        <w:ind w:firstLine="708"/>
        <w:jc w:val="both"/>
        <w:rPr>
          <w:szCs w:val="28"/>
        </w:rPr>
      </w:pPr>
      <w:r w:rsidRPr="000A4E02">
        <w:rPr>
          <w:szCs w:val="28"/>
        </w:rPr>
        <w:t>-</w:t>
      </w:r>
      <w:r w:rsidR="00D27E88" w:rsidRPr="000A4E02">
        <w:rPr>
          <w:szCs w:val="28"/>
        </w:rPr>
        <w:t xml:space="preserve"> пояснительную записку, содержащую сведения:</w:t>
      </w:r>
    </w:p>
    <w:p w:rsidR="00D27E88" w:rsidRPr="000A4E02" w:rsidRDefault="00F03F51" w:rsidP="00C01031">
      <w:pPr>
        <w:jc w:val="both"/>
        <w:rPr>
          <w:szCs w:val="28"/>
        </w:rPr>
      </w:pPr>
      <w:r w:rsidRPr="000A4E02">
        <w:rPr>
          <w:szCs w:val="28"/>
        </w:rPr>
        <w:tab/>
        <w:t>-</w:t>
      </w:r>
      <w:r w:rsidR="00D27E88" w:rsidRPr="000A4E02">
        <w:rPr>
          <w:szCs w:val="28"/>
        </w:rPr>
        <w:t>о функциональном назначении предполагаемого к строительству или реконструкции объекта капитального строительства;</w:t>
      </w:r>
    </w:p>
    <w:p w:rsidR="00D27E88" w:rsidRPr="000A4E02" w:rsidRDefault="00D27E88" w:rsidP="00C01031">
      <w:pPr>
        <w:jc w:val="both"/>
        <w:rPr>
          <w:szCs w:val="28"/>
        </w:rPr>
      </w:pPr>
      <w:r w:rsidRPr="000A4E02">
        <w:rPr>
          <w:szCs w:val="28"/>
        </w:rPr>
        <w:tab/>
      </w:r>
      <w:r w:rsidR="00F03F51" w:rsidRPr="000A4E02">
        <w:rPr>
          <w:szCs w:val="28"/>
        </w:rPr>
        <w:t>-</w:t>
      </w:r>
      <w:r w:rsidR="009B04D6">
        <w:rPr>
          <w:szCs w:val="28"/>
        </w:rPr>
        <w:t xml:space="preserve"> </w:t>
      </w:r>
      <w:r w:rsidR="009B04D6">
        <w:rPr>
          <w:rFonts w:eastAsiaTheme="minorHAnsi" w:cs="Times New Roman"/>
          <w:szCs w:val="28"/>
          <w:lang w:eastAsia="en-US"/>
        </w:rPr>
        <w:t>документ, содержащий сведения</w:t>
      </w:r>
      <w:r w:rsidR="009B04D6">
        <w:rPr>
          <w:szCs w:val="28"/>
        </w:rPr>
        <w:t xml:space="preserve"> </w:t>
      </w:r>
      <w:r w:rsidRPr="000A4E02">
        <w:rPr>
          <w:szCs w:val="28"/>
        </w:rPr>
        <w:t xml:space="preserve">о характеристиках земельного участка, неблагоприятных для застройки в соответствии с </w:t>
      </w:r>
      <w:proofErr w:type="gramStart"/>
      <w:r w:rsidRPr="000A4E02">
        <w:rPr>
          <w:szCs w:val="28"/>
        </w:rPr>
        <w:t>ч</w:t>
      </w:r>
      <w:proofErr w:type="gramEnd"/>
      <w:r w:rsidRPr="000A4E02">
        <w:rPr>
          <w:szCs w:val="28"/>
        </w:rPr>
        <w:t>. 1 ст. 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D27E88" w:rsidRPr="000A4E02" w:rsidRDefault="00D27E88" w:rsidP="00C01031">
      <w:pPr>
        <w:jc w:val="both"/>
        <w:rPr>
          <w:szCs w:val="28"/>
        </w:rPr>
      </w:pPr>
      <w:r w:rsidRPr="000A4E02">
        <w:rPr>
          <w:szCs w:val="28"/>
        </w:rPr>
        <w:tab/>
      </w:r>
      <w:r w:rsidR="00F03F51" w:rsidRPr="000A4E02">
        <w:rPr>
          <w:szCs w:val="28"/>
        </w:rPr>
        <w:t>-</w:t>
      </w:r>
      <w:r w:rsidRPr="000A4E02">
        <w:rPr>
          <w:szCs w:val="28"/>
        </w:rPr>
        <w:t>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D27E88" w:rsidRPr="000A4E02" w:rsidRDefault="003E1581" w:rsidP="00C01031">
      <w:pPr>
        <w:jc w:val="both"/>
        <w:rPr>
          <w:szCs w:val="28"/>
        </w:rPr>
      </w:pPr>
      <w:r>
        <w:rPr>
          <w:szCs w:val="28"/>
        </w:rPr>
        <w:tab/>
      </w:r>
      <w:r w:rsidR="00F03F51" w:rsidRPr="000A4E02">
        <w:rPr>
          <w:szCs w:val="28"/>
        </w:rPr>
        <w:t>-</w:t>
      </w:r>
      <w:r w:rsidR="00D27E88" w:rsidRPr="000A4E02">
        <w:rPr>
          <w:szCs w:val="28"/>
        </w:rPr>
        <w:t>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согласие собственника(</w:t>
      </w:r>
      <w:proofErr w:type="spellStart"/>
      <w:r w:rsidR="00D27E88" w:rsidRPr="000A4E02">
        <w:rPr>
          <w:spacing w:val="2"/>
          <w:szCs w:val="28"/>
        </w:rPr>
        <w:t>ов</w:t>
      </w:r>
      <w:proofErr w:type="spellEnd"/>
      <w:r w:rsidR="00D27E88" w:rsidRPr="000A4E02">
        <w:rPr>
          <w:spacing w:val="2"/>
          <w:szCs w:val="28"/>
        </w:rPr>
        <w:t xml:space="preserve">)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  </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фотографии земельного участка; </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в случае наличия на земельном участке объектов культурного наследия (памятников истории и культуры) в Ставропольском крае, - предоставление охранных документов (охранных обязательств-договоров, охранных договоров) собственниками и пользователями объектов культурного наследия, (по инициативе заявителя) </w:t>
      </w:r>
    </w:p>
    <w:p w:rsidR="00D27E88" w:rsidRPr="000A4E02" w:rsidRDefault="00F03F51" w:rsidP="00C01031">
      <w:pPr>
        <w:ind w:firstLine="708"/>
        <w:jc w:val="both"/>
        <w:rPr>
          <w:szCs w:val="28"/>
        </w:rPr>
      </w:pPr>
      <w:r w:rsidRPr="000A4E02">
        <w:rPr>
          <w:szCs w:val="28"/>
        </w:rPr>
        <w:t>-</w:t>
      </w:r>
      <w:r w:rsidR="00D27E88" w:rsidRPr="000A4E02">
        <w:rPr>
          <w:szCs w:val="28"/>
        </w:rPr>
        <w:t>схему планировочной организации земельного участка (схема генплана, с указанием места отклонения по отступу от границ земельного участка);</w:t>
      </w:r>
    </w:p>
    <w:p w:rsidR="0055785D" w:rsidRPr="000A4E02" w:rsidRDefault="00F03F51" w:rsidP="00C01031">
      <w:pPr>
        <w:ind w:firstLine="708"/>
        <w:jc w:val="both"/>
        <w:rPr>
          <w:szCs w:val="28"/>
        </w:rPr>
      </w:pPr>
      <w:r w:rsidRPr="000A4E02">
        <w:rPr>
          <w:szCs w:val="28"/>
        </w:rPr>
        <w:t>-</w:t>
      </w:r>
      <w:r w:rsidR="0055785D" w:rsidRPr="000A4E02">
        <w:rPr>
          <w:szCs w:val="28"/>
        </w:rPr>
        <w:t xml:space="preserve"> копия инженерно-топографического плана;</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2.6.2. Заявитель вправе предоставить иные сведения по своему усмотрению.</w:t>
      </w:r>
    </w:p>
    <w:p w:rsidR="0055785D" w:rsidRPr="000A4E02" w:rsidRDefault="0055785D" w:rsidP="00C01031">
      <w:pPr>
        <w:pStyle w:val="a6"/>
        <w:ind w:firstLine="709"/>
        <w:contextualSpacing/>
        <w:rPr>
          <w:szCs w:val="28"/>
        </w:rPr>
      </w:pPr>
      <w:r w:rsidRPr="000A4E02">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55785D" w:rsidRPr="000A4E02" w:rsidRDefault="0055785D" w:rsidP="00C01031">
      <w:pPr>
        <w:pStyle w:val="a6"/>
        <w:ind w:firstLine="709"/>
        <w:contextualSpacing/>
        <w:rPr>
          <w:szCs w:val="28"/>
        </w:rPr>
      </w:pPr>
      <w:r w:rsidRPr="000A4E02">
        <w:rPr>
          <w:szCs w:val="28"/>
        </w:rPr>
        <w:t xml:space="preserve">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w:t>
      </w:r>
      <w:r w:rsidR="00706302">
        <w:rPr>
          <w:szCs w:val="28"/>
        </w:rPr>
        <w:t>заявлений</w:t>
      </w:r>
      <w:r w:rsidRPr="000A4E02">
        <w:rPr>
          <w:szCs w:val="28"/>
        </w:rPr>
        <w:t>, в которых находятся ранее представленные документы.</w:t>
      </w:r>
    </w:p>
    <w:p w:rsidR="0055785D" w:rsidRPr="00136A16" w:rsidRDefault="0055785D" w:rsidP="00C01031">
      <w:pPr>
        <w:pStyle w:val="a6"/>
        <w:tabs>
          <w:tab w:val="left" w:pos="2487"/>
        </w:tabs>
        <w:ind w:firstLine="709"/>
        <w:contextualSpacing/>
        <w:rPr>
          <w:szCs w:val="28"/>
        </w:rPr>
      </w:pPr>
      <w:r w:rsidRPr="000A4E02">
        <w:rPr>
          <w:szCs w:val="28"/>
        </w:rPr>
        <w:tab/>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r>
      <w:r w:rsidR="0055785D" w:rsidRPr="000A4E02">
        <w:rPr>
          <w:rFonts w:cs="Times New Roman"/>
        </w:rPr>
        <w:t>2.6.</w:t>
      </w:r>
      <w:r w:rsidR="00EB5AAC" w:rsidRPr="000A4E02">
        <w:rPr>
          <w:rFonts w:cs="Times New Roman"/>
        </w:rPr>
        <w:t>3</w:t>
      </w:r>
      <w:r w:rsidR="0055785D" w:rsidRPr="000A4E02">
        <w:rPr>
          <w:rFonts w:cs="Times New Roman"/>
        </w:rPr>
        <w:t xml:space="preserve"> Заявитель имеет право представить документы:</w:t>
      </w:r>
    </w:p>
    <w:p w:rsidR="00873380"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 xml:space="preserve">лично или через законного представителя в </w:t>
      </w:r>
      <w:r w:rsidR="00873380" w:rsidRPr="000A4E02">
        <w:rPr>
          <w:rFonts w:cs="Times New Roman"/>
        </w:rPr>
        <w:t>администрацию;</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лично или через законного представителя;</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путем направления почтовых отправлений в администрацию;</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 xml:space="preserve">путем направления </w:t>
      </w:r>
      <w:r w:rsidR="00873380" w:rsidRPr="000A4E02">
        <w:rPr>
          <w:rFonts w:cs="Times New Roman"/>
        </w:rPr>
        <w:t>документов по электронной почте, через официальный сайт.</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 xml:space="preserve">4 </w:t>
      </w:r>
      <w:r w:rsidRPr="000A4E02">
        <w:rPr>
          <w:rFonts w:cs="Times New Roman"/>
        </w:rPr>
        <w:t xml:space="preserve"> Заявления и документы для получения муниципальной услуги в форме электронного документа направляются в порядке, установленном </w:t>
      </w:r>
      <w:hyperlink r:id="rId16"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sidRPr="000A4E02">
        <w:rPr>
          <w:rFonts w:cs="Times New Roman"/>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785D" w:rsidRPr="000A4E02" w:rsidRDefault="0055785D" w:rsidP="00C01031">
      <w:pPr>
        <w:pStyle w:val="23"/>
        <w:tabs>
          <w:tab w:val="left" w:pos="851"/>
        </w:tabs>
        <w:suppressAutoHyphens/>
        <w:spacing w:after="0" w:line="240" w:lineRule="auto"/>
        <w:ind w:firstLine="709"/>
        <w:jc w:val="both"/>
      </w:pPr>
      <w:r w:rsidRPr="000A4E02">
        <w:t>2.6.</w:t>
      </w:r>
      <w:r w:rsidR="00EB5AAC" w:rsidRPr="000A4E02">
        <w:t xml:space="preserve">5 </w:t>
      </w:r>
      <w:r w:rsidRPr="000A4E02">
        <w:t xml:space="preserve"> Представляемые заявителем документы должны быть:</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документы не должны иметь серьезных повреждений, наличие которых не позволяет однозначно истолковать их содержание;</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5785D" w:rsidRPr="000A4E02" w:rsidRDefault="0055785D" w:rsidP="00C01031">
      <w:pPr>
        <w:pStyle w:val="23"/>
        <w:tabs>
          <w:tab w:val="left" w:pos="851"/>
        </w:tabs>
        <w:suppressAutoHyphens/>
        <w:spacing w:after="0" w:line="240" w:lineRule="auto"/>
        <w:ind w:firstLine="709"/>
        <w:jc w:val="both"/>
      </w:pPr>
    </w:p>
    <w:p w:rsidR="0055785D" w:rsidRPr="000A4E02" w:rsidRDefault="0055785D" w:rsidP="00C01031">
      <w:pPr>
        <w:tabs>
          <w:tab w:val="left" w:pos="851"/>
        </w:tabs>
        <w:suppressAutoHyphens/>
        <w:ind w:firstLine="709"/>
        <w:jc w:val="both"/>
        <w:rPr>
          <w:szCs w:val="28"/>
        </w:rPr>
      </w:pPr>
      <w:r w:rsidRPr="000A4E02">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0A4E02">
        <w:rPr>
          <w:rFonts w:cs="Times New Roman"/>
          <w:bCs/>
          <w:szCs w:val="28"/>
        </w:rPr>
        <w:t>представить,</w:t>
      </w:r>
      <w:r w:rsidRPr="000A4E02">
        <w:rPr>
          <w:rFonts w:cs="Times New Roman"/>
        </w:rPr>
        <w:t xml:space="preserve"> а также способы их получения заявителем, в том числе в электронной форме, порядок их представления</w:t>
      </w:r>
    </w:p>
    <w:p w:rsidR="0055785D" w:rsidRPr="000A4E02" w:rsidRDefault="0055785D" w:rsidP="00C01031">
      <w:pPr>
        <w:ind w:firstLine="709"/>
        <w:jc w:val="both"/>
        <w:rPr>
          <w:spacing w:val="2"/>
          <w:szCs w:val="28"/>
        </w:rPr>
      </w:pPr>
      <w:r w:rsidRPr="000A4E02">
        <w:rPr>
          <w:szCs w:val="28"/>
        </w:rPr>
        <w:t>2.7.1. Заявитель вправе представить в администрацию:</w:t>
      </w:r>
      <w:r w:rsidRPr="000A4E02">
        <w:rPr>
          <w:spacing w:val="2"/>
          <w:szCs w:val="28"/>
        </w:rPr>
        <w:t xml:space="preserve"> </w:t>
      </w:r>
    </w:p>
    <w:p w:rsidR="004D3DD6" w:rsidRPr="000A4E02" w:rsidRDefault="004D3DD6" w:rsidP="00C01031">
      <w:pPr>
        <w:suppressAutoHyphens/>
        <w:ind w:firstLine="709"/>
        <w:jc w:val="both"/>
        <w:rPr>
          <w:szCs w:val="28"/>
        </w:rPr>
      </w:pPr>
      <w:r w:rsidRPr="000A4E02">
        <w:rPr>
          <w:szCs w:val="28"/>
        </w:rPr>
        <w:t>- выписку из Единого государственного реестра юридических лиц о юридическом лице, являющемся заявителем.</w:t>
      </w:r>
    </w:p>
    <w:p w:rsidR="004D3DD6" w:rsidRPr="000A4E02" w:rsidRDefault="004D3DD6" w:rsidP="00C01031">
      <w:pPr>
        <w:suppressAutoHyphens/>
        <w:ind w:firstLine="709"/>
        <w:jc w:val="both"/>
        <w:rPr>
          <w:szCs w:val="28"/>
        </w:rPr>
      </w:pPr>
      <w:r w:rsidRPr="000A4E02">
        <w:rPr>
          <w:szCs w:val="28"/>
        </w:rPr>
        <w:t>- выписку</w:t>
      </w:r>
      <w:r w:rsidR="00EF5F68" w:rsidRPr="000A4E02">
        <w:rPr>
          <w:szCs w:val="28"/>
        </w:rPr>
        <w:t xml:space="preserve"> из единого госу</w:t>
      </w:r>
      <w:r w:rsidRPr="000A4E02">
        <w:rPr>
          <w:szCs w:val="28"/>
        </w:rPr>
        <w:t>дарственного реестра</w:t>
      </w:r>
      <w:r w:rsidR="009E44A6">
        <w:rPr>
          <w:szCs w:val="28"/>
        </w:rPr>
        <w:t xml:space="preserve"> недвижимости</w:t>
      </w:r>
      <w:r w:rsidRPr="000A4E02">
        <w:rPr>
          <w:szCs w:val="28"/>
        </w:rPr>
        <w:t xml:space="preserve"> </w:t>
      </w:r>
      <w:r w:rsidR="009E44A6">
        <w:rPr>
          <w:szCs w:val="28"/>
        </w:rPr>
        <w:t>(далее – ЕГРН</w:t>
      </w:r>
      <w:r w:rsidRPr="000A4E02">
        <w:rPr>
          <w:szCs w:val="28"/>
        </w:rPr>
        <w:t>);</w:t>
      </w:r>
    </w:p>
    <w:p w:rsidR="004D3DD6" w:rsidRPr="00724236" w:rsidRDefault="00724236" w:rsidP="00C01031">
      <w:pPr>
        <w:autoSpaceDE w:val="0"/>
        <w:autoSpaceDN w:val="0"/>
        <w:adjustRightInd w:val="0"/>
        <w:jc w:val="both"/>
        <w:rPr>
          <w:rFonts w:eastAsia="Calibri"/>
          <w:szCs w:val="28"/>
          <w:lang w:eastAsia="en-US"/>
        </w:rPr>
      </w:pPr>
      <w:r>
        <w:rPr>
          <w:szCs w:val="28"/>
        </w:rPr>
        <w:tab/>
      </w:r>
      <w:r w:rsidR="004D3DD6" w:rsidRPr="000A4E02">
        <w:rPr>
          <w:szCs w:val="28"/>
        </w:rPr>
        <w:t>- градострои</w:t>
      </w:r>
      <w:r>
        <w:rPr>
          <w:szCs w:val="28"/>
        </w:rPr>
        <w:t>тельный план земельного участка, (</w:t>
      </w:r>
      <w:r w:rsidRPr="00692EF0">
        <w:rPr>
          <w:rFonts w:eastAsia="Calibri"/>
          <w:szCs w:val="28"/>
          <w:lang w:eastAsia="en-US"/>
        </w:rPr>
        <w:t xml:space="preserve">за исключением случаев, установленных Градостроительным </w:t>
      </w:r>
      <w:hyperlink r:id="rId17" w:history="1">
        <w:r w:rsidRPr="00692EF0">
          <w:rPr>
            <w:rFonts w:eastAsia="Calibri"/>
            <w:color w:val="0000FF"/>
            <w:szCs w:val="28"/>
            <w:lang w:eastAsia="en-US"/>
          </w:rPr>
          <w:t>кодексом</w:t>
        </w:r>
      </w:hyperlink>
      <w:r w:rsidRPr="00692EF0">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r>
        <w:rPr>
          <w:rFonts w:eastAsia="Calibri"/>
          <w:szCs w:val="28"/>
          <w:lang w:eastAsia="en-US"/>
        </w:rPr>
        <w:t>.</w:t>
      </w:r>
    </w:p>
    <w:p w:rsidR="00EF5F68" w:rsidRPr="000A4E02" w:rsidRDefault="00EF5F68" w:rsidP="00C01031">
      <w:pPr>
        <w:ind w:firstLine="709"/>
        <w:contextualSpacing/>
        <w:jc w:val="both"/>
        <w:rPr>
          <w:szCs w:val="28"/>
        </w:rPr>
      </w:pPr>
      <w:r w:rsidRPr="000A4E02">
        <w:rPr>
          <w:szCs w:val="28"/>
        </w:rPr>
        <w:t xml:space="preserve">В случае непредставления заявителем указанных документов </w:t>
      </w:r>
      <w:r w:rsidR="004A3F45">
        <w:rPr>
          <w:szCs w:val="28"/>
        </w:rPr>
        <w:t>специалист</w:t>
      </w:r>
      <w:r w:rsidRPr="000A4E02">
        <w:rPr>
          <w:szCs w:val="28"/>
        </w:rPr>
        <w:t xml:space="preserve"> Отдела, ответственное за предоставление муниципальной услуги, запрашивает их в соответствующих органах в порядке межведомственного обмена.</w:t>
      </w:r>
    </w:p>
    <w:p w:rsidR="0055785D" w:rsidRPr="000A4E02" w:rsidRDefault="0055785D" w:rsidP="00C01031">
      <w:pPr>
        <w:suppressAutoHyphens/>
        <w:ind w:firstLine="709"/>
        <w:jc w:val="both"/>
        <w:rPr>
          <w:szCs w:val="28"/>
        </w:rPr>
      </w:pPr>
      <w:r w:rsidRPr="000A4E02">
        <w:rPr>
          <w:rFonts w:cs="Times New Roman"/>
          <w:bCs/>
          <w:szCs w:val="28"/>
        </w:rPr>
        <w:t xml:space="preserve">2.7.2. </w:t>
      </w:r>
      <w:r w:rsidR="00345A49" w:rsidRPr="000A4E02">
        <w:rPr>
          <w:szCs w:val="28"/>
        </w:rPr>
        <w:t>В с</w:t>
      </w:r>
      <w:r w:rsidR="00C01031">
        <w:rPr>
          <w:szCs w:val="28"/>
        </w:rPr>
        <w:t xml:space="preserve">оответствии с требованиями </w:t>
      </w:r>
      <w:r w:rsidR="00345A49" w:rsidRPr="00AA44F2">
        <w:rPr>
          <w:color w:val="FF0000"/>
          <w:szCs w:val="28"/>
        </w:rPr>
        <w:t>статьи 7</w:t>
      </w:r>
      <w:r w:rsidR="00345A49" w:rsidRPr="000A4E02">
        <w:rPr>
          <w:szCs w:val="28"/>
        </w:rPr>
        <w:t xml:space="preserve"> Федерального закона «Об организации предоставления государственных и муниципальных услуг» установлен запрет </w:t>
      </w:r>
      <w:r w:rsidRPr="000A4E02">
        <w:rPr>
          <w:szCs w:val="28"/>
        </w:rPr>
        <w:t>требовать от заявителя:</w:t>
      </w:r>
    </w:p>
    <w:p w:rsidR="009367A2" w:rsidRPr="000A4E02" w:rsidRDefault="009367A2" w:rsidP="00C01031">
      <w:pPr>
        <w:ind w:firstLine="567"/>
        <w:jc w:val="both"/>
        <w:outlineLvl w:val="1"/>
        <w:rPr>
          <w:rFonts w:cs="Times New Roman"/>
        </w:rPr>
      </w:pPr>
      <w:r w:rsidRPr="000A4E02">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136A16">
        <w:rPr>
          <w:rFonts w:ascii="Times New Roman" w:hAnsi="Times New Roman" w:cs="Times New Roman"/>
          <w:sz w:val="28"/>
        </w:rPr>
        <w:t xml:space="preserve"> </w:t>
      </w:r>
      <w:r w:rsidRPr="000A4E02">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7A2" w:rsidRDefault="009367A2" w:rsidP="00C01031">
      <w:pPr>
        <w:pStyle w:val="ConsPlusNormal"/>
        <w:ind w:firstLine="708"/>
        <w:jc w:val="both"/>
        <w:outlineLvl w:val="2"/>
        <w:rPr>
          <w:rFonts w:ascii="Times New Roman" w:hAnsi="Times New Roman" w:cs="Times New Roman"/>
          <w:sz w:val="28"/>
          <w:szCs w:val="28"/>
        </w:rPr>
      </w:pPr>
      <w:r w:rsidRPr="000A4E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CC5434" w:rsidRPr="002E0F5C" w:rsidRDefault="00861A83" w:rsidP="00CC5434">
      <w:pPr>
        <w:pStyle w:val="ConsPlusNormal"/>
        <w:ind w:firstLine="708"/>
        <w:jc w:val="both"/>
        <w:outlineLvl w:val="2"/>
        <w:rPr>
          <w:rFonts w:ascii="Times New Roman" w:hAnsi="Times New Roman" w:cs="Times New Roman"/>
          <w:color w:val="000000" w:themeColor="text1"/>
          <w:sz w:val="28"/>
        </w:rPr>
      </w:pPr>
      <w:r w:rsidRPr="002E0F5C">
        <w:rPr>
          <w:rFonts w:ascii="Times New Roman" w:hAnsi="Times New Roman" w:cs="Times New Roman"/>
          <w:color w:val="000000" w:themeColor="text1"/>
          <w:sz w:val="28"/>
        </w:rPr>
        <w:t>д</w:t>
      </w:r>
      <w:r w:rsidR="00CC5434" w:rsidRPr="002E0F5C">
        <w:rPr>
          <w:rFonts w:ascii="Times New Roman" w:hAnsi="Times New Roman" w:cs="Times New Roman"/>
          <w:color w:val="000000" w:themeColor="text1"/>
          <w:sz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5434" w:rsidRPr="000A4E02" w:rsidRDefault="00CC5434" w:rsidP="00C01031">
      <w:pPr>
        <w:pStyle w:val="ConsPlusNormal"/>
        <w:ind w:firstLine="708"/>
        <w:jc w:val="both"/>
        <w:outlineLvl w:val="2"/>
        <w:rPr>
          <w:rFonts w:ascii="Times New Roman" w:hAnsi="Times New Roman" w:cs="Times New Roman"/>
          <w:sz w:val="28"/>
        </w:rPr>
      </w:pPr>
    </w:p>
    <w:p w:rsidR="0055785D" w:rsidRPr="000A4E02" w:rsidRDefault="0055785D" w:rsidP="00C01031">
      <w:pPr>
        <w:pStyle w:val="a6"/>
        <w:ind w:firstLine="709"/>
        <w:contextualSpacing/>
        <w:rPr>
          <w:szCs w:val="28"/>
        </w:rPr>
      </w:pPr>
      <w:r w:rsidRPr="000A4E02">
        <w:rPr>
          <w:szCs w:val="28"/>
        </w:rPr>
        <w:t>2.8. Исчерпывающий перечень оснований для отказа в приёме документов, необходимых для предоставления муниципальной услуги</w:t>
      </w:r>
    </w:p>
    <w:p w:rsidR="0055785D" w:rsidRPr="000A4E02" w:rsidRDefault="0055785D" w:rsidP="00C01031">
      <w:pPr>
        <w:pStyle w:val="a6"/>
        <w:ind w:firstLine="709"/>
        <w:contextualSpacing/>
        <w:rPr>
          <w:szCs w:val="28"/>
        </w:rPr>
      </w:pPr>
      <w:r w:rsidRPr="000A4E02">
        <w:rPr>
          <w:szCs w:val="28"/>
        </w:rPr>
        <w:t>2.8.1. Основанием для отказа в приёме документов специалистами отдела, необходимых для предоставления муниципальной услуги, является:</w:t>
      </w:r>
    </w:p>
    <w:p w:rsidR="0055785D" w:rsidRPr="000A4E02" w:rsidRDefault="00690ECE" w:rsidP="00C01031">
      <w:pPr>
        <w:pStyle w:val="a6"/>
        <w:ind w:firstLine="709"/>
        <w:contextualSpacing/>
        <w:rPr>
          <w:szCs w:val="28"/>
        </w:rPr>
      </w:pPr>
      <w:r w:rsidRPr="000A4E02">
        <w:rPr>
          <w:szCs w:val="28"/>
        </w:rPr>
        <w:t>Основания для отказа в приеме документов отсутствуют.</w:t>
      </w:r>
    </w:p>
    <w:p w:rsidR="0055785D" w:rsidRPr="000A4E02" w:rsidRDefault="0055785D" w:rsidP="00C01031">
      <w:pPr>
        <w:pStyle w:val="ConsPlusNormal"/>
        <w:widowControl/>
        <w:tabs>
          <w:tab w:val="left" w:pos="851"/>
        </w:tabs>
        <w:suppressAutoHyphens/>
        <w:ind w:firstLine="700"/>
        <w:jc w:val="both"/>
        <w:outlineLvl w:val="2"/>
        <w:rPr>
          <w:rFonts w:ascii="Times New Roman" w:hAnsi="Times New Roman" w:cs="Times New Roman"/>
          <w:bCs/>
          <w:sz w:val="28"/>
          <w:szCs w:val="28"/>
        </w:rPr>
      </w:pPr>
    </w:p>
    <w:p w:rsidR="0055785D" w:rsidRPr="000A4E02" w:rsidRDefault="0055785D" w:rsidP="00C01031">
      <w:pPr>
        <w:pStyle w:val="ConsPlusNormal"/>
        <w:widowControl/>
        <w:tabs>
          <w:tab w:val="left" w:pos="851"/>
        </w:tabs>
        <w:suppressAutoHyphens/>
        <w:ind w:firstLine="709"/>
        <w:jc w:val="both"/>
        <w:outlineLvl w:val="2"/>
        <w:rPr>
          <w:rFonts w:ascii="Times New Roman" w:hAnsi="Times New Roman" w:cs="Times New Roman"/>
          <w:sz w:val="28"/>
          <w:szCs w:val="28"/>
        </w:rPr>
      </w:pPr>
      <w:r w:rsidRPr="000A4E02">
        <w:rPr>
          <w:rFonts w:ascii="Times New Roman" w:hAnsi="Times New Roman" w:cs="Times New Roman"/>
          <w:bCs/>
          <w:sz w:val="28"/>
          <w:szCs w:val="28"/>
        </w:rPr>
        <w:t>2.9. Исчерпывающий п</w:t>
      </w:r>
      <w:r w:rsidRPr="000A4E02">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5785D" w:rsidRPr="000A4E02" w:rsidRDefault="0055785D" w:rsidP="00C01031">
      <w:pPr>
        <w:pStyle w:val="a6"/>
        <w:ind w:firstLine="709"/>
        <w:contextualSpacing/>
        <w:rPr>
          <w:spacing w:val="2"/>
          <w:szCs w:val="28"/>
        </w:rPr>
      </w:pPr>
      <w:r w:rsidRPr="000A4E02">
        <w:rPr>
          <w:szCs w:val="28"/>
        </w:rPr>
        <w:t xml:space="preserve">2.9.1. Основанием для отказа в предоставлении муниципальной услуги </w:t>
      </w:r>
      <w:r w:rsidRPr="000A4E02">
        <w:rPr>
          <w:spacing w:val="2"/>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 является:</w:t>
      </w:r>
    </w:p>
    <w:p w:rsidR="003D2B69" w:rsidRPr="000A4E02" w:rsidRDefault="00690ECE"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1) отсутствие у заяви</w:t>
      </w:r>
      <w:r w:rsidR="003D2B69" w:rsidRPr="000A4E02">
        <w:rPr>
          <w:rFonts w:ascii="Times New Roman" w:hAnsi="Times New Roman" w:cs="Times New Roman"/>
          <w:spacing w:val="2"/>
          <w:sz w:val="28"/>
          <w:szCs w:val="28"/>
        </w:rPr>
        <w:t>теля док</w:t>
      </w:r>
      <w:r w:rsidR="00527FAD" w:rsidRPr="000A4E02">
        <w:rPr>
          <w:rFonts w:ascii="Times New Roman" w:hAnsi="Times New Roman" w:cs="Times New Roman"/>
          <w:spacing w:val="2"/>
          <w:sz w:val="28"/>
          <w:szCs w:val="28"/>
        </w:rPr>
        <w:t>ументов, не</w:t>
      </w:r>
      <w:r w:rsidR="003D2B69" w:rsidRPr="000A4E02">
        <w:rPr>
          <w:rFonts w:ascii="Times New Roman" w:hAnsi="Times New Roman" w:cs="Times New Roman"/>
          <w:spacing w:val="2"/>
          <w:sz w:val="28"/>
          <w:szCs w:val="28"/>
        </w:rPr>
        <w:t>обходимых для предоставления услуги, подлежащих представлению заявителем;</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2) отрицательная рекомендация Комиссии</w:t>
      </w:r>
      <w:r w:rsidR="00527FAD" w:rsidRPr="000A4E02">
        <w:t xml:space="preserve"> </w:t>
      </w:r>
      <w:r w:rsidR="00527FAD" w:rsidRPr="000A4E02">
        <w:rPr>
          <w:rFonts w:ascii="Times New Roman" w:hAnsi="Times New Roman" w:cs="Times New Roman"/>
          <w:spacing w:val="2"/>
          <w:sz w:val="28"/>
          <w:szCs w:val="28"/>
        </w:rPr>
        <w:t>по землепользованию и застройке Советского городского округа Ставропольского края (далее – Комиссия)</w:t>
      </w:r>
      <w:r w:rsidRPr="000A4E02">
        <w:rPr>
          <w:rFonts w:ascii="Times New Roman" w:hAnsi="Times New Roman" w:cs="Times New Roman"/>
          <w:spacing w:val="2"/>
          <w:sz w:val="28"/>
          <w:szCs w:val="28"/>
        </w:rPr>
        <w:t>;</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3) 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271735">
        <w:rPr>
          <w:rFonts w:ascii="Times New Roman" w:hAnsi="Times New Roman" w:cs="Times New Roman"/>
          <w:spacing w:val="2"/>
          <w:sz w:val="28"/>
          <w:szCs w:val="28"/>
        </w:rPr>
        <w:t>4)</w:t>
      </w:r>
      <w:r w:rsidR="00724236" w:rsidRPr="00271735">
        <w:rPr>
          <w:rFonts w:ascii="Times New Roman" w:eastAsia="Calibri" w:hAnsi="Times New Roman"/>
          <w:sz w:val="28"/>
          <w:szCs w:val="28"/>
          <w:lang w:eastAsia="en-US"/>
        </w:rPr>
        <w:t xml:space="preserve"> </w:t>
      </w:r>
      <w:r w:rsidR="00271735" w:rsidRPr="00271735">
        <w:rPr>
          <w:rFonts w:ascii="Times New Roman" w:eastAsia="Calibri" w:hAnsi="Times New Roman"/>
          <w:sz w:val="28"/>
          <w:szCs w:val="28"/>
          <w:lang w:eastAsia="en-US"/>
        </w:rPr>
        <w:t>обращение с заявлением о предоставлении муниципальной услуги не всех правообладателей земельного участка (в случае если право на земельный участок принадлежит нескольким лицам);</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5) размещение объекта капитального строительства, который предлагается построить (реконструировать), не соответствует генеральному плану и (или) документации по планировке территории;</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6)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3D2B69" w:rsidRPr="00271735" w:rsidRDefault="00271735" w:rsidP="00C01031">
      <w:pPr>
        <w:autoSpaceDE w:val="0"/>
        <w:autoSpaceDN w:val="0"/>
        <w:adjustRightInd w:val="0"/>
        <w:jc w:val="both"/>
        <w:rPr>
          <w:rFonts w:eastAsia="Calibri"/>
          <w:szCs w:val="28"/>
          <w:lang w:eastAsia="en-US"/>
        </w:rPr>
      </w:pPr>
      <w:r>
        <w:rPr>
          <w:rFonts w:cs="Times New Roman"/>
          <w:spacing w:val="2"/>
          <w:szCs w:val="28"/>
        </w:rPr>
        <w:tab/>
      </w:r>
      <w:r w:rsidR="003D2B69" w:rsidRPr="00271735">
        <w:rPr>
          <w:rFonts w:cs="Times New Roman"/>
          <w:spacing w:val="2"/>
          <w:szCs w:val="28"/>
        </w:rPr>
        <w:t xml:space="preserve">7) </w:t>
      </w:r>
      <w:r w:rsidRPr="00271735">
        <w:rPr>
          <w:rFonts w:eastAsia="Calibri"/>
          <w:szCs w:val="28"/>
          <w:lang w:eastAsia="en-US"/>
        </w:rPr>
        <w:t xml:space="preserve">отсутствие градостроительного плана земельного участка, на котором предлагается построить (реконструировать) объект капитального строительства (за исключением случаев, установленных Градостроительным </w:t>
      </w:r>
      <w:hyperlink r:id="rId20" w:history="1">
        <w:r w:rsidRPr="00271735">
          <w:rPr>
            <w:rFonts w:eastAsia="Calibri"/>
            <w:color w:val="0000FF"/>
            <w:szCs w:val="28"/>
            <w:lang w:eastAsia="en-US"/>
          </w:rPr>
          <w:t>кодексом</w:t>
        </w:r>
      </w:hyperlink>
      <w:r w:rsidRPr="00271735">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3D2B69"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 xml:space="preserve">8)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0A4E02">
        <w:rPr>
          <w:rFonts w:ascii="Times New Roman" w:hAnsi="Times New Roman" w:cs="Times New Roman"/>
          <w:spacing w:val="2"/>
          <w:sz w:val="28"/>
          <w:szCs w:val="28"/>
        </w:rPr>
        <w:t>приаэродромной</w:t>
      </w:r>
      <w:proofErr w:type="spellEnd"/>
      <w:r w:rsidRPr="000A4E02">
        <w:rPr>
          <w:rFonts w:ascii="Times New Roman" w:hAnsi="Times New Roman" w:cs="Times New Roman"/>
          <w:spacing w:val="2"/>
          <w:sz w:val="28"/>
          <w:szCs w:val="28"/>
        </w:rPr>
        <w:t xml:space="preserve"> территории.</w:t>
      </w:r>
    </w:p>
    <w:p w:rsidR="00543F76" w:rsidRDefault="00543F76" w:rsidP="00C01031">
      <w:pPr>
        <w:pStyle w:val="ConsPlusNormal"/>
        <w:tabs>
          <w:tab w:val="left" w:pos="0"/>
        </w:tabs>
        <w:suppressAutoHyphens/>
        <w:ind w:firstLine="709"/>
        <w:jc w:val="both"/>
        <w:rPr>
          <w:rFonts w:ascii="Times New Roman" w:eastAsiaTheme="minorHAnsi" w:hAnsi="Times New Roman"/>
          <w:sz w:val="28"/>
          <w:szCs w:val="28"/>
          <w:lang w:eastAsia="en-US"/>
        </w:rPr>
      </w:pPr>
      <w:r>
        <w:rPr>
          <w:rFonts w:ascii="Times New Roman" w:hAnsi="Times New Roman" w:cs="Times New Roman"/>
          <w:spacing w:val="2"/>
          <w:sz w:val="28"/>
          <w:szCs w:val="28"/>
        </w:rPr>
        <w:t>9)</w:t>
      </w:r>
      <w:r w:rsidRPr="00543F76">
        <w:rPr>
          <w:rFonts w:ascii="Times New Roman" w:eastAsiaTheme="minorHAnsi" w:hAnsi="Times New Roman"/>
          <w:sz w:val="28"/>
          <w:szCs w:val="28"/>
          <w:lang w:eastAsia="en-US"/>
        </w:rPr>
        <w:t xml:space="preserve">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направлено в вышеуказанные органы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FB2683">
        <w:rPr>
          <w:rFonts w:ascii="Times New Roman" w:eastAsiaTheme="minorHAnsi" w:hAnsi="Times New Roman"/>
          <w:sz w:val="28"/>
          <w:szCs w:val="28"/>
          <w:lang w:eastAsia="en-US"/>
        </w:rPr>
        <w:t>;</w:t>
      </w:r>
    </w:p>
    <w:p w:rsidR="00FB2683" w:rsidRPr="00FB2683" w:rsidRDefault="00FB2683" w:rsidP="00C01031">
      <w:pPr>
        <w:widowControl w:val="0"/>
        <w:autoSpaceDE w:val="0"/>
        <w:autoSpaceDN w:val="0"/>
        <w:adjustRightInd w:val="0"/>
        <w:jc w:val="both"/>
        <w:rPr>
          <w:rFonts w:eastAsia="Calibri"/>
          <w:color w:val="000000"/>
          <w:szCs w:val="28"/>
        </w:rPr>
      </w:pPr>
      <w:r>
        <w:rPr>
          <w:rFonts w:eastAsia="Calibri"/>
          <w:color w:val="000000"/>
          <w:sz w:val="18"/>
          <w:szCs w:val="18"/>
        </w:rPr>
        <w:tab/>
      </w:r>
      <w:r w:rsidRPr="00FB2683">
        <w:rPr>
          <w:rFonts w:eastAsia="Calibri"/>
          <w:color w:val="000000"/>
          <w:szCs w:val="28"/>
        </w:rPr>
        <w:t>10) изменение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осуществляется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B2683" w:rsidRPr="00FB2683" w:rsidRDefault="00FB2683" w:rsidP="00C01031">
      <w:pPr>
        <w:pStyle w:val="ConsPlusNormal"/>
        <w:tabs>
          <w:tab w:val="left" w:pos="0"/>
        </w:tabs>
        <w:suppressAutoHyphens/>
        <w:ind w:firstLine="709"/>
        <w:jc w:val="both"/>
        <w:rPr>
          <w:rFonts w:ascii="Times New Roman" w:hAnsi="Times New Roman" w:cs="Times New Roman"/>
          <w:spacing w:val="2"/>
          <w:sz w:val="28"/>
          <w:szCs w:val="28"/>
        </w:rPr>
      </w:pPr>
      <w:r w:rsidRPr="00FB2683">
        <w:rPr>
          <w:rFonts w:ascii="Times New Roman" w:eastAsia="Calibri" w:hAnsi="Times New Roman"/>
          <w:color w:val="000000"/>
          <w:sz w:val="28"/>
          <w:szCs w:val="28"/>
        </w:rPr>
        <w:t>11) наличие принятого в отношении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не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0A4E02" w:rsidRDefault="0055785D" w:rsidP="00C01031">
      <w:pPr>
        <w:pStyle w:val="ConsPlusNormal"/>
        <w:tabs>
          <w:tab w:val="left" w:pos="0"/>
        </w:tabs>
        <w:suppressAutoHyphens/>
        <w:ind w:firstLine="709"/>
        <w:jc w:val="both"/>
        <w:rPr>
          <w:rFonts w:ascii="Times New Roman" w:hAnsi="Times New Roman" w:cs="Times New Roman"/>
          <w:bCs/>
          <w:sz w:val="28"/>
          <w:szCs w:val="28"/>
        </w:rPr>
      </w:pPr>
      <w:r w:rsidRPr="000A4E02">
        <w:rPr>
          <w:rFonts w:ascii="Times New Roman" w:hAnsi="Times New Roman"/>
          <w:sz w:val="28"/>
          <w:szCs w:val="28"/>
        </w:rPr>
        <w:t>2.9.2. Приостановление муниципальной услуги не предусмотрено</w:t>
      </w:r>
    </w:p>
    <w:p w:rsidR="0055785D" w:rsidRPr="000A4E02" w:rsidRDefault="0055785D" w:rsidP="00C01031">
      <w:pPr>
        <w:pStyle w:val="Default"/>
        <w:ind w:firstLine="709"/>
        <w:contextualSpacing/>
        <w:jc w:val="both"/>
        <w:rPr>
          <w:color w:val="auto"/>
          <w:sz w:val="28"/>
          <w:szCs w:val="28"/>
        </w:rPr>
      </w:pPr>
      <w:r w:rsidRPr="000A4E02">
        <w:rPr>
          <w:bCs/>
          <w:color w:val="auto"/>
          <w:sz w:val="28"/>
          <w:szCs w:val="28"/>
        </w:rPr>
        <w:t xml:space="preserve">2.10. Перечень </w:t>
      </w:r>
      <w:r w:rsidRPr="000A4E02">
        <w:rPr>
          <w:color w:val="auto"/>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6F64" w:rsidRPr="000A4E02" w:rsidRDefault="00E756D6" w:rsidP="00C01031">
      <w:pPr>
        <w:pStyle w:val="a6"/>
        <w:ind w:firstLine="709"/>
        <w:contextualSpacing/>
        <w:rPr>
          <w:szCs w:val="28"/>
        </w:rPr>
      </w:pPr>
      <w:r w:rsidRPr="000A4E02">
        <w:rPr>
          <w:szCs w:val="28"/>
        </w:rPr>
        <w:t>-н</w:t>
      </w:r>
      <w:r w:rsidR="00345A49" w:rsidRPr="000A4E02">
        <w:rPr>
          <w:szCs w:val="28"/>
        </w:rPr>
        <w:t>отариально заверенный перевод на русский язык документов, составленный на иностранном языке (в случае, если заявителем является иностранное лицо).</w:t>
      </w:r>
    </w:p>
    <w:p w:rsidR="00E756D6" w:rsidRPr="000A4E02" w:rsidRDefault="00E756D6" w:rsidP="00C01031">
      <w:pPr>
        <w:widowControl w:val="0"/>
        <w:autoSpaceDE w:val="0"/>
        <w:autoSpaceDN w:val="0"/>
        <w:adjustRightInd w:val="0"/>
        <w:ind w:firstLine="709"/>
        <w:jc w:val="both"/>
        <w:rPr>
          <w:rFonts w:cs="Times New Roman"/>
          <w:szCs w:val="28"/>
        </w:rPr>
      </w:pPr>
      <w:r w:rsidRPr="000A4E02">
        <w:rPr>
          <w:szCs w:val="28"/>
        </w:rPr>
        <w:t>-</w:t>
      </w:r>
      <w:r w:rsidRPr="000A4E02">
        <w:rPr>
          <w:rFonts w:cs="Times New Roman"/>
          <w:szCs w:val="28"/>
        </w:rPr>
        <w:t xml:space="preserve"> Подготовка и выдача материалов, содержащихся в проектной документации.</w:t>
      </w:r>
    </w:p>
    <w:p w:rsidR="0055785D" w:rsidRPr="000A4E02" w:rsidRDefault="0055785D" w:rsidP="00C01031">
      <w:pPr>
        <w:pStyle w:val="a6"/>
        <w:ind w:firstLine="709"/>
        <w:contextualSpacing/>
        <w:rPr>
          <w:bCs/>
          <w:szCs w:val="28"/>
        </w:rPr>
      </w:pPr>
      <w:r w:rsidRPr="000A4E02">
        <w:rPr>
          <w:bCs/>
        </w:rPr>
        <w:t>2.11. Порядок, р</w:t>
      </w:r>
      <w:r w:rsidRPr="000A4E02">
        <w:rPr>
          <w:bCs/>
          <w:szCs w:val="28"/>
        </w:rPr>
        <w:t>азмер и основания взимания государственной пошлины или иной платы, взимаемой за предоставление муниципальной услуги</w:t>
      </w:r>
    </w:p>
    <w:p w:rsidR="0055785D" w:rsidRPr="000A4E02" w:rsidRDefault="0055785D" w:rsidP="00C01031">
      <w:pPr>
        <w:pStyle w:val="Default"/>
        <w:ind w:firstLine="709"/>
        <w:jc w:val="both"/>
        <w:rPr>
          <w:color w:val="auto"/>
          <w:sz w:val="28"/>
          <w:szCs w:val="28"/>
        </w:rPr>
      </w:pPr>
      <w:r w:rsidRPr="000A4E02">
        <w:rPr>
          <w:color w:val="auto"/>
          <w:sz w:val="28"/>
          <w:szCs w:val="28"/>
        </w:rPr>
        <w:t>2.11.1. Муниципальная услуга предоставляется без взимания государственной пошлины или иной платы.</w:t>
      </w:r>
    </w:p>
    <w:p w:rsidR="0055785D" w:rsidRPr="000A4E02" w:rsidRDefault="0055785D" w:rsidP="00C01031">
      <w:pPr>
        <w:pStyle w:val="Default"/>
        <w:ind w:firstLine="709"/>
        <w:jc w:val="both"/>
        <w:rPr>
          <w:color w:val="auto"/>
          <w:sz w:val="28"/>
          <w:szCs w:val="28"/>
        </w:rPr>
      </w:pPr>
      <w:r w:rsidRPr="000A4E02">
        <w:rPr>
          <w:color w:val="auto"/>
          <w:sz w:val="28"/>
          <w:szCs w:val="28"/>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p>
    <w:p w:rsidR="0055785D" w:rsidRPr="000A4E02" w:rsidRDefault="0055785D" w:rsidP="00C01031">
      <w:pPr>
        <w:pStyle w:val="Default"/>
        <w:ind w:firstLine="709"/>
        <w:jc w:val="both"/>
        <w:rPr>
          <w:color w:val="auto"/>
          <w:sz w:val="28"/>
          <w:szCs w:val="28"/>
        </w:rPr>
      </w:pPr>
      <w:r w:rsidRPr="000A4E02">
        <w:rPr>
          <w:color w:val="auto"/>
          <w:sz w:val="28"/>
          <w:szCs w:val="28"/>
        </w:rPr>
        <w:t xml:space="preserve">На основании </w:t>
      </w:r>
      <w:hyperlink r:id="rId21" w:tooltip="&quot;Градостроительный кодекс Российской Федерации&quot; от 29.12.2004 N 190-ФЗ (ред. от 30.12.2015) (с изм. и доп., вступ. в силу с 10.01.2016){КонсультантПлюс}" w:history="1">
        <w:r w:rsidRPr="000A4E02">
          <w:rPr>
            <w:color w:val="auto"/>
            <w:sz w:val="28"/>
            <w:szCs w:val="28"/>
          </w:rPr>
          <w:t>части 4 статьи 40</w:t>
        </w:r>
      </w:hyperlink>
      <w:r w:rsidRPr="000A4E02">
        <w:rPr>
          <w:color w:val="auto"/>
          <w:sz w:val="28"/>
          <w:szCs w:val="28"/>
        </w:rPr>
        <w:t xml:space="preserve"> Градостроительного кодекса Российской Федерации расходы, связанные с организацией и проведением публичных слушаний</w:t>
      </w:r>
      <w:r w:rsidR="00BE6AD0">
        <w:rPr>
          <w:color w:val="auto"/>
          <w:sz w:val="28"/>
          <w:szCs w:val="28"/>
        </w:rPr>
        <w:t xml:space="preserve">, </w:t>
      </w:r>
      <w:r w:rsidR="00BE6AD0" w:rsidRPr="00E66322">
        <w:rPr>
          <w:color w:val="000000" w:themeColor="text1"/>
          <w:sz w:val="28"/>
          <w:szCs w:val="28"/>
        </w:rPr>
        <w:t>общественных обсуждений</w:t>
      </w:r>
      <w:r w:rsidRPr="000A4E02">
        <w:rPr>
          <w:color w:val="auto"/>
          <w:sz w:val="28"/>
          <w:szCs w:val="28"/>
        </w:rPr>
        <w:t xml:space="preserve"> по вопросу </w:t>
      </w:r>
      <w:r w:rsidRPr="000A4E02">
        <w:rPr>
          <w:color w:val="auto"/>
          <w:spacing w:val="2"/>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color w:val="auto"/>
          <w:sz w:val="28"/>
          <w:szCs w:val="28"/>
        </w:rPr>
        <w:t>, несет физическое или юридическое лицо, заинтересованное в предоставлении такого разрешения</w:t>
      </w:r>
      <w:r w:rsidR="00345A49" w:rsidRPr="000A4E02">
        <w:rPr>
          <w:color w:val="auto"/>
          <w:sz w:val="28"/>
          <w:szCs w:val="28"/>
        </w:rPr>
        <w:t>.</w:t>
      </w:r>
    </w:p>
    <w:p w:rsidR="003733E7" w:rsidRPr="000A4E02" w:rsidRDefault="003733E7" w:rsidP="00C01031">
      <w:pPr>
        <w:ind w:firstLine="709"/>
        <w:jc w:val="both"/>
        <w:rPr>
          <w:szCs w:val="28"/>
          <w:highlight w:val="yellow"/>
        </w:rPr>
      </w:pPr>
      <w:r w:rsidRPr="000A4E02">
        <w:rPr>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33E7" w:rsidRPr="000A4E02" w:rsidRDefault="003733E7" w:rsidP="00C01031">
      <w:pPr>
        <w:pStyle w:val="ConsPlusNormal"/>
        <w:ind w:firstLine="540"/>
        <w:jc w:val="both"/>
        <w:rPr>
          <w:rFonts w:ascii="Times New Roman" w:hAnsi="Times New Roman" w:cs="Times New Roman"/>
          <w:sz w:val="28"/>
          <w:szCs w:val="28"/>
        </w:rPr>
      </w:pPr>
      <w:r w:rsidRPr="000A4E02">
        <w:rPr>
          <w:rFonts w:ascii="Times New Roman" w:hAnsi="Times New Roman" w:cs="Times New Roman"/>
          <w:sz w:val="28"/>
          <w:szCs w:val="28"/>
        </w:rPr>
        <w:t xml:space="preserve">Выдачу документов (сведений), необходимых для предоставления муниципальной услуги, находящихся в распоряжении органов и организаций, указанных в </w:t>
      </w:r>
      <w:hyperlink w:anchor="P222" w:history="1">
        <w:r w:rsidRPr="000A4E02">
          <w:rPr>
            <w:rFonts w:ascii="Times New Roman" w:hAnsi="Times New Roman" w:cs="Times New Roman"/>
            <w:sz w:val="28"/>
            <w:szCs w:val="28"/>
          </w:rPr>
          <w:t>пункте 2.1</w:t>
        </w:r>
      </w:hyperlink>
      <w:r w:rsidRPr="000A4E02">
        <w:rPr>
          <w:rFonts w:ascii="Times New Roman" w:hAnsi="Times New Roman" w:cs="Times New Roman"/>
          <w:sz w:val="28"/>
          <w:szCs w:val="28"/>
        </w:rPr>
        <w:t>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55785D" w:rsidRPr="000A4E02" w:rsidRDefault="0055785D" w:rsidP="00C01031">
      <w:pPr>
        <w:pStyle w:val="Default"/>
        <w:ind w:firstLine="709"/>
        <w:contextualSpacing/>
        <w:jc w:val="both"/>
        <w:rPr>
          <w:color w:val="auto"/>
          <w:sz w:val="28"/>
          <w:szCs w:val="28"/>
        </w:rPr>
      </w:pPr>
      <w:r w:rsidRPr="000A4E02">
        <w:rPr>
          <w:bCs/>
          <w:color w:val="auto"/>
          <w:sz w:val="28"/>
          <w:szCs w:val="28"/>
        </w:rPr>
        <w:t>2.1</w:t>
      </w:r>
      <w:r w:rsidR="00345A49" w:rsidRPr="000A4E02">
        <w:rPr>
          <w:bCs/>
          <w:color w:val="auto"/>
          <w:sz w:val="28"/>
          <w:szCs w:val="28"/>
        </w:rPr>
        <w:t>3</w:t>
      </w:r>
      <w:r w:rsidRPr="000A4E02">
        <w:rPr>
          <w:bCs/>
          <w:color w:val="auto"/>
          <w:sz w:val="28"/>
          <w:szCs w:val="28"/>
        </w:rPr>
        <w:t xml:space="preserve">. </w:t>
      </w:r>
      <w:r w:rsidRPr="000A4E02">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5785D" w:rsidRPr="000A4E02" w:rsidRDefault="0055785D" w:rsidP="00C01031">
      <w:pPr>
        <w:pStyle w:val="a6"/>
        <w:ind w:firstLine="709"/>
        <w:contextualSpacing/>
        <w:rPr>
          <w:szCs w:val="28"/>
        </w:rPr>
      </w:pPr>
      <w:r w:rsidRPr="000A4E02">
        <w:rPr>
          <w:szCs w:val="28"/>
        </w:rPr>
        <w:t>2.1</w:t>
      </w:r>
      <w:r w:rsidR="00345A49" w:rsidRPr="000A4E02">
        <w:rPr>
          <w:szCs w:val="28"/>
        </w:rPr>
        <w:t>3</w:t>
      </w:r>
      <w:r w:rsidRPr="000A4E02">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55785D" w:rsidRPr="000A4E02" w:rsidRDefault="0055785D" w:rsidP="00C01031">
      <w:pPr>
        <w:pStyle w:val="a6"/>
        <w:ind w:firstLine="709"/>
        <w:contextualSpacing/>
        <w:rPr>
          <w:szCs w:val="28"/>
        </w:rPr>
      </w:pPr>
      <w:r w:rsidRPr="00FB2683">
        <w:rPr>
          <w:rStyle w:val="FontStyle17"/>
          <w:sz w:val="28"/>
          <w:szCs w:val="28"/>
        </w:rPr>
        <w:t>2.1</w:t>
      </w:r>
      <w:r w:rsidR="00345A49" w:rsidRPr="00FB2683">
        <w:rPr>
          <w:rStyle w:val="FontStyle17"/>
          <w:sz w:val="28"/>
          <w:szCs w:val="28"/>
        </w:rPr>
        <w:t>3</w:t>
      </w:r>
      <w:r w:rsidRPr="00FB2683">
        <w:rPr>
          <w:rStyle w:val="FontStyle17"/>
          <w:sz w:val="28"/>
          <w:szCs w:val="28"/>
        </w:rPr>
        <w:t>.2</w:t>
      </w:r>
      <w:r w:rsidRPr="000A4E02">
        <w:rPr>
          <w:rStyle w:val="FontStyle17"/>
          <w:szCs w:val="28"/>
        </w:rPr>
        <w:t xml:space="preserve">. </w:t>
      </w:r>
      <w:r w:rsidRPr="000A4E02">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A4E02">
        <w:rPr>
          <w:szCs w:val="28"/>
          <w:lang w:val="en-US"/>
        </w:rPr>
        <w:t>I</w:t>
      </w:r>
      <w:r w:rsidRPr="000A4E02">
        <w:rPr>
          <w:szCs w:val="28"/>
        </w:rPr>
        <w:t xml:space="preserve"> и </w:t>
      </w:r>
      <w:r w:rsidRPr="000A4E02">
        <w:rPr>
          <w:szCs w:val="28"/>
          <w:lang w:val="en-US"/>
        </w:rPr>
        <w:t>II</w:t>
      </w:r>
      <w:r w:rsidRPr="000A4E02">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5785D" w:rsidRPr="000A4E02" w:rsidRDefault="0055785D" w:rsidP="00C01031">
      <w:pPr>
        <w:pStyle w:val="Default"/>
        <w:ind w:firstLine="709"/>
        <w:contextualSpacing/>
        <w:jc w:val="both"/>
        <w:rPr>
          <w:bCs/>
          <w:color w:val="auto"/>
          <w:sz w:val="28"/>
          <w:szCs w:val="28"/>
        </w:rPr>
      </w:pPr>
      <w:r w:rsidRPr="000A4E02">
        <w:rPr>
          <w:bCs/>
          <w:color w:val="auto"/>
          <w:sz w:val="28"/>
          <w:szCs w:val="28"/>
        </w:rPr>
        <w:t>2.1</w:t>
      </w:r>
      <w:r w:rsidR="00345A49" w:rsidRPr="000A4E02">
        <w:rPr>
          <w:bCs/>
          <w:color w:val="auto"/>
          <w:sz w:val="28"/>
          <w:szCs w:val="28"/>
        </w:rPr>
        <w:t>4</w:t>
      </w:r>
      <w:r w:rsidRPr="000A4E02">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2.1</w:t>
      </w:r>
      <w:r w:rsidR="00345A49" w:rsidRPr="000A4E02">
        <w:rPr>
          <w:color w:val="auto"/>
          <w:sz w:val="28"/>
          <w:szCs w:val="28"/>
        </w:rPr>
        <w:t>4</w:t>
      </w:r>
      <w:r w:rsidRPr="000A4E02">
        <w:rPr>
          <w:color w:val="auto"/>
          <w:sz w:val="28"/>
          <w:szCs w:val="28"/>
        </w:rPr>
        <w:t>.1. Срок регистрации запроса зая</w:t>
      </w:r>
      <w:r w:rsidR="00A6606C">
        <w:rPr>
          <w:color w:val="auto"/>
          <w:sz w:val="28"/>
          <w:szCs w:val="28"/>
        </w:rPr>
        <w:t>вителя о предоставлении услуги</w:t>
      </w:r>
      <w:r w:rsidRPr="000A4E02">
        <w:rPr>
          <w:color w:val="auto"/>
          <w:sz w:val="28"/>
          <w:szCs w:val="28"/>
        </w:rPr>
        <w:t xml:space="preserve"> не может быть более 15 минут. </w:t>
      </w:r>
    </w:p>
    <w:p w:rsidR="0055785D" w:rsidRPr="000A4E02" w:rsidRDefault="0055785D" w:rsidP="00C01031">
      <w:pPr>
        <w:pStyle w:val="Default"/>
        <w:ind w:firstLine="709"/>
        <w:contextualSpacing/>
        <w:jc w:val="both"/>
        <w:rPr>
          <w:color w:val="auto"/>
          <w:sz w:val="28"/>
          <w:szCs w:val="28"/>
          <w:highlight w:val="cyan"/>
        </w:rPr>
      </w:pPr>
      <w:r w:rsidRPr="000A4E02">
        <w:rPr>
          <w:bCs/>
          <w:color w:val="auto"/>
          <w:sz w:val="28"/>
          <w:szCs w:val="28"/>
        </w:rPr>
        <w:t>2.1</w:t>
      </w:r>
      <w:r w:rsidR="00345A49" w:rsidRPr="000A4E02">
        <w:rPr>
          <w:bCs/>
          <w:color w:val="auto"/>
          <w:sz w:val="28"/>
          <w:szCs w:val="28"/>
        </w:rPr>
        <w:t>4</w:t>
      </w:r>
      <w:r w:rsidR="00BF7EAC" w:rsidRPr="000A4E02">
        <w:rPr>
          <w:bCs/>
          <w:color w:val="auto"/>
          <w:sz w:val="28"/>
          <w:szCs w:val="28"/>
        </w:rPr>
        <w:t>.2</w:t>
      </w:r>
      <w:r w:rsidRPr="000A4E02">
        <w:rPr>
          <w:bCs/>
          <w:color w:val="auto"/>
          <w:sz w:val="28"/>
          <w:szCs w:val="28"/>
        </w:rPr>
        <w:t>.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w:t>
      </w:r>
      <w:r w:rsidR="003D2B69" w:rsidRPr="000A4E02">
        <w:rPr>
          <w:bCs/>
          <w:color w:val="auto"/>
          <w:sz w:val="28"/>
          <w:szCs w:val="28"/>
        </w:rPr>
        <w:t>нием даты и времени поступления.</w:t>
      </w:r>
      <w:r w:rsidRPr="000A4E02">
        <w:rPr>
          <w:bCs/>
          <w:color w:val="auto"/>
          <w:sz w:val="28"/>
          <w:szCs w:val="28"/>
        </w:rPr>
        <w:t xml:space="preserve"> </w:t>
      </w:r>
    </w:p>
    <w:p w:rsidR="000F27A6" w:rsidRPr="000A4E02" w:rsidRDefault="000F27A6" w:rsidP="00C01031">
      <w:pPr>
        <w:pStyle w:val="12"/>
        <w:shd w:val="clear" w:color="auto" w:fill="auto"/>
        <w:spacing w:after="0" w:line="240" w:lineRule="auto"/>
        <w:ind w:left="60" w:firstLine="700"/>
        <w:jc w:val="both"/>
        <w:rPr>
          <w:sz w:val="28"/>
          <w:szCs w:val="28"/>
        </w:rPr>
      </w:pPr>
      <w:r w:rsidRPr="000A4E02">
        <w:rPr>
          <w:sz w:val="28"/>
          <w:szCs w:val="28"/>
        </w:rPr>
        <w:t>2.1</w:t>
      </w:r>
      <w:r w:rsidR="00345A49" w:rsidRPr="000A4E02">
        <w:rPr>
          <w:sz w:val="28"/>
          <w:szCs w:val="28"/>
        </w:rPr>
        <w:t>5</w:t>
      </w:r>
      <w:r w:rsidRPr="000A4E02">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7A6" w:rsidRPr="000A4E02" w:rsidRDefault="000F27A6" w:rsidP="00C01031">
      <w:pPr>
        <w:pStyle w:val="12"/>
        <w:shd w:val="clear" w:color="auto" w:fill="auto"/>
        <w:tabs>
          <w:tab w:val="left" w:pos="851"/>
        </w:tabs>
        <w:spacing w:after="0" w:line="240" w:lineRule="auto"/>
        <w:ind w:firstLine="0"/>
        <w:jc w:val="both"/>
        <w:rPr>
          <w:sz w:val="28"/>
          <w:szCs w:val="28"/>
        </w:rPr>
      </w:pPr>
      <w:r w:rsidRPr="000A4E02">
        <w:rPr>
          <w:sz w:val="28"/>
          <w:szCs w:val="28"/>
        </w:rPr>
        <w:tab/>
        <w:t>2.1</w:t>
      </w:r>
      <w:r w:rsidR="00345A49" w:rsidRPr="000A4E02">
        <w:rPr>
          <w:sz w:val="28"/>
          <w:szCs w:val="28"/>
        </w:rPr>
        <w:t>5</w:t>
      </w:r>
      <w:r w:rsidRPr="000A4E02">
        <w:rPr>
          <w:sz w:val="28"/>
          <w:szCs w:val="28"/>
        </w:rPr>
        <w:t>.1 Муниципальная услуга предоставляется в помещениях Администрации и МФЦ.</w:t>
      </w:r>
    </w:p>
    <w:p w:rsidR="000F27A6" w:rsidRPr="000A4E02" w:rsidRDefault="000F27A6" w:rsidP="00C01031">
      <w:pPr>
        <w:pStyle w:val="12"/>
        <w:shd w:val="clear" w:color="auto" w:fill="auto"/>
        <w:tabs>
          <w:tab w:val="left" w:pos="1605"/>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.2</w:t>
      </w:r>
      <w:r w:rsidR="00C61D31" w:rsidRPr="000A4E02">
        <w:rPr>
          <w:sz w:val="28"/>
          <w:szCs w:val="28"/>
        </w:rPr>
        <w:t xml:space="preserve"> П</w:t>
      </w:r>
      <w:r w:rsidRPr="000A4E02">
        <w:rPr>
          <w:sz w:val="28"/>
          <w:szCs w:val="28"/>
        </w:rPr>
        <w:t>омещение администрации оборудуется:</w:t>
      </w:r>
    </w:p>
    <w:p w:rsidR="000F27A6" w:rsidRPr="000A4E02" w:rsidRDefault="000F27A6" w:rsidP="00C01031">
      <w:pPr>
        <w:pStyle w:val="12"/>
        <w:numPr>
          <w:ilvl w:val="0"/>
          <w:numId w:val="11"/>
        </w:numPr>
        <w:shd w:val="clear" w:color="auto" w:fill="auto"/>
        <w:tabs>
          <w:tab w:val="left" w:pos="1044"/>
        </w:tabs>
        <w:spacing w:after="0" w:line="240" w:lineRule="auto"/>
        <w:ind w:left="60" w:firstLine="700"/>
        <w:jc w:val="both"/>
        <w:rPr>
          <w:sz w:val="28"/>
          <w:szCs w:val="28"/>
        </w:rPr>
      </w:pPr>
      <w:r w:rsidRPr="000A4E02">
        <w:rPr>
          <w:sz w:val="28"/>
          <w:szCs w:val="28"/>
        </w:rPr>
        <w:t>информационной табличкой (вывеской), содержащей следующую информацию об администрации, предоставляющем муниципальную услугу:</w:t>
      </w:r>
    </w:p>
    <w:p w:rsidR="000F27A6" w:rsidRPr="000A4E02" w:rsidRDefault="000F27A6" w:rsidP="00C01031">
      <w:pPr>
        <w:pStyle w:val="12"/>
        <w:shd w:val="clear" w:color="auto" w:fill="auto"/>
        <w:spacing w:after="12" w:line="240" w:lineRule="auto"/>
        <w:ind w:left="60" w:firstLine="700"/>
        <w:jc w:val="both"/>
        <w:rPr>
          <w:sz w:val="28"/>
          <w:szCs w:val="28"/>
        </w:rPr>
      </w:pPr>
      <w:r w:rsidRPr="000A4E02">
        <w:rPr>
          <w:sz w:val="28"/>
          <w:szCs w:val="28"/>
        </w:rPr>
        <w:t>наименование;</w:t>
      </w:r>
    </w:p>
    <w:p w:rsidR="000F27A6" w:rsidRPr="000A4E02" w:rsidRDefault="000F27A6" w:rsidP="00C01031">
      <w:pPr>
        <w:pStyle w:val="12"/>
        <w:shd w:val="clear" w:color="auto" w:fill="auto"/>
        <w:spacing w:after="0" w:line="240" w:lineRule="auto"/>
        <w:ind w:left="60" w:firstLine="700"/>
        <w:jc w:val="both"/>
        <w:rPr>
          <w:sz w:val="28"/>
          <w:szCs w:val="28"/>
        </w:rPr>
      </w:pPr>
      <w:r w:rsidRPr="000A4E02">
        <w:rPr>
          <w:sz w:val="28"/>
          <w:szCs w:val="28"/>
        </w:rPr>
        <w:t>режим работы;</w:t>
      </w:r>
    </w:p>
    <w:p w:rsidR="000F27A6" w:rsidRPr="000A4E02" w:rsidRDefault="000F27A6" w:rsidP="00C01031">
      <w:pPr>
        <w:pStyle w:val="12"/>
        <w:numPr>
          <w:ilvl w:val="0"/>
          <w:numId w:val="11"/>
        </w:numPr>
        <w:shd w:val="clear" w:color="auto" w:fill="auto"/>
        <w:tabs>
          <w:tab w:val="left" w:pos="923"/>
          <w:tab w:val="left" w:pos="8987"/>
        </w:tabs>
        <w:spacing w:after="0" w:line="240" w:lineRule="auto"/>
        <w:ind w:left="60" w:firstLine="700"/>
        <w:jc w:val="both"/>
        <w:rPr>
          <w:sz w:val="28"/>
          <w:szCs w:val="28"/>
        </w:rPr>
      </w:pPr>
      <w:r w:rsidRPr="000A4E02">
        <w:rPr>
          <w:sz w:val="28"/>
          <w:szCs w:val="28"/>
        </w:rPr>
        <w:t>противопожарной системой и средствами пожаротушения;</w:t>
      </w:r>
      <w:r w:rsidRPr="000A4E02">
        <w:rPr>
          <w:sz w:val="28"/>
          <w:szCs w:val="28"/>
        </w:rPr>
        <w:tab/>
        <w:t>,</w:t>
      </w:r>
    </w:p>
    <w:p w:rsidR="000F27A6" w:rsidRPr="00C01031" w:rsidRDefault="000F27A6" w:rsidP="00C01031">
      <w:pPr>
        <w:pStyle w:val="12"/>
        <w:numPr>
          <w:ilvl w:val="0"/>
          <w:numId w:val="11"/>
        </w:numPr>
        <w:shd w:val="clear" w:color="auto" w:fill="auto"/>
        <w:tabs>
          <w:tab w:val="left" w:pos="923"/>
        </w:tabs>
        <w:spacing w:after="0" w:line="240" w:lineRule="auto"/>
        <w:ind w:left="60" w:firstLine="700"/>
        <w:jc w:val="both"/>
        <w:rPr>
          <w:sz w:val="28"/>
          <w:szCs w:val="28"/>
        </w:rPr>
      </w:pPr>
      <w:r w:rsidRPr="000A4E02">
        <w:rPr>
          <w:sz w:val="28"/>
          <w:szCs w:val="28"/>
        </w:rPr>
        <w:t>системой оповещения о возникновении чрезвычайной ситуации.</w:t>
      </w:r>
    </w:p>
    <w:p w:rsidR="000F27A6" w:rsidRPr="000A4E02" w:rsidRDefault="00B2591B" w:rsidP="00C01031">
      <w:pPr>
        <w:pStyle w:val="12"/>
        <w:shd w:val="clear" w:color="auto" w:fill="auto"/>
        <w:tabs>
          <w:tab w:val="left" w:pos="17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.3</w:t>
      </w:r>
      <w:r w:rsidRPr="000A4E02">
        <w:rPr>
          <w:sz w:val="28"/>
          <w:szCs w:val="28"/>
        </w:rPr>
        <w:t xml:space="preserve"> </w:t>
      </w:r>
      <w:r w:rsidR="000F27A6" w:rsidRPr="000A4E02">
        <w:rPr>
          <w:sz w:val="28"/>
          <w:szCs w:val="28"/>
        </w:rPr>
        <w:t>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0F27A6" w:rsidRPr="000A4E02" w:rsidRDefault="00B2591B" w:rsidP="00C01031">
      <w:pPr>
        <w:pStyle w:val="12"/>
        <w:shd w:val="clear" w:color="auto" w:fill="auto"/>
        <w:tabs>
          <w:tab w:val="left" w:pos="18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w:t>
      </w:r>
      <w:r w:rsidR="00C01031">
        <w:rPr>
          <w:sz w:val="28"/>
          <w:szCs w:val="28"/>
        </w:rPr>
        <w:t>4</w:t>
      </w:r>
      <w:r w:rsidRPr="000A4E02">
        <w:rPr>
          <w:sz w:val="28"/>
          <w:szCs w:val="28"/>
        </w:rPr>
        <w:t xml:space="preserve">  </w:t>
      </w:r>
      <w:r w:rsidR="000F27A6" w:rsidRPr="000A4E02">
        <w:rPr>
          <w:sz w:val="28"/>
          <w:szCs w:val="28"/>
        </w:rPr>
        <w:t>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w:t>
      </w:r>
      <w:r w:rsidR="004A5F51">
        <w:rPr>
          <w:sz w:val="28"/>
          <w:szCs w:val="28"/>
        </w:rPr>
        <w:t>.</w:t>
      </w:r>
    </w:p>
    <w:p w:rsidR="000F27A6" w:rsidRPr="000A4E02" w:rsidRDefault="00B2591B" w:rsidP="00C01031">
      <w:pPr>
        <w:pStyle w:val="12"/>
        <w:shd w:val="clear" w:color="auto" w:fill="auto"/>
        <w:tabs>
          <w:tab w:val="left" w:pos="1774"/>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.5</w:t>
      </w:r>
      <w:r w:rsidRPr="000A4E02">
        <w:rPr>
          <w:sz w:val="28"/>
          <w:szCs w:val="28"/>
        </w:rPr>
        <w:t xml:space="preserve"> </w:t>
      </w:r>
      <w:r w:rsidR="000F27A6" w:rsidRPr="000A4E02">
        <w:rPr>
          <w:sz w:val="28"/>
          <w:szCs w:val="28"/>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F27A6" w:rsidRPr="000A4E02" w:rsidRDefault="00B2591B" w:rsidP="00C01031">
      <w:pPr>
        <w:pStyle w:val="12"/>
        <w:shd w:val="clear" w:color="auto" w:fill="auto"/>
        <w:tabs>
          <w:tab w:val="left" w:pos="1817"/>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.6</w:t>
      </w:r>
      <w:r w:rsidRPr="000A4E02">
        <w:rPr>
          <w:sz w:val="28"/>
          <w:szCs w:val="28"/>
        </w:rPr>
        <w:t xml:space="preserve"> </w:t>
      </w:r>
      <w:r w:rsidR="000F27A6" w:rsidRPr="000A4E02">
        <w:rPr>
          <w:sz w:val="28"/>
          <w:szCs w:val="28"/>
        </w:rPr>
        <w:t>Информационный стенд (материалы) должен содержать  сведения, указанные в пункте 1.3.5 настоящего Административного регламента.</w:t>
      </w:r>
    </w:p>
    <w:p w:rsidR="000F27A6" w:rsidRPr="000A4E02" w:rsidRDefault="00B2591B" w:rsidP="00C01031">
      <w:pPr>
        <w:pStyle w:val="12"/>
        <w:shd w:val="clear" w:color="auto" w:fill="auto"/>
        <w:tabs>
          <w:tab w:val="left" w:pos="160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.7</w:t>
      </w:r>
      <w:r w:rsidRPr="000A4E02">
        <w:rPr>
          <w:sz w:val="28"/>
          <w:szCs w:val="28"/>
        </w:rPr>
        <w:t xml:space="preserve"> </w:t>
      </w:r>
      <w:r w:rsidR="000F27A6" w:rsidRPr="000A4E02">
        <w:rPr>
          <w:sz w:val="28"/>
          <w:szCs w:val="28"/>
        </w:rPr>
        <w:t>Требования к помещениям, местам ожидания и приема заявите</w:t>
      </w:r>
      <w:r w:rsidR="000F27A6" w:rsidRPr="000A4E02">
        <w:rPr>
          <w:sz w:val="28"/>
          <w:szCs w:val="28"/>
        </w:rPr>
        <w:softHyphen/>
        <w:t>лей в МФЦ</w:t>
      </w:r>
      <w:proofErr w:type="gramStart"/>
      <w:r w:rsidR="000F27A6" w:rsidRPr="000A4E02">
        <w:rPr>
          <w:sz w:val="28"/>
          <w:szCs w:val="28"/>
        </w:rPr>
        <w:t xml:space="preserve"> ,</w:t>
      </w:r>
      <w:proofErr w:type="gramEnd"/>
    </w:p>
    <w:p w:rsidR="000F27A6" w:rsidRPr="000A4E02" w:rsidRDefault="000F27A6" w:rsidP="004A5F51">
      <w:pPr>
        <w:pStyle w:val="12"/>
        <w:shd w:val="clear" w:color="auto" w:fill="auto"/>
        <w:spacing w:after="0" w:line="240" w:lineRule="auto"/>
        <w:ind w:left="60" w:firstLine="700"/>
        <w:jc w:val="both"/>
        <w:rPr>
          <w:sz w:val="28"/>
          <w:szCs w:val="28"/>
        </w:rPr>
      </w:pPr>
      <w:r w:rsidRPr="000A4E02">
        <w:rPr>
          <w:sz w:val="28"/>
          <w:szCs w:val="28"/>
        </w:rPr>
        <w:t xml:space="preserve">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 </w:t>
      </w:r>
    </w:p>
    <w:p w:rsidR="000F27A6" w:rsidRPr="000A4E02" w:rsidRDefault="000F27A6" w:rsidP="004A5F51">
      <w:pPr>
        <w:pStyle w:val="12"/>
        <w:shd w:val="clear" w:color="auto" w:fill="auto"/>
        <w:spacing w:after="0" w:line="240" w:lineRule="auto"/>
        <w:ind w:left="60" w:firstLine="700"/>
        <w:jc w:val="both"/>
        <w:rPr>
          <w:sz w:val="28"/>
          <w:szCs w:val="28"/>
        </w:rPr>
      </w:pPr>
      <w:r w:rsidRPr="000A4E02">
        <w:rPr>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F27A6" w:rsidRPr="000A4E02" w:rsidRDefault="000F27A6" w:rsidP="004A5F51">
      <w:pPr>
        <w:pStyle w:val="12"/>
        <w:numPr>
          <w:ilvl w:val="0"/>
          <w:numId w:val="11"/>
        </w:numPr>
        <w:shd w:val="clear" w:color="auto" w:fill="auto"/>
        <w:tabs>
          <w:tab w:val="left" w:pos="898"/>
        </w:tabs>
        <w:spacing w:after="0" w:line="240" w:lineRule="auto"/>
        <w:ind w:left="20" w:firstLine="700"/>
        <w:jc w:val="both"/>
        <w:rPr>
          <w:sz w:val="28"/>
          <w:szCs w:val="28"/>
        </w:rPr>
      </w:pPr>
      <w:r w:rsidRPr="000A4E02">
        <w:rPr>
          <w:sz w:val="28"/>
          <w:szCs w:val="28"/>
        </w:rPr>
        <w:t>наименование;</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место нахождения;</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режим работы.</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Выход из здания МФЦ оборудуется соответствующим указателем.</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Помещения МФЦ состоят из нескольких функциональных секторов</w:t>
      </w:r>
    </w:p>
    <w:p w:rsidR="000F27A6" w:rsidRPr="000A4E02" w:rsidRDefault="000F27A6" w:rsidP="00C01031">
      <w:pPr>
        <w:pStyle w:val="12"/>
        <w:shd w:val="clear" w:color="auto" w:fill="auto"/>
        <w:spacing w:after="0" w:line="240" w:lineRule="auto"/>
        <w:ind w:left="20" w:firstLine="0"/>
        <w:rPr>
          <w:sz w:val="28"/>
          <w:szCs w:val="28"/>
        </w:rPr>
      </w:pPr>
      <w:r w:rsidRPr="000A4E02">
        <w:rPr>
          <w:sz w:val="28"/>
          <w:szCs w:val="28"/>
        </w:rPr>
        <w:t>(зон):</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сектор информирования и ожидания;</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сектор приема заявителей.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 секторе информирования и ожидания расположены:</w:t>
      </w:r>
    </w:p>
    <w:p w:rsidR="000F27A6" w:rsidRPr="000A4E02" w:rsidRDefault="000F27A6" w:rsidP="00C01031">
      <w:pPr>
        <w:pStyle w:val="12"/>
        <w:numPr>
          <w:ilvl w:val="0"/>
          <w:numId w:val="11"/>
        </w:numPr>
        <w:shd w:val="clear" w:color="auto" w:fill="auto"/>
        <w:tabs>
          <w:tab w:val="left" w:pos="879"/>
        </w:tabs>
        <w:spacing w:after="0" w:line="240" w:lineRule="auto"/>
        <w:ind w:left="20" w:firstLine="700"/>
        <w:jc w:val="both"/>
        <w:rPr>
          <w:sz w:val="28"/>
          <w:szCs w:val="28"/>
        </w:rPr>
      </w:pPr>
      <w:r w:rsidRPr="000A4E02">
        <w:rPr>
          <w:sz w:val="28"/>
          <w:szCs w:val="28"/>
        </w:rPr>
        <w:t>окна специалистов отдела по работе с заявителями для осуществления информирования заявителей о предоставляемых услугах;</w:t>
      </w:r>
    </w:p>
    <w:p w:rsidR="000F27A6" w:rsidRPr="000A4E02" w:rsidRDefault="000F27A6" w:rsidP="00C01031">
      <w:pPr>
        <w:pStyle w:val="12"/>
        <w:numPr>
          <w:ilvl w:val="0"/>
          <w:numId w:val="11"/>
        </w:numPr>
        <w:shd w:val="clear" w:color="auto" w:fill="auto"/>
        <w:tabs>
          <w:tab w:val="left" w:pos="893"/>
        </w:tabs>
        <w:spacing w:after="0" w:line="240" w:lineRule="auto"/>
        <w:ind w:left="20" w:firstLine="700"/>
        <w:jc w:val="both"/>
        <w:rPr>
          <w:sz w:val="28"/>
          <w:szCs w:val="28"/>
        </w:rPr>
      </w:pPr>
      <w:r w:rsidRPr="000A4E02">
        <w:rPr>
          <w:sz w:val="28"/>
          <w:szCs w:val="28"/>
        </w:rPr>
        <w:t>информационные стенды;</w:t>
      </w:r>
    </w:p>
    <w:p w:rsidR="000F27A6" w:rsidRPr="000A4E02" w:rsidRDefault="000F27A6" w:rsidP="00C01031">
      <w:pPr>
        <w:pStyle w:val="12"/>
        <w:numPr>
          <w:ilvl w:val="0"/>
          <w:numId w:val="11"/>
        </w:numPr>
        <w:shd w:val="clear" w:color="auto" w:fill="auto"/>
        <w:tabs>
          <w:tab w:val="left" w:pos="878"/>
        </w:tabs>
        <w:spacing w:after="0" w:line="240" w:lineRule="auto"/>
        <w:ind w:left="20" w:firstLine="700"/>
        <w:jc w:val="both"/>
        <w:rPr>
          <w:sz w:val="28"/>
          <w:szCs w:val="28"/>
        </w:rPr>
      </w:pPr>
      <w:r w:rsidRPr="000A4E02">
        <w:rPr>
          <w:sz w:val="28"/>
          <w:szCs w:val="28"/>
        </w:rPr>
        <w:t>электронная система управления очередью;</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платежный терминал;</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места ожидания для посетителей.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 секторе приема заявителей расположены окна приема посетителей.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F27A6" w:rsidRPr="000A4E02" w:rsidRDefault="00B2591B" w:rsidP="00C01031">
      <w:pPr>
        <w:pStyle w:val="12"/>
        <w:shd w:val="clear" w:color="auto" w:fill="auto"/>
        <w:tabs>
          <w:tab w:val="left" w:pos="1561"/>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.8</w:t>
      </w:r>
      <w:r w:rsidRPr="000A4E02">
        <w:rPr>
          <w:sz w:val="28"/>
          <w:szCs w:val="28"/>
        </w:rPr>
        <w:t xml:space="preserve"> </w:t>
      </w:r>
      <w:r w:rsidR="000F27A6" w:rsidRPr="000A4E02">
        <w:rPr>
          <w:sz w:val="28"/>
          <w:szCs w:val="28"/>
        </w:rPr>
        <w:t>Требования к размещению и оформлению визуальной, тексто</w:t>
      </w:r>
      <w:r w:rsidR="000F27A6" w:rsidRPr="000A4E02">
        <w:rPr>
          <w:sz w:val="28"/>
          <w:szCs w:val="28"/>
        </w:rPr>
        <w:softHyphen/>
        <w:t xml:space="preserve">вой и мультимедийной информации о порядке предоставления услуги в МФЦ: </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информационное табло;</w:t>
      </w:r>
    </w:p>
    <w:p w:rsidR="000F27A6" w:rsidRPr="000A4E02" w:rsidRDefault="000F27A6" w:rsidP="00C01031">
      <w:pPr>
        <w:pStyle w:val="12"/>
        <w:numPr>
          <w:ilvl w:val="0"/>
          <w:numId w:val="11"/>
        </w:numPr>
        <w:shd w:val="clear" w:color="auto" w:fill="auto"/>
        <w:tabs>
          <w:tab w:val="left" w:pos="975"/>
        </w:tabs>
        <w:spacing w:after="0" w:line="240" w:lineRule="auto"/>
        <w:ind w:left="20" w:firstLine="700"/>
        <w:jc w:val="both"/>
        <w:rPr>
          <w:sz w:val="28"/>
          <w:szCs w:val="28"/>
        </w:rPr>
      </w:pPr>
      <w:r w:rsidRPr="000A4E02">
        <w:rPr>
          <w:sz w:val="28"/>
          <w:szCs w:val="28"/>
        </w:rPr>
        <w:t>информационные стенды, содержащие информацию, указанную в подпункте 1.3.5 Административного регламента;</w:t>
      </w:r>
    </w:p>
    <w:p w:rsidR="000F27A6" w:rsidRPr="000A4E02" w:rsidRDefault="00B2591B" w:rsidP="00C01031">
      <w:pPr>
        <w:pStyle w:val="12"/>
        <w:shd w:val="clear" w:color="auto" w:fill="auto"/>
        <w:tabs>
          <w:tab w:val="left" w:pos="0"/>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.9</w:t>
      </w:r>
      <w:r w:rsidRPr="000A4E02">
        <w:rPr>
          <w:sz w:val="28"/>
          <w:szCs w:val="28"/>
        </w:rPr>
        <w:t xml:space="preserve"> </w:t>
      </w:r>
      <w:r w:rsidR="000F27A6" w:rsidRPr="000A4E02">
        <w:rPr>
          <w:sz w:val="28"/>
          <w:szCs w:val="28"/>
        </w:rPr>
        <w:t>При предоставлении муниципальной услуги администрация, МФЦ выполняются следующие меры по обеспечению условий доступности для инвалидов:</w:t>
      </w:r>
    </w:p>
    <w:p w:rsidR="000F27A6" w:rsidRPr="000A4E02" w:rsidRDefault="000F27A6" w:rsidP="00C01031">
      <w:pPr>
        <w:pStyle w:val="12"/>
        <w:numPr>
          <w:ilvl w:val="0"/>
          <w:numId w:val="11"/>
        </w:numPr>
        <w:shd w:val="clear" w:color="auto" w:fill="auto"/>
        <w:tabs>
          <w:tab w:val="left" w:pos="990"/>
        </w:tabs>
        <w:spacing w:after="0" w:line="240" w:lineRule="auto"/>
        <w:ind w:left="20" w:firstLine="700"/>
        <w:jc w:val="both"/>
        <w:rPr>
          <w:sz w:val="28"/>
          <w:szCs w:val="28"/>
        </w:rPr>
      </w:pPr>
      <w:r w:rsidRPr="000A4E02">
        <w:rPr>
          <w:sz w:val="28"/>
          <w:szCs w:val="28"/>
        </w:rPr>
        <w:t>возможность беспрепятственного входа в помещение, в котором предоставляется услуга, и выхода из него;</w:t>
      </w:r>
    </w:p>
    <w:p w:rsidR="000F27A6" w:rsidRPr="000A4E02" w:rsidRDefault="000F27A6" w:rsidP="00C01031">
      <w:pPr>
        <w:pStyle w:val="12"/>
        <w:numPr>
          <w:ilvl w:val="0"/>
          <w:numId w:val="11"/>
        </w:numPr>
        <w:shd w:val="clear" w:color="auto" w:fill="auto"/>
        <w:tabs>
          <w:tab w:val="left" w:pos="927"/>
        </w:tabs>
        <w:spacing w:after="0" w:line="240" w:lineRule="auto"/>
        <w:ind w:left="20" w:firstLine="700"/>
        <w:jc w:val="both"/>
        <w:rPr>
          <w:sz w:val="28"/>
          <w:szCs w:val="28"/>
        </w:rPr>
      </w:pPr>
      <w:r w:rsidRPr="000A4E02">
        <w:rPr>
          <w:sz w:val="28"/>
          <w:szCs w:val="28"/>
        </w:rPr>
        <w:t>содействие, при необходимости, инвалиду со стороны должностных лиц при входе в помещение и выходе из него;</w:t>
      </w:r>
    </w:p>
    <w:p w:rsidR="000F27A6" w:rsidRPr="000A4E02" w:rsidRDefault="000F27A6" w:rsidP="00C01031">
      <w:pPr>
        <w:pStyle w:val="12"/>
        <w:numPr>
          <w:ilvl w:val="0"/>
          <w:numId w:val="11"/>
        </w:numPr>
        <w:shd w:val="clear" w:color="auto" w:fill="auto"/>
        <w:tabs>
          <w:tab w:val="left" w:pos="908"/>
        </w:tabs>
        <w:spacing w:after="0" w:line="240" w:lineRule="auto"/>
        <w:ind w:left="20" w:firstLine="700"/>
        <w:jc w:val="both"/>
        <w:rPr>
          <w:sz w:val="28"/>
          <w:szCs w:val="28"/>
        </w:rPr>
      </w:pPr>
      <w:r w:rsidRPr="000A4E02">
        <w:rPr>
          <w:sz w:val="28"/>
          <w:szCs w:val="28"/>
        </w:rPr>
        <w:t>оборудование прилегающей к зданию территории мест для парковки автотранспортных средств инвалидов;</w:t>
      </w:r>
    </w:p>
    <w:p w:rsidR="000F27A6" w:rsidRPr="000A4E02" w:rsidRDefault="000F27A6" w:rsidP="00C01031">
      <w:pPr>
        <w:pStyle w:val="12"/>
        <w:numPr>
          <w:ilvl w:val="0"/>
          <w:numId w:val="11"/>
        </w:numPr>
        <w:shd w:val="clear" w:color="auto" w:fill="auto"/>
        <w:tabs>
          <w:tab w:val="left" w:pos="961"/>
        </w:tabs>
        <w:spacing w:after="0" w:line="240" w:lineRule="auto"/>
        <w:ind w:left="20" w:firstLine="700"/>
        <w:jc w:val="both"/>
        <w:rPr>
          <w:sz w:val="28"/>
          <w:szCs w:val="28"/>
        </w:rPr>
      </w:pPr>
      <w:r w:rsidRPr="000A4E02">
        <w:rPr>
          <w:sz w:val="28"/>
          <w:szCs w:val="28"/>
        </w:rPr>
        <w:t>возможность посадки в транспортное средство и высадки из него перед выходом на объекты;</w:t>
      </w:r>
    </w:p>
    <w:p w:rsidR="000F27A6" w:rsidRPr="000A4E02" w:rsidRDefault="000F27A6" w:rsidP="00C01031">
      <w:pPr>
        <w:pStyle w:val="12"/>
        <w:numPr>
          <w:ilvl w:val="0"/>
          <w:numId w:val="11"/>
        </w:numPr>
        <w:shd w:val="clear" w:color="auto" w:fill="auto"/>
        <w:tabs>
          <w:tab w:val="left" w:pos="942"/>
        </w:tabs>
        <w:spacing w:after="0" w:line="240" w:lineRule="auto"/>
        <w:ind w:left="20" w:firstLine="700"/>
        <w:jc w:val="both"/>
        <w:rPr>
          <w:sz w:val="28"/>
          <w:szCs w:val="28"/>
        </w:rPr>
      </w:pPr>
      <w:r w:rsidRPr="000A4E02">
        <w:rPr>
          <w:sz w:val="28"/>
          <w:szCs w:val="28"/>
        </w:rPr>
        <w:t>возможность самостоятельного передвижения в помещении в целях доступа к месту предоставления услуги, а также</w:t>
      </w:r>
      <w:proofErr w:type="gramStart"/>
      <w:r w:rsidRPr="000A4E02">
        <w:rPr>
          <w:sz w:val="28"/>
          <w:szCs w:val="28"/>
        </w:rPr>
        <w:t xml:space="preserve"> ,</w:t>
      </w:r>
      <w:proofErr w:type="gramEnd"/>
      <w:r w:rsidRPr="000A4E02">
        <w:rPr>
          <w:sz w:val="28"/>
          <w:szCs w:val="28"/>
        </w:rPr>
        <w:t>с помощью должностных лиц, участвующих в предоставлении услуги;</w:t>
      </w:r>
    </w:p>
    <w:p w:rsidR="000F27A6" w:rsidRPr="000A4E02" w:rsidRDefault="000F27A6" w:rsidP="00C01031">
      <w:pPr>
        <w:pStyle w:val="12"/>
        <w:numPr>
          <w:ilvl w:val="0"/>
          <w:numId w:val="11"/>
        </w:numPr>
        <w:shd w:val="clear" w:color="auto" w:fill="auto"/>
        <w:tabs>
          <w:tab w:val="left" w:pos="918"/>
        </w:tabs>
        <w:spacing w:after="0" w:line="240" w:lineRule="auto"/>
        <w:ind w:left="20" w:firstLine="700"/>
        <w:jc w:val="both"/>
        <w:rPr>
          <w:sz w:val="28"/>
          <w:szCs w:val="28"/>
        </w:rPr>
      </w:pPr>
      <w:r w:rsidRPr="000A4E02">
        <w:rPr>
          <w:sz w:val="28"/>
          <w:szCs w:val="28"/>
        </w:rPr>
        <w:t>сопровождение инвалидов, имеющих стойкие расстройства функций зрения и самостоятельного передвижения, в помещении;</w:t>
      </w:r>
    </w:p>
    <w:p w:rsidR="000F27A6" w:rsidRPr="000A4E02" w:rsidRDefault="000F27A6" w:rsidP="00C01031">
      <w:pPr>
        <w:pStyle w:val="12"/>
        <w:shd w:val="clear" w:color="auto" w:fill="auto"/>
        <w:tabs>
          <w:tab w:val="left" w:pos="709"/>
        </w:tabs>
        <w:spacing w:after="0" w:line="240" w:lineRule="auto"/>
        <w:ind w:firstLine="0"/>
        <w:jc w:val="both"/>
        <w:rPr>
          <w:sz w:val="28"/>
          <w:szCs w:val="28"/>
        </w:rPr>
      </w:pPr>
      <w:r w:rsidRPr="000A4E02">
        <w:rPr>
          <w:sz w:val="28"/>
          <w:szCs w:val="28"/>
        </w:rPr>
        <w:tab/>
        <w:t>-проведение инструктажа должностных лиц, осуществляющих первичный контакт с получателями услуги, по вопросам работы с инвалидами;</w:t>
      </w:r>
    </w:p>
    <w:p w:rsidR="000F27A6" w:rsidRPr="000A4E02" w:rsidRDefault="000F27A6" w:rsidP="00C01031">
      <w:pPr>
        <w:pStyle w:val="12"/>
        <w:numPr>
          <w:ilvl w:val="0"/>
          <w:numId w:val="11"/>
        </w:numPr>
        <w:shd w:val="clear" w:color="auto" w:fill="auto"/>
        <w:tabs>
          <w:tab w:val="left" w:pos="976"/>
        </w:tabs>
        <w:spacing w:after="0" w:line="240" w:lineRule="auto"/>
        <w:ind w:left="40" w:firstLine="700"/>
        <w:jc w:val="both"/>
        <w:rPr>
          <w:sz w:val="28"/>
          <w:szCs w:val="28"/>
        </w:rPr>
      </w:pPr>
      <w:r w:rsidRPr="000A4E02">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27A6" w:rsidRPr="000A4E02" w:rsidRDefault="000F27A6" w:rsidP="00C01031">
      <w:pPr>
        <w:pStyle w:val="12"/>
        <w:numPr>
          <w:ilvl w:val="0"/>
          <w:numId w:val="11"/>
        </w:numPr>
        <w:shd w:val="clear" w:color="auto" w:fill="auto"/>
        <w:tabs>
          <w:tab w:val="left" w:pos="971"/>
        </w:tabs>
        <w:spacing w:after="0" w:line="240" w:lineRule="auto"/>
        <w:ind w:left="40" w:firstLine="700"/>
        <w:jc w:val="both"/>
        <w:rPr>
          <w:sz w:val="28"/>
          <w:szCs w:val="28"/>
        </w:rPr>
      </w:pPr>
      <w:r w:rsidRPr="000A4E02">
        <w:rPr>
          <w:sz w:val="28"/>
          <w:szCs w:val="28"/>
        </w:rPr>
        <w:t xml:space="preserve">предоставление инвалидам возможности получения муниципальной услуги в </w:t>
      </w:r>
      <w:r w:rsidR="00A6606C">
        <w:rPr>
          <w:sz w:val="28"/>
          <w:szCs w:val="28"/>
        </w:rPr>
        <w:t>удобной для них форме</w:t>
      </w:r>
      <w:r w:rsidRPr="000A4E02">
        <w:rPr>
          <w:sz w:val="28"/>
          <w:szCs w:val="28"/>
        </w:rPr>
        <w:t>.</w:t>
      </w:r>
    </w:p>
    <w:p w:rsidR="00155DDC" w:rsidRDefault="000F27A6" w:rsidP="00C01031">
      <w:pPr>
        <w:pStyle w:val="12"/>
        <w:shd w:val="clear" w:color="auto" w:fill="auto"/>
        <w:spacing w:after="0" w:line="240" w:lineRule="auto"/>
        <w:ind w:left="40" w:firstLine="700"/>
        <w:rPr>
          <w:sz w:val="28"/>
          <w:szCs w:val="28"/>
        </w:rPr>
      </w:pPr>
      <w:r w:rsidRPr="000A4E02">
        <w:rPr>
          <w:sz w:val="28"/>
          <w:szCs w:val="28"/>
        </w:rPr>
        <w:t>Для инвалидов по зрению обеспечены условия доступности официального сайта в версии для слабовидящих.</w:t>
      </w:r>
    </w:p>
    <w:p w:rsidR="0055785D" w:rsidRPr="00155DDC" w:rsidRDefault="00155DDC" w:rsidP="00C01031">
      <w:pPr>
        <w:pStyle w:val="12"/>
        <w:shd w:val="clear" w:color="auto" w:fill="auto"/>
        <w:spacing w:after="0" w:line="240" w:lineRule="auto"/>
        <w:ind w:left="40" w:firstLine="700"/>
        <w:jc w:val="both"/>
        <w:rPr>
          <w:bCs/>
          <w:spacing w:val="0"/>
          <w:sz w:val="28"/>
          <w:szCs w:val="28"/>
          <w:lang w:eastAsia="ru-RU"/>
        </w:rPr>
      </w:pPr>
      <w:r>
        <w:rPr>
          <w:sz w:val="28"/>
          <w:szCs w:val="28"/>
        </w:rPr>
        <w:t xml:space="preserve">2.16. Показатели доступности и качества муниципальной услуги, в </w:t>
      </w:r>
      <w:r w:rsidRPr="00155DDC">
        <w:rPr>
          <w:sz w:val="28"/>
          <w:szCs w:val="28"/>
        </w:rPr>
        <w:t>том</w:t>
      </w:r>
      <w:r w:rsidR="0055785D" w:rsidRPr="00155DDC">
        <w:rPr>
          <w:sz w:val="28"/>
          <w:szCs w:val="28"/>
        </w:rPr>
        <w:t xml:space="preserve">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785D" w:rsidRPr="000A4E02" w:rsidRDefault="00155DDC" w:rsidP="00C01031">
      <w:pPr>
        <w:pStyle w:val="Default"/>
        <w:contextualSpacing/>
        <w:jc w:val="both"/>
        <w:rPr>
          <w:bCs/>
          <w:color w:val="auto"/>
          <w:sz w:val="28"/>
          <w:szCs w:val="28"/>
        </w:rPr>
      </w:pPr>
      <w:r>
        <w:rPr>
          <w:bCs/>
          <w:color w:val="auto"/>
          <w:sz w:val="28"/>
          <w:szCs w:val="28"/>
        </w:rPr>
        <w:tab/>
      </w:r>
      <w:r w:rsidR="0055785D" w:rsidRPr="000A4E02">
        <w:rPr>
          <w:bCs/>
          <w:color w:val="auto"/>
          <w:sz w:val="28"/>
          <w:szCs w:val="28"/>
        </w:rPr>
        <w:t>2.1</w:t>
      </w:r>
      <w:r w:rsidR="00345A49" w:rsidRPr="000A4E02">
        <w:rPr>
          <w:bCs/>
          <w:color w:val="auto"/>
          <w:sz w:val="28"/>
          <w:szCs w:val="28"/>
        </w:rPr>
        <w:t>6</w:t>
      </w:r>
      <w:r w:rsidR="0055785D" w:rsidRPr="000A4E02">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условия доступа к помещениям отдела – территориальная доступность, помещения отдела расположены в центре города Зеленокумска, в шаговой доступности от остановки общественного транспорта, в наличии необходимое количество парковочных мест;</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 xml:space="preserve">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администрации в сети Интернет по адресу: </w:t>
      </w:r>
      <w:hyperlink r:id="rId22" w:history="1">
        <w:r w:rsidRPr="00136A16">
          <w:rPr>
            <w:rStyle w:val="a8"/>
            <w:color w:val="auto"/>
            <w:sz w:val="28"/>
            <w:szCs w:val="28"/>
            <w:u w:val="none"/>
          </w:rPr>
          <w:t>www.</w:t>
        </w:r>
        <w:r w:rsidRPr="00136A16">
          <w:rPr>
            <w:rStyle w:val="a8"/>
            <w:color w:val="auto"/>
            <w:sz w:val="28"/>
            <w:szCs w:val="28"/>
            <w:u w:val="none"/>
            <w:lang w:val="en-US"/>
          </w:rPr>
          <w:t>sgosk</w:t>
        </w:r>
        <w:r w:rsidRPr="00136A16">
          <w:rPr>
            <w:rStyle w:val="a8"/>
            <w:color w:val="auto"/>
            <w:sz w:val="28"/>
            <w:szCs w:val="28"/>
            <w:u w:val="none"/>
          </w:rPr>
          <w:t>.ru</w:t>
        </w:r>
      </w:hyperlink>
      <w:r w:rsidRPr="00136A16">
        <w:rPr>
          <w:bCs/>
          <w:color w:val="auto"/>
          <w:sz w:val="28"/>
          <w:szCs w:val="28"/>
        </w:rPr>
        <w:t>;</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размещение информации о порядке предоставления муниципальной услуги на стенде в отделе;</w:t>
      </w:r>
    </w:p>
    <w:p w:rsidR="0055785D" w:rsidRPr="000A4E02" w:rsidRDefault="0055785D" w:rsidP="00C01031">
      <w:pPr>
        <w:pStyle w:val="Default"/>
        <w:ind w:firstLine="709"/>
        <w:contextualSpacing/>
        <w:jc w:val="both"/>
        <w:rPr>
          <w:bCs/>
          <w:color w:val="auto"/>
          <w:sz w:val="28"/>
          <w:szCs w:val="28"/>
        </w:rPr>
      </w:pPr>
      <w:r w:rsidRPr="000A4E02">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55785D" w:rsidRPr="000A4E02" w:rsidRDefault="00345A49" w:rsidP="00C01031">
      <w:pPr>
        <w:pStyle w:val="Default"/>
        <w:contextualSpacing/>
        <w:jc w:val="both"/>
        <w:rPr>
          <w:bCs/>
          <w:color w:val="auto"/>
          <w:sz w:val="28"/>
          <w:szCs w:val="28"/>
        </w:rPr>
      </w:pPr>
      <w:r w:rsidRPr="000A4E02">
        <w:rPr>
          <w:bCs/>
          <w:color w:val="auto"/>
          <w:sz w:val="28"/>
          <w:szCs w:val="28"/>
        </w:rPr>
        <w:tab/>
        <w:t>2.16</w:t>
      </w:r>
      <w:r w:rsidR="0055785D" w:rsidRPr="000A4E02">
        <w:rPr>
          <w:bCs/>
          <w:color w:val="auto"/>
          <w:sz w:val="28"/>
          <w:szCs w:val="28"/>
        </w:rPr>
        <w:t>.2. Основными показателями качества предоставления муниципальной услуги являются:</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достоверность предоставляемой заявителю информации;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полнота информации по сути обращения заявителя;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объективное, всестороннее и своевременное рассмотрение обращения;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возможность получения муниципальной услуги по месту обращения; </w:t>
      </w:r>
    </w:p>
    <w:p w:rsidR="00D45C09" w:rsidRPr="000A4E02" w:rsidRDefault="00D45C09" w:rsidP="00C01031">
      <w:pPr>
        <w:pStyle w:val="12"/>
        <w:shd w:val="clear" w:color="auto" w:fill="auto"/>
        <w:spacing w:after="0" w:line="240" w:lineRule="auto"/>
        <w:ind w:left="40" w:firstLine="680"/>
        <w:jc w:val="both"/>
        <w:rPr>
          <w:sz w:val="28"/>
          <w:szCs w:val="28"/>
        </w:rPr>
      </w:pPr>
    </w:p>
    <w:p w:rsidR="00D45C09" w:rsidRPr="000A4E02" w:rsidRDefault="00345A49" w:rsidP="00C01031">
      <w:pPr>
        <w:pStyle w:val="12"/>
        <w:shd w:val="clear" w:color="auto" w:fill="auto"/>
        <w:spacing w:after="0" w:line="240" w:lineRule="auto"/>
        <w:ind w:left="40" w:firstLine="680"/>
        <w:jc w:val="both"/>
        <w:rPr>
          <w:sz w:val="28"/>
          <w:szCs w:val="28"/>
        </w:rPr>
      </w:pPr>
      <w:r w:rsidRPr="000A4E02">
        <w:rPr>
          <w:sz w:val="28"/>
          <w:szCs w:val="28"/>
        </w:rPr>
        <w:t>2.17</w:t>
      </w:r>
      <w:r w:rsidR="00D45C09" w:rsidRPr="000A4E02">
        <w:rPr>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5C09" w:rsidRPr="000A4E02" w:rsidRDefault="00345A49" w:rsidP="00C01031">
      <w:pPr>
        <w:pStyle w:val="12"/>
        <w:shd w:val="clear" w:color="auto" w:fill="auto"/>
        <w:tabs>
          <w:tab w:val="left" w:pos="1560"/>
        </w:tabs>
        <w:spacing w:after="0" w:line="240" w:lineRule="auto"/>
        <w:ind w:firstLine="0"/>
        <w:jc w:val="both"/>
        <w:rPr>
          <w:sz w:val="28"/>
          <w:szCs w:val="28"/>
        </w:rPr>
      </w:pPr>
      <w:r w:rsidRPr="000A4E02">
        <w:rPr>
          <w:sz w:val="28"/>
          <w:szCs w:val="28"/>
        </w:rPr>
        <w:t xml:space="preserve">       2.17</w:t>
      </w:r>
      <w:r w:rsidR="00D45C09" w:rsidRPr="000A4E02">
        <w:rPr>
          <w:sz w:val="28"/>
          <w:szCs w:val="28"/>
        </w:rPr>
        <w:t>.1 Муниципальная услуга предоставляется через МФЦ.</w:t>
      </w:r>
    </w:p>
    <w:p w:rsidR="00D45C09" w:rsidRPr="000A4E02" w:rsidRDefault="00D45C09" w:rsidP="00C01031">
      <w:pPr>
        <w:pStyle w:val="12"/>
        <w:shd w:val="clear" w:color="auto" w:fill="auto"/>
        <w:tabs>
          <w:tab w:val="left" w:pos="1595"/>
        </w:tabs>
        <w:spacing w:after="244" w:line="240" w:lineRule="auto"/>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 xml:space="preserve">.2 Информация о муниципальной услуге, а также форма заявления в электронном виде размещаются в </w:t>
      </w:r>
      <w:proofErr w:type="spellStart"/>
      <w:r w:rsidRPr="000A4E02">
        <w:rPr>
          <w:sz w:val="28"/>
          <w:szCs w:val="28"/>
        </w:rPr>
        <w:t>информационно-телекоммуникацирнной</w:t>
      </w:r>
      <w:proofErr w:type="spellEnd"/>
      <w:r w:rsidRPr="000A4E02">
        <w:rPr>
          <w:sz w:val="28"/>
          <w:szCs w:val="28"/>
        </w:rPr>
        <w:t xml:space="preserve"> сети </w:t>
      </w:r>
      <w:r w:rsidR="003D2B69" w:rsidRPr="000A4E02">
        <w:rPr>
          <w:sz w:val="28"/>
          <w:szCs w:val="28"/>
        </w:rPr>
        <w:t>«Интернет» на официальном сайте, Едином портале, региональном портале.</w:t>
      </w:r>
    </w:p>
    <w:p w:rsidR="00D45C09" w:rsidRPr="000A4E02" w:rsidRDefault="00D45C09" w:rsidP="00C01031">
      <w:pPr>
        <w:pStyle w:val="12"/>
        <w:shd w:val="clear" w:color="auto" w:fill="auto"/>
        <w:tabs>
          <w:tab w:val="left" w:pos="1595"/>
        </w:tabs>
        <w:spacing w:after="244" w:line="240" w:lineRule="auto"/>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.3 Предоставление муниципальной услуги в части подачи заявления через Единый портал и региональный портал не предусмотрено.</w:t>
      </w:r>
    </w:p>
    <w:p w:rsidR="00D45C09" w:rsidRPr="000A4E02" w:rsidRDefault="00D45C09" w:rsidP="00C01031">
      <w:pPr>
        <w:pStyle w:val="Default"/>
        <w:contextualSpacing/>
        <w:jc w:val="both"/>
        <w:rPr>
          <w:bCs/>
          <w:color w:val="auto"/>
          <w:sz w:val="28"/>
          <w:szCs w:val="28"/>
        </w:rPr>
      </w:pPr>
    </w:p>
    <w:p w:rsidR="005E1F43" w:rsidRPr="000A4E02" w:rsidRDefault="0055785D" w:rsidP="00C01031">
      <w:pPr>
        <w:pStyle w:val="Default"/>
        <w:contextualSpacing/>
        <w:jc w:val="both"/>
        <w:rPr>
          <w:color w:val="auto"/>
          <w:sz w:val="28"/>
          <w:szCs w:val="28"/>
        </w:rPr>
      </w:pPr>
      <w:r w:rsidRPr="000A4E02">
        <w:rPr>
          <w:bCs/>
          <w:color w:val="auto"/>
          <w:sz w:val="28"/>
          <w:szCs w:val="28"/>
        </w:rPr>
        <w:tab/>
        <w:t xml:space="preserve"> </w:t>
      </w:r>
      <w:r w:rsidRPr="000A4E02">
        <w:rPr>
          <w:color w:val="auto"/>
          <w:lang w:val="en-US"/>
        </w:rPr>
        <w:t>III</w:t>
      </w:r>
      <w:r w:rsidRPr="000A4E02">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r w:rsidR="005E1F43" w:rsidRPr="000A4E02">
        <w:rPr>
          <w:bCs/>
          <w:color w:val="auto"/>
          <w:sz w:val="28"/>
          <w:szCs w:val="28"/>
        </w:rPr>
        <w:t xml:space="preserve">, </w:t>
      </w:r>
      <w:r w:rsidR="005E1F43" w:rsidRPr="000A4E02">
        <w:rPr>
          <w:color w:val="auto"/>
          <w:sz w:val="28"/>
          <w:szCs w:val="28"/>
        </w:rPr>
        <w:t>в том числе</w:t>
      </w:r>
    </w:p>
    <w:p w:rsidR="0055785D" w:rsidRPr="000A4E02" w:rsidRDefault="005E1F43" w:rsidP="00C01031">
      <w:pPr>
        <w:pStyle w:val="12"/>
        <w:shd w:val="clear" w:color="auto" w:fill="auto"/>
        <w:spacing w:after="0" w:line="240" w:lineRule="auto"/>
        <w:ind w:left="40" w:firstLine="680"/>
        <w:rPr>
          <w:sz w:val="28"/>
          <w:szCs w:val="28"/>
        </w:rPr>
      </w:pPr>
      <w:r w:rsidRPr="000A4E02">
        <w:rPr>
          <w:sz w:val="28"/>
          <w:szCs w:val="28"/>
        </w:rPr>
        <w:t>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5E1F43" w:rsidRPr="000A4E02" w:rsidRDefault="0055785D" w:rsidP="00C01031">
      <w:pPr>
        <w:pStyle w:val="Default"/>
        <w:contextualSpacing/>
        <w:jc w:val="both"/>
        <w:rPr>
          <w:rFonts w:eastAsia="Times New Roman"/>
          <w:color w:val="auto"/>
          <w:sz w:val="28"/>
        </w:rPr>
      </w:pPr>
      <w:r w:rsidRPr="000A4E02">
        <w:rPr>
          <w:rFonts w:eastAsia="Times New Roman"/>
          <w:color w:val="auto"/>
          <w:sz w:val="28"/>
        </w:rPr>
        <w:tab/>
      </w:r>
    </w:p>
    <w:p w:rsidR="0055785D" w:rsidRPr="000A4E02" w:rsidRDefault="00151382" w:rsidP="00C01031">
      <w:pPr>
        <w:pStyle w:val="Default"/>
        <w:contextualSpacing/>
        <w:jc w:val="both"/>
        <w:rPr>
          <w:bCs/>
          <w:color w:val="auto"/>
          <w:sz w:val="28"/>
          <w:szCs w:val="28"/>
        </w:rPr>
      </w:pPr>
      <w:r>
        <w:rPr>
          <w:bCs/>
          <w:color w:val="auto"/>
          <w:sz w:val="28"/>
          <w:szCs w:val="28"/>
        </w:rPr>
        <w:tab/>
      </w:r>
      <w:r w:rsidR="0055785D" w:rsidRPr="000A4E02">
        <w:rPr>
          <w:bCs/>
          <w:color w:val="auto"/>
          <w:sz w:val="28"/>
          <w:szCs w:val="28"/>
        </w:rPr>
        <w:t>3.1. Описание последовательности действий при предоставлении муниципальной услуги</w:t>
      </w:r>
    </w:p>
    <w:p w:rsidR="00915538" w:rsidRPr="000A4E02" w:rsidRDefault="00CB5A45" w:rsidP="00C01031">
      <w:pPr>
        <w:autoSpaceDE w:val="0"/>
        <w:autoSpaceDN w:val="0"/>
        <w:adjustRightInd w:val="0"/>
        <w:contextualSpacing/>
        <w:jc w:val="both"/>
        <w:rPr>
          <w:rFonts w:eastAsia="Calibri" w:cs="Times New Roman"/>
          <w:bCs/>
          <w:szCs w:val="28"/>
        </w:rPr>
      </w:pPr>
      <w:r>
        <w:rPr>
          <w:rFonts w:eastAsia="Calibri" w:cs="Times New Roman"/>
          <w:bCs/>
          <w:szCs w:val="28"/>
        </w:rPr>
        <w:tab/>
      </w:r>
      <w:r w:rsidR="00915538" w:rsidRPr="000A4E02">
        <w:rPr>
          <w:rFonts w:eastAsia="Calibri" w:cs="Times New Roman"/>
          <w:bCs/>
          <w:szCs w:val="28"/>
        </w:rPr>
        <w:t>3.1.1. Предоставление муниципальной услуги включает в себя следующие административные процедуры:</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 прием и регистрация заявления и прилагаемых к нему документов;</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формирование и направление межведомственных запросов;</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подготовка и проведение публичных слушаний</w:t>
      </w:r>
      <w:r w:rsidR="004D6F5F">
        <w:rPr>
          <w:rFonts w:eastAsia="Calibri" w:cs="Times New Roman"/>
          <w:bCs/>
          <w:szCs w:val="28"/>
        </w:rPr>
        <w:t xml:space="preserve">, </w:t>
      </w:r>
      <w:r w:rsidR="004D6F5F" w:rsidRPr="004D6F5F">
        <w:rPr>
          <w:rFonts w:eastAsia="Calibri" w:cs="Times New Roman"/>
          <w:bCs/>
          <w:color w:val="FF0000"/>
          <w:szCs w:val="28"/>
        </w:rPr>
        <w:t>общественных обсуждений</w:t>
      </w:r>
      <w:r w:rsidRPr="000A4E02">
        <w:rPr>
          <w:rFonts w:eastAsia="Calibri" w:cs="Times New Roman"/>
          <w:bCs/>
          <w:szCs w:val="28"/>
        </w:rPr>
        <w:t xml:space="preserve"> по вопросу предоставления разрешения на отклонение от предельных параметров разрешенного строительства, реконструкции объе</w:t>
      </w:r>
      <w:r w:rsidR="00A605A9">
        <w:rPr>
          <w:rFonts w:eastAsia="Calibri" w:cs="Times New Roman"/>
          <w:bCs/>
          <w:szCs w:val="28"/>
        </w:rPr>
        <w:t>ктов капитального строительства, подготовка и подписание протокола заседания комиссии;</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принятие решения о предоставлении (отказе в предоставлении) услуги и подготовка проекта решения;</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A605A9">
        <w:rPr>
          <w:rFonts w:eastAsia="Calibri" w:cs="Times New Roman"/>
          <w:szCs w:val="28"/>
        </w:rPr>
        <w:t>р</w:t>
      </w:r>
      <w:r w:rsidRPr="000A4E02">
        <w:rPr>
          <w:rFonts w:eastAsia="Calibri" w:cs="Times New Roman"/>
          <w:bCs/>
          <w:szCs w:val="28"/>
        </w:rPr>
        <w:t>егистрация и направление ответа заявителю.</w:t>
      </w:r>
    </w:p>
    <w:p w:rsidR="00915538" w:rsidRPr="000A4E02" w:rsidRDefault="00915538" w:rsidP="00C01031">
      <w:pPr>
        <w:autoSpaceDE w:val="0"/>
        <w:autoSpaceDN w:val="0"/>
        <w:adjustRightInd w:val="0"/>
        <w:contextualSpacing/>
        <w:jc w:val="both"/>
        <w:rPr>
          <w:rFonts w:eastAsia="Calibri" w:cs="Times New Roman"/>
          <w:bCs/>
          <w:szCs w:val="28"/>
        </w:rPr>
      </w:pPr>
    </w:p>
    <w:p w:rsidR="00915538" w:rsidRPr="000A4E02" w:rsidRDefault="00915538" w:rsidP="00C01031">
      <w:pPr>
        <w:autoSpaceDE w:val="0"/>
        <w:autoSpaceDN w:val="0"/>
        <w:adjustRightInd w:val="0"/>
        <w:contextualSpacing/>
        <w:jc w:val="both"/>
        <w:rPr>
          <w:rFonts w:eastAsia="Calibri" w:cs="Times New Roman"/>
          <w:bCs/>
          <w:szCs w:val="28"/>
        </w:rPr>
      </w:pPr>
      <w:r w:rsidRPr="000A4E02">
        <w:rPr>
          <w:rFonts w:eastAsia="Calibri" w:cs="Times New Roman"/>
          <w:bCs/>
          <w:szCs w:val="28"/>
        </w:rPr>
        <w:tab/>
        <w:t xml:space="preserve">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приложениям </w:t>
      </w:r>
      <w:r w:rsidR="00015261">
        <w:rPr>
          <w:rFonts w:eastAsia="Calibri" w:cs="Times New Roman"/>
          <w:bCs/>
          <w:szCs w:val="28"/>
        </w:rPr>
        <w:t>2</w:t>
      </w:r>
      <w:r w:rsidRPr="000A4E02">
        <w:rPr>
          <w:rFonts w:eastAsia="Calibri" w:cs="Times New Roman"/>
          <w:bCs/>
          <w:szCs w:val="28"/>
        </w:rPr>
        <w:t xml:space="preserve"> к настоящему административному регламенту.</w:t>
      </w:r>
    </w:p>
    <w:p w:rsidR="00915538" w:rsidRPr="000A4E02" w:rsidRDefault="00915538" w:rsidP="00C01031">
      <w:pPr>
        <w:autoSpaceDE w:val="0"/>
        <w:autoSpaceDN w:val="0"/>
        <w:adjustRightInd w:val="0"/>
        <w:contextualSpacing/>
        <w:jc w:val="both"/>
        <w:rPr>
          <w:rFonts w:eastAsia="Calibri" w:cs="Times New Roman"/>
          <w:bCs/>
          <w:szCs w:val="28"/>
        </w:rPr>
      </w:pPr>
      <w:r w:rsidRPr="000A4E02">
        <w:rPr>
          <w:rFonts w:eastAsia="Calibri" w:cs="Times New Roman"/>
          <w:bCs/>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915538" w:rsidRPr="000A4E02" w:rsidRDefault="00915538" w:rsidP="00C01031">
      <w:pPr>
        <w:autoSpaceDE w:val="0"/>
        <w:autoSpaceDN w:val="0"/>
        <w:adjustRightInd w:val="0"/>
        <w:contextualSpacing/>
        <w:jc w:val="both"/>
        <w:rPr>
          <w:rFonts w:eastAsia="Calibri" w:cs="Times New Roman"/>
          <w:bCs/>
          <w:szCs w:val="28"/>
        </w:rPr>
      </w:pPr>
    </w:p>
    <w:p w:rsidR="00AB1F25" w:rsidRPr="000A4E02" w:rsidRDefault="00AB1F25" w:rsidP="00C01031">
      <w:pPr>
        <w:autoSpaceDE w:val="0"/>
        <w:autoSpaceDN w:val="0"/>
        <w:adjustRightInd w:val="0"/>
        <w:contextualSpacing/>
        <w:jc w:val="center"/>
        <w:rPr>
          <w:rFonts w:eastAsia="Calibri" w:cs="Times New Roman"/>
          <w:bCs/>
          <w:szCs w:val="28"/>
        </w:rPr>
      </w:pPr>
    </w:p>
    <w:p w:rsidR="00915538" w:rsidRPr="000A4E02" w:rsidRDefault="00C956DB" w:rsidP="00C01031">
      <w:pPr>
        <w:autoSpaceDE w:val="0"/>
        <w:autoSpaceDN w:val="0"/>
        <w:adjustRightInd w:val="0"/>
        <w:contextualSpacing/>
        <w:jc w:val="center"/>
        <w:rPr>
          <w:rFonts w:eastAsia="Calibri" w:cs="Times New Roman"/>
          <w:bCs/>
          <w:szCs w:val="28"/>
        </w:rPr>
      </w:pPr>
      <w:r>
        <w:rPr>
          <w:rFonts w:eastAsia="Calibri" w:cs="Times New Roman"/>
          <w:bCs/>
          <w:szCs w:val="28"/>
        </w:rPr>
        <w:tab/>
      </w:r>
      <w:r w:rsidR="00915538" w:rsidRPr="000A4E02">
        <w:rPr>
          <w:rFonts w:eastAsia="Calibri" w:cs="Times New Roman"/>
          <w:bCs/>
          <w:szCs w:val="28"/>
        </w:rPr>
        <w:t xml:space="preserve">3.2. </w:t>
      </w:r>
      <w:r w:rsidR="00915538" w:rsidRPr="000A4E02">
        <w:rPr>
          <w:rFonts w:eastAsia="Calibri" w:cs="Times New Roman"/>
          <w:szCs w:val="28"/>
        </w:rPr>
        <w:t>Прием и регистрация заявления и прилагаемых к нему документов.</w:t>
      </w:r>
    </w:p>
    <w:p w:rsidR="00915538" w:rsidRPr="000A4E02" w:rsidRDefault="00915538" w:rsidP="00C01031">
      <w:pPr>
        <w:autoSpaceDE w:val="0"/>
        <w:autoSpaceDN w:val="0"/>
        <w:adjustRightInd w:val="0"/>
        <w:ind w:firstLine="709"/>
        <w:jc w:val="both"/>
        <w:rPr>
          <w:rFonts w:eastAsia="Calibri" w:cs="Times New Roman"/>
          <w:szCs w:val="28"/>
        </w:rPr>
      </w:pPr>
      <w:r w:rsidRPr="000A4E02">
        <w:rPr>
          <w:rFonts w:eastAsia="Calibri" w:cs="Times New Roman"/>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3.2.2. Выполняет данную административную процедуру </w:t>
      </w:r>
      <w:r w:rsidR="004A3F45">
        <w:rPr>
          <w:rFonts w:cs="Times New Roman"/>
          <w:szCs w:val="28"/>
        </w:rPr>
        <w:t>специалист ответственный</w:t>
      </w:r>
      <w:r w:rsidRPr="000A4E02">
        <w:rPr>
          <w:rFonts w:cs="Times New Roman"/>
          <w:szCs w:val="28"/>
        </w:rPr>
        <w:t xml:space="preserve"> за прием и регистрацию документов (далее - </w:t>
      </w:r>
      <w:r w:rsidR="004A3F45">
        <w:rPr>
          <w:rFonts w:cs="Times New Roman"/>
          <w:szCs w:val="28"/>
        </w:rPr>
        <w:t>специалист</w:t>
      </w:r>
      <w:r w:rsidR="00F92623">
        <w:rPr>
          <w:rFonts w:cs="Times New Roman"/>
          <w:szCs w:val="28"/>
        </w:rPr>
        <w:t>, ответственный</w:t>
      </w:r>
      <w:r w:rsidRPr="000A4E02">
        <w:rPr>
          <w:rFonts w:cs="Times New Roman"/>
          <w:szCs w:val="28"/>
        </w:rPr>
        <w:t xml:space="preserve"> за прием и регистрацию).</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3.2.3. При личном представлении заявителем обращения о предоставлении муниципальной услуги </w:t>
      </w:r>
      <w:r w:rsidR="004A3F45">
        <w:rPr>
          <w:rFonts w:cs="Times New Roman"/>
          <w:szCs w:val="28"/>
        </w:rPr>
        <w:t>специалист</w:t>
      </w:r>
      <w:r w:rsidR="00F92623">
        <w:rPr>
          <w:rFonts w:cs="Times New Roman"/>
          <w:szCs w:val="28"/>
        </w:rPr>
        <w:t xml:space="preserve"> ответственный</w:t>
      </w:r>
      <w:r w:rsidRPr="000A4E02">
        <w:rPr>
          <w:rFonts w:cs="Times New Roman"/>
          <w:szCs w:val="28"/>
        </w:rPr>
        <w:t xml:space="preserve"> за прием и регистрацию, удостоверяет личность заявителя, принимает </w:t>
      </w:r>
      <w:hyperlink w:anchor="Par292" w:history="1">
        <w:r w:rsidRPr="000A4E02">
          <w:rPr>
            <w:rFonts w:cs="Times New Roman"/>
            <w:szCs w:val="28"/>
          </w:rPr>
          <w:t>обращение</w:t>
        </w:r>
      </w:hyperlink>
      <w:r w:rsidRPr="000A4E02">
        <w:rPr>
          <w:rFonts w:cs="Times New Roman"/>
          <w:szCs w:val="28"/>
        </w:rPr>
        <w:t xml:space="preserve"> о предоставлении муниципальной услуги и регистрирует его.</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3.2.4. По просьбе заявителя при его личном обращении на копии или втором экземпляре обращения </w:t>
      </w:r>
      <w:r w:rsidR="00F92623">
        <w:rPr>
          <w:rFonts w:cs="Times New Roman"/>
          <w:szCs w:val="28"/>
        </w:rPr>
        <w:t>специалист</w:t>
      </w:r>
      <w:r w:rsidR="004A3F45">
        <w:rPr>
          <w:rFonts w:cs="Times New Roman"/>
          <w:szCs w:val="28"/>
        </w:rPr>
        <w:t xml:space="preserve"> ответственный</w:t>
      </w:r>
      <w:r w:rsidRPr="000A4E02">
        <w:rPr>
          <w:rFonts w:cs="Times New Roman"/>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3.2.5. </w:t>
      </w:r>
      <w:r w:rsidR="004A3F45">
        <w:rPr>
          <w:rFonts w:cs="Times New Roman"/>
          <w:szCs w:val="28"/>
        </w:rPr>
        <w:t>Специалист ответственный</w:t>
      </w:r>
      <w:r w:rsidRPr="000A4E02">
        <w:rPr>
          <w:rFonts w:cs="Times New Roman"/>
          <w:szCs w:val="28"/>
        </w:rPr>
        <w:t xml:space="preserve">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915538" w:rsidRPr="000A4E02" w:rsidRDefault="00A605A9" w:rsidP="00C01031">
      <w:pPr>
        <w:widowControl w:val="0"/>
        <w:suppressAutoHyphens/>
        <w:autoSpaceDE w:val="0"/>
        <w:autoSpaceDN w:val="0"/>
        <w:adjustRightInd w:val="0"/>
        <w:ind w:firstLine="709"/>
        <w:jc w:val="both"/>
        <w:rPr>
          <w:rFonts w:cs="Times New Roman"/>
          <w:szCs w:val="28"/>
        </w:rPr>
      </w:pPr>
      <w:r>
        <w:rPr>
          <w:rFonts w:cs="Times New Roman"/>
          <w:szCs w:val="28"/>
        </w:rPr>
        <w:t xml:space="preserve">3.2.6. Обращения, поступившее </w:t>
      </w:r>
      <w:r w:rsidR="00915538" w:rsidRPr="000A4E02">
        <w:rPr>
          <w:rFonts w:cs="Times New Roman"/>
          <w:szCs w:val="28"/>
        </w:rPr>
        <w:t xml:space="preserve">в форме электронного документа по электронной почте распечатывается и передается </w:t>
      </w:r>
      <w:r>
        <w:rPr>
          <w:rFonts w:cs="Times New Roman"/>
          <w:szCs w:val="28"/>
        </w:rPr>
        <w:t>специалисту</w:t>
      </w:r>
      <w:r w:rsidR="00915538" w:rsidRPr="000A4E02">
        <w:rPr>
          <w:rFonts w:cs="Times New Roman"/>
          <w:szCs w:val="28"/>
        </w:rPr>
        <w:t>, ответственному за прием и регистрацию, для дальнейшей регистрации в общем порядке.</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3.2.7. Сведения о поступившем обращении вносятся </w:t>
      </w:r>
      <w:r w:rsidR="00A605A9">
        <w:rPr>
          <w:rFonts w:cs="Times New Roman"/>
          <w:szCs w:val="28"/>
        </w:rPr>
        <w:t>специалистом</w:t>
      </w:r>
      <w:r w:rsidRPr="000A4E02">
        <w:rPr>
          <w:rFonts w:cs="Times New Roman"/>
          <w:szCs w:val="28"/>
        </w:rPr>
        <w:t xml:space="preserve"> Администрации в базу данных по регистрации обращений, в которой указываются:</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а) наименование юридического лица, сведения о его представителе;</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в) дата поступления обращения;</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г) регистрационный номер и т.д.</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Главе </w:t>
      </w:r>
      <w:r w:rsidR="00236922" w:rsidRPr="000A4E02">
        <w:rPr>
          <w:rFonts w:cs="Times New Roman"/>
          <w:szCs w:val="28"/>
        </w:rPr>
        <w:t>Советского городского округа Ставропольского края</w:t>
      </w:r>
      <w:r w:rsidRPr="000A4E02">
        <w:rPr>
          <w:rFonts w:cs="Times New Roman"/>
          <w:szCs w:val="28"/>
        </w:rPr>
        <w:t>.</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3.2.9. Срок приема и регистрации обращения заявителя при его личном обращении – 15 минут.</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3.2.10. Срок регистрации обращения заявителя, потупившем по почте, электронной почте, через официальный сайт, МФЦ – 1 день.</w:t>
      </w:r>
    </w:p>
    <w:p w:rsidR="00915538" w:rsidRPr="000A4E02" w:rsidRDefault="00915538" w:rsidP="00C01031">
      <w:pPr>
        <w:suppressAutoHyphens/>
        <w:autoSpaceDE w:val="0"/>
        <w:autoSpaceDN w:val="0"/>
        <w:adjustRightInd w:val="0"/>
        <w:ind w:firstLine="709"/>
        <w:jc w:val="both"/>
        <w:rPr>
          <w:rFonts w:cs="Times New Roman"/>
          <w:szCs w:val="28"/>
        </w:rPr>
      </w:pPr>
      <w:r w:rsidRPr="000A4E02">
        <w:rPr>
          <w:rFonts w:cs="Times New Roman"/>
          <w:szCs w:val="28"/>
        </w:rPr>
        <w:t>3.2.11. Критерием принятия решения о приеме и регистрации обращения является поступление документов в администрацию.</w:t>
      </w:r>
    </w:p>
    <w:p w:rsidR="00915538" w:rsidRPr="000A4E02" w:rsidRDefault="00915538" w:rsidP="00C01031">
      <w:pPr>
        <w:suppressAutoHyphens/>
        <w:autoSpaceDE w:val="0"/>
        <w:autoSpaceDN w:val="0"/>
        <w:adjustRightInd w:val="0"/>
        <w:ind w:firstLine="709"/>
        <w:jc w:val="both"/>
        <w:rPr>
          <w:rFonts w:eastAsia="Calibri" w:cs="Times New Roman"/>
          <w:szCs w:val="28"/>
          <w:lang w:eastAsia="en-US"/>
        </w:rPr>
      </w:pPr>
      <w:r w:rsidRPr="000A4E02">
        <w:rPr>
          <w:rFonts w:cs="Times New Roman"/>
          <w:szCs w:val="28"/>
        </w:rPr>
        <w:t xml:space="preserve">3.2.15. Способом фиксации </w:t>
      </w:r>
      <w:r w:rsidRPr="000A4E02">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915538" w:rsidRPr="000A4E02" w:rsidRDefault="00915538" w:rsidP="00C01031">
      <w:pPr>
        <w:suppressAutoHyphens/>
        <w:autoSpaceDE w:val="0"/>
        <w:autoSpaceDN w:val="0"/>
        <w:adjustRightInd w:val="0"/>
        <w:ind w:firstLine="709"/>
        <w:jc w:val="both"/>
        <w:rPr>
          <w:rFonts w:cs="Times New Roman"/>
          <w:szCs w:val="28"/>
        </w:rPr>
      </w:pPr>
      <w:r w:rsidRPr="000A4E02">
        <w:rPr>
          <w:rFonts w:eastAsia="Calibri" w:cs="Times New Roman"/>
          <w:szCs w:val="28"/>
          <w:lang w:eastAsia="en-US"/>
        </w:rPr>
        <w:t xml:space="preserve">3.2.16. Глава </w:t>
      </w:r>
      <w:r w:rsidR="00236922" w:rsidRPr="000A4E02">
        <w:rPr>
          <w:rFonts w:eastAsia="Calibri" w:cs="Times New Roman"/>
          <w:szCs w:val="28"/>
          <w:lang w:eastAsia="en-US"/>
        </w:rPr>
        <w:t>Советского городского округа Ставропольского края</w:t>
      </w:r>
      <w:r w:rsidRPr="000A4E02">
        <w:rPr>
          <w:rFonts w:eastAsia="Calibri" w:cs="Times New Roman"/>
          <w:szCs w:val="28"/>
          <w:lang w:eastAsia="en-US"/>
        </w:rPr>
        <w:t xml:space="preserve"> рассматривает заявление и передает на рассмотрение в отдел.</w:t>
      </w:r>
    </w:p>
    <w:p w:rsidR="00915538" w:rsidRPr="000A4E02" w:rsidRDefault="00915538" w:rsidP="00C01031">
      <w:pPr>
        <w:suppressAutoHyphens/>
        <w:autoSpaceDE w:val="0"/>
        <w:autoSpaceDN w:val="0"/>
        <w:adjustRightInd w:val="0"/>
        <w:ind w:firstLine="709"/>
        <w:jc w:val="both"/>
        <w:rPr>
          <w:rFonts w:cs="Times New Roman"/>
          <w:szCs w:val="28"/>
        </w:rPr>
      </w:pPr>
    </w:p>
    <w:p w:rsidR="00915538" w:rsidRPr="000A4E02" w:rsidRDefault="00915538" w:rsidP="00C01031">
      <w:pPr>
        <w:ind w:left="40" w:firstLine="700"/>
        <w:jc w:val="both"/>
        <w:rPr>
          <w:rFonts w:cs="Times New Roman"/>
          <w:spacing w:val="10"/>
          <w:szCs w:val="28"/>
        </w:rPr>
      </w:pPr>
      <w:r w:rsidRPr="000A4E02">
        <w:rPr>
          <w:rFonts w:cs="Times New Roman"/>
          <w:spacing w:val="10"/>
          <w:sz w:val="24"/>
          <w:szCs w:val="28"/>
        </w:rPr>
        <w:t>3.3</w:t>
      </w:r>
      <w:r w:rsidRPr="000A4E02">
        <w:rPr>
          <w:rFonts w:cs="Times New Roman"/>
          <w:spacing w:val="10"/>
          <w:szCs w:val="28"/>
        </w:rPr>
        <w:t>. Формирование и направление межведомственных запросов</w:t>
      </w:r>
    </w:p>
    <w:p w:rsidR="00AB1F25" w:rsidRPr="000A4E02" w:rsidRDefault="00AB1F25" w:rsidP="00C01031">
      <w:pPr>
        <w:ind w:left="40" w:firstLine="700"/>
        <w:jc w:val="both"/>
        <w:rPr>
          <w:rFonts w:cs="Times New Roman"/>
          <w:spacing w:val="10"/>
          <w:szCs w:val="28"/>
        </w:rPr>
      </w:pPr>
    </w:p>
    <w:p w:rsidR="00915538" w:rsidRPr="000A4E02" w:rsidRDefault="00915538" w:rsidP="00C01031">
      <w:pPr>
        <w:ind w:firstLine="700"/>
        <w:jc w:val="both"/>
        <w:rPr>
          <w:rFonts w:cs="Times New Roman"/>
          <w:spacing w:val="10"/>
          <w:szCs w:val="28"/>
        </w:rPr>
      </w:pPr>
      <w:r w:rsidRPr="000A4E02">
        <w:rPr>
          <w:rFonts w:cs="Times New Roman"/>
          <w:spacing w:val="10"/>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915538" w:rsidRPr="000A4E02" w:rsidRDefault="004A3F45" w:rsidP="00C01031">
      <w:pPr>
        <w:ind w:firstLine="700"/>
        <w:jc w:val="both"/>
        <w:rPr>
          <w:rFonts w:cs="Times New Roman"/>
          <w:spacing w:val="10"/>
          <w:szCs w:val="28"/>
        </w:rPr>
      </w:pPr>
      <w:r>
        <w:rPr>
          <w:rFonts w:cs="Times New Roman"/>
          <w:spacing w:val="10"/>
          <w:szCs w:val="28"/>
        </w:rPr>
        <w:t>Специалист отдела ответственный</w:t>
      </w:r>
      <w:r w:rsidR="00915538" w:rsidRPr="000A4E02">
        <w:rPr>
          <w:rFonts w:cs="Times New Roman"/>
          <w:spacing w:val="10"/>
          <w:szCs w:val="28"/>
        </w:rPr>
        <w:t xml:space="preserve">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915538" w:rsidRPr="000A4E02" w:rsidRDefault="00915538" w:rsidP="00C01031">
      <w:pPr>
        <w:ind w:firstLine="700"/>
        <w:jc w:val="both"/>
        <w:rPr>
          <w:rFonts w:cs="Times New Roman"/>
          <w:spacing w:val="10"/>
          <w:szCs w:val="28"/>
        </w:rPr>
      </w:pPr>
      <w:r w:rsidRPr="000A4E02">
        <w:rPr>
          <w:rFonts w:cs="Times New Roman"/>
          <w:spacing w:val="10"/>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915538" w:rsidRPr="000A4E02" w:rsidRDefault="00915538" w:rsidP="00C01031">
      <w:pPr>
        <w:ind w:firstLine="700"/>
        <w:jc w:val="both"/>
        <w:rPr>
          <w:rFonts w:cs="Times New Roman"/>
          <w:spacing w:val="10"/>
          <w:szCs w:val="28"/>
        </w:rPr>
      </w:pPr>
      <w:r w:rsidRPr="000A4E02">
        <w:rPr>
          <w:rFonts w:cs="Times New Roman"/>
          <w:spacing w:val="10"/>
          <w:szCs w:val="28"/>
        </w:rPr>
        <w:t>Срок исполнения административной</w:t>
      </w:r>
      <w:r w:rsidR="00015261">
        <w:rPr>
          <w:rFonts w:cs="Times New Roman"/>
          <w:spacing w:val="10"/>
          <w:szCs w:val="28"/>
        </w:rPr>
        <w:t xml:space="preserve"> процедуры составляет не более 5</w:t>
      </w:r>
      <w:r w:rsidRPr="000A4E02">
        <w:rPr>
          <w:rFonts w:cs="Times New Roman"/>
          <w:spacing w:val="10"/>
          <w:szCs w:val="28"/>
        </w:rPr>
        <w:t xml:space="preserve"> рабочих дней.</w:t>
      </w:r>
    </w:p>
    <w:p w:rsidR="00915538" w:rsidRPr="000A4E02" w:rsidRDefault="00915538" w:rsidP="00C01031">
      <w:pPr>
        <w:ind w:firstLine="700"/>
        <w:jc w:val="both"/>
        <w:rPr>
          <w:rFonts w:cs="Times New Roman"/>
          <w:spacing w:val="10"/>
          <w:szCs w:val="28"/>
        </w:rPr>
      </w:pPr>
      <w:r w:rsidRPr="000A4E02">
        <w:rPr>
          <w:rFonts w:cs="Times New Roman"/>
          <w:spacing w:val="10"/>
          <w:szCs w:val="28"/>
        </w:rPr>
        <w:t>Результатом административной процедуры является получение необходимых документов в рамках межведомственного обмена.</w:t>
      </w:r>
    </w:p>
    <w:p w:rsidR="0098064C" w:rsidRDefault="00915538" w:rsidP="00C01031">
      <w:pPr>
        <w:ind w:firstLine="700"/>
        <w:jc w:val="both"/>
        <w:rPr>
          <w:szCs w:val="28"/>
        </w:rPr>
      </w:pPr>
      <w:r w:rsidRPr="000A4E02">
        <w:rPr>
          <w:rFonts w:cs="Times New Roman"/>
          <w:spacing w:val="10"/>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r w:rsidR="0098064C" w:rsidRPr="0098064C">
        <w:rPr>
          <w:szCs w:val="28"/>
        </w:rPr>
        <w:t xml:space="preserve"> </w:t>
      </w:r>
    </w:p>
    <w:p w:rsidR="00DD0EEA" w:rsidRDefault="0098064C" w:rsidP="00C01031">
      <w:pPr>
        <w:ind w:firstLine="700"/>
        <w:jc w:val="both"/>
        <w:rPr>
          <w:rFonts w:cs="Times New Roman"/>
          <w:spacing w:val="10"/>
          <w:szCs w:val="28"/>
        </w:rPr>
      </w:pPr>
      <w:r w:rsidRPr="006574EE">
        <w:rPr>
          <w:szCs w:val="28"/>
        </w:rPr>
        <w:t xml:space="preserve">Критерием принятия решения </w:t>
      </w:r>
      <w:r w:rsidR="00D31B71">
        <w:rPr>
          <w:szCs w:val="28"/>
        </w:rPr>
        <w:t>является</w:t>
      </w:r>
      <w:r w:rsidR="00015261">
        <w:rPr>
          <w:szCs w:val="28"/>
        </w:rPr>
        <w:t xml:space="preserve"> необходимость получения</w:t>
      </w:r>
      <w:r w:rsidR="00E909A6">
        <w:rPr>
          <w:szCs w:val="28"/>
        </w:rPr>
        <w:t xml:space="preserve"> документов</w:t>
      </w:r>
      <w:r w:rsidR="00D31B71">
        <w:rPr>
          <w:szCs w:val="28"/>
        </w:rPr>
        <w:t xml:space="preserve">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915538" w:rsidRDefault="00915538" w:rsidP="00C01031">
      <w:pPr>
        <w:ind w:firstLine="700"/>
        <w:jc w:val="both"/>
        <w:rPr>
          <w:rFonts w:cs="Times New Roman"/>
          <w:spacing w:val="10"/>
          <w:szCs w:val="28"/>
          <w:shd w:val="clear" w:color="auto" w:fill="FFFFFF"/>
        </w:rPr>
      </w:pPr>
      <w:r w:rsidRPr="000A4E02">
        <w:rPr>
          <w:rFonts w:cs="Times New Roman"/>
          <w:spacing w:val="10"/>
          <w:szCs w:val="28"/>
        </w:rPr>
        <w:t>3.4</w:t>
      </w:r>
      <w:r w:rsidRPr="000A4E02">
        <w:rPr>
          <w:rFonts w:cs="Times New Roman"/>
          <w:spacing w:val="10"/>
          <w:szCs w:val="28"/>
          <w:shd w:val="clear" w:color="auto" w:fill="FFFFFF"/>
        </w:rPr>
        <w:t>. 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Основанием для начала административной процедуры является поступление в отдел документов, прошедших процедуру</w:t>
      </w:r>
      <w:r w:rsidRPr="000A4E02">
        <w:rPr>
          <w:rFonts w:cs="Times New Roman"/>
          <w:spacing w:val="10"/>
          <w:szCs w:val="28"/>
        </w:rPr>
        <w:t xml:space="preserve"> </w:t>
      </w:r>
      <w:r w:rsidRPr="000A4E02">
        <w:rPr>
          <w:rFonts w:cs="Times New Roman"/>
          <w:spacing w:val="10"/>
          <w:szCs w:val="28"/>
          <w:shd w:val="clear" w:color="auto" w:fill="FFFFFF"/>
        </w:rPr>
        <w:t>регистрации и поступление информации</w:t>
      </w:r>
      <w:r w:rsidRPr="000A4E02">
        <w:rPr>
          <w:rFonts w:cs="Times New Roman"/>
          <w:spacing w:val="10"/>
          <w:szCs w:val="28"/>
        </w:rPr>
        <w:t xml:space="preserve"> (</w:t>
      </w:r>
      <w:r w:rsidRPr="000A4E02">
        <w:rPr>
          <w:rFonts w:cs="Times New Roman"/>
          <w:spacing w:val="10"/>
          <w:szCs w:val="28"/>
          <w:shd w:val="clear" w:color="auto" w:fill="FFFFFF"/>
        </w:rPr>
        <w:t xml:space="preserve">документов), запрашиваемой в рамках межведомственного взаимодействия. </w:t>
      </w:r>
    </w:p>
    <w:p w:rsidR="00E72D30"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Специалист отдела</w:t>
      </w:r>
      <w:r w:rsidR="00E72D30" w:rsidRPr="000A4E02">
        <w:rPr>
          <w:rFonts w:cs="Times New Roman"/>
          <w:spacing w:val="10"/>
          <w:szCs w:val="28"/>
          <w:shd w:val="clear" w:color="auto" w:fill="FFFFFF"/>
        </w:rPr>
        <w:t>:</w:t>
      </w:r>
    </w:p>
    <w:p w:rsidR="00E72D30" w:rsidRPr="000A4E02" w:rsidRDefault="00E72D30" w:rsidP="00C01031">
      <w:pPr>
        <w:ind w:firstLine="700"/>
        <w:jc w:val="both"/>
        <w:rPr>
          <w:rFonts w:cs="Times New Roman"/>
          <w:spacing w:val="10"/>
          <w:szCs w:val="28"/>
          <w:shd w:val="clear" w:color="auto" w:fill="FFFFFF"/>
        </w:rPr>
      </w:pPr>
      <w:r w:rsidRPr="000A4E02">
        <w:rPr>
          <w:rFonts w:cs="Times New Roman"/>
          <w:spacing w:val="10"/>
          <w:szCs w:val="28"/>
        </w:rPr>
        <w:t>о</w:t>
      </w:r>
      <w:r w:rsidRPr="000A4E02">
        <w:rPr>
          <w:rFonts w:cs="Times New Roman"/>
          <w:spacing w:val="10"/>
          <w:szCs w:val="28"/>
          <w:shd w:val="clear" w:color="auto" w:fill="FFFFFF"/>
        </w:rPr>
        <w:t>существляет проверку представленных документов на соответствие требованиям действующего законодательства,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Правилам землепользования и застройки, техническим регламентам,</w:t>
      </w:r>
      <w:r w:rsidR="001D637A" w:rsidRPr="000A4E02">
        <w:rPr>
          <w:rFonts w:cs="Times New Roman"/>
          <w:spacing w:val="10"/>
          <w:szCs w:val="28"/>
          <w:shd w:val="clear" w:color="auto" w:fill="FFFFFF"/>
        </w:rPr>
        <w:t xml:space="preserve"> строительным нормам и правилам;</w:t>
      </w:r>
    </w:p>
    <w:p w:rsidR="00E72D30" w:rsidRPr="000A4E02" w:rsidRDefault="00E72D30"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подготавливает градостроительное заключение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 градостроительное заключение)</w:t>
      </w:r>
      <w:r w:rsidR="001D637A" w:rsidRPr="000A4E02">
        <w:rPr>
          <w:rFonts w:cs="Times New Roman"/>
          <w:spacing w:val="10"/>
          <w:szCs w:val="28"/>
          <w:shd w:val="clear" w:color="auto" w:fill="FFFFFF"/>
        </w:rPr>
        <w:t xml:space="preserve"> для утверждения;</w:t>
      </w:r>
    </w:p>
    <w:p w:rsidR="0090396B" w:rsidRPr="00E66322" w:rsidRDefault="0090396B" w:rsidP="00C01031">
      <w:pPr>
        <w:ind w:firstLine="700"/>
        <w:jc w:val="both"/>
        <w:rPr>
          <w:rFonts w:cs="Times New Roman"/>
          <w:color w:val="000000" w:themeColor="text1"/>
          <w:spacing w:val="10"/>
          <w:szCs w:val="28"/>
          <w:shd w:val="clear" w:color="auto" w:fill="FFFFFF"/>
        </w:rPr>
      </w:pPr>
      <w:r w:rsidRPr="000A4E02">
        <w:rPr>
          <w:rFonts w:cs="Times New Roman"/>
          <w:spacing w:val="10"/>
          <w:szCs w:val="28"/>
          <w:shd w:val="clear" w:color="auto" w:fill="FFFFFF"/>
        </w:rPr>
        <w:t>регистрирует утвержденное градостроительное заключение, заявление и документы, необходимые для предоставления услуги и передает секретарю Комиссии для организации проведения публичных слушаний</w:t>
      </w:r>
      <w:r w:rsidR="00BE6AD0">
        <w:rPr>
          <w:rFonts w:cs="Times New Roman"/>
          <w:spacing w:val="10"/>
          <w:szCs w:val="28"/>
          <w:shd w:val="clear" w:color="auto" w:fill="FFFFFF"/>
        </w:rPr>
        <w:t xml:space="preserve">, </w:t>
      </w:r>
      <w:r w:rsidR="00BE6AD0" w:rsidRPr="00E66322">
        <w:rPr>
          <w:rFonts w:cs="Times New Roman"/>
          <w:color w:val="000000" w:themeColor="text1"/>
          <w:szCs w:val="28"/>
        </w:rPr>
        <w:t>общественных обсуждений</w:t>
      </w:r>
      <w:r w:rsidRPr="00E66322">
        <w:rPr>
          <w:rFonts w:cs="Times New Roman"/>
          <w:color w:val="000000" w:themeColor="text1"/>
          <w:spacing w:val="10"/>
          <w:szCs w:val="28"/>
          <w:shd w:val="clear" w:color="auto" w:fill="FFFFFF"/>
        </w:rPr>
        <w:t>.</w:t>
      </w:r>
    </w:p>
    <w:p w:rsidR="00D62D1C" w:rsidRPr="00E66322" w:rsidRDefault="00915538" w:rsidP="00C01031">
      <w:pPr>
        <w:ind w:firstLine="700"/>
        <w:jc w:val="both"/>
        <w:rPr>
          <w:rFonts w:cs="Times New Roman"/>
          <w:color w:val="000000" w:themeColor="text1"/>
          <w:spacing w:val="10"/>
          <w:szCs w:val="28"/>
          <w:shd w:val="clear" w:color="auto" w:fill="FFFFFF"/>
        </w:rPr>
      </w:pPr>
      <w:r w:rsidRPr="00E66322">
        <w:rPr>
          <w:rFonts w:cs="Times New Roman"/>
          <w:color w:val="000000" w:themeColor="text1"/>
          <w:spacing w:val="10"/>
          <w:szCs w:val="28"/>
          <w:shd w:val="clear" w:color="auto" w:fill="FFFFFF"/>
        </w:rPr>
        <w:t xml:space="preserve">Срок прохождения административной </w:t>
      </w:r>
      <w:r w:rsidR="0090396B" w:rsidRPr="00E66322">
        <w:rPr>
          <w:rFonts w:cs="Times New Roman"/>
          <w:color w:val="000000" w:themeColor="text1"/>
          <w:spacing w:val="10"/>
          <w:szCs w:val="28"/>
          <w:shd w:val="clear" w:color="auto" w:fill="FFFFFF"/>
        </w:rPr>
        <w:t>процедуры 8 рабочих</w:t>
      </w:r>
      <w:r w:rsidRPr="00E66322">
        <w:rPr>
          <w:rFonts w:cs="Times New Roman"/>
          <w:color w:val="000000" w:themeColor="text1"/>
          <w:spacing w:val="10"/>
          <w:szCs w:val="28"/>
          <w:shd w:val="clear" w:color="auto" w:fill="FFFFFF"/>
        </w:rPr>
        <w:t xml:space="preserve"> дней.</w:t>
      </w:r>
    </w:p>
    <w:p w:rsidR="0090396B" w:rsidRPr="00E66322" w:rsidRDefault="00D62D1C" w:rsidP="00C01031">
      <w:pPr>
        <w:ind w:firstLine="700"/>
        <w:jc w:val="both"/>
        <w:rPr>
          <w:rFonts w:cs="Times New Roman"/>
          <w:color w:val="000000" w:themeColor="text1"/>
          <w:spacing w:val="10"/>
          <w:szCs w:val="28"/>
        </w:rPr>
      </w:pPr>
      <w:r w:rsidRPr="00E66322">
        <w:rPr>
          <w:color w:val="000000" w:themeColor="text1"/>
          <w:szCs w:val="28"/>
        </w:rPr>
        <w:t>Критерием принятия решения является соответствие представляемых документов градостроительным нормам и правилам.</w:t>
      </w:r>
    </w:p>
    <w:p w:rsidR="00915538" w:rsidRPr="00E66322" w:rsidRDefault="00915538" w:rsidP="00C01031">
      <w:pPr>
        <w:ind w:firstLine="700"/>
        <w:jc w:val="both"/>
        <w:rPr>
          <w:rFonts w:cs="Times New Roman"/>
          <w:color w:val="000000" w:themeColor="text1"/>
          <w:spacing w:val="10"/>
          <w:szCs w:val="28"/>
          <w:shd w:val="clear" w:color="auto" w:fill="FFFFFF"/>
        </w:rPr>
      </w:pPr>
      <w:r w:rsidRPr="00E66322">
        <w:rPr>
          <w:rFonts w:cs="Times New Roman"/>
          <w:color w:val="000000" w:themeColor="text1"/>
          <w:spacing w:val="10"/>
          <w:szCs w:val="28"/>
          <w:shd w:val="clear" w:color="auto" w:fill="FFFFFF"/>
        </w:rPr>
        <w:t>Результатом административной процедуры является рассмотрение</w:t>
      </w:r>
      <w:r w:rsidRPr="00E66322">
        <w:rPr>
          <w:rFonts w:cs="Times New Roman"/>
          <w:color w:val="000000" w:themeColor="text1"/>
          <w:spacing w:val="10"/>
          <w:szCs w:val="28"/>
        </w:rPr>
        <w:t xml:space="preserve"> </w:t>
      </w:r>
      <w:r w:rsidRPr="00E66322">
        <w:rPr>
          <w:rFonts w:cs="Times New Roman"/>
          <w:color w:val="000000" w:themeColor="text1"/>
          <w:spacing w:val="10"/>
          <w:szCs w:val="28"/>
          <w:shd w:val="clear" w:color="auto" w:fill="FFFFFF"/>
        </w:rPr>
        <w:t>представленных заявителем документов и принятие решения о проведении публичных</w:t>
      </w:r>
      <w:r w:rsidRPr="00E66322">
        <w:rPr>
          <w:rFonts w:cs="Times New Roman"/>
          <w:color w:val="000000" w:themeColor="text1"/>
          <w:spacing w:val="10"/>
          <w:szCs w:val="28"/>
        </w:rPr>
        <w:t xml:space="preserve"> </w:t>
      </w:r>
      <w:r w:rsidRPr="00E66322">
        <w:rPr>
          <w:rFonts w:cs="Times New Roman"/>
          <w:color w:val="000000" w:themeColor="text1"/>
          <w:spacing w:val="10"/>
          <w:szCs w:val="28"/>
          <w:shd w:val="clear" w:color="auto" w:fill="FFFFFF"/>
        </w:rPr>
        <w:t>слушаний</w:t>
      </w:r>
      <w:r w:rsidR="00BE6AD0" w:rsidRPr="00E66322">
        <w:rPr>
          <w:rFonts w:cs="Times New Roman"/>
          <w:color w:val="000000" w:themeColor="text1"/>
          <w:spacing w:val="10"/>
          <w:szCs w:val="28"/>
          <w:shd w:val="clear" w:color="auto" w:fill="FFFFFF"/>
        </w:rPr>
        <w:t xml:space="preserve">, </w:t>
      </w:r>
      <w:r w:rsidR="00BE6AD0" w:rsidRPr="00E66322">
        <w:rPr>
          <w:rFonts w:cs="Times New Roman"/>
          <w:color w:val="000000" w:themeColor="text1"/>
          <w:szCs w:val="28"/>
        </w:rPr>
        <w:t>общественных обсуждений</w:t>
      </w:r>
      <w:r w:rsidRPr="00E66322">
        <w:rPr>
          <w:rFonts w:cs="Times New Roman"/>
          <w:color w:val="000000" w:themeColor="text1"/>
          <w:spacing w:val="10"/>
          <w:szCs w:val="28"/>
          <w:shd w:val="clear" w:color="auto" w:fill="FFFFFF"/>
        </w:rPr>
        <w:t>.</w:t>
      </w:r>
    </w:p>
    <w:p w:rsidR="00FB2D41" w:rsidRPr="00E66322" w:rsidRDefault="00FB2D41" w:rsidP="00C01031">
      <w:pPr>
        <w:autoSpaceDE w:val="0"/>
        <w:autoSpaceDN w:val="0"/>
        <w:adjustRightInd w:val="0"/>
        <w:jc w:val="both"/>
        <w:rPr>
          <w:rFonts w:eastAsiaTheme="minorHAnsi" w:cs="Times New Roman"/>
          <w:color w:val="000000" w:themeColor="text1"/>
          <w:szCs w:val="28"/>
          <w:lang w:eastAsia="en-US"/>
        </w:rPr>
      </w:pPr>
      <w:r w:rsidRPr="00E66322">
        <w:rPr>
          <w:rFonts w:eastAsiaTheme="minorHAnsi" w:cs="Times New Roman"/>
          <w:color w:val="000000" w:themeColor="text1"/>
          <w:szCs w:val="28"/>
          <w:lang w:eastAsia="en-US"/>
        </w:rPr>
        <w:tab/>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w:t>
      </w:r>
    </w:p>
    <w:p w:rsidR="00915538" w:rsidRPr="00E66322" w:rsidRDefault="00A605A9" w:rsidP="00C01031">
      <w:pPr>
        <w:ind w:firstLine="700"/>
        <w:jc w:val="both"/>
        <w:rPr>
          <w:rFonts w:cs="Times New Roman"/>
          <w:color w:val="000000" w:themeColor="text1"/>
          <w:spacing w:val="10"/>
          <w:szCs w:val="28"/>
          <w:shd w:val="clear" w:color="auto" w:fill="FFFFFF"/>
        </w:rPr>
      </w:pPr>
      <w:r w:rsidRPr="00E66322">
        <w:rPr>
          <w:rFonts w:cs="Times New Roman"/>
          <w:color w:val="000000" w:themeColor="text1"/>
          <w:spacing w:val="10"/>
          <w:szCs w:val="28"/>
          <w:shd w:val="clear" w:color="auto" w:fill="FFFFFF"/>
        </w:rPr>
        <w:t>Способом фиксации является регистрация градостроительного заключения и передается в Комиссию для организации и проведения публичных слушаний</w:t>
      </w:r>
      <w:r w:rsidR="00BE6AD0" w:rsidRPr="00E66322">
        <w:rPr>
          <w:rFonts w:cs="Times New Roman"/>
          <w:color w:val="000000" w:themeColor="text1"/>
          <w:spacing w:val="10"/>
          <w:szCs w:val="28"/>
          <w:shd w:val="clear" w:color="auto" w:fill="FFFFFF"/>
        </w:rPr>
        <w:t>,</w:t>
      </w:r>
      <w:r w:rsidR="00BE6AD0" w:rsidRPr="00E66322">
        <w:rPr>
          <w:rFonts w:cs="Times New Roman"/>
          <w:color w:val="000000" w:themeColor="text1"/>
          <w:szCs w:val="28"/>
        </w:rPr>
        <w:t xml:space="preserve"> общественных обсуждений.</w:t>
      </w:r>
    </w:p>
    <w:p w:rsidR="000F7112" w:rsidRPr="000A4E02" w:rsidRDefault="00915538" w:rsidP="00C01031">
      <w:pPr>
        <w:ind w:firstLine="709"/>
        <w:contextualSpacing/>
        <w:jc w:val="both"/>
        <w:rPr>
          <w:rFonts w:eastAsia="Calibri" w:cs="Times New Roman"/>
          <w:szCs w:val="28"/>
        </w:rPr>
      </w:pPr>
      <w:r w:rsidRPr="00E66322">
        <w:rPr>
          <w:rFonts w:cs="Times New Roman"/>
          <w:color w:val="000000" w:themeColor="text1"/>
          <w:szCs w:val="28"/>
        </w:rPr>
        <w:t xml:space="preserve">3.5. </w:t>
      </w:r>
      <w:r w:rsidR="000F7112" w:rsidRPr="00E66322">
        <w:rPr>
          <w:rFonts w:cs="Times New Roman"/>
          <w:color w:val="000000" w:themeColor="text1"/>
          <w:szCs w:val="28"/>
        </w:rPr>
        <w:t>Подготовка и проведение публичных слушаний</w:t>
      </w:r>
      <w:r w:rsidR="004D6F5F" w:rsidRPr="00E66322">
        <w:rPr>
          <w:rFonts w:cs="Times New Roman"/>
          <w:color w:val="000000" w:themeColor="text1"/>
          <w:szCs w:val="28"/>
        </w:rPr>
        <w:t>, общественных обсуждений</w:t>
      </w:r>
      <w:r w:rsidR="000F7112" w:rsidRPr="00E66322">
        <w:rPr>
          <w:rFonts w:cs="Times New Roman"/>
          <w:color w:val="000000" w:themeColor="text1"/>
          <w:szCs w:val="28"/>
        </w:rPr>
        <w:t xml:space="preserve"> по вопросу предоставления разрешения на отклонение от предельных параметров</w:t>
      </w:r>
      <w:r w:rsidR="000F7112" w:rsidRPr="000A4E02">
        <w:rPr>
          <w:rFonts w:cs="Times New Roman"/>
          <w:szCs w:val="28"/>
        </w:rPr>
        <w:t xml:space="preserve"> разрешенного строительства, реконструкции объектов капитального строительства</w:t>
      </w:r>
      <w:r w:rsidR="00A605A9">
        <w:rPr>
          <w:rFonts w:eastAsia="Calibri" w:cs="Times New Roman"/>
          <w:szCs w:val="28"/>
        </w:rPr>
        <w:t>, подготовка и подписания протокола заключения Комиссии.</w:t>
      </w:r>
    </w:p>
    <w:p w:rsidR="00AB1F25" w:rsidRPr="000A4E02" w:rsidRDefault="00AB1F25" w:rsidP="00C01031">
      <w:pPr>
        <w:ind w:firstLine="709"/>
        <w:contextualSpacing/>
        <w:jc w:val="both"/>
        <w:rPr>
          <w:rFonts w:eastAsia="Calibri" w:cs="Times New Roman"/>
          <w:szCs w:val="28"/>
        </w:rPr>
      </w:pPr>
    </w:p>
    <w:p w:rsidR="00915538" w:rsidRPr="000A4E02" w:rsidRDefault="00915538" w:rsidP="00C01031">
      <w:pPr>
        <w:ind w:firstLine="709"/>
        <w:contextualSpacing/>
        <w:jc w:val="both"/>
        <w:rPr>
          <w:rFonts w:eastAsia="Calibri" w:cs="Times New Roman"/>
          <w:szCs w:val="28"/>
        </w:rPr>
      </w:pPr>
      <w:r w:rsidRPr="000A4E02">
        <w:rPr>
          <w:rFonts w:eastAsia="Calibri" w:cs="Times New Roman"/>
          <w:szCs w:val="28"/>
        </w:rPr>
        <w:t xml:space="preserve">3.5.1. Основанием для начала исполнения административной процедуры является поступлении документов в Комиссию. </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r w:rsidRPr="000A4E02">
        <w:rPr>
          <w:rFonts w:cs="Times New Roman"/>
          <w:szCs w:val="28"/>
        </w:rPr>
        <w:t>1) Комиссия организует проведение заседания и публичные слушания</w:t>
      </w:r>
      <w:r w:rsidR="004D6F5F">
        <w:rPr>
          <w:rFonts w:cs="Times New Roman"/>
          <w:szCs w:val="28"/>
        </w:rPr>
        <w:t>,</w:t>
      </w:r>
      <w:r w:rsidRPr="000A4E02">
        <w:rPr>
          <w:rFonts w:cs="Times New Roman"/>
          <w:szCs w:val="28"/>
        </w:rPr>
        <w:t xml:space="preserve"> </w:t>
      </w:r>
      <w:r w:rsidR="004D6F5F" w:rsidRPr="00E66322">
        <w:rPr>
          <w:rFonts w:cs="Times New Roman"/>
          <w:color w:val="000000" w:themeColor="text1"/>
          <w:szCs w:val="28"/>
        </w:rPr>
        <w:t xml:space="preserve">общественных обсуждений </w:t>
      </w:r>
      <w:r w:rsidR="003B4082" w:rsidRPr="00E66322">
        <w:rPr>
          <w:rFonts w:cs="Times New Roman"/>
          <w:color w:val="000000" w:themeColor="text1"/>
          <w:szCs w:val="28"/>
        </w:rPr>
        <w:t>в целях предоставления</w:t>
      </w:r>
      <w:r w:rsidRPr="00E66322">
        <w:rPr>
          <w:rFonts w:cs="Times New Roman"/>
          <w:color w:val="000000" w:themeColor="text1"/>
          <w:szCs w:val="28"/>
        </w:rPr>
        <w:t xml:space="preserve"> </w:t>
      </w:r>
      <w:r w:rsidRPr="00E66322">
        <w:rPr>
          <w:rFonts w:cs="Times New Roman"/>
          <w:bCs/>
          <w:color w:val="000000" w:themeColor="text1"/>
          <w:szCs w:val="28"/>
        </w:rPr>
        <w:t>муниципальной услуги.</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r w:rsidRPr="00E66322">
        <w:rPr>
          <w:rFonts w:cs="Times New Roman"/>
          <w:color w:val="000000" w:themeColor="text1"/>
          <w:szCs w:val="28"/>
        </w:rPr>
        <w:t>2)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r w:rsidRPr="00E66322">
        <w:rPr>
          <w:rFonts w:cs="Times New Roman"/>
          <w:color w:val="000000" w:themeColor="text1"/>
          <w:szCs w:val="28"/>
        </w:rPr>
        <w:t>На засе</w:t>
      </w:r>
      <w:r w:rsidR="00F13A67" w:rsidRPr="00E66322">
        <w:rPr>
          <w:rFonts w:cs="Times New Roman"/>
          <w:color w:val="000000" w:themeColor="text1"/>
          <w:szCs w:val="28"/>
        </w:rPr>
        <w:t>дания Комиссии приглашаются г</w:t>
      </w:r>
      <w:r w:rsidRPr="00E66322">
        <w:rPr>
          <w:rFonts w:cs="Times New Roman"/>
          <w:color w:val="000000" w:themeColor="text1"/>
          <w:szCs w:val="28"/>
        </w:rPr>
        <w:t xml:space="preserve">лавы территориальных </w:t>
      </w:r>
      <w:r w:rsidR="00E909A6" w:rsidRPr="00E66322">
        <w:rPr>
          <w:rFonts w:cs="Times New Roman"/>
          <w:color w:val="000000" w:themeColor="text1"/>
          <w:szCs w:val="28"/>
        </w:rPr>
        <w:t>органов</w:t>
      </w:r>
      <w:r w:rsidR="00A605A9" w:rsidRPr="00E66322">
        <w:rPr>
          <w:rFonts w:cs="Times New Roman"/>
          <w:color w:val="000000" w:themeColor="text1"/>
          <w:szCs w:val="28"/>
        </w:rPr>
        <w:t xml:space="preserve"> а</w:t>
      </w:r>
      <w:r w:rsidRPr="00E66322">
        <w:rPr>
          <w:rFonts w:cs="Times New Roman"/>
          <w:color w:val="000000" w:themeColor="text1"/>
          <w:szCs w:val="28"/>
        </w:rPr>
        <w:t>дминистрации Советского городского округа</w:t>
      </w:r>
      <w:r w:rsidR="00A605A9" w:rsidRPr="00E66322">
        <w:rPr>
          <w:rFonts w:cs="Times New Roman"/>
          <w:color w:val="000000" w:themeColor="text1"/>
          <w:szCs w:val="28"/>
        </w:rPr>
        <w:t xml:space="preserve"> (в отношении</w:t>
      </w:r>
      <w:r w:rsidRPr="00E66322">
        <w:rPr>
          <w:rFonts w:cs="Times New Roman"/>
          <w:color w:val="000000" w:themeColor="text1"/>
          <w:szCs w:val="28"/>
        </w:rPr>
        <w:t xml:space="preserve"> на подведомственной территории</w:t>
      </w:r>
      <w:r w:rsidR="00A605A9" w:rsidRPr="00E66322">
        <w:rPr>
          <w:rFonts w:cs="Times New Roman"/>
          <w:color w:val="000000" w:themeColor="text1"/>
          <w:szCs w:val="28"/>
        </w:rPr>
        <w:t>)</w:t>
      </w:r>
      <w:r w:rsidRPr="00E66322">
        <w:rPr>
          <w:rFonts w:cs="Times New Roman"/>
          <w:color w:val="000000" w:themeColor="text1"/>
          <w:szCs w:val="28"/>
        </w:rPr>
        <w:t xml:space="preserve">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AF5E89" w:rsidRPr="00E66322" w:rsidRDefault="00AF5E89" w:rsidP="00C01031">
      <w:pPr>
        <w:autoSpaceDE w:val="0"/>
        <w:autoSpaceDN w:val="0"/>
        <w:adjustRightInd w:val="0"/>
        <w:jc w:val="both"/>
        <w:rPr>
          <w:rFonts w:eastAsiaTheme="minorHAnsi" w:cs="Times New Roman"/>
          <w:color w:val="000000" w:themeColor="text1"/>
          <w:szCs w:val="28"/>
          <w:lang w:eastAsia="en-US"/>
        </w:rPr>
      </w:pPr>
      <w:r w:rsidRPr="00E66322">
        <w:rPr>
          <w:rFonts w:eastAsiaTheme="minorHAnsi" w:cs="Times New Roman"/>
          <w:color w:val="000000" w:themeColor="text1"/>
          <w:szCs w:val="28"/>
          <w:lang w:eastAsia="en-US"/>
        </w:rPr>
        <w:tab/>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p>
    <w:p w:rsidR="00915538" w:rsidRPr="00E66322" w:rsidRDefault="00915538" w:rsidP="00C01031">
      <w:pPr>
        <w:ind w:left="40" w:right="40" w:firstLine="680"/>
        <w:jc w:val="both"/>
        <w:rPr>
          <w:rFonts w:cs="Times New Roman"/>
          <w:color w:val="000000" w:themeColor="text1"/>
          <w:spacing w:val="10"/>
          <w:szCs w:val="28"/>
        </w:rPr>
      </w:pPr>
      <w:r w:rsidRPr="000A4E02">
        <w:rPr>
          <w:rFonts w:cs="Times New Roman"/>
          <w:spacing w:val="10"/>
          <w:szCs w:val="28"/>
        </w:rPr>
        <w:t xml:space="preserve">3) </w:t>
      </w:r>
      <w:r w:rsidR="008F33E6">
        <w:rPr>
          <w:rFonts w:cs="Times New Roman"/>
          <w:spacing w:val="10"/>
          <w:szCs w:val="28"/>
        </w:rPr>
        <w:t>Специалист</w:t>
      </w:r>
      <w:r w:rsidRPr="000A4E02">
        <w:rPr>
          <w:rFonts w:cs="Times New Roman"/>
          <w:spacing w:val="10"/>
          <w:szCs w:val="28"/>
        </w:rPr>
        <w:t xml:space="preserve"> отдела</w:t>
      </w:r>
      <w:r w:rsidR="00A605A9">
        <w:rPr>
          <w:rFonts w:cs="Times New Roman"/>
          <w:spacing w:val="2"/>
          <w:szCs w:val="28"/>
        </w:rPr>
        <w:t xml:space="preserve"> на основании рекомендаций К</w:t>
      </w:r>
      <w:r w:rsidRPr="000A4E02">
        <w:rPr>
          <w:rFonts w:cs="Times New Roman"/>
          <w:spacing w:val="2"/>
          <w:szCs w:val="28"/>
        </w:rPr>
        <w:t xml:space="preserve">омиссии осуществляет подготовку проекта постановления администрации </w:t>
      </w:r>
      <w:r w:rsidRPr="000A4E02">
        <w:rPr>
          <w:rFonts w:cs="Times New Roman"/>
          <w:spacing w:val="10"/>
          <w:szCs w:val="28"/>
        </w:rPr>
        <w:t>Советского городского округа Ставропольского края</w:t>
      </w:r>
      <w:r w:rsidRPr="000A4E02">
        <w:rPr>
          <w:rFonts w:cs="Times New Roman"/>
          <w:spacing w:val="2"/>
          <w:szCs w:val="28"/>
        </w:rPr>
        <w:t xml:space="preserve"> о </w:t>
      </w:r>
      <w:r w:rsidR="000F7112" w:rsidRPr="000A4E02">
        <w:rPr>
          <w:rFonts w:cs="Times New Roman"/>
          <w:spacing w:val="2"/>
          <w:szCs w:val="28"/>
        </w:rPr>
        <w:t>предоставлении или об отказе в предоставлении разрешения</w:t>
      </w:r>
      <w:r w:rsidRPr="000A4E02">
        <w:rPr>
          <w:rFonts w:cs="Times New Roman"/>
          <w:spacing w:val="2"/>
          <w:szCs w:val="28"/>
        </w:rPr>
        <w:t>, обеспечивает согласование и изда</w:t>
      </w:r>
      <w:r w:rsidR="00704031">
        <w:rPr>
          <w:rFonts w:cs="Times New Roman"/>
          <w:spacing w:val="2"/>
          <w:szCs w:val="28"/>
        </w:rPr>
        <w:t xml:space="preserve">ние постановления в течение </w:t>
      </w:r>
      <w:r w:rsidR="00704031" w:rsidRPr="00E66322">
        <w:rPr>
          <w:rFonts w:cs="Times New Roman"/>
          <w:color w:val="000000" w:themeColor="text1"/>
          <w:spacing w:val="2"/>
          <w:szCs w:val="28"/>
        </w:rPr>
        <w:t>семи</w:t>
      </w:r>
      <w:r w:rsidRPr="00E66322">
        <w:rPr>
          <w:rFonts w:cs="Times New Roman"/>
          <w:color w:val="000000" w:themeColor="text1"/>
          <w:spacing w:val="2"/>
          <w:szCs w:val="28"/>
        </w:rPr>
        <w:t xml:space="preserve"> дней со дня поступления рекомендаций </w:t>
      </w:r>
      <w:r w:rsidRPr="00E66322">
        <w:rPr>
          <w:rFonts w:cs="Times New Roman"/>
          <w:color w:val="000000" w:themeColor="text1"/>
          <w:spacing w:val="10"/>
          <w:szCs w:val="28"/>
        </w:rPr>
        <w:t>Комиссии Главе Советского городск</w:t>
      </w:r>
      <w:r w:rsidR="000F7112" w:rsidRPr="00E66322">
        <w:rPr>
          <w:rFonts w:cs="Times New Roman"/>
          <w:color w:val="000000" w:themeColor="text1"/>
          <w:spacing w:val="10"/>
          <w:szCs w:val="28"/>
        </w:rPr>
        <w:t>ого округа Ставропольского края</w:t>
      </w:r>
      <w:r w:rsidRPr="00E66322">
        <w:rPr>
          <w:rFonts w:cs="Times New Roman"/>
          <w:color w:val="000000" w:themeColor="text1"/>
          <w:spacing w:val="10"/>
          <w:szCs w:val="28"/>
        </w:rPr>
        <w:t>.</w:t>
      </w:r>
    </w:p>
    <w:p w:rsidR="00915538" w:rsidRPr="00E66322" w:rsidRDefault="00915538" w:rsidP="004D6F5F">
      <w:pPr>
        <w:ind w:left="40" w:right="40" w:firstLine="680"/>
        <w:jc w:val="both"/>
        <w:rPr>
          <w:rFonts w:cs="Times New Roman"/>
          <w:color w:val="000000" w:themeColor="text1"/>
          <w:spacing w:val="10"/>
          <w:szCs w:val="28"/>
        </w:rPr>
      </w:pPr>
      <w:r w:rsidRPr="00E66322">
        <w:rPr>
          <w:rFonts w:cs="Times New Roman"/>
          <w:color w:val="000000" w:themeColor="text1"/>
          <w:spacing w:val="10"/>
          <w:szCs w:val="28"/>
        </w:rPr>
        <w:t>4) Глава Советского городско</w:t>
      </w:r>
      <w:r w:rsidR="000F7112" w:rsidRPr="00E66322">
        <w:rPr>
          <w:rFonts w:cs="Times New Roman"/>
          <w:color w:val="000000" w:themeColor="text1"/>
          <w:spacing w:val="10"/>
          <w:szCs w:val="28"/>
        </w:rPr>
        <w:t xml:space="preserve">го округа Ставропольского края </w:t>
      </w:r>
      <w:r w:rsidRPr="00E66322">
        <w:rPr>
          <w:rFonts w:cs="Times New Roman"/>
          <w:color w:val="000000" w:themeColor="text1"/>
          <w:spacing w:val="10"/>
          <w:szCs w:val="28"/>
        </w:rPr>
        <w:t>по представлению Комиссии принимает решение о проведении публичных слушаний</w:t>
      </w:r>
      <w:r w:rsidR="004D6F5F" w:rsidRPr="00E66322">
        <w:rPr>
          <w:rFonts w:cs="Times New Roman"/>
          <w:color w:val="000000" w:themeColor="text1"/>
          <w:spacing w:val="10"/>
          <w:szCs w:val="28"/>
        </w:rPr>
        <w:t xml:space="preserve">, </w:t>
      </w:r>
      <w:r w:rsidR="004D6F5F" w:rsidRPr="00E66322">
        <w:rPr>
          <w:rFonts w:cs="Times New Roman"/>
          <w:color w:val="000000" w:themeColor="text1"/>
          <w:szCs w:val="28"/>
        </w:rPr>
        <w:t>общественных обсуждений</w:t>
      </w:r>
      <w:r w:rsidRPr="00E66322">
        <w:rPr>
          <w:rFonts w:cs="Times New Roman"/>
          <w:color w:val="000000" w:themeColor="text1"/>
          <w:spacing w:val="10"/>
          <w:szCs w:val="28"/>
        </w:rPr>
        <w:t xml:space="preserve"> по вопросу</w:t>
      </w:r>
      <w:r w:rsidRPr="00E66322">
        <w:rPr>
          <w:rFonts w:cs="Times New Roman"/>
          <w:color w:val="000000" w:themeColor="text1"/>
          <w:spacing w:val="2"/>
          <w:szCs w:val="28"/>
        </w:rPr>
        <w:t xml:space="preserve"> </w:t>
      </w:r>
      <w:r w:rsidR="000F7112" w:rsidRPr="00E66322">
        <w:rPr>
          <w:rFonts w:cs="Times New Roman"/>
          <w:color w:val="000000" w:themeColor="text1"/>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cs="Times New Roman"/>
          <w:color w:val="000000" w:themeColor="text1"/>
          <w:spacing w:val="10"/>
          <w:szCs w:val="28"/>
        </w:rPr>
        <w:t xml:space="preserve">. Указанное решение оформляется </w:t>
      </w:r>
      <w:r w:rsidRPr="00E66322">
        <w:rPr>
          <w:rFonts w:cs="Times New Roman"/>
          <w:color w:val="000000" w:themeColor="text1"/>
          <w:spacing w:val="10"/>
          <w:szCs w:val="28"/>
          <w:highlight w:val="yellow"/>
        </w:rPr>
        <w:t xml:space="preserve">постановлением </w:t>
      </w:r>
      <w:r w:rsidR="00AA44F2" w:rsidRPr="00E66322">
        <w:rPr>
          <w:rFonts w:cs="Times New Roman"/>
          <w:color w:val="000000" w:themeColor="text1"/>
          <w:spacing w:val="10"/>
          <w:szCs w:val="28"/>
          <w:highlight w:val="yellow"/>
        </w:rPr>
        <w:t>Главы Советского городского округа Ставропольского края</w:t>
      </w:r>
      <w:r w:rsidRPr="00E66322">
        <w:rPr>
          <w:rFonts w:cs="Times New Roman"/>
          <w:color w:val="000000" w:themeColor="text1"/>
          <w:spacing w:val="10"/>
          <w:szCs w:val="28"/>
        </w:rPr>
        <w:t xml:space="preserve"> и подлежит официальному опубликованию (обнародованию) в средствах массовой информации. </w:t>
      </w:r>
    </w:p>
    <w:p w:rsidR="004D6F5F" w:rsidRPr="00E66322" w:rsidRDefault="00413279" w:rsidP="00882988">
      <w:pPr>
        <w:widowControl w:val="0"/>
        <w:tabs>
          <w:tab w:val="left" w:pos="851"/>
        </w:tabs>
        <w:suppressAutoHyphens/>
        <w:ind w:firstLine="709"/>
        <w:jc w:val="both"/>
        <w:rPr>
          <w:color w:val="000000" w:themeColor="text1"/>
          <w:szCs w:val="28"/>
        </w:rPr>
      </w:pPr>
      <w:r w:rsidRPr="00E66322">
        <w:rPr>
          <w:rFonts w:cs="Times New Roman"/>
          <w:color w:val="000000" w:themeColor="text1"/>
          <w:spacing w:val="10"/>
          <w:szCs w:val="28"/>
        </w:rPr>
        <w:t xml:space="preserve">Публичные слушания, общественные обсуждения проводятся в соответствии с </w:t>
      </w:r>
      <w:r w:rsidR="00882988" w:rsidRPr="00E66322">
        <w:rPr>
          <w:color w:val="000000" w:themeColor="text1"/>
          <w:szCs w:val="28"/>
        </w:rPr>
        <w:t>Решением Совета депутатов Советского городского округа Ставропольского края № 410 от 27 ноября 2020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p>
    <w:p w:rsidR="00FD0F48" w:rsidRPr="00E66322" w:rsidRDefault="0088298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5</w:t>
      </w:r>
      <w:r w:rsidR="00FD0F48" w:rsidRPr="00E66322">
        <w:rPr>
          <w:rFonts w:eastAsia="Calibri" w:cs="Times New Roman"/>
          <w:color w:val="000000" w:themeColor="text1"/>
          <w:szCs w:val="28"/>
        </w:rPr>
        <w:t>) Заключение о результатах публичных слушаний</w:t>
      </w:r>
      <w:r w:rsidRPr="00E66322">
        <w:rPr>
          <w:rFonts w:eastAsia="Calibri" w:cs="Times New Roman"/>
          <w:color w:val="000000" w:themeColor="text1"/>
          <w:szCs w:val="28"/>
        </w:rPr>
        <w:t xml:space="preserve">, </w:t>
      </w:r>
      <w:r w:rsidRPr="00E66322">
        <w:rPr>
          <w:rFonts w:cs="Times New Roman"/>
          <w:color w:val="000000" w:themeColor="text1"/>
          <w:szCs w:val="28"/>
        </w:rPr>
        <w:t>общественных обсуждений</w:t>
      </w:r>
      <w:r w:rsidR="00FD0F48" w:rsidRPr="00E66322">
        <w:rPr>
          <w:rFonts w:eastAsia="Calibri" w:cs="Times New Roman"/>
          <w:color w:val="000000" w:themeColor="text1"/>
          <w:szCs w:val="28"/>
        </w:rPr>
        <w:t xml:space="preserve">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в средствах массовой информации и размещается на официальном сайте Советского городского округа Ставропольского края в сети "Интернет".</w:t>
      </w: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Результатом административной процедуры является проведение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 xml:space="preserve"> по вопросу </w:t>
      </w:r>
      <w:r w:rsidR="00FD0F48" w:rsidRPr="00E66322">
        <w:rPr>
          <w:rFonts w:eastAsia="Calibri" w:cs="Times New Roman"/>
          <w:color w:val="000000" w:themeColor="text1"/>
          <w:szCs w:val="28"/>
        </w:rPr>
        <w:t>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eastAsia="Calibri" w:cs="Times New Roman"/>
          <w:color w:val="000000" w:themeColor="text1"/>
          <w:szCs w:val="28"/>
        </w:rPr>
        <w:t>.</w:t>
      </w:r>
    </w:p>
    <w:p w:rsidR="00CC0C6E" w:rsidRPr="00E66322" w:rsidRDefault="00CC0C6E" w:rsidP="00C01031">
      <w:pPr>
        <w:autoSpaceDE w:val="0"/>
        <w:autoSpaceDN w:val="0"/>
        <w:adjustRightInd w:val="0"/>
        <w:ind w:firstLine="709"/>
        <w:contextualSpacing/>
        <w:jc w:val="both"/>
        <w:rPr>
          <w:rFonts w:eastAsia="Calibri" w:cs="Times New Roman"/>
          <w:color w:val="000000" w:themeColor="text1"/>
          <w:szCs w:val="28"/>
        </w:rPr>
      </w:pPr>
      <w:r w:rsidRPr="00E66322">
        <w:rPr>
          <w:color w:val="000000" w:themeColor="text1"/>
          <w:szCs w:val="28"/>
        </w:rPr>
        <w:t xml:space="preserve">Критерием принятия решения является </w:t>
      </w:r>
      <w:r w:rsidR="001B2D80" w:rsidRPr="00E66322">
        <w:rPr>
          <w:color w:val="000000" w:themeColor="text1"/>
          <w:szCs w:val="28"/>
        </w:rPr>
        <w:t>необходимость</w:t>
      </w:r>
      <w:r w:rsidRPr="00E66322">
        <w:rPr>
          <w:color w:val="000000" w:themeColor="text1"/>
          <w:szCs w:val="28"/>
        </w:rPr>
        <w:t xml:space="preserve"> рассмотрения проекта на публичных слушаниях</w:t>
      </w:r>
      <w:r w:rsidR="00882988" w:rsidRPr="00E66322">
        <w:rPr>
          <w:color w:val="000000" w:themeColor="text1"/>
          <w:szCs w:val="28"/>
        </w:rPr>
        <w:t xml:space="preserve">, </w:t>
      </w:r>
      <w:r w:rsidR="00882988" w:rsidRPr="00E66322">
        <w:rPr>
          <w:rFonts w:cs="Times New Roman"/>
          <w:color w:val="000000" w:themeColor="text1"/>
          <w:szCs w:val="28"/>
        </w:rPr>
        <w:t>общественных обсуждениях</w:t>
      </w:r>
      <w:r w:rsidRPr="00E66322">
        <w:rPr>
          <w:color w:val="000000" w:themeColor="text1"/>
          <w:szCs w:val="28"/>
        </w:rPr>
        <w:t>.</w:t>
      </w: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Способом фиксации является подготовка рекомендаций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 xml:space="preserve"> и направление их Главе </w:t>
      </w:r>
      <w:r w:rsidR="00FD0F48" w:rsidRPr="00E66322">
        <w:rPr>
          <w:rFonts w:eastAsia="Calibri" w:cs="Times New Roman"/>
          <w:color w:val="000000" w:themeColor="text1"/>
          <w:szCs w:val="28"/>
        </w:rPr>
        <w:t xml:space="preserve">Советского </w:t>
      </w:r>
      <w:r w:rsidR="001B2D80" w:rsidRPr="00E66322">
        <w:rPr>
          <w:rFonts w:eastAsia="Calibri" w:cs="Times New Roman"/>
          <w:color w:val="000000" w:themeColor="text1"/>
          <w:szCs w:val="28"/>
        </w:rPr>
        <w:t>городского округа С</w:t>
      </w:r>
      <w:r w:rsidR="00FD0F48" w:rsidRPr="00E66322">
        <w:rPr>
          <w:rFonts w:eastAsia="Calibri" w:cs="Times New Roman"/>
          <w:color w:val="000000" w:themeColor="text1"/>
          <w:szCs w:val="28"/>
        </w:rPr>
        <w:t>тавропольского края</w:t>
      </w:r>
      <w:r w:rsidRPr="00E66322">
        <w:rPr>
          <w:rFonts w:eastAsia="Calibri" w:cs="Times New Roman"/>
          <w:color w:val="000000" w:themeColor="text1"/>
          <w:szCs w:val="28"/>
        </w:rPr>
        <w:t>.</w:t>
      </w:r>
    </w:p>
    <w:p w:rsidR="001456E0" w:rsidRPr="00E66322" w:rsidRDefault="001456E0" w:rsidP="00C01031">
      <w:pPr>
        <w:autoSpaceDE w:val="0"/>
        <w:autoSpaceDN w:val="0"/>
        <w:adjustRightInd w:val="0"/>
        <w:jc w:val="both"/>
        <w:rPr>
          <w:rFonts w:eastAsiaTheme="minorHAnsi" w:cs="Times New Roman"/>
          <w:color w:val="000000" w:themeColor="text1"/>
          <w:szCs w:val="28"/>
          <w:lang w:eastAsia="en-US"/>
        </w:rPr>
      </w:pPr>
      <w:r w:rsidRPr="00E66322">
        <w:rPr>
          <w:rFonts w:eastAsia="Calibri" w:cs="Times New Roman"/>
          <w:color w:val="000000" w:themeColor="text1"/>
          <w:szCs w:val="28"/>
        </w:rPr>
        <w:tab/>
      </w:r>
      <w:r w:rsidR="00882988" w:rsidRPr="00E66322">
        <w:rPr>
          <w:rFonts w:eastAsia="Calibri" w:cs="Times New Roman"/>
          <w:color w:val="000000" w:themeColor="text1"/>
          <w:szCs w:val="28"/>
        </w:rPr>
        <w:t>6</w:t>
      </w:r>
      <w:r w:rsidRPr="00E66322">
        <w:rPr>
          <w:rFonts w:eastAsia="Calibri" w:cs="Times New Roman"/>
          <w:color w:val="000000" w:themeColor="text1"/>
          <w:szCs w:val="28"/>
        </w:rPr>
        <w:t xml:space="preserve">) </w:t>
      </w:r>
      <w:r w:rsidRPr="00E66322">
        <w:rPr>
          <w:rFonts w:eastAsiaTheme="minorHAnsi" w:cs="Times New Roman"/>
          <w:color w:val="000000" w:themeColor="text1"/>
          <w:szCs w:val="28"/>
          <w:lang w:eastAsia="en-US"/>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 xml:space="preserve">3.6. Принятие решения о предоставлении (отказе в предоставлении) услуги и подготовка проекта решения. </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Основанием для начала административной процедуры является поступление Главе </w:t>
      </w:r>
      <w:r w:rsidR="00FD0F48" w:rsidRPr="00E66322">
        <w:rPr>
          <w:rFonts w:eastAsia="Calibri" w:cs="Times New Roman"/>
          <w:color w:val="000000" w:themeColor="text1"/>
          <w:szCs w:val="28"/>
        </w:rPr>
        <w:t>Советского городского округа Ставропольского края</w:t>
      </w:r>
      <w:r w:rsidRPr="00E66322">
        <w:rPr>
          <w:rFonts w:eastAsia="Calibri" w:cs="Times New Roman"/>
          <w:color w:val="000000" w:themeColor="text1"/>
          <w:szCs w:val="28"/>
        </w:rPr>
        <w:t xml:space="preserve"> рекомендаций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С учетом протокола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 xml:space="preserve"> </w:t>
      </w:r>
      <w:r w:rsidR="00FD0F48" w:rsidRPr="00E66322">
        <w:rPr>
          <w:rFonts w:eastAsia="Calibri" w:cs="Times New Roman"/>
          <w:color w:val="000000" w:themeColor="text1"/>
          <w:szCs w:val="28"/>
        </w:rPr>
        <w:t>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eastAsia="Calibri" w:cs="Times New Roman"/>
          <w:color w:val="000000" w:themeColor="text1"/>
          <w:szCs w:val="28"/>
        </w:rPr>
        <w:t xml:space="preserve"> и заключения о результатах публичных слушаний</w:t>
      </w:r>
      <w:r w:rsidR="00882988" w:rsidRPr="00E66322">
        <w:rPr>
          <w:rFonts w:eastAsia="Calibri" w:cs="Times New Roman"/>
          <w:color w:val="000000" w:themeColor="text1"/>
          <w:szCs w:val="28"/>
        </w:rPr>
        <w:t>,</w:t>
      </w:r>
      <w:r w:rsidR="00882988" w:rsidRPr="00E66322">
        <w:rPr>
          <w:rFonts w:cs="Times New Roman"/>
          <w:color w:val="000000" w:themeColor="text1"/>
          <w:szCs w:val="28"/>
        </w:rPr>
        <w:t xml:space="preserve"> общественных обсуждений</w:t>
      </w:r>
      <w:r w:rsidRPr="00E66322">
        <w:rPr>
          <w:rFonts w:eastAsia="Calibri" w:cs="Times New Roman"/>
          <w:color w:val="000000" w:themeColor="text1"/>
          <w:szCs w:val="28"/>
        </w:rPr>
        <w:t xml:space="preserve"> Глава </w:t>
      </w:r>
      <w:r w:rsidR="00FD0F48" w:rsidRPr="00E66322">
        <w:rPr>
          <w:rFonts w:eastAsia="Calibri" w:cs="Times New Roman"/>
          <w:color w:val="000000" w:themeColor="text1"/>
          <w:szCs w:val="28"/>
        </w:rPr>
        <w:t>Советского городского округа Ставропольского края</w:t>
      </w:r>
      <w:r w:rsidRPr="00E66322">
        <w:rPr>
          <w:rFonts w:eastAsia="Calibri" w:cs="Times New Roman"/>
          <w:color w:val="000000" w:themeColor="text1"/>
          <w:szCs w:val="28"/>
        </w:rPr>
        <w:t xml:space="preserve"> принимает решение об </w:t>
      </w:r>
      <w:r w:rsidR="008F33E6" w:rsidRPr="00E66322">
        <w:rPr>
          <w:rFonts w:eastAsia="Calibri" w:cs="Times New Roman"/>
          <w:color w:val="000000" w:themeColor="text1"/>
          <w:szCs w:val="28"/>
        </w:rPr>
        <w:t>предоставлении разрешения на отклонение от предельных параметров или об отказе в предоставлении муниципальной услуги.</w:t>
      </w:r>
    </w:p>
    <w:p w:rsidR="00FD0F48" w:rsidRPr="00E66322" w:rsidRDefault="00FD0F4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Указанное решение оформляется постановлением администрации и подлежит официальному опубликованию в средствах массовой информации и размещается на официальном сайте администрации Советского городского округа Ставропольского края в сети "Интернет".</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w:t>
      </w:r>
      <w:r w:rsidR="00FD0F48" w:rsidRPr="00E66322">
        <w:rPr>
          <w:rFonts w:eastAsia="Calibri" w:cs="Times New Roman"/>
          <w:color w:val="000000" w:themeColor="text1"/>
          <w:szCs w:val="28"/>
        </w:rPr>
        <w:t>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eastAsia="Calibri" w:cs="Times New Roman"/>
          <w:color w:val="000000" w:themeColor="text1"/>
          <w:szCs w:val="28"/>
        </w:rPr>
        <w:t>.</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При наличии оснований для отказа в предоставлении муниципальной услуги специалист отдела осуществляет подготовку проекта </w:t>
      </w:r>
      <w:r w:rsidR="00F364C3" w:rsidRPr="00E66322">
        <w:rPr>
          <w:rFonts w:eastAsia="Calibri" w:cs="Times New Roman"/>
          <w:color w:val="000000" w:themeColor="text1"/>
          <w:szCs w:val="28"/>
        </w:rPr>
        <w:t>постановления</w:t>
      </w:r>
      <w:r w:rsidRPr="00E66322">
        <w:rPr>
          <w:rFonts w:eastAsia="Calibri" w:cs="Times New Roman"/>
          <w:color w:val="000000" w:themeColor="text1"/>
          <w:szCs w:val="28"/>
        </w:rPr>
        <w:t xml:space="preserve"> об отказе в предоставлении муниципальной услуги</w:t>
      </w:r>
      <w:r w:rsidR="00AF4285" w:rsidRPr="00E66322">
        <w:rPr>
          <w:color w:val="000000" w:themeColor="text1"/>
        </w:rPr>
        <w:t xml:space="preserve"> </w:t>
      </w:r>
      <w:r w:rsidR="00AF4285" w:rsidRPr="00E66322">
        <w:rPr>
          <w:rFonts w:eastAsia="Calibri" w:cs="Times New Roman"/>
          <w:color w:val="000000" w:themeColor="text1"/>
          <w:szCs w:val="28"/>
        </w:rPr>
        <w:t>с указанием причин, которое подписывается Главой Советского городского округа Ставропольского края</w:t>
      </w:r>
      <w:r w:rsidRPr="00E66322">
        <w:rPr>
          <w:rFonts w:eastAsia="Calibri" w:cs="Times New Roman"/>
          <w:color w:val="000000" w:themeColor="text1"/>
          <w:szCs w:val="28"/>
        </w:rPr>
        <w:t>.</w:t>
      </w:r>
    </w:p>
    <w:p w:rsidR="00AF4285"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r>
      <w:r w:rsidR="00F364C3" w:rsidRPr="00E66322">
        <w:rPr>
          <w:rFonts w:eastAsia="Calibri" w:cs="Times New Roman"/>
          <w:color w:val="000000" w:themeColor="text1"/>
          <w:szCs w:val="28"/>
        </w:rPr>
        <w:t>Критерий</w:t>
      </w:r>
      <w:r w:rsidR="00AF4285" w:rsidRPr="00E66322">
        <w:rPr>
          <w:rFonts w:eastAsia="Calibri" w:cs="Times New Roman"/>
          <w:color w:val="000000" w:themeColor="text1"/>
          <w:szCs w:val="28"/>
        </w:rPr>
        <w:t xml:space="preserve"> принятия решения </w:t>
      </w:r>
      <w:r w:rsidR="00F364C3" w:rsidRPr="00E66322">
        <w:rPr>
          <w:rFonts w:eastAsia="Calibri" w:cs="Times New Roman"/>
          <w:color w:val="000000" w:themeColor="text1"/>
          <w:szCs w:val="28"/>
        </w:rPr>
        <w:t xml:space="preserve">– </w:t>
      </w:r>
      <w:r w:rsidR="00151382" w:rsidRPr="00E66322">
        <w:rPr>
          <w:rFonts w:eastAsia="Calibri" w:cs="Times New Roman"/>
          <w:color w:val="000000" w:themeColor="text1"/>
          <w:szCs w:val="28"/>
        </w:rPr>
        <w:t xml:space="preserve">в зависимости от наличия или отсутствия </w:t>
      </w:r>
      <w:r w:rsidR="006135F6" w:rsidRPr="00E66322">
        <w:rPr>
          <w:rFonts w:eastAsia="Calibri" w:cs="Times New Roman"/>
          <w:color w:val="000000" w:themeColor="text1"/>
          <w:szCs w:val="28"/>
        </w:rPr>
        <w:t xml:space="preserve">основания для отказа в предоставлении муниципальной услуги </w:t>
      </w:r>
      <w:r w:rsidR="00F364C3" w:rsidRPr="00E66322">
        <w:rPr>
          <w:rFonts w:eastAsia="Calibri" w:cs="Times New Roman"/>
          <w:color w:val="000000" w:themeColor="text1"/>
          <w:szCs w:val="28"/>
        </w:rPr>
        <w:t>принимается решение</w:t>
      </w:r>
      <w:r w:rsidR="006135F6" w:rsidRPr="00E66322">
        <w:rPr>
          <w:rFonts w:eastAsia="Calibri" w:cs="Times New Roman"/>
          <w:color w:val="000000" w:themeColor="text1"/>
          <w:szCs w:val="28"/>
        </w:rPr>
        <w:t xml:space="preserve"> о предоставлении муниципальной услуги или </w:t>
      </w:r>
      <w:r w:rsidR="00F364C3" w:rsidRPr="00E66322">
        <w:rPr>
          <w:rFonts w:eastAsia="Calibri" w:cs="Times New Roman"/>
          <w:color w:val="000000" w:themeColor="text1"/>
          <w:szCs w:val="28"/>
        </w:rPr>
        <w:t>решение</w:t>
      </w:r>
      <w:r w:rsidR="006135F6" w:rsidRPr="00E66322">
        <w:rPr>
          <w:rFonts w:eastAsia="Calibri" w:cs="Times New Roman"/>
          <w:color w:val="000000" w:themeColor="text1"/>
          <w:szCs w:val="28"/>
        </w:rPr>
        <w:t xml:space="preserve"> об отказе в предоставлении муниципальной услуги.</w:t>
      </w:r>
    </w:p>
    <w:p w:rsidR="00737FAE"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 xml:space="preserve">Срок прохождения административной процедуры – </w:t>
      </w:r>
      <w:r w:rsidR="00737FAE" w:rsidRPr="00E66322">
        <w:rPr>
          <w:rFonts w:eastAsia="Calibri" w:cs="Times New Roman"/>
          <w:color w:val="000000" w:themeColor="text1"/>
          <w:szCs w:val="28"/>
        </w:rPr>
        <w:t>7 рабочих дней со дня поступления документов, необходимых для предоставления услуги и результатов публичных слушаний</w:t>
      </w:r>
      <w:r w:rsidR="00BE6AD0" w:rsidRPr="00E66322">
        <w:rPr>
          <w:rFonts w:eastAsia="Calibri" w:cs="Times New Roman"/>
          <w:color w:val="000000" w:themeColor="text1"/>
          <w:szCs w:val="28"/>
        </w:rPr>
        <w:t xml:space="preserve">, </w:t>
      </w:r>
      <w:r w:rsidR="00BE6AD0" w:rsidRPr="00E66322">
        <w:rPr>
          <w:rFonts w:cs="Times New Roman"/>
          <w:color w:val="000000" w:themeColor="text1"/>
          <w:szCs w:val="28"/>
        </w:rPr>
        <w:t>общественных обсуждений</w:t>
      </w:r>
      <w:r w:rsidR="00737FAE" w:rsidRPr="00E66322">
        <w:rPr>
          <w:rFonts w:eastAsia="Calibri" w:cs="Times New Roman"/>
          <w:color w:val="000000" w:themeColor="text1"/>
          <w:szCs w:val="28"/>
        </w:rPr>
        <w:t>.</w:t>
      </w:r>
    </w:p>
    <w:p w:rsidR="00AF4285"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Результатом административной процеду</w:t>
      </w:r>
      <w:r w:rsidR="00AF4285" w:rsidRPr="00E66322">
        <w:rPr>
          <w:rFonts w:eastAsia="Calibri" w:cs="Times New Roman"/>
          <w:color w:val="000000" w:themeColor="text1"/>
          <w:szCs w:val="28"/>
        </w:rPr>
        <w:t xml:space="preserve">ры является принятие постановления администрации Советского городского округа Ставропольского края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w:t>
      </w:r>
      <w:r w:rsidR="00F364C3" w:rsidRPr="00E66322">
        <w:rPr>
          <w:rFonts w:eastAsia="Calibri" w:cs="Times New Roman"/>
          <w:color w:val="000000" w:themeColor="text1"/>
          <w:szCs w:val="28"/>
        </w:rPr>
        <w:t>постановления</w:t>
      </w:r>
      <w:r w:rsidR="00AF4285" w:rsidRPr="00E66322">
        <w:rPr>
          <w:rFonts w:eastAsia="Calibri" w:cs="Times New Roman"/>
          <w:color w:val="000000" w:themeColor="text1"/>
          <w:szCs w:val="28"/>
        </w:rPr>
        <w:t xml:space="preserve"> об отказе в предоставлении услуги на отклонение от предельных параметров разрешенного строительства, реконструкции объектов капитального строительства. </w:t>
      </w:r>
    </w:p>
    <w:p w:rsidR="00FD0F4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Способом фиксации результата административной процедуры является подписание Главой </w:t>
      </w:r>
      <w:r w:rsidR="00236922" w:rsidRPr="00E66322">
        <w:rPr>
          <w:rFonts w:eastAsia="Calibri" w:cs="Times New Roman"/>
          <w:color w:val="000000" w:themeColor="text1"/>
          <w:szCs w:val="28"/>
        </w:rPr>
        <w:t xml:space="preserve">Советского городского округа Ставропольского края </w:t>
      </w:r>
      <w:r w:rsidRPr="00E66322">
        <w:rPr>
          <w:rFonts w:eastAsia="Calibri" w:cs="Times New Roman"/>
          <w:color w:val="000000" w:themeColor="text1"/>
          <w:szCs w:val="28"/>
        </w:rPr>
        <w:t xml:space="preserve">постановления Администрации </w:t>
      </w:r>
      <w:r w:rsidR="005F6057" w:rsidRPr="00E66322">
        <w:rPr>
          <w:rFonts w:eastAsia="Calibri" w:cs="Times New Roman"/>
          <w:color w:val="000000" w:themeColor="text1"/>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F33E6" w:rsidRPr="00E66322">
        <w:rPr>
          <w:rFonts w:eastAsia="Calibri" w:cs="Times New Roman"/>
          <w:color w:val="000000" w:themeColor="text1"/>
          <w:szCs w:val="28"/>
        </w:rPr>
        <w:t xml:space="preserve"> или об</w:t>
      </w:r>
      <w:r w:rsidR="005F6057" w:rsidRPr="00E66322">
        <w:rPr>
          <w:rFonts w:eastAsia="Calibri" w:cs="Times New Roman"/>
          <w:color w:val="000000" w:themeColor="text1"/>
          <w:szCs w:val="28"/>
        </w:rPr>
        <w:t xml:space="preserve"> </w:t>
      </w:r>
      <w:r w:rsidRPr="00E66322">
        <w:rPr>
          <w:rFonts w:eastAsia="Calibri" w:cs="Times New Roman"/>
          <w:color w:val="000000" w:themeColor="text1"/>
          <w:szCs w:val="28"/>
        </w:rPr>
        <w:t>отказе в предоставлении муниципальной услуги.</w:t>
      </w:r>
      <w:r w:rsidR="00FD0F48" w:rsidRPr="00E66322">
        <w:rPr>
          <w:rFonts w:eastAsia="Calibri" w:cs="Times New Roman"/>
          <w:color w:val="000000" w:themeColor="text1"/>
          <w:szCs w:val="28"/>
        </w:rPr>
        <w:t xml:space="preserve">  </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p>
    <w:p w:rsidR="00915538" w:rsidRPr="00E66322" w:rsidRDefault="00915538" w:rsidP="00C01031">
      <w:pPr>
        <w:ind w:left="40" w:right="40" w:firstLine="700"/>
        <w:jc w:val="both"/>
        <w:rPr>
          <w:rFonts w:cs="Times New Roman"/>
          <w:color w:val="000000" w:themeColor="text1"/>
          <w:spacing w:val="10"/>
          <w:szCs w:val="28"/>
        </w:rPr>
      </w:pPr>
      <w:r w:rsidRPr="00E66322">
        <w:rPr>
          <w:rFonts w:cs="Times New Roman"/>
          <w:color w:val="000000" w:themeColor="text1"/>
          <w:spacing w:val="10"/>
          <w:szCs w:val="28"/>
        </w:rPr>
        <w:t>3.7. Регистрация и направление ответа заявителю.</w:t>
      </w:r>
    </w:p>
    <w:p w:rsidR="00AB1F25" w:rsidRPr="00E66322" w:rsidRDefault="00AB1F25" w:rsidP="00C01031">
      <w:pPr>
        <w:ind w:left="40" w:right="40" w:firstLine="700"/>
        <w:jc w:val="both"/>
        <w:rPr>
          <w:rFonts w:cs="Times New Roman"/>
          <w:color w:val="000000" w:themeColor="text1"/>
          <w:spacing w:val="10"/>
          <w:szCs w:val="28"/>
        </w:rPr>
      </w:pPr>
    </w:p>
    <w:p w:rsidR="00915538" w:rsidRPr="00E66322" w:rsidRDefault="00915538" w:rsidP="00C01031">
      <w:pPr>
        <w:ind w:right="-1"/>
        <w:jc w:val="both"/>
        <w:rPr>
          <w:rFonts w:cs="Times New Roman"/>
          <w:color w:val="000000" w:themeColor="text1"/>
          <w:spacing w:val="10"/>
          <w:szCs w:val="28"/>
        </w:rPr>
      </w:pPr>
      <w:r w:rsidRPr="00E66322">
        <w:rPr>
          <w:rFonts w:cs="Times New Roman"/>
          <w:color w:val="000000" w:themeColor="text1"/>
          <w:spacing w:val="10"/>
          <w:szCs w:val="28"/>
        </w:rPr>
        <w:tab/>
        <w:t xml:space="preserve">3.7.1 </w:t>
      </w:r>
      <w:r w:rsidRPr="00E66322">
        <w:rPr>
          <w:rFonts w:cs="Times New Roman"/>
          <w:color w:val="000000" w:themeColor="text1"/>
          <w:spacing w:val="10"/>
          <w:szCs w:val="28"/>
        </w:rPr>
        <w:tab/>
        <w:t xml:space="preserve">Основанием для начала административной процедуры является поступление </w:t>
      </w:r>
      <w:r w:rsidR="00BA2118" w:rsidRPr="00E66322">
        <w:rPr>
          <w:rFonts w:cs="Times New Roman"/>
          <w:color w:val="000000" w:themeColor="text1"/>
          <w:spacing w:val="10"/>
          <w:szCs w:val="28"/>
        </w:rPr>
        <w:t>специалисту</w:t>
      </w:r>
      <w:r w:rsidRPr="00E66322">
        <w:rPr>
          <w:rFonts w:cs="Times New Roman"/>
          <w:color w:val="000000" w:themeColor="text1"/>
          <w:spacing w:val="10"/>
          <w:szCs w:val="28"/>
        </w:rPr>
        <w:t xml:space="preserve"> ответственному за </w:t>
      </w:r>
      <w:r w:rsidR="00083715" w:rsidRPr="00E66322">
        <w:rPr>
          <w:rFonts w:cs="Times New Roman"/>
          <w:color w:val="000000" w:themeColor="text1"/>
          <w:spacing w:val="10"/>
          <w:szCs w:val="28"/>
        </w:rPr>
        <w:t>направление</w:t>
      </w:r>
      <w:r w:rsidR="00660A98" w:rsidRPr="00E66322">
        <w:rPr>
          <w:rFonts w:cs="Times New Roman"/>
          <w:color w:val="000000" w:themeColor="text1"/>
          <w:spacing w:val="10"/>
          <w:szCs w:val="28"/>
        </w:rPr>
        <w:t xml:space="preserve"> документов заявителю результата предоставления муниципальной услуги</w:t>
      </w:r>
      <w:r w:rsidRPr="00E66322">
        <w:rPr>
          <w:rFonts w:cs="Times New Roman"/>
          <w:color w:val="000000" w:themeColor="text1"/>
          <w:spacing w:val="10"/>
          <w:szCs w:val="28"/>
        </w:rPr>
        <w:t>.</w:t>
      </w:r>
    </w:p>
    <w:p w:rsidR="00915538" w:rsidRPr="00E66322" w:rsidRDefault="00915538" w:rsidP="00C01031">
      <w:pPr>
        <w:ind w:right="-1"/>
        <w:jc w:val="both"/>
        <w:rPr>
          <w:rFonts w:cs="Times New Roman"/>
          <w:color w:val="000000" w:themeColor="text1"/>
          <w:spacing w:val="10"/>
          <w:szCs w:val="28"/>
        </w:rPr>
      </w:pPr>
      <w:r w:rsidRPr="00E66322">
        <w:rPr>
          <w:rFonts w:cs="Times New Roman"/>
          <w:color w:val="000000" w:themeColor="text1"/>
          <w:spacing w:val="10"/>
          <w:szCs w:val="28"/>
        </w:rPr>
        <w:tab/>
        <w:t xml:space="preserve">3.7.2 </w:t>
      </w:r>
      <w:r w:rsidR="004A3F45" w:rsidRPr="00E66322">
        <w:rPr>
          <w:rFonts w:cs="Times New Roman"/>
          <w:color w:val="000000" w:themeColor="text1"/>
          <w:spacing w:val="10"/>
          <w:szCs w:val="28"/>
        </w:rPr>
        <w:t>Специалист ответственный</w:t>
      </w:r>
      <w:r w:rsidRPr="00E66322">
        <w:rPr>
          <w:rFonts w:cs="Times New Roman"/>
          <w:color w:val="000000" w:themeColor="text1"/>
          <w:spacing w:val="10"/>
          <w:szCs w:val="28"/>
        </w:rPr>
        <w:t xml:space="preserve"> за </w:t>
      </w:r>
      <w:r w:rsidR="00660A98" w:rsidRPr="00E66322">
        <w:rPr>
          <w:rFonts w:cs="Times New Roman"/>
          <w:color w:val="000000" w:themeColor="text1"/>
          <w:spacing w:val="10"/>
          <w:szCs w:val="28"/>
        </w:rPr>
        <w:t>направление документов заявителю</w:t>
      </w:r>
      <w:r w:rsidRPr="00E66322">
        <w:rPr>
          <w:rFonts w:cs="Times New Roman"/>
          <w:color w:val="000000" w:themeColor="text1"/>
          <w:spacing w:val="10"/>
          <w:szCs w:val="28"/>
        </w:rPr>
        <w:t>, регистрирует ответ в журнале по регистрации обращений</w:t>
      </w:r>
      <w:r w:rsidR="00660A98" w:rsidRPr="00E66322">
        <w:rPr>
          <w:rFonts w:cs="Times New Roman"/>
          <w:color w:val="000000" w:themeColor="text1"/>
          <w:spacing w:val="10"/>
          <w:szCs w:val="28"/>
        </w:rPr>
        <w:t>,</w:t>
      </w:r>
      <w:r w:rsidRPr="00E66322">
        <w:rPr>
          <w:rFonts w:cs="Times New Roman"/>
          <w:color w:val="000000" w:themeColor="text1"/>
          <w:spacing w:val="10"/>
          <w:szCs w:val="28"/>
        </w:rPr>
        <w:t xml:space="preserve"> направляет его заявителю в течении 1 рабочего дня.</w:t>
      </w:r>
    </w:p>
    <w:p w:rsidR="00915538" w:rsidRPr="00E66322" w:rsidRDefault="00915538" w:rsidP="00C01031">
      <w:pPr>
        <w:ind w:right="-1"/>
        <w:jc w:val="both"/>
        <w:rPr>
          <w:rFonts w:cs="Times New Roman"/>
          <w:color w:val="000000" w:themeColor="text1"/>
          <w:spacing w:val="10"/>
          <w:szCs w:val="28"/>
        </w:rPr>
      </w:pPr>
      <w:r w:rsidRPr="00E66322">
        <w:rPr>
          <w:rFonts w:cs="Times New Roman"/>
          <w:color w:val="000000" w:themeColor="text1"/>
          <w:spacing w:val="10"/>
          <w:szCs w:val="28"/>
        </w:rPr>
        <w:tab/>
        <w:t xml:space="preserve">Постановление администрации </w:t>
      </w:r>
      <w:r w:rsidR="00502B4C" w:rsidRPr="00E66322">
        <w:rPr>
          <w:rFonts w:cs="Times New Roman"/>
          <w:color w:val="000000" w:themeColor="text1"/>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E66322">
        <w:rPr>
          <w:rFonts w:cs="Times New Roman"/>
          <w:color w:val="000000" w:themeColor="text1"/>
          <w:spacing w:val="10"/>
          <w:szCs w:val="28"/>
        </w:rPr>
        <w:t>или об отказе в предоставлении муниципальной услуги передаются заявителю лично или направляются по почте,</w:t>
      </w:r>
      <w:r w:rsidR="00502B4C" w:rsidRPr="00E66322">
        <w:rPr>
          <w:rFonts w:cs="Times New Roman"/>
          <w:color w:val="000000" w:themeColor="text1"/>
          <w:spacing w:val="10"/>
          <w:szCs w:val="28"/>
        </w:rPr>
        <w:t xml:space="preserve"> через</w:t>
      </w:r>
      <w:r w:rsidR="005A244B" w:rsidRPr="00E66322">
        <w:rPr>
          <w:rFonts w:cs="Times New Roman"/>
          <w:color w:val="000000" w:themeColor="text1"/>
          <w:spacing w:val="10"/>
          <w:szCs w:val="28"/>
        </w:rPr>
        <w:t xml:space="preserve"> многофункциональный центр</w:t>
      </w:r>
      <w:r w:rsidRPr="00E66322">
        <w:rPr>
          <w:rFonts w:cs="Times New Roman"/>
          <w:color w:val="000000" w:themeColor="text1"/>
          <w:spacing w:val="10"/>
          <w:szCs w:val="28"/>
        </w:rPr>
        <w:t xml:space="preserve">, также могут направляться по электронной почте с последующей досылкой по почте. </w:t>
      </w:r>
    </w:p>
    <w:p w:rsidR="00915538" w:rsidRPr="00E66322" w:rsidRDefault="00915538" w:rsidP="00C01031">
      <w:pPr>
        <w:tabs>
          <w:tab w:val="left" w:pos="708"/>
          <w:tab w:val="left" w:pos="6228"/>
        </w:tabs>
        <w:ind w:right="658"/>
        <w:jc w:val="both"/>
        <w:rPr>
          <w:rFonts w:cs="Times New Roman"/>
          <w:color w:val="000000" w:themeColor="text1"/>
          <w:spacing w:val="10"/>
          <w:szCs w:val="28"/>
        </w:rPr>
      </w:pPr>
      <w:r w:rsidRPr="00E66322">
        <w:rPr>
          <w:rFonts w:cs="Times New Roman"/>
          <w:color w:val="000000" w:themeColor="text1"/>
          <w:spacing w:val="10"/>
          <w:szCs w:val="28"/>
        </w:rPr>
        <w:tab/>
      </w:r>
      <w:r w:rsidRPr="00E66322">
        <w:rPr>
          <w:rFonts w:cs="Times New Roman"/>
          <w:color w:val="000000" w:themeColor="text1"/>
          <w:spacing w:val="10"/>
          <w:szCs w:val="28"/>
        </w:rPr>
        <w:tab/>
      </w:r>
    </w:p>
    <w:p w:rsidR="00915538" w:rsidRPr="00E66322" w:rsidRDefault="00915538" w:rsidP="00C01031">
      <w:pPr>
        <w:tabs>
          <w:tab w:val="left" w:pos="8869"/>
        </w:tabs>
        <w:ind w:left="80" w:right="80" w:firstLine="520"/>
        <w:jc w:val="both"/>
        <w:rPr>
          <w:rFonts w:cs="Times New Roman"/>
          <w:color w:val="000000" w:themeColor="text1"/>
          <w:spacing w:val="10"/>
          <w:szCs w:val="28"/>
        </w:rPr>
      </w:pPr>
      <w:r w:rsidRPr="00E66322">
        <w:rPr>
          <w:rFonts w:cs="Times New Roman"/>
          <w:color w:val="000000" w:themeColor="text1"/>
          <w:spacing w:val="10"/>
          <w:szCs w:val="28"/>
        </w:rPr>
        <w:t>1) Выдача результата предоставления муниципальной услуги заявителю осущест</w:t>
      </w:r>
      <w:r w:rsidR="00070BEB" w:rsidRPr="00E66322">
        <w:rPr>
          <w:rFonts w:cs="Times New Roman"/>
          <w:color w:val="000000" w:themeColor="text1"/>
          <w:spacing w:val="10"/>
          <w:szCs w:val="28"/>
        </w:rPr>
        <w:t>вляется по представлению ис</w:t>
      </w:r>
      <w:r w:rsidRPr="00E66322">
        <w:rPr>
          <w:rFonts w:cs="Times New Roman"/>
          <w:color w:val="000000" w:themeColor="text1"/>
          <w:spacing w:val="10"/>
          <w:szCs w:val="28"/>
        </w:rPr>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915538" w:rsidRPr="00E66322" w:rsidRDefault="005F6057"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2</w:t>
      </w:r>
      <w:r w:rsidR="00915538" w:rsidRPr="00E66322">
        <w:rPr>
          <w:rFonts w:cs="Times New Roman"/>
          <w:color w:val="000000" w:themeColor="text1"/>
          <w:spacing w:val="10"/>
          <w:szCs w:val="28"/>
        </w:rPr>
        <w:t xml:space="preserve">) Результатом муниципальной услуги является регистрация и выдача заявителю постановления администрации </w:t>
      </w:r>
      <w:r w:rsidR="00502B4C" w:rsidRPr="00E66322">
        <w:rPr>
          <w:rFonts w:cs="Times New Roman"/>
          <w:color w:val="000000" w:themeColor="text1"/>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15538" w:rsidRPr="00E66322">
        <w:rPr>
          <w:rFonts w:cs="Times New Roman"/>
          <w:color w:val="000000" w:themeColor="text1"/>
          <w:spacing w:val="10"/>
          <w:szCs w:val="28"/>
        </w:rPr>
        <w:t xml:space="preserve">или </w:t>
      </w:r>
      <w:r w:rsidRPr="00E66322">
        <w:rPr>
          <w:rFonts w:cs="Times New Roman"/>
          <w:color w:val="000000" w:themeColor="text1"/>
          <w:spacing w:val="10"/>
          <w:szCs w:val="28"/>
        </w:rPr>
        <w:t>отказ</w:t>
      </w:r>
      <w:r w:rsidR="00915538" w:rsidRPr="00E66322">
        <w:rPr>
          <w:rFonts w:cs="Times New Roman"/>
          <w:color w:val="000000" w:themeColor="text1"/>
          <w:spacing w:val="10"/>
          <w:szCs w:val="28"/>
        </w:rPr>
        <w:t xml:space="preserve"> в пре</w:t>
      </w:r>
      <w:r w:rsidR="00915538" w:rsidRPr="00E66322">
        <w:rPr>
          <w:rFonts w:cs="Times New Roman"/>
          <w:color w:val="000000" w:themeColor="text1"/>
          <w:spacing w:val="10"/>
          <w:szCs w:val="28"/>
        </w:rPr>
        <w:softHyphen/>
        <w:t>доставлении муниципальной услуги.</w:t>
      </w:r>
    </w:p>
    <w:p w:rsidR="001727EE" w:rsidRPr="00E66322" w:rsidRDefault="001727EE" w:rsidP="00C01031">
      <w:pPr>
        <w:pStyle w:val="Default"/>
        <w:ind w:firstLine="709"/>
        <w:contextualSpacing/>
        <w:jc w:val="both"/>
        <w:rPr>
          <w:color w:val="000000" w:themeColor="text1"/>
          <w:spacing w:val="2"/>
          <w:sz w:val="28"/>
          <w:szCs w:val="28"/>
        </w:rPr>
      </w:pPr>
      <w:r w:rsidRPr="00E66322">
        <w:rPr>
          <w:color w:val="000000" w:themeColor="text1"/>
          <w:sz w:val="28"/>
          <w:szCs w:val="28"/>
        </w:rPr>
        <w:t>Критерием принятия решения является</w:t>
      </w:r>
      <w:r w:rsidRPr="00E66322">
        <w:rPr>
          <w:color w:val="000000" w:themeColor="text1"/>
          <w:szCs w:val="28"/>
        </w:rPr>
        <w:t xml:space="preserve"> </w:t>
      </w:r>
      <w:r w:rsidR="009A5139" w:rsidRPr="00E66322">
        <w:rPr>
          <w:color w:val="000000" w:themeColor="text1"/>
          <w:sz w:val="28"/>
          <w:szCs w:val="28"/>
        </w:rPr>
        <w:t>принятие</w:t>
      </w:r>
      <w:r w:rsidRPr="00E66322">
        <w:rPr>
          <w:color w:val="000000" w:themeColor="text1"/>
          <w:sz w:val="28"/>
          <w:szCs w:val="28"/>
        </w:rPr>
        <w:t xml:space="preserve"> постановления администрации о </w:t>
      </w:r>
      <w:r w:rsidRPr="00E66322">
        <w:rPr>
          <w:color w:val="000000" w:themeColor="text1"/>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B4DEE" w:rsidRPr="00E66322">
        <w:rPr>
          <w:color w:val="000000" w:themeColor="text1"/>
          <w:spacing w:val="2"/>
          <w:sz w:val="28"/>
          <w:szCs w:val="28"/>
        </w:rPr>
        <w:t xml:space="preserve">, </w:t>
      </w:r>
      <w:r w:rsidRPr="00E66322">
        <w:rPr>
          <w:color w:val="000000" w:themeColor="text1"/>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Способом фиксации результата административной процедуры является регистрация ответа заявителю в соответствующем журнале.</w:t>
      </w:r>
    </w:p>
    <w:p w:rsidR="00915538" w:rsidRPr="00E66322" w:rsidRDefault="00915538" w:rsidP="00C01031">
      <w:pPr>
        <w:ind w:left="40" w:right="40" w:firstLine="697"/>
        <w:jc w:val="both"/>
        <w:rPr>
          <w:rFonts w:cs="Times New Roman"/>
          <w:color w:val="000000" w:themeColor="text1"/>
          <w:spacing w:val="10"/>
          <w:szCs w:val="28"/>
        </w:rPr>
      </w:pP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 xml:space="preserve">3.8 Особенности документационного обеспечения взаимодействия с многофункциональными центрами. </w:t>
      </w:r>
    </w:p>
    <w:p w:rsidR="00915538" w:rsidRPr="00E66322" w:rsidRDefault="00915538" w:rsidP="00C01031">
      <w:pPr>
        <w:ind w:left="40" w:right="40" w:firstLine="697"/>
        <w:jc w:val="both"/>
        <w:rPr>
          <w:rFonts w:cs="Times New Roman"/>
          <w:color w:val="000000" w:themeColor="text1"/>
          <w:spacing w:val="10"/>
          <w:szCs w:val="28"/>
        </w:rPr>
      </w:pPr>
    </w:p>
    <w:p w:rsidR="00915538" w:rsidRPr="00E66322" w:rsidRDefault="00915538" w:rsidP="00C01031">
      <w:pPr>
        <w:ind w:left="40" w:right="40" w:firstLine="697"/>
        <w:jc w:val="both"/>
        <w:rPr>
          <w:rFonts w:cs="Times New Roman"/>
          <w:color w:val="000000" w:themeColor="text1"/>
          <w:spacing w:val="10"/>
          <w:szCs w:val="28"/>
        </w:rPr>
      </w:pPr>
      <w:proofErr w:type="gramStart"/>
      <w:r w:rsidRPr="00E66322">
        <w:rPr>
          <w:rFonts w:cs="Times New Roman"/>
          <w:color w:val="000000" w:themeColor="text1"/>
          <w:spacing w:val="10"/>
          <w:szCs w:val="28"/>
        </w:rPr>
        <w:t>При</w:t>
      </w:r>
      <w:proofErr w:type="gramEnd"/>
      <w:r w:rsidRPr="00E66322">
        <w:rPr>
          <w:rFonts w:cs="Times New Roman"/>
          <w:color w:val="000000" w:themeColor="text1"/>
          <w:spacing w:val="10"/>
          <w:szCs w:val="28"/>
        </w:rPr>
        <w:t xml:space="preserve"> обращения заявителя в </w:t>
      </w:r>
      <w:r w:rsidR="005A244B" w:rsidRPr="00E66322">
        <w:rPr>
          <w:rFonts w:cs="Times New Roman"/>
          <w:color w:val="000000" w:themeColor="text1"/>
          <w:spacing w:val="10"/>
          <w:szCs w:val="28"/>
        </w:rPr>
        <w:t>многофункциональный центр</w:t>
      </w:r>
      <w:r w:rsidRPr="00E66322">
        <w:rPr>
          <w:rFonts w:cs="Times New Roman"/>
          <w:color w:val="000000" w:themeColor="text1"/>
          <w:spacing w:val="10"/>
          <w:szCs w:val="28"/>
        </w:rPr>
        <w:t xml:space="preserve"> документы, указанные в пункте 2.6.1. Административного регламента, принятых </w:t>
      </w:r>
      <w:r w:rsidR="005A244B" w:rsidRPr="00E66322">
        <w:rPr>
          <w:rFonts w:cs="Times New Roman"/>
          <w:color w:val="000000" w:themeColor="text1"/>
          <w:spacing w:val="10"/>
          <w:szCs w:val="28"/>
        </w:rPr>
        <w:t>многофункциональным центром</w:t>
      </w:r>
      <w:r w:rsidRPr="00E66322">
        <w:rPr>
          <w:rFonts w:cs="Times New Roman"/>
          <w:color w:val="000000" w:themeColor="text1"/>
          <w:spacing w:val="10"/>
          <w:szCs w:val="28"/>
        </w:rPr>
        <w:t>, при направлении в администрацию электронных документов</w:t>
      </w:r>
      <w:r w:rsidR="00715BCE" w:rsidRPr="00E66322">
        <w:rPr>
          <w:rFonts w:cs="Times New Roman"/>
          <w:color w:val="000000" w:themeColor="text1"/>
          <w:spacing w:val="10"/>
          <w:szCs w:val="28"/>
        </w:rPr>
        <w:t>, не требую</w:t>
      </w:r>
      <w:r w:rsidRPr="00E66322">
        <w:rPr>
          <w:rFonts w:cs="Times New Roman"/>
          <w:color w:val="000000" w:themeColor="text1"/>
          <w:spacing w:val="10"/>
          <w:szCs w:val="28"/>
        </w:rPr>
        <w:t xml:space="preserve">тся. </w:t>
      </w: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915538" w:rsidRPr="00E66322" w:rsidRDefault="00915538" w:rsidP="00C01031">
      <w:pPr>
        <w:widowControl w:val="0"/>
        <w:autoSpaceDE w:val="0"/>
        <w:autoSpaceDN w:val="0"/>
        <w:adjustRightInd w:val="0"/>
        <w:ind w:firstLine="709"/>
        <w:jc w:val="both"/>
        <w:rPr>
          <w:color w:val="000000" w:themeColor="text1"/>
          <w:szCs w:val="28"/>
        </w:rPr>
      </w:pPr>
      <w:r w:rsidRPr="00E66322">
        <w:rPr>
          <w:color w:val="000000" w:themeColor="text1"/>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Исполнитель не позднее следующего дня после выполнения документов по услуге передает их в многофункциональный центр для выдачи заявителю.</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Сроком выдачи результата является последний день окончания срока предоставления услуги.</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Документы должны быть переданы в многофункциональный центр не позднее дня, предшествующего дате окончания предоставления услуги. Передача документов из отдела в многофункциональный центр сопровождается соответствующим реестром передачи.</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Работник отдела многофункционального центра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В случае неполучения заявителем документов в течение двух недель со дня окончания срока предоставления услуги работник многофункционального центра повторно оповещает заявителя о необходимости получения подготовленных документов.</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Если по истечении двух недель со дня повторного оповещения заявителя подготовленные документы не получены заявителем, работник многофункционального центра возвращает их в отдел для передачи в архив отдела.</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p>
    <w:p w:rsidR="00915538" w:rsidRPr="00E66322" w:rsidRDefault="00915538" w:rsidP="00C01031">
      <w:pPr>
        <w:widowControl w:val="0"/>
        <w:autoSpaceDE w:val="0"/>
        <w:autoSpaceDN w:val="0"/>
        <w:adjustRightInd w:val="0"/>
        <w:jc w:val="center"/>
        <w:rPr>
          <w:rFonts w:cs="Times New Roman"/>
          <w:color w:val="000000" w:themeColor="text1"/>
          <w:szCs w:val="28"/>
        </w:rPr>
      </w:pPr>
    </w:p>
    <w:p w:rsidR="00AB1F25" w:rsidRPr="00E66322" w:rsidRDefault="00AB1F25" w:rsidP="00C01031">
      <w:pPr>
        <w:contextualSpacing/>
        <w:jc w:val="center"/>
        <w:rPr>
          <w:color w:val="000000" w:themeColor="text1"/>
        </w:rPr>
      </w:pPr>
    </w:p>
    <w:p w:rsidR="005A244B" w:rsidRPr="00E66322" w:rsidRDefault="005A244B" w:rsidP="00C01031">
      <w:pPr>
        <w:contextualSpacing/>
        <w:jc w:val="center"/>
        <w:rPr>
          <w:rFonts w:cs="Times New Roman"/>
          <w:bCs/>
          <w:color w:val="000000" w:themeColor="text1"/>
          <w:szCs w:val="28"/>
        </w:rPr>
      </w:pPr>
      <w:r w:rsidRPr="00E66322">
        <w:rPr>
          <w:color w:val="000000" w:themeColor="text1"/>
        </w:rPr>
        <w:t>4</w:t>
      </w:r>
      <w:r w:rsidR="0055785D" w:rsidRPr="00E66322">
        <w:rPr>
          <w:color w:val="000000" w:themeColor="text1"/>
        </w:rPr>
        <w:t>. Ф</w:t>
      </w:r>
      <w:r w:rsidR="0055785D" w:rsidRPr="00E66322">
        <w:rPr>
          <w:rFonts w:cs="Times New Roman"/>
          <w:bCs/>
          <w:color w:val="000000" w:themeColor="text1"/>
          <w:szCs w:val="28"/>
        </w:rPr>
        <w:t>ормы контроля за исполнением настоящего</w:t>
      </w:r>
    </w:p>
    <w:p w:rsidR="0055785D" w:rsidRPr="00E66322" w:rsidRDefault="0055785D" w:rsidP="00C01031">
      <w:pPr>
        <w:contextualSpacing/>
        <w:jc w:val="center"/>
        <w:rPr>
          <w:rFonts w:cs="Times New Roman"/>
          <w:color w:val="000000" w:themeColor="text1"/>
          <w:szCs w:val="28"/>
        </w:rPr>
      </w:pPr>
      <w:r w:rsidRPr="00E66322">
        <w:rPr>
          <w:rFonts w:cs="Times New Roman"/>
          <w:bCs/>
          <w:color w:val="000000" w:themeColor="text1"/>
          <w:szCs w:val="28"/>
        </w:rPr>
        <w:t>Административного регламента</w:t>
      </w:r>
    </w:p>
    <w:p w:rsidR="0055785D" w:rsidRPr="00E66322" w:rsidRDefault="0055785D" w:rsidP="00C01031">
      <w:pPr>
        <w:tabs>
          <w:tab w:val="left" w:pos="851"/>
        </w:tabs>
        <w:suppressAutoHyphens/>
        <w:autoSpaceDE w:val="0"/>
        <w:autoSpaceDN w:val="0"/>
        <w:adjustRightInd w:val="0"/>
        <w:ind w:firstLine="709"/>
        <w:jc w:val="center"/>
        <w:outlineLvl w:val="1"/>
        <w:rPr>
          <w:rFonts w:cs="Times New Roman"/>
          <w:bCs/>
          <w:color w:val="000000" w:themeColor="text1"/>
          <w:szCs w:val="28"/>
        </w:rPr>
      </w:pPr>
    </w:p>
    <w:p w:rsidR="003F495D" w:rsidRPr="00E66322" w:rsidRDefault="003F495D" w:rsidP="00C01031">
      <w:pPr>
        <w:tabs>
          <w:tab w:val="left" w:pos="851"/>
        </w:tabs>
        <w:suppressAutoHyphens/>
        <w:autoSpaceDE w:val="0"/>
        <w:autoSpaceDN w:val="0"/>
        <w:adjustRightInd w:val="0"/>
        <w:ind w:firstLine="709"/>
        <w:jc w:val="both"/>
        <w:outlineLvl w:val="1"/>
        <w:rPr>
          <w:rFonts w:cs="Times New Roman"/>
          <w:bCs/>
          <w:color w:val="000000" w:themeColor="text1"/>
          <w:szCs w:val="28"/>
        </w:rPr>
      </w:pPr>
      <w:r w:rsidRPr="00E66322">
        <w:rPr>
          <w:rFonts w:cs="Times New Roman"/>
          <w:bCs/>
          <w:color w:val="000000" w:themeColor="text1"/>
          <w:szCs w:val="28"/>
        </w:rPr>
        <w:t xml:space="preserve">4.1. Порядок осуществления текущего контроля за соблюдением и исполнением ответственными </w:t>
      </w:r>
      <w:r w:rsidR="00660A98" w:rsidRPr="00E66322">
        <w:rPr>
          <w:rFonts w:cs="Times New Roman"/>
          <w:bCs/>
          <w:color w:val="000000" w:themeColor="text1"/>
          <w:szCs w:val="28"/>
        </w:rPr>
        <w:t>специалистами</w:t>
      </w:r>
      <w:r w:rsidRPr="00E66322">
        <w:rPr>
          <w:rFonts w:cs="Times New Roman"/>
          <w:bCs/>
          <w:color w:val="000000" w:themeColor="text1"/>
          <w:szCs w:val="28"/>
        </w:rPr>
        <w:t xml:space="preserve"> Отдела положений настоящего Административного регламента и иных </w:t>
      </w:r>
      <w:r w:rsidRPr="00E66322">
        <w:rPr>
          <w:bCs/>
          <w:color w:val="000000" w:themeColor="text1"/>
          <w:szCs w:val="28"/>
        </w:rPr>
        <w:t xml:space="preserve">нормативных правовых актов Российской Федерации, нормативных правовых актов Ставропольского края, </w:t>
      </w:r>
      <w:r w:rsidRPr="00E66322">
        <w:rPr>
          <w:rFonts w:cs="Times New Roman"/>
          <w:color w:val="000000" w:themeColor="text1"/>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3F495D" w:rsidRPr="00E66322" w:rsidRDefault="003F495D" w:rsidP="00C01031">
      <w:pPr>
        <w:tabs>
          <w:tab w:val="left" w:pos="851"/>
        </w:tabs>
        <w:suppressAutoHyphens/>
        <w:autoSpaceDE w:val="0"/>
        <w:autoSpaceDN w:val="0"/>
        <w:adjustRightInd w:val="0"/>
        <w:ind w:firstLine="709"/>
        <w:jc w:val="both"/>
        <w:outlineLvl w:val="1"/>
        <w:rPr>
          <w:rFonts w:cs="Times New Roman"/>
          <w:bCs/>
          <w:color w:val="000000" w:themeColor="text1"/>
          <w:szCs w:val="28"/>
        </w:rPr>
      </w:pPr>
      <w:r w:rsidRPr="00E66322">
        <w:rPr>
          <w:color w:val="000000" w:themeColor="text1"/>
        </w:rPr>
        <w:t xml:space="preserve">4.1.1. Текущий контроль за соблюдением </w:t>
      </w:r>
      <w:r w:rsidRPr="00E66322">
        <w:rPr>
          <w:rFonts w:cs="Times New Roman"/>
          <w:bCs/>
          <w:color w:val="000000" w:themeColor="text1"/>
          <w:szCs w:val="28"/>
        </w:rPr>
        <w:t xml:space="preserve">и исполнением </w:t>
      </w:r>
      <w:r w:rsidR="00660A98" w:rsidRPr="00E66322">
        <w:rPr>
          <w:rFonts w:cs="Times New Roman"/>
          <w:bCs/>
          <w:color w:val="000000" w:themeColor="text1"/>
          <w:szCs w:val="28"/>
        </w:rPr>
        <w:t>специалистами</w:t>
      </w:r>
      <w:r w:rsidRPr="00E66322">
        <w:rPr>
          <w:rFonts w:cs="Times New Roman"/>
          <w:bCs/>
          <w:color w:val="000000" w:themeColor="text1"/>
          <w:szCs w:val="28"/>
        </w:rPr>
        <w:t xml:space="preserve"> Отдела положений настоящего Административного регламента</w:t>
      </w:r>
      <w:r w:rsidRPr="00E66322">
        <w:rPr>
          <w:color w:val="000000" w:themeColor="text1"/>
        </w:rPr>
        <w:t xml:space="preserve"> осуществляется начальником Отдела.</w:t>
      </w:r>
    </w:p>
    <w:p w:rsidR="003F495D" w:rsidRPr="00E66322" w:rsidRDefault="003F495D" w:rsidP="00C01031">
      <w:pPr>
        <w:tabs>
          <w:tab w:val="left" w:pos="851"/>
        </w:tabs>
        <w:suppressAutoHyphens/>
        <w:autoSpaceDE w:val="0"/>
        <w:autoSpaceDN w:val="0"/>
        <w:adjustRightInd w:val="0"/>
        <w:ind w:firstLine="709"/>
        <w:jc w:val="both"/>
        <w:rPr>
          <w:color w:val="000000" w:themeColor="text1"/>
          <w:szCs w:val="28"/>
        </w:rPr>
      </w:pPr>
      <w:bookmarkStart w:id="1" w:name="sub_182"/>
      <w:r w:rsidRPr="00E66322">
        <w:rPr>
          <w:color w:val="000000" w:themeColor="text1"/>
          <w:szCs w:val="28"/>
        </w:rPr>
        <w:t xml:space="preserve">4.1.2. Текущий контроль осуществляется путем проверок соблюдения и исполнения </w:t>
      </w:r>
      <w:r w:rsidR="00660A98" w:rsidRPr="00E66322">
        <w:rPr>
          <w:color w:val="000000" w:themeColor="text1"/>
          <w:szCs w:val="28"/>
        </w:rPr>
        <w:t>специалистами</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положений Административного регламента, иных </w:t>
      </w:r>
      <w:r w:rsidRPr="00E66322">
        <w:rPr>
          <w:bCs/>
          <w:color w:val="000000" w:themeColor="text1"/>
          <w:szCs w:val="28"/>
        </w:rPr>
        <w:t xml:space="preserve">нормативных правовых актов Российской Федерации, нормативных правовых актов Ставропольского края, </w:t>
      </w:r>
      <w:r w:rsidRPr="00E66322">
        <w:rPr>
          <w:rFonts w:cs="Times New Roman"/>
          <w:color w:val="000000" w:themeColor="text1"/>
          <w:szCs w:val="28"/>
        </w:rPr>
        <w:t>правовых актов органов местного самоуправления Советского городского округа Ставропольского края</w:t>
      </w:r>
      <w:r w:rsidRPr="00E66322">
        <w:rPr>
          <w:color w:val="000000" w:themeColor="text1"/>
          <w:szCs w:val="28"/>
        </w:rPr>
        <w:t>, устанавливающих требования к предоставлению муниципальной услуги.</w:t>
      </w:r>
    </w:p>
    <w:p w:rsidR="003F495D" w:rsidRPr="00E66322" w:rsidRDefault="003F495D" w:rsidP="00C01031">
      <w:pPr>
        <w:tabs>
          <w:tab w:val="left" w:pos="851"/>
        </w:tabs>
        <w:suppressAutoHyphens/>
        <w:autoSpaceDE w:val="0"/>
        <w:autoSpaceDN w:val="0"/>
        <w:adjustRightInd w:val="0"/>
        <w:ind w:firstLine="709"/>
        <w:jc w:val="both"/>
        <w:rPr>
          <w:color w:val="000000" w:themeColor="text1"/>
          <w:szCs w:val="28"/>
        </w:rPr>
      </w:pPr>
      <w:r w:rsidRPr="00E66322">
        <w:rPr>
          <w:color w:val="000000" w:themeColor="text1"/>
          <w:szCs w:val="28"/>
        </w:rPr>
        <w:t xml:space="preserve">4.1.3. Текущий контроль осуществляется </w:t>
      </w:r>
      <w:r w:rsidRPr="00E66322">
        <w:rPr>
          <w:color w:val="000000" w:themeColor="text1"/>
        </w:rPr>
        <w:t>начальником</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при рассмотрении проекта ответа заявителю.</w:t>
      </w:r>
    </w:p>
    <w:p w:rsidR="003F495D" w:rsidRPr="00E66322" w:rsidRDefault="003F495D" w:rsidP="00C01031">
      <w:pPr>
        <w:tabs>
          <w:tab w:val="left" w:pos="851"/>
        </w:tabs>
        <w:suppressAutoHyphens/>
        <w:autoSpaceDE w:val="0"/>
        <w:autoSpaceDN w:val="0"/>
        <w:adjustRightInd w:val="0"/>
        <w:ind w:firstLine="709"/>
        <w:jc w:val="both"/>
        <w:rPr>
          <w:rFonts w:cs="Times New Roman"/>
          <w:color w:val="000000" w:themeColor="text1"/>
          <w:szCs w:val="28"/>
        </w:rPr>
      </w:pPr>
      <w:r w:rsidRPr="00E66322">
        <w:rPr>
          <w:color w:val="000000" w:themeColor="text1"/>
          <w:szCs w:val="28"/>
        </w:rPr>
        <w:t xml:space="preserve">4.1.4. Текущий контроль за принятыми в ходе предоставления муниципальной услуги решениями осуществляется </w:t>
      </w:r>
      <w:r w:rsidRPr="00E66322">
        <w:rPr>
          <w:color w:val="000000" w:themeColor="text1"/>
        </w:rPr>
        <w:t>начальником</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при рассмотрении </w:t>
      </w:r>
      <w:r w:rsidRPr="00E66322">
        <w:rPr>
          <w:rFonts w:cs="Times New Roman"/>
          <w:color w:val="000000" w:themeColor="text1"/>
          <w:szCs w:val="28"/>
        </w:rPr>
        <w:t>проекта.</w:t>
      </w:r>
    </w:p>
    <w:p w:rsidR="003F495D" w:rsidRPr="00E66322" w:rsidRDefault="003F495D" w:rsidP="00C01031">
      <w:pPr>
        <w:tabs>
          <w:tab w:val="left" w:pos="851"/>
        </w:tabs>
        <w:suppressAutoHyphens/>
        <w:autoSpaceDE w:val="0"/>
        <w:autoSpaceDN w:val="0"/>
        <w:adjustRightInd w:val="0"/>
        <w:ind w:firstLine="709"/>
        <w:jc w:val="both"/>
        <w:rPr>
          <w:rFonts w:cs="Times New Roman"/>
          <w:color w:val="000000" w:themeColor="text1"/>
          <w:szCs w:val="28"/>
        </w:rPr>
      </w:pPr>
      <w:r w:rsidRPr="00E66322">
        <w:rPr>
          <w:rFonts w:cs="Times New Roman"/>
          <w:color w:val="000000" w:themeColor="text1"/>
          <w:szCs w:val="28"/>
        </w:rPr>
        <w:t xml:space="preserve">4.1.5. </w:t>
      </w:r>
      <w:bookmarkEnd w:id="1"/>
      <w:r w:rsidRPr="00E66322">
        <w:rPr>
          <w:rFonts w:cs="Times New Roman"/>
          <w:color w:val="000000" w:themeColor="text1"/>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E66322">
        <w:rPr>
          <w:color w:val="000000" w:themeColor="text1"/>
        </w:rPr>
        <w:t>начальником</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при рассмотрении проекта решения  </w:t>
      </w:r>
      <w:r w:rsidRPr="00E66322">
        <w:rPr>
          <w:rFonts w:cs="Times New Roman"/>
          <w:color w:val="000000" w:themeColor="text1"/>
          <w:szCs w:val="28"/>
        </w:rPr>
        <w:t>об отказе в рассмотрении обращения, отказе в предоставлении муниципальной услуги.</w:t>
      </w:r>
    </w:p>
    <w:p w:rsidR="003F495D" w:rsidRPr="00E66322" w:rsidRDefault="003F495D" w:rsidP="00C01031">
      <w:pPr>
        <w:tabs>
          <w:tab w:val="left" w:pos="851"/>
        </w:tabs>
        <w:suppressAutoHyphens/>
        <w:autoSpaceDE w:val="0"/>
        <w:autoSpaceDN w:val="0"/>
        <w:adjustRightInd w:val="0"/>
        <w:ind w:firstLine="709"/>
        <w:jc w:val="both"/>
        <w:rPr>
          <w:color w:val="000000" w:themeColor="text1"/>
          <w:szCs w:val="28"/>
        </w:rPr>
      </w:pPr>
      <w:r w:rsidRPr="00E66322">
        <w:rPr>
          <w:color w:val="000000" w:themeColor="text1"/>
        </w:rPr>
        <w:t xml:space="preserve">4.2. </w:t>
      </w:r>
      <w:r w:rsidRPr="00E66322">
        <w:rPr>
          <w:color w:val="000000" w:themeColor="text1"/>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495D" w:rsidRPr="00E66322" w:rsidRDefault="003F495D" w:rsidP="00C01031">
      <w:pPr>
        <w:widowControl w:val="0"/>
        <w:suppressAutoHyphens/>
        <w:ind w:firstLine="709"/>
        <w:jc w:val="both"/>
        <w:rPr>
          <w:rFonts w:cs="Times New Roman"/>
          <w:color w:val="000000" w:themeColor="text1"/>
          <w:szCs w:val="28"/>
        </w:rPr>
      </w:pPr>
      <w:r w:rsidRPr="00E66322">
        <w:rPr>
          <w:color w:val="000000" w:themeColor="text1"/>
          <w:szCs w:val="28"/>
        </w:rPr>
        <w:t>4</w:t>
      </w:r>
      <w:r w:rsidRPr="00E66322">
        <w:rPr>
          <w:rFonts w:cs="Times New Roman"/>
          <w:color w:val="000000" w:themeColor="text1"/>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660A98" w:rsidRPr="00E66322">
        <w:rPr>
          <w:rFonts w:cs="Times New Roman"/>
          <w:color w:val="000000" w:themeColor="text1"/>
          <w:szCs w:val="28"/>
        </w:rPr>
        <w:t>специалистов</w:t>
      </w:r>
      <w:r w:rsidRPr="00E66322">
        <w:rPr>
          <w:rFonts w:cs="Times New Roman"/>
          <w:color w:val="000000" w:themeColor="text1"/>
          <w:szCs w:val="28"/>
        </w:rPr>
        <w:t xml:space="preserve"> Отдела или многофункционального центра, ответственных за организацию работы по предоставлению муниципальной услуги.</w:t>
      </w:r>
    </w:p>
    <w:p w:rsidR="003F495D" w:rsidRPr="00E66322" w:rsidRDefault="003F495D" w:rsidP="00C01031">
      <w:pPr>
        <w:widowControl w:val="0"/>
        <w:suppressAutoHyphens/>
        <w:ind w:firstLine="709"/>
        <w:jc w:val="both"/>
        <w:rPr>
          <w:color w:val="000000" w:themeColor="text1"/>
          <w:szCs w:val="28"/>
        </w:rPr>
      </w:pPr>
      <w:r w:rsidRPr="00E66322">
        <w:rPr>
          <w:rFonts w:cs="Times New Roman"/>
          <w:color w:val="000000" w:themeColor="text1"/>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E66322">
        <w:rPr>
          <w:color w:val="000000" w:themeColor="text1"/>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3F495D" w:rsidRPr="00E66322" w:rsidRDefault="003F495D" w:rsidP="00C01031">
      <w:pPr>
        <w:widowControl w:val="0"/>
        <w:suppressAutoHyphens/>
        <w:ind w:firstLine="720"/>
        <w:jc w:val="both"/>
        <w:rPr>
          <w:color w:val="000000" w:themeColor="text1"/>
          <w:szCs w:val="28"/>
        </w:rPr>
      </w:pPr>
      <w:r w:rsidRPr="00E66322">
        <w:rPr>
          <w:color w:val="000000" w:themeColor="text1"/>
          <w:szCs w:val="28"/>
        </w:rPr>
        <w:t xml:space="preserve">4.2.4.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4.3.</w:t>
      </w:r>
      <w:r w:rsidRPr="00E66322">
        <w:rPr>
          <w:rStyle w:val="a3"/>
          <w:color w:val="000000" w:themeColor="text1"/>
          <w:u w:val="none"/>
        </w:rPr>
        <w:t xml:space="preserve"> </w:t>
      </w:r>
      <w:r w:rsidRPr="00E66322">
        <w:rPr>
          <w:rStyle w:val="af2"/>
          <w:b w:val="0"/>
          <w:color w:val="000000" w:themeColor="text1"/>
          <w:u w:val="none"/>
        </w:rPr>
        <w:t xml:space="preserve">Ответственность </w:t>
      </w:r>
      <w:r w:rsidR="00660A98" w:rsidRPr="00E66322">
        <w:rPr>
          <w:rStyle w:val="af2"/>
          <w:b w:val="0"/>
          <w:color w:val="000000" w:themeColor="text1"/>
          <w:u w:val="none"/>
        </w:rPr>
        <w:t>специалистов</w:t>
      </w:r>
      <w:r w:rsidRPr="00E66322">
        <w:rPr>
          <w:color w:val="000000" w:themeColor="text1"/>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 xml:space="preserve">4.3.1. </w:t>
      </w:r>
      <w:r w:rsidR="00660A98" w:rsidRPr="00E66322">
        <w:rPr>
          <w:color w:val="000000" w:themeColor="text1"/>
          <w:szCs w:val="28"/>
        </w:rPr>
        <w:t>специалисты</w:t>
      </w:r>
      <w:r w:rsidRPr="00E66322">
        <w:rPr>
          <w:color w:val="000000" w:themeColor="text1"/>
          <w:szCs w:val="28"/>
        </w:rPr>
        <w:t xml:space="preserve">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 xml:space="preserve">4.3.2. В случае выявления нарушений прав заявителей, к виновным </w:t>
      </w:r>
      <w:r w:rsidR="00660A98" w:rsidRPr="00E66322">
        <w:rPr>
          <w:color w:val="000000" w:themeColor="text1"/>
          <w:u w:val="none"/>
        </w:rPr>
        <w:t>специалистам</w:t>
      </w:r>
      <w:r w:rsidRPr="00E66322">
        <w:rPr>
          <w:color w:val="000000" w:themeColor="text1"/>
          <w:u w:val="none"/>
        </w:rPr>
        <w:t xml:space="preserve"> Отдела осуществляется применение мер ответственности в порядке, установленном законодательством Российской Федерации.</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 xml:space="preserve">4.4.1. Контроль за предоставлением муниципальной </w:t>
      </w:r>
      <w:r w:rsidRPr="00E66322">
        <w:rPr>
          <w:color w:val="000000" w:themeColor="text1"/>
          <w:szCs w:val="28"/>
          <w:u w:val="none"/>
        </w:rPr>
        <w:t>услуги</w:t>
      </w:r>
      <w:r w:rsidRPr="00E66322">
        <w:rPr>
          <w:color w:val="000000" w:themeColor="text1"/>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sidR="00660A98" w:rsidRPr="00E66322">
        <w:rPr>
          <w:color w:val="000000" w:themeColor="text1"/>
          <w:u w:val="none"/>
        </w:rPr>
        <w:t>специалистов</w:t>
      </w:r>
      <w:r w:rsidRPr="00E66322">
        <w:rPr>
          <w:color w:val="000000" w:themeColor="text1"/>
          <w:u w:val="none"/>
        </w:rPr>
        <w:t xml:space="preserve"> Отдела.</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F495D" w:rsidRPr="00E66322" w:rsidRDefault="003F495D" w:rsidP="00C01031">
      <w:pPr>
        <w:pStyle w:val="Default"/>
        <w:suppressAutoHyphens/>
        <w:ind w:firstLine="709"/>
        <w:jc w:val="both"/>
        <w:rPr>
          <w:color w:val="000000" w:themeColor="text1"/>
          <w:sz w:val="28"/>
          <w:szCs w:val="28"/>
        </w:rPr>
      </w:pPr>
      <w:r w:rsidRPr="00E66322">
        <w:rPr>
          <w:color w:val="000000" w:themeColor="text1"/>
          <w:sz w:val="28"/>
          <w:szCs w:val="28"/>
        </w:rPr>
        <w:t>4.4.4. Предложения и замечания предоставляются непосредственно в Отдел</w:t>
      </w:r>
      <w:r w:rsidRPr="00E66322">
        <w:rPr>
          <w:color w:val="000000" w:themeColor="text1"/>
        </w:rPr>
        <w:t xml:space="preserve"> </w:t>
      </w:r>
      <w:r w:rsidRPr="00E66322">
        <w:rPr>
          <w:color w:val="000000" w:themeColor="text1"/>
          <w:sz w:val="28"/>
          <w:szCs w:val="28"/>
        </w:rPr>
        <w:t>или многофункциональный центр, либо с использованием средств телефонной и почтовой связи.</w:t>
      </w:r>
    </w:p>
    <w:p w:rsidR="003F495D" w:rsidRPr="00E66322" w:rsidRDefault="003F495D" w:rsidP="00C01031">
      <w:pPr>
        <w:tabs>
          <w:tab w:val="left" w:pos="851"/>
        </w:tabs>
        <w:suppressAutoHyphens/>
        <w:ind w:firstLine="709"/>
        <w:jc w:val="center"/>
        <w:rPr>
          <w:bCs/>
          <w:color w:val="000000" w:themeColor="text1"/>
          <w:szCs w:val="28"/>
        </w:rPr>
      </w:pPr>
    </w:p>
    <w:p w:rsidR="003F495D" w:rsidRPr="00E66322" w:rsidRDefault="003F495D" w:rsidP="00C01031">
      <w:pPr>
        <w:suppressAutoHyphens/>
        <w:ind w:firstLine="709"/>
        <w:jc w:val="center"/>
        <w:rPr>
          <w:rFonts w:cs="Times New Roman"/>
          <w:color w:val="000000" w:themeColor="text1"/>
          <w:szCs w:val="28"/>
        </w:rPr>
      </w:pPr>
      <w:bookmarkStart w:id="2" w:name="sub_1001"/>
      <w:r w:rsidRPr="00E66322">
        <w:rPr>
          <w:rFonts w:cs="Times New Roman"/>
          <w:bCs/>
          <w:color w:val="000000" w:themeColor="text1"/>
          <w:szCs w:val="28"/>
        </w:rPr>
        <w:t>V. Д</w:t>
      </w:r>
      <w:r w:rsidRPr="00E66322">
        <w:rPr>
          <w:rFonts w:cs="Times New Roman"/>
          <w:color w:val="000000" w:themeColor="text1"/>
          <w:szCs w:val="28"/>
        </w:rPr>
        <w:t xml:space="preserve">осудебный (внесудебный) порядок обжалования решений </w:t>
      </w:r>
    </w:p>
    <w:p w:rsidR="003F495D" w:rsidRPr="00E66322" w:rsidRDefault="003F495D" w:rsidP="00C01031">
      <w:pPr>
        <w:suppressAutoHyphens/>
        <w:ind w:firstLine="709"/>
        <w:jc w:val="center"/>
        <w:rPr>
          <w:rFonts w:cs="Times New Roman"/>
          <w:color w:val="000000" w:themeColor="text1"/>
          <w:szCs w:val="28"/>
        </w:rPr>
      </w:pPr>
      <w:r w:rsidRPr="00E66322">
        <w:rPr>
          <w:rFonts w:cs="Times New Roman"/>
          <w:color w:val="000000" w:themeColor="text1"/>
          <w:szCs w:val="28"/>
        </w:rPr>
        <w:t xml:space="preserve">и действий (бездействия) органа, </w:t>
      </w:r>
      <w:r w:rsidRPr="00E66322">
        <w:rPr>
          <w:rFonts w:cs="Times New Roman"/>
          <w:bCs/>
          <w:color w:val="000000" w:themeColor="text1"/>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E66322">
        <w:rPr>
          <w:rFonts w:cs="Times New Roman"/>
          <w:color w:val="000000" w:themeColor="text1"/>
          <w:szCs w:val="28"/>
        </w:rPr>
        <w:t xml:space="preserve">должностных лиц, </w:t>
      </w:r>
    </w:p>
    <w:p w:rsidR="003F495D" w:rsidRPr="00E66322" w:rsidRDefault="003F495D" w:rsidP="00C01031">
      <w:pPr>
        <w:suppressAutoHyphens/>
        <w:ind w:firstLine="709"/>
        <w:jc w:val="center"/>
        <w:rPr>
          <w:rFonts w:cs="Times New Roman"/>
          <w:bCs/>
          <w:color w:val="000000" w:themeColor="text1"/>
          <w:szCs w:val="28"/>
        </w:rPr>
      </w:pPr>
      <w:r w:rsidRPr="00E66322">
        <w:rPr>
          <w:rFonts w:cs="Times New Roman"/>
          <w:color w:val="000000" w:themeColor="text1"/>
          <w:szCs w:val="28"/>
        </w:rPr>
        <w:t>муниципальных служащих, работников</w:t>
      </w:r>
    </w:p>
    <w:p w:rsidR="003F495D" w:rsidRPr="00E66322" w:rsidRDefault="003F495D" w:rsidP="00C01031">
      <w:pPr>
        <w:suppressAutoHyphens/>
        <w:ind w:firstLine="709"/>
        <w:jc w:val="both"/>
        <w:rPr>
          <w:rFonts w:cs="Times New Roman"/>
          <w:color w:val="000000" w:themeColor="text1"/>
          <w:szCs w:val="28"/>
        </w:rPr>
      </w:pPr>
    </w:p>
    <w:p w:rsidR="003F495D" w:rsidRPr="00E66322" w:rsidRDefault="003F495D" w:rsidP="00C01031">
      <w:pPr>
        <w:suppressAutoHyphens/>
        <w:ind w:firstLine="709"/>
        <w:jc w:val="both"/>
        <w:rPr>
          <w:rFonts w:cs="Times New Roman"/>
          <w:bCs/>
          <w:color w:val="000000" w:themeColor="text1"/>
          <w:szCs w:val="28"/>
        </w:rPr>
      </w:pPr>
      <w:r w:rsidRPr="00E66322">
        <w:rPr>
          <w:rFonts w:cs="Times New Roman"/>
          <w:color w:val="000000" w:themeColor="text1"/>
          <w:szCs w:val="28"/>
        </w:rPr>
        <w:t xml:space="preserve">5.1. Порядок обжалования решений и действий (бездействия) органа, </w:t>
      </w:r>
      <w:r w:rsidRPr="00E66322">
        <w:rPr>
          <w:rFonts w:cs="Times New Roman"/>
          <w:bCs/>
          <w:color w:val="000000" w:themeColor="text1"/>
          <w:szCs w:val="28"/>
        </w:rPr>
        <w:t xml:space="preserve">предоставляющего муниципальную услугу, определяет процедуру подачи и рассмотрения жалоб а нарушение порядка предоставления муниципальных услуг, </w:t>
      </w:r>
      <w:r w:rsidRPr="00E66322">
        <w:rPr>
          <w:rFonts w:cs="Times New Roman"/>
          <w:color w:val="000000" w:themeColor="text1"/>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3F495D" w:rsidRPr="00E66322" w:rsidRDefault="003F495D" w:rsidP="00C01031">
      <w:pPr>
        <w:suppressAutoHyphens/>
        <w:ind w:firstLine="709"/>
        <w:jc w:val="both"/>
        <w:rPr>
          <w:rFonts w:cs="Times New Roman"/>
          <w:color w:val="000000" w:themeColor="text1"/>
          <w:szCs w:val="28"/>
        </w:rPr>
      </w:pPr>
      <w:r w:rsidRPr="00E66322">
        <w:rPr>
          <w:rFonts w:cs="Times New Roman"/>
          <w:color w:val="000000" w:themeColor="text1"/>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5.3.</w:t>
      </w:r>
      <w:bookmarkStart w:id="3" w:name="sub_1003"/>
      <w:r w:rsidRPr="00E66322">
        <w:rPr>
          <w:rFonts w:cs="Times New Roman"/>
          <w:color w:val="000000" w:themeColor="text1"/>
          <w:szCs w:val="28"/>
        </w:rPr>
        <w:t xml:space="preserve"> Жалоба должна содержать:</w:t>
      </w:r>
    </w:p>
    <w:p w:rsidR="003F495D" w:rsidRPr="00E66322" w:rsidRDefault="003F495D" w:rsidP="00C01031">
      <w:pPr>
        <w:ind w:firstLine="720"/>
        <w:jc w:val="both"/>
        <w:rPr>
          <w:rFonts w:cs="Times New Roman"/>
          <w:color w:val="000000" w:themeColor="text1"/>
          <w:szCs w:val="28"/>
        </w:rPr>
      </w:pPr>
      <w:bookmarkStart w:id="4" w:name="sub_1031"/>
      <w:bookmarkEnd w:id="3"/>
      <w:r w:rsidRPr="00E66322">
        <w:rPr>
          <w:rFonts w:cs="Times New Roman"/>
          <w:color w:val="000000" w:themeColor="text1"/>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F495D" w:rsidRPr="00E66322" w:rsidRDefault="003F495D" w:rsidP="00C01031">
      <w:pPr>
        <w:pStyle w:val="ConsPlusNormal"/>
        <w:ind w:firstLine="708"/>
        <w:jc w:val="both"/>
        <w:rPr>
          <w:rFonts w:ascii="Times New Roman" w:hAnsi="Times New Roman" w:cs="Times New Roman"/>
          <w:color w:val="000000" w:themeColor="text1"/>
          <w:sz w:val="28"/>
          <w:szCs w:val="28"/>
        </w:rPr>
      </w:pPr>
      <w:bookmarkStart w:id="5" w:name="sub_1032"/>
      <w:bookmarkEnd w:id="4"/>
      <w:r w:rsidRPr="00E66322">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3F495D" w:rsidRPr="00E66322" w:rsidRDefault="003F495D" w:rsidP="00C01031">
      <w:pPr>
        <w:ind w:firstLine="720"/>
        <w:jc w:val="both"/>
        <w:rPr>
          <w:rFonts w:cs="Times New Roman"/>
          <w:color w:val="000000" w:themeColor="text1"/>
          <w:szCs w:val="28"/>
        </w:rPr>
      </w:pPr>
      <w:bookmarkStart w:id="6" w:name="sub_1033"/>
      <w:bookmarkEnd w:id="5"/>
      <w:r w:rsidRPr="00E66322">
        <w:rPr>
          <w:rFonts w:cs="Times New Roman"/>
          <w:color w:val="000000" w:themeColor="text1"/>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E66322">
        <w:rPr>
          <w:rFonts w:cs="Times New Roman"/>
          <w:color w:val="000000" w:themeColor="text1"/>
          <w:szCs w:val="28"/>
        </w:rPr>
        <w:t>;</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495D" w:rsidRPr="00E66322" w:rsidRDefault="003F495D" w:rsidP="00C01031">
      <w:pPr>
        <w:ind w:firstLine="720"/>
        <w:jc w:val="both"/>
        <w:rPr>
          <w:rFonts w:cs="Times New Roman"/>
          <w:color w:val="000000" w:themeColor="text1"/>
          <w:szCs w:val="28"/>
        </w:rPr>
      </w:pPr>
      <w:bookmarkStart w:id="8" w:name="sub_1041"/>
      <w:r w:rsidRPr="00E66322">
        <w:rPr>
          <w:rFonts w:cs="Times New Roman"/>
          <w:color w:val="000000" w:themeColor="text1"/>
          <w:szCs w:val="28"/>
        </w:rPr>
        <w:t xml:space="preserve">а) оформленная в соответствии с </w:t>
      </w:r>
      <w:hyperlink r:id="rId23" w:history="1">
        <w:r w:rsidRPr="00E66322">
          <w:rPr>
            <w:rStyle w:val="af8"/>
            <w:rFonts w:cs="Times New Roman"/>
            <w:color w:val="000000" w:themeColor="text1"/>
            <w:szCs w:val="28"/>
          </w:rPr>
          <w:t>законодательством</w:t>
        </w:r>
      </w:hyperlink>
      <w:r w:rsidRPr="00E66322">
        <w:rPr>
          <w:rFonts w:cs="Times New Roman"/>
          <w:color w:val="000000" w:themeColor="text1"/>
          <w:szCs w:val="28"/>
        </w:rPr>
        <w:t xml:space="preserve"> Российской Федерации доверенность (для физических лиц);</w:t>
      </w:r>
    </w:p>
    <w:p w:rsidR="003F495D" w:rsidRPr="00E66322" w:rsidRDefault="003F495D" w:rsidP="00C01031">
      <w:pPr>
        <w:ind w:firstLine="720"/>
        <w:jc w:val="both"/>
        <w:rPr>
          <w:rFonts w:cs="Times New Roman"/>
          <w:color w:val="000000" w:themeColor="text1"/>
          <w:szCs w:val="28"/>
        </w:rPr>
      </w:pPr>
      <w:bookmarkStart w:id="9" w:name="sub_1042"/>
      <w:bookmarkEnd w:id="8"/>
      <w:r w:rsidRPr="00E66322">
        <w:rPr>
          <w:rFonts w:cs="Times New Roman"/>
          <w:color w:val="000000" w:themeColor="text1"/>
          <w:szCs w:val="28"/>
        </w:rPr>
        <w:t xml:space="preserve">б) оформленная в соответствии с </w:t>
      </w:r>
      <w:hyperlink r:id="rId24" w:history="1">
        <w:r w:rsidRPr="00E66322">
          <w:rPr>
            <w:rStyle w:val="af8"/>
            <w:rFonts w:cs="Times New Roman"/>
            <w:color w:val="000000" w:themeColor="text1"/>
            <w:szCs w:val="28"/>
          </w:rPr>
          <w:t>законодательством</w:t>
        </w:r>
      </w:hyperlink>
      <w:r w:rsidRPr="00E66322">
        <w:rPr>
          <w:rFonts w:cs="Times New Roman"/>
          <w:color w:val="000000" w:themeColor="text1"/>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495D" w:rsidRPr="00E66322" w:rsidRDefault="003F495D" w:rsidP="00C01031">
      <w:pPr>
        <w:ind w:firstLine="720"/>
        <w:jc w:val="both"/>
        <w:rPr>
          <w:rFonts w:cs="Times New Roman"/>
          <w:color w:val="000000" w:themeColor="text1"/>
          <w:szCs w:val="28"/>
        </w:rPr>
      </w:pPr>
      <w:bookmarkStart w:id="10" w:name="sub_1043"/>
      <w:bookmarkEnd w:id="9"/>
      <w:r w:rsidRPr="00E66322">
        <w:rPr>
          <w:rFonts w:cs="Times New Roman"/>
          <w:color w:val="000000" w:themeColor="text1"/>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495D" w:rsidRPr="00E66322" w:rsidRDefault="003F495D" w:rsidP="00C01031">
      <w:pPr>
        <w:ind w:firstLine="720"/>
        <w:jc w:val="both"/>
        <w:rPr>
          <w:rFonts w:cs="Times New Roman"/>
          <w:color w:val="000000" w:themeColor="text1"/>
          <w:szCs w:val="28"/>
        </w:rPr>
      </w:pPr>
      <w:bookmarkStart w:id="11" w:name="sub_1005"/>
      <w:bookmarkEnd w:id="10"/>
      <w:r w:rsidRPr="00E66322">
        <w:rPr>
          <w:rFonts w:cs="Times New Roman"/>
          <w:color w:val="000000" w:themeColor="text1"/>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Время приема жалоб должно совпадать со временем предоставления услуг.</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Время приема жалоб учредителем многофункционального центра должно совпадать со временем работы учредителя.</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Жалоба в письменной форме может быть также направлена по почте.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495D" w:rsidRPr="00E66322" w:rsidRDefault="003F495D" w:rsidP="00C01031">
      <w:pPr>
        <w:ind w:firstLine="720"/>
        <w:jc w:val="both"/>
        <w:rPr>
          <w:rFonts w:cs="Times New Roman"/>
          <w:color w:val="000000" w:themeColor="text1"/>
          <w:szCs w:val="28"/>
        </w:rPr>
      </w:pPr>
      <w:bookmarkStart w:id="12" w:name="sub_1006"/>
      <w:r w:rsidRPr="00E66322">
        <w:rPr>
          <w:rFonts w:cs="Times New Roman"/>
          <w:color w:val="000000" w:themeColor="text1"/>
          <w:szCs w:val="28"/>
        </w:rPr>
        <w:t>5.6. В электронном виде жалоба может быть подана заявителем посредством:</w:t>
      </w:r>
    </w:p>
    <w:p w:rsidR="003F495D" w:rsidRPr="00E66322" w:rsidRDefault="003F495D" w:rsidP="00C01031">
      <w:pPr>
        <w:ind w:firstLine="720"/>
        <w:jc w:val="both"/>
        <w:rPr>
          <w:rFonts w:cs="Times New Roman"/>
          <w:color w:val="000000" w:themeColor="text1"/>
          <w:szCs w:val="28"/>
        </w:rPr>
      </w:pPr>
      <w:bookmarkStart w:id="13" w:name="sub_1061"/>
      <w:bookmarkEnd w:id="12"/>
      <w:r w:rsidRPr="00E66322">
        <w:rPr>
          <w:rFonts w:cs="Times New Roman"/>
          <w:color w:val="000000" w:themeColor="text1"/>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3F495D" w:rsidRPr="00E66322" w:rsidRDefault="003F495D" w:rsidP="00C01031">
      <w:pPr>
        <w:pStyle w:val="ConsPlusNormal"/>
        <w:ind w:firstLine="709"/>
        <w:jc w:val="both"/>
        <w:rPr>
          <w:rFonts w:ascii="Times New Roman" w:hAnsi="Times New Roman" w:cs="Times New Roman"/>
          <w:color w:val="000000" w:themeColor="text1"/>
          <w:sz w:val="28"/>
          <w:szCs w:val="28"/>
        </w:rPr>
      </w:pPr>
      <w:bookmarkStart w:id="14" w:name="sub_1062"/>
      <w:bookmarkEnd w:id="13"/>
      <w:r w:rsidRPr="00E66322">
        <w:rPr>
          <w:rFonts w:ascii="Times New Roman" w:hAnsi="Times New Roman" w:cs="Times New Roman"/>
          <w:color w:val="000000" w:themeColor="text1"/>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5.7. При подаче жалобы в электронном виде документы, указанные в </w:t>
      </w:r>
      <w:r w:rsidRPr="00E66322">
        <w:rPr>
          <w:rStyle w:val="af8"/>
          <w:rFonts w:cs="Times New Roman"/>
          <w:color w:val="000000" w:themeColor="text1"/>
          <w:szCs w:val="28"/>
        </w:rPr>
        <w:t>пункте 5.4</w:t>
      </w:r>
      <w:r w:rsidRPr="00E66322">
        <w:rPr>
          <w:rFonts w:cs="Times New Roman"/>
          <w:color w:val="000000" w:themeColor="text1"/>
          <w:szCs w:val="28"/>
        </w:rPr>
        <w:t xml:space="preserve"> настоящего раздела, могут быть представлены в форме электронных документов, подписанных </w:t>
      </w:r>
      <w:hyperlink r:id="rId25" w:history="1">
        <w:r w:rsidRPr="00E66322">
          <w:rPr>
            <w:rStyle w:val="af8"/>
            <w:rFonts w:cs="Times New Roman"/>
            <w:color w:val="000000" w:themeColor="text1"/>
            <w:szCs w:val="28"/>
          </w:rPr>
          <w:t>электронной подписью</w:t>
        </w:r>
      </w:hyperlink>
      <w:r w:rsidRPr="00E66322">
        <w:rPr>
          <w:rFonts w:cs="Times New Roman"/>
          <w:color w:val="000000" w:themeColor="text1"/>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3F495D" w:rsidRPr="00E66322" w:rsidRDefault="003F495D" w:rsidP="00C01031">
      <w:pPr>
        <w:ind w:firstLine="720"/>
        <w:jc w:val="both"/>
        <w:rPr>
          <w:rFonts w:cs="Times New Roman"/>
          <w:color w:val="000000" w:themeColor="text1"/>
          <w:szCs w:val="28"/>
        </w:rPr>
      </w:pPr>
      <w:bookmarkStart w:id="15" w:name="sub_1008"/>
      <w:r w:rsidRPr="00E66322">
        <w:rPr>
          <w:rFonts w:cs="Times New Roman"/>
          <w:color w:val="000000" w:themeColor="text1"/>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лицу, уполномоченному</w:t>
      </w:r>
      <w:r w:rsidR="009A5139" w:rsidRPr="00E66322">
        <w:rPr>
          <w:rFonts w:cs="Times New Roman"/>
          <w:color w:val="000000" w:themeColor="text1"/>
          <w:szCs w:val="28"/>
        </w:rPr>
        <w:t xml:space="preserve"> Главой</w:t>
      </w:r>
      <w:r w:rsidRPr="00E66322">
        <w:rPr>
          <w:rFonts w:cs="Times New Roman"/>
          <w:color w:val="000000" w:themeColor="text1"/>
          <w:szCs w:val="28"/>
        </w:rPr>
        <w:t xml:space="preserve"> на рассмотрение соответствующей жалобы.</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Жалоба в адрес</w:t>
      </w:r>
      <w:r w:rsidRPr="00E66322">
        <w:rPr>
          <w:rFonts w:cs="Times New Roman"/>
          <w:color w:val="000000" w:themeColor="text1"/>
        </w:rPr>
        <w:t xml:space="preserve"> </w:t>
      </w:r>
      <w:r w:rsidRPr="00E66322">
        <w:rPr>
          <w:rFonts w:cs="Times New Roman"/>
          <w:color w:val="000000" w:themeColor="text1"/>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E66322">
        <w:rPr>
          <w:rStyle w:val="af8"/>
          <w:rFonts w:cs="Times New Roman"/>
          <w:color w:val="000000" w:themeColor="text1"/>
          <w:szCs w:val="28"/>
        </w:rPr>
        <w:t>пункта 5.</w:t>
      </w:r>
      <w:r w:rsidRPr="00E66322">
        <w:rPr>
          <w:rFonts w:cs="Times New Roman"/>
          <w:color w:val="000000" w:themeColor="text1"/>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Срок рассмотрения жалобы исчисляется со дня регистрации жалобы в уполномоченном на ее рассмотрение органе.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5.12. Заявитель может обратиться с жалобой в том числе в следующих случаях:</w:t>
      </w:r>
    </w:p>
    <w:p w:rsidR="003F495D" w:rsidRPr="00E66322" w:rsidRDefault="003F495D" w:rsidP="00C01031">
      <w:pPr>
        <w:ind w:firstLine="720"/>
        <w:jc w:val="both"/>
        <w:rPr>
          <w:rFonts w:cs="Times New Roman"/>
          <w:color w:val="000000" w:themeColor="text1"/>
          <w:szCs w:val="28"/>
        </w:rPr>
      </w:pPr>
      <w:bookmarkStart w:id="16" w:name="sub_10111"/>
      <w:r w:rsidRPr="00E66322">
        <w:rPr>
          <w:rFonts w:cs="Times New Roman"/>
          <w:color w:val="000000" w:themeColor="text1"/>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720"/>
        <w:jc w:val="both"/>
        <w:rPr>
          <w:rFonts w:cs="Times New Roman"/>
          <w:color w:val="000000" w:themeColor="text1"/>
          <w:szCs w:val="28"/>
        </w:rPr>
      </w:pPr>
      <w:bookmarkStart w:id="17" w:name="sub_10112"/>
      <w:bookmarkEnd w:id="16"/>
      <w:r w:rsidRPr="00E66322">
        <w:rPr>
          <w:rFonts w:cs="Times New Roman"/>
          <w:color w:val="000000" w:themeColor="text1"/>
          <w:szCs w:val="28"/>
        </w:rPr>
        <w:t>б) нарушение срока предоставления услуги.</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720"/>
        <w:jc w:val="both"/>
        <w:rPr>
          <w:rFonts w:cs="Times New Roman"/>
          <w:color w:val="000000" w:themeColor="text1"/>
          <w:szCs w:val="28"/>
        </w:rPr>
      </w:pPr>
      <w:bookmarkStart w:id="18" w:name="sub_10113"/>
      <w:bookmarkEnd w:id="17"/>
      <w:r w:rsidRPr="00E66322">
        <w:rPr>
          <w:rFonts w:cs="Times New Roman"/>
          <w:color w:val="000000" w:themeColor="text1"/>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3F495D" w:rsidRPr="00E66322" w:rsidRDefault="003F495D" w:rsidP="00C01031">
      <w:pPr>
        <w:ind w:firstLine="720"/>
        <w:jc w:val="both"/>
        <w:rPr>
          <w:rFonts w:cs="Times New Roman"/>
          <w:color w:val="000000" w:themeColor="text1"/>
          <w:szCs w:val="28"/>
        </w:rPr>
      </w:pPr>
      <w:bookmarkStart w:id="19" w:name="sub_10114"/>
      <w:bookmarkEnd w:id="18"/>
      <w:r w:rsidRPr="00E66322">
        <w:rPr>
          <w:rFonts w:cs="Times New Roman"/>
          <w:color w:val="000000" w:themeColor="text1"/>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3F495D" w:rsidRPr="00E66322" w:rsidRDefault="003F495D" w:rsidP="00C01031">
      <w:pPr>
        <w:ind w:firstLine="720"/>
        <w:jc w:val="both"/>
        <w:rPr>
          <w:rFonts w:cs="Times New Roman"/>
          <w:color w:val="000000" w:themeColor="text1"/>
          <w:szCs w:val="28"/>
        </w:rPr>
      </w:pPr>
      <w:bookmarkStart w:id="20" w:name="sub_10115"/>
      <w:bookmarkEnd w:id="19"/>
      <w:r w:rsidRPr="00E66322">
        <w:rPr>
          <w:rFonts w:cs="Times New Roman"/>
          <w:color w:val="000000" w:themeColor="text1"/>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720"/>
        <w:jc w:val="both"/>
        <w:rPr>
          <w:rFonts w:cs="Times New Roman"/>
          <w:color w:val="000000" w:themeColor="text1"/>
          <w:szCs w:val="28"/>
        </w:rPr>
      </w:pPr>
      <w:bookmarkStart w:id="21" w:name="sub_10116"/>
      <w:bookmarkEnd w:id="20"/>
      <w:r w:rsidRPr="00E66322">
        <w:rPr>
          <w:rFonts w:cs="Times New Roman"/>
          <w:color w:val="000000" w:themeColor="text1"/>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3F495D" w:rsidRPr="00E66322" w:rsidRDefault="003F495D" w:rsidP="00C01031">
      <w:pPr>
        <w:ind w:firstLine="720"/>
        <w:jc w:val="both"/>
        <w:rPr>
          <w:rFonts w:cs="Times New Roman"/>
          <w:color w:val="000000" w:themeColor="text1"/>
          <w:szCs w:val="28"/>
        </w:rPr>
      </w:pPr>
      <w:bookmarkStart w:id="22" w:name="sub_10117"/>
      <w:bookmarkEnd w:id="21"/>
      <w:r w:rsidRPr="00E66322">
        <w:rPr>
          <w:rFonts w:cs="Times New Roman"/>
          <w:color w:val="000000" w:themeColor="text1"/>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з) нарушение срока или порядка выдачи документов по результатам предоставления услуги;</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540"/>
        <w:jc w:val="both"/>
        <w:rPr>
          <w:rFonts w:cs="Times New Roman"/>
          <w:bCs/>
          <w:color w:val="000000" w:themeColor="text1"/>
          <w:szCs w:val="28"/>
        </w:rPr>
      </w:pPr>
      <w:r w:rsidRPr="00E66322">
        <w:rPr>
          <w:rFonts w:cs="Times New Roman"/>
          <w:color w:val="000000" w:themeColor="text1"/>
          <w:szCs w:val="28"/>
        </w:rPr>
        <w:t xml:space="preserve">5.13. </w:t>
      </w:r>
      <w:r w:rsidRPr="00E66322">
        <w:rPr>
          <w:rFonts w:cs="Times New Roman"/>
          <w:bCs/>
          <w:color w:val="000000" w:themeColor="text1"/>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4A3F45" w:rsidRPr="00E66322">
        <w:rPr>
          <w:rFonts w:cs="Times New Roman"/>
          <w:bCs/>
          <w:color w:val="000000" w:themeColor="text1"/>
          <w:szCs w:val="28"/>
        </w:rPr>
        <w:t>специалист уполномоченный</w:t>
      </w:r>
      <w:r w:rsidR="00F92623" w:rsidRPr="00E66322">
        <w:rPr>
          <w:rFonts w:cs="Times New Roman"/>
          <w:bCs/>
          <w:color w:val="000000" w:themeColor="text1"/>
          <w:szCs w:val="28"/>
        </w:rPr>
        <w:t xml:space="preserve"> на рассмотрение жалоб</w:t>
      </w:r>
      <w:r w:rsidRPr="00E66322">
        <w:rPr>
          <w:rFonts w:cs="Times New Roman"/>
          <w:bCs/>
          <w:color w:val="000000" w:themeColor="text1"/>
          <w:szCs w:val="28"/>
        </w:rPr>
        <w:t xml:space="preserve"> обеспечивает незамедлительное направление соответствующих материалов в органы прокуратуры.</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3F495D" w:rsidRPr="00E66322" w:rsidRDefault="003F495D" w:rsidP="00C01031">
      <w:pPr>
        <w:ind w:firstLine="720"/>
        <w:jc w:val="both"/>
        <w:rPr>
          <w:rFonts w:cs="Times New Roman"/>
          <w:color w:val="000000" w:themeColor="text1"/>
          <w:szCs w:val="28"/>
        </w:rPr>
      </w:pPr>
      <w:bookmarkStart w:id="23" w:name="sub_10121"/>
      <w:r w:rsidRPr="00E66322">
        <w:rPr>
          <w:rFonts w:cs="Times New Roman"/>
          <w:color w:val="000000" w:themeColor="text1"/>
          <w:szCs w:val="28"/>
        </w:rPr>
        <w:t>а) рассмотрение жалоб в соответствии с требованиями настоящего раздела;</w:t>
      </w:r>
    </w:p>
    <w:p w:rsidR="003F495D" w:rsidRPr="00E66322" w:rsidRDefault="003F495D" w:rsidP="00C01031">
      <w:pPr>
        <w:ind w:firstLine="720"/>
        <w:jc w:val="both"/>
        <w:rPr>
          <w:rFonts w:cs="Times New Roman"/>
          <w:color w:val="000000" w:themeColor="text1"/>
          <w:szCs w:val="28"/>
        </w:rPr>
      </w:pPr>
      <w:bookmarkStart w:id="24" w:name="sub_10122"/>
      <w:bookmarkEnd w:id="23"/>
      <w:r w:rsidRPr="00E66322">
        <w:rPr>
          <w:rFonts w:cs="Times New Roman"/>
          <w:color w:val="000000" w:themeColor="text1"/>
          <w:szCs w:val="28"/>
        </w:rPr>
        <w:t>б) направление жалоб в уполномоченные на их рассмотрение орган в соответствии с пунктом 5.10 настоящего раздела.</w:t>
      </w:r>
    </w:p>
    <w:p w:rsidR="003F495D" w:rsidRPr="00E66322" w:rsidRDefault="003F495D" w:rsidP="00C01031">
      <w:pPr>
        <w:ind w:firstLine="720"/>
        <w:jc w:val="both"/>
        <w:rPr>
          <w:rFonts w:cs="Times New Roman"/>
          <w:color w:val="000000" w:themeColor="text1"/>
          <w:szCs w:val="28"/>
        </w:rPr>
      </w:pPr>
      <w:bookmarkStart w:id="25" w:name="sub_1014"/>
      <w:bookmarkEnd w:id="24"/>
      <w:r w:rsidRPr="00E66322">
        <w:rPr>
          <w:rFonts w:cs="Times New Roman"/>
          <w:color w:val="000000" w:themeColor="text1"/>
          <w:szCs w:val="28"/>
        </w:rPr>
        <w:t>5.15. Органы, предоставляющие услуги, многофункциональный центр, учредитель многофункционального центра обеспечивают:</w:t>
      </w:r>
    </w:p>
    <w:p w:rsidR="003F495D" w:rsidRPr="00E66322" w:rsidRDefault="003F495D" w:rsidP="00C01031">
      <w:pPr>
        <w:ind w:firstLine="720"/>
        <w:jc w:val="both"/>
        <w:rPr>
          <w:rFonts w:cs="Times New Roman"/>
          <w:color w:val="000000" w:themeColor="text1"/>
          <w:szCs w:val="28"/>
        </w:rPr>
      </w:pPr>
      <w:bookmarkStart w:id="26" w:name="sub_10141"/>
      <w:bookmarkEnd w:id="25"/>
      <w:r w:rsidRPr="00E66322">
        <w:rPr>
          <w:rFonts w:cs="Times New Roman"/>
          <w:color w:val="000000" w:themeColor="text1"/>
          <w:szCs w:val="28"/>
        </w:rPr>
        <w:t>а) оснащение мест приема жалоб;</w:t>
      </w:r>
    </w:p>
    <w:p w:rsidR="003F495D" w:rsidRPr="00E66322" w:rsidRDefault="003F495D" w:rsidP="00C01031">
      <w:pPr>
        <w:ind w:firstLine="720"/>
        <w:jc w:val="both"/>
        <w:rPr>
          <w:rFonts w:cs="Times New Roman"/>
          <w:color w:val="000000" w:themeColor="text1"/>
          <w:szCs w:val="28"/>
        </w:rPr>
      </w:pPr>
      <w:bookmarkStart w:id="27" w:name="sub_10142"/>
      <w:bookmarkEnd w:id="26"/>
      <w:r w:rsidRPr="00E66322">
        <w:rPr>
          <w:rFonts w:cs="Times New Roman"/>
          <w:color w:val="000000" w:themeColor="text1"/>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3F495D" w:rsidRPr="00E66322" w:rsidRDefault="003F495D" w:rsidP="00C01031">
      <w:pPr>
        <w:ind w:firstLine="720"/>
        <w:jc w:val="both"/>
        <w:rPr>
          <w:rFonts w:cs="Times New Roman"/>
          <w:color w:val="000000" w:themeColor="text1"/>
          <w:szCs w:val="28"/>
        </w:rPr>
      </w:pPr>
      <w:bookmarkStart w:id="28" w:name="sub_10143"/>
      <w:bookmarkEnd w:id="27"/>
      <w:r w:rsidRPr="00E66322">
        <w:rPr>
          <w:rFonts w:cs="Times New Roman"/>
          <w:color w:val="000000" w:themeColor="text1"/>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3F495D" w:rsidRPr="00E66322" w:rsidRDefault="003F495D" w:rsidP="00C01031">
      <w:pPr>
        <w:ind w:firstLine="720"/>
        <w:jc w:val="both"/>
        <w:rPr>
          <w:rFonts w:cs="Times New Roman"/>
          <w:color w:val="000000" w:themeColor="text1"/>
          <w:szCs w:val="28"/>
        </w:rPr>
      </w:pPr>
      <w:bookmarkStart w:id="29" w:name="sub_1015"/>
      <w:bookmarkEnd w:id="28"/>
      <w:r w:rsidRPr="00E66322">
        <w:rPr>
          <w:rFonts w:cs="Times New Roman"/>
          <w:color w:val="000000" w:themeColor="text1"/>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3F495D" w:rsidRPr="00E66322" w:rsidRDefault="003F495D" w:rsidP="00C01031">
      <w:pPr>
        <w:spacing w:after="120"/>
        <w:ind w:firstLine="720"/>
        <w:jc w:val="both"/>
        <w:rPr>
          <w:rFonts w:cs="Times New Roman"/>
          <w:color w:val="000000" w:themeColor="text1"/>
          <w:szCs w:val="28"/>
        </w:rPr>
      </w:pPr>
      <w:r w:rsidRPr="00E66322">
        <w:rPr>
          <w:rFonts w:cs="Times New Roman"/>
          <w:color w:val="000000" w:themeColor="text1"/>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495D" w:rsidRPr="00E66322" w:rsidRDefault="003F495D" w:rsidP="00C01031">
      <w:pPr>
        <w:ind w:firstLine="720"/>
        <w:jc w:val="both"/>
        <w:rPr>
          <w:rFonts w:cs="Times New Roman"/>
          <w:color w:val="000000" w:themeColor="text1"/>
          <w:szCs w:val="28"/>
        </w:rPr>
      </w:pPr>
      <w:bookmarkStart w:id="30" w:name="sub_1016"/>
      <w:r w:rsidRPr="00E66322">
        <w:rPr>
          <w:rFonts w:cs="Times New Roman"/>
          <w:color w:val="000000" w:themeColor="text1"/>
          <w:szCs w:val="28"/>
        </w:rPr>
        <w:t xml:space="preserve">5.17. По результатам рассмотрения жалобы в соответствии с </w:t>
      </w:r>
      <w:hyperlink r:id="rId26" w:history="1">
        <w:r w:rsidRPr="00E66322">
          <w:rPr>
            <w:rStyle w:val="af8"/>
            <w:rFonts w:cs="Times New Roman"/>
            <w:color w:val="000000" w:themeColor="text1"/>
            <w:szCs w:val="28"/>
          </w:rPr>
          <w:t>частью 7 статьи 11.2</w:t>
        </w:r>
      </w:hyperlink>
      <w:r w:rsidRPr="00E66322">
        <w:rPr>
          <w:rFonts w:cs="Times New Roman"/>
          <w:color w:val="000000" w:themeColor="text1"/>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3F495D" w:rsidRPr="00E66322" w:rsidRDefault="003F495D" w:rsidP="00C01031">
      <w:pPr>
        <w:ind w:firstLine="720"/>
        <w:jc w:val="both"/>
        <w:rPr>
          <w:rFonts w:cs="Times New Roman"/>
          <w:color w:val="000000" w:themeColor="text1"/>
          <w:szCs w:val="28"/>
        </w:rPr>
      </w:pPr>
      <w:bookmarkStart w:id="31" w:name="sub_1017"/>
      <w:r w:rsidRPr="00E66322">
        <w:rPr>
          <w:rFonts w:cs="Times New Roman"/>
          <w:color w:val="000000" w:themeColor="text1"/>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F495D" w:rsidRPr="00E66322" w:rsidRDefault="003F495D" w:rsidP="00C01031">
      <w:pPr>
        <w:ind w:firstLine="720"/>
        <w:jc w:val="both"/>
        <w:rPr>
          <w:rFonts w:cs="Times New Roman"/>
          <w:color w:val="000000" w:themeColor="text1"/>
          <w:szCs w:val="28"/>
        </w:rPr>
      </w:pPr>
      <w:bookmarkStart w:id="32" w:name="sub_1018"/>
      <w:bookmarkEnd w:id="31"/>
      <w:r w:rsidRPr="00E66322">
        <w:rPr>
          <w:rFonts w:cs="Times New Roman"/>
          <w:color w:val="000000" w:themeColor="text1"/>
          <w:szCs w:val="28"/>
        </w:rPr>
        <w:t>5.19. В ответе по результатам рассмотрения жалобы указываются:</w:t>
      </w:r>
    </w:p>
    <w:p w:rsidR="003F495D" w:rsidRPr="00E66322" w:rsidRDefault="003F495D" w:rsidP="00C01031">
      <w:pPr>
        <w:ind w:firstLine="720"/>
        <w:jc w:val="both"/>
        <w:rPr>
          <w:rFonts w:cs="Times New Roman"/>
          <w:color w:val="000000" w:themeColor="text1"/>
          <w:szCs w:val="28"/>
        </w:rPr>
      </w:pPr>
      <w:bookmarkStart w:id="33" w:name="sub_10181"/>
      <w:bookmarkEnd w:id="32"/>
      <w:r w:rsidRPr="00E66322">
        <w:rPr>
          <w:rFonts w:cs="Times New Roman"/>
          <w:color w:val="000000" w:themeColor="text1"/>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3F495D" w:rsidRPr="00E66322" w:rsidRDefault="003F495D" w:rsidP="00C01031">
      <w:pPr>
        <w:ind w:firstLine="720"/>
        <w:jc w:val="both"/>
        <w:rPr>
          <w:rFonts w:cs="Times New Roman"/>
          <w:color w:val="000000" w:themeColor="text1"/>
          <w:szCs w:val="28"/>
        </w:rPr>
      </w:pPr>
      <w:bookmarkStart w:id="34" w:name="sub_10182"/>
      <w:bookmarkEnd w:id="33"/>
      <w:r w:rsidRPr="00E66322">
        <w:rPr>
          <w:rFonts w:cs="Times New Roman"/>
          <w:color w:val="000000" w:themeColor="text1"/>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495D" w:rsidRPr="00E66322" w:rsidRDefault="003F495D" w:rsidP="00C01031">
      <w:pPr>
        <w:ind w:firstLine="720"/>
        <w:jc w:val="both"/>
        <w:rPr>
          <w:rFonts w:cs="Times New Roman"/>
          <w:color w:val="000000" w:themeColor="text1"/>
          <w:szCs w:val="28"/>
        </w:rPr>
      </w:pPr>
      <w:bookmarkStart w:id="35" w:name="sub_10183"/>
      <w:bookmarkEnd w:id="34"/>
      <w:r w:rsidRPr="00E66322">
        <w:rPr>
          <w:rFonts w:cs="Times New Roman"/>
          <w:color w:val="000000" w:themeColor="text1"/>
          <w:szCs w:val="28"/>
        </w:rPr>
        <w:t>в) фамилия, имя, отчество (при наличии) или наименование заявителя;</w:t>
      </w:r>
    </w:p>
    <w:p w:rsidR="003F495D" w:rsidRPr="00E66322" w:rsidRDefault="003F495D" w:rsidP="00C01031">
      <w:pPr>
        <w:ind w:firstLine="720"/>
        <w:jc w:val="both"/>
        <w:rPr>
          <w:rFonts w:cs="Times New Roman"/>
          <w:color w:val="000000" w:themeColor="text1"/>
          <w:szCs w:val="28"/>
        </w:rPr>
      </w:pPr>
      <w:bookmarkStart w:id="36" w:name="sub_10184"/>
      <w:bookmarkEnd w:id="35"/>
      <w:r w:rsidRPr="00E66322">
        <w:rPr>
          <w:rFonts w:cs="Times New Roman"/>
          <w:color w:val="000000" w:themeColor="text1"/>
          <w:szCs w:val="28"/>
        </w:rPr>
        <w:t>г) основания для принятия решения по жалобе;</w:t>
      </w:r>
    </w:p>
    <w:p w:rsidR="003F495D" w:rsidRPr="00E66322" w:rsidRDefault="003F495D" w:rsidP="00C01031">
      <w:pPr>
        <w:ind w:firstLine="720"/>
        <w:jc w:val="both"/>
        <w:rPr>
          <w:rFonts w:cs="Times New Roman"/>
          <w:color w:val="000000" w:themeColor="text1"/>
          <w:szCs w:val="28"/>
        </w:rPr>
      </w:pPr>
      <w:bookmarkStart w:id="37" w:name="sub_10185"/>
      <w:bookmarkEnd w:id="36"/>
      <w:r w:rsidRPr="00E66322">
        <w:rPr>
          <w:rFonts w:cs="Times New Roman"/>
          <w:color w:val="000000" w:themeColor="text1"/>
          <w:szCs w:val="28"/>
        </w:rPr>
        <w:t>д) принятое по жалобе решение;</w:t>
      </w:r>
    </w:p>
    <w:p w:rsidR="003F495D" w:rsidRPr="00E66322" w:rsidRDefault="003F495D" w:rsidP="00C01031">
      <w:pPr>
        <w:ind w:firstLine="720"/>
        <w:jc w:val="both"/>
        <w:rPr>
          <w:rFonts w:cs="Times New Roman"/>
          <w:color w:val="000000" w:themeColor="text1"/>
          <w:szCs w:val="28"/>
        </w:rPr>
      </w:pPr>
      <w:bookmarkStart w:id="38" w:name="sub_10186"/>
      <w:bookmarkEnd w:id="37"/>
      <w:r w:rsidRPr="00E66322">
        <w:rPr>
          <w:rFonts w:cs="Times New Roman"/>
          <w:color w:val="000000" w:themeColor="text1"/>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3F495D" w:rsidRPr="00E66322" w:rsidRDefault="003F495D" w:rsidP="00C01031">
      <w:pPr>
        <w:ind w:firstLine="720"/>
        <w:jc w:val="both"/>
        <w:rPr>
          <w:rFonts w:cs="Times New Roman"/>
          <w:color w:val="000000" w:themeColor="text1"/>
          <w:szCs w:val="28"/>
        </w:rPr>
      </w:pPr>
      <w:bookmarkStart w:id="39" w:name="sub_10187"/>
      <w:bookmarkEnd w:id="38"/>
      <w:r w:rsidRPr="00E66322">
        <w:rPr>
          <w:rFonts w:cs="Times New Roman"/>
          <w:color w:val="000000" w:themeColor="text1"/>
          <w:szCs w:val="28"/>
        </w:rPr>
        <w:t>ж) сведения о порядке обжалования принятого по жалобе решения.</w:t>
      </w:r>
    </w:p>
    <w:p w:rsidR="003F495D" w:rsidRPr="00E66322" w:rsidRDefault="003F495D" w:rsidP="00C01031">
      <w:pPr>
        <w:ind w:firstLine="720"/>
        <w:jc w:val="both"/>
        <w:rPr>
          <w:rFonts w:cs="Times New Roman"/>
          <w:color w:val="000000" w:themeColor="text1"/>
          <w:szCs w:val="28"/>
        </w:rPr>
      </w:pPr>
      <w:bookmarkStart w:id="40" w:name="sub_1019"/>
      <w:bookmarkEnd w:id="39"/>
      <w:r w:rsidRPr="00E66322">
        <w:rPr>
          <w:rFonts w:cs="Times New Roman"/>
          <w:color w:val="000000" w:themeColor="text1"/>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sidRPr="00E66322">
          <w:rPr>
            <w:rStyle w:val="af8"/>
            <w:rFonts w:cs="Times New Roman"/>
            <w:color w:val="000000" w:themeColor="text1"/>
            <w:szCs w:val="28"/>
          </w:rPr>
          <w:t>электронной подписью</w:t>
        </w:r>
      </w:hyperlink>
      <w:r w:rsidRPr="00E66322">
        <w:rPr>
          <w:rFonts w:cs="Times New Roman"/>
          <w:color w:val="000000" w:themeColor="text1"/>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3F495D" w:rsidRPr="00E66322" w:rsidRDefault="003F495D" w:rsidP="00C01031">
      <w:pPr>
        <w:ind w:firstLine="720"/>
        <w:jc w:val="both"/>
        <w:rPr>
          <w:rFonts w:cs="Times New Roman"/>
          <w:color w:val="000000" w:themeColor="text1"/>
          <w:szCs w:val="28"/>
        </w:rPr>
      </w:pPr>
      <w:bookmarkStart w:id="41" w:name="sub_1020"/>
      <w:r w:rsidRPr="00E66322">
        <w:rPr>
          <w:rFonts w:cs="Times New Roman"/>
          <w:color w:val="000000" w:themeColor="text1"/>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3F495D" w:rsidRPr="00E66322" w:rsidRDefault="003F495D" w:rsidP="00C01031">
      <w:pPr>
        <w:ind w:firstLine="720"/>
        <w:jc w:val="both"/>
        <w:rPr>
          <w:rFonts w:cs="Times New Roman"/>
          <w:color w:val="000000" w:themeColor="text1"/>
          <w:szCs w:val="28"/>
        </w:rPr>
      </w:pPr>
      <w:bookmarkStart w:id="42" w:name="sub_10201"/>
      <w:bookmarkEnd w:id="41"/>
      <w:r w:rsidRPr="00E66322">
        <w:rPr>
          <w:rFonts w:cs="Times New Roman"/>
          <w:color w:val="000000" w:themeColor="text1"/>
          <w:szCs w:val="28"/>
        </w:rPr>
        <w:t>а) наличие вступившего в законную силу решения суда, арбитражного суда по жалобе о том же предмете и по тем же основаниям;</w:t>
      </w:r>
    </w:p>
    <w:p w:rsidR="003F495D" w:rsidRPr="00E66322" w:rsidRDefault="003F495D" w:rsidP="00C01031">
      <w:pPr>
        <w:ind w:firstLine="720"/>
        <w:jc w:val="both"/>
        <w:rPr>
          <w:rFonts w:cs="Times New Roman"/>
          <w:color w:val="000000" w:themeColor="text1"/>
          <w:szCs w:val="28"/>
        </w:rPr>
      </w:pPr>
      <w:bookmarkStart w:id="43" w:name="sub_10202"/>
      <w:bookmarkEnd w:id="42"/>
      <w:r w:rsidRPr="00E66322">
        <w:rPr>
          <w:rFonts w:cs="Times New Roman"/>
          <w:color w:val="000000" w:themeColor="text1"/>
          <w:szCs w:val="28"/>
        </w:rPr>
        <w:t>б) подача жалобы лицом, полномочия которого не подтверждены в порядке, установленном законодательством Российской Федерации;</w:t>
      </w:r>
    </w:p>
    <w:p w:rsidR="003F495D" w:rsidRPr="00E66322" w:rsidRDefault="003F495D" w:rsidP="00C01031">
      <w:pPr>
        <w:ind w:firstLine="720"/>
        <w:jc w:val="both"/>
        <w:rPr>
          <w:rFonts w:cs="Times New Roman"/>
          <w:color w:val="000000" w:themeColor="text1"/>
          <w:szCs w:val="28"/>
        </w:rPr>
      </w:pPr>
      <w:bookmarkStart w:id="44" w:name="sub_10203"/>
      <w:bookmarkEnd w:id="43"/>
      <w:r w:rsidRPr="00E66322">
        <w:rPr>
          <w:rFonts w:cs="Times New Roman"/>
          <w:color w:val="000000" w:themeColor="text1"/>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F495D" w:rsidRPr="00E66322" w:rsidRDefault="003F495D" w:rsidP="00C01031">
      <w:pPr>
        <w:ind w:firstLine="720"/>
        <w:jc w:val="both"/>
        <w:rPr>
          <w:rFonts w:cs="Times New Roman"/>
          <w:color w:val="000000" w:themeColor="text1"/>
          <w:szCs w:val="28"/>
        </w:rPr>
      </w:pPr>
      <w:bookmarkStart w:id="45" w:name="sub_1021"/>
      <w:bookmarkEnd w:id="44"/>
      <w:r w:rsidRPr="00E66322">
        <w:rPr>
          <w:rFonts w:cs="Times New Roman"/>
          <w:color w:val="000000" w:themeColor="text1"/>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3F495D" w:rsidRPr="00E66322" w:rsidRDefault="003F495D" w:rsidP="00C01031">
      <w:pPr>
        <w:ind w:firstLine="720"/>
        <w:jc w:val="both"/>
        <w:rPr>
          <w:rFonts w:cs="Times New Roman"/>
          <w:color w:val="000000" w:themeColor="text1"/>
          <w:szCs w:val="28"/>
        </w:rPr>
      </w:pPr>
      <w:bookmarkStart w:id="46" w:name="sub_10211"/>
      <w:bookmarkEnd w:id="45"/>
      <w:r w:rsidRPr="00E66322">
        <w:rPr>
          <w:rFonts w:cs="Times New Roman"/>
          <w:color w:val="000000" w:themeColor="text1"/>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495D" w:rsidRPr="00E66322" w:rsidRDefault="003F495D" w:rsidP="00C01031">
      <w:pPr>
        <w:ind w:firstLine="720"/>
        <w:jc w:val="both"/>
        <w:rPr>
          <w:rFonts w:cs="Times New Roman"/>
          <w:color w:val="000000" w:themeColor="text1"/>
          <w:szCs w:val="28"/>
        </w:rPr>
      </w:pPr>
      <w:bookmarkStart w:id="47" w:name="sub_10212"/>
      <w:bookmarkEnd w:id="46"/>
      <w:r w:rsidRPr="00E66322">
        <w:rPr>
          <w:rFonts w:cs="Times New Roman"/>
          <w:color w:val="000000" w:themeColor="text1"/>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5.23. </w:t>
      </w:r>
      <w:bookmarkEnd w:id="47"/>
      <w:r w:rsidRPr="00E66322">
        <w:rPr>
          <w:rFonts w:cs="Times New Roman"/>
          <w:color w:val="000000" w:themeColor="text1"/>
          <w:szCs w:val="28"/>
        </w:rPr>
        <w:t xml:space="preserve">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w:t>
      </w: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3F495D" w:rsidRPr="00E66322" w:rsidRDefault="003F495D" w:rsidP="00E66322">
      <w:pPr>
        <w:jc w:val="both"/>
        <w:rPr>
          <w:rFonts w:cs="Times New Roman"/>
          <w:color w:val="000000" w:themeColor="text1"/>
          <w:szCs w:val="28"/>
        </w:rPr>
      </w:pPr>
      <w:r w:rsidRPr="00E66322">
        <w:rPr>
          <w:rFonts w:cs="Times New Roman"/>
          <w:color w:val="000000" w:themeColor="text1"/>
          <w:szCs w:val="28"/>
        </w:rPr>
        <w:t>без ответа в течение 3 рабочих дней со дня регистрации жалобы, в случае если фамилия и почтовый адрес заявителя поддаются прочтению.</w:t>
      </w:r>
    </w:p>
    <w:p w:rsidR="00E3002F" w:rsidRPr="00E66322" w:rsidRDefault="00E3002F" w:rsidP="00C01031">
      <w:pPr>
        <w:pStyle w:val="af9"/>
        <w:tabs>
          <w:tab w:val="left" w:pos="4820"/>
        </w:tabs>
        <w:ind w:firstLine="4678"/>
        <w:jc w:val="left"/>
        <w:rPr>
          <w:bCs/>
          <w:color w:val="000000" w:themeColor="text1"/>
        </w:rPr>
      </w:pPr>
    </w:p>
    <w:p w:rsidR="00E66322" w:rsidRDefault="00E66322" w:rsidP="00E66322">
      <w:pPr>
        <w:pStyle w:val="af9"/>
        <w:tabs>
          <w:tab w:val="left" w:pos="4820"/>
        </w:tabs>
        <w:rPr>
          <w:bCs/>
          <w:color w:val="000000" w:themeColor="text1"/>
        </w:rPr>
      </w:pPr>
    </w:p>
    <w:p w:rsidR="00E66322" w:rsidRDefault="00E66322" w:rsidP="00E66322">
      <w:pPr>
        <w:pStyle w:val="af9"/>
        <w:tabs>
          <w:tab w:val="left" w:pos="4820"/>
        </w:tabs>
        <w:rPr>
          <w:bCs/>
          <w:color w:val="000000" w:themeColor="text1"/>
        </w:rPr>
      </w:pPr>
    </w:p>
    <w:p w:rsidR="003F495D" w:rsidRPr="00E66322" w:rsidRDefault="009A5139" w:rsidP="00E66322">
      <w:pPr>
        <w:pStyle w:val="af9"/>
        <w:tabs>
          <w:tab w:val="left" w:pos="4820"/>
        </w:tabs>
        <w:rPr>
          <w:bCs/>
          <w:color w:val="000000" w:themeColor="text1"/>
        </w:rPr>
      </w:pPr>
      <w:r w:rsidRPr="00E66322">
        <w:rPr>
          <w:bCs/>
          <w:color w:val="000000" w:themeColor="text1"/>
        </w:rPr>
        <w:t>Начальник отдела градостроительства,</w:t>
      </w:r>
    </w:p>
    <w:p w:rsidR="00E66322" w:rsidRDefault="009A5139" w:rsidP="00E66322">
      <w:pPr>
        <w:pStyle w:val="af9"/>
        <w:tabs>
          <w:tab w:val="left" w:pos="4820"/>
        </w:tabs>
        <w:rPr>
          <w:bCs/>
          <w:color w:val="000000" w:themeColor="text1"/>
        </w:rPr>
      </w:pPr>
      <w:r w:rsidRPr="00E66322">
        <w:rPr>
          <w:bCs/>
          <w:color w:val="000000" w:themeColor="text1"/>
        </w:rPr>
        <w:t xml:space="preserve">транспорта и муниципального хозяйства </w:t>
      </w:r>
    </w:p>
    <w:p w:rsidR="009A5139" w:rsidRPr="00E66322" w:rsidRDefault="009A5139" w:rsidP="00E66322">
      <w:pPr>
        <w:pStyle w:val="af9"/>
        <w:tabs>
          <w:tab w:val="left" w:pos="4820"/>
        </w:tabs>
        <w:rPr>
          <w:bCs/>
          <w:color w:val="000000" w:themeColor="text1"/>
        </w:rPr>
      </w:pPr>
      <w:r w:rsidRPr="00E66322">
        <w:rPr>
          <w:bCs/>
          <w:color w:val="000000" w:themeColor="text1"/>
        </w:rPr>
        <w:t>администрации Советского</w:t>
      </w:r>
      <w:r w:rsidR="00E66322">
        <w:rPr>
          <w:bCs/>
          <w:color w:val="000000" w:themeColor="text1"/>
        </w:rPr>
        <w:t xml:space="preserve"> </w:t>
      </w:r>
    </w:p>
    <w:p w:rsidR="009A5139" w:rsidRDefault="009A5139" w:rsidP="00E66322">
      <w:pPr>
        <w:pStyle w:val="af9"/>
        <w:tabs>
          <w:tab w:val="left" w:pos="4820"/>
        </w:tabs>
        <w:rPr>
          <w:bCs/>
        </w:rPr>
      </w:pPr>
      <w:r w:rsidRPr="00E66322">
        <w:rPr>
          <w:bCs/>
          <w:color w:val="000000" w:themeColor="text1"/>
        </w:rPr>
        <w:t>городского округа Ставропольского края                                        В.В. Киянов</w:t>
      </w: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55785D" w:rsidRPr="00DB0544" w:rsidRDefault="0055785D" w:rsidP="00C01031">
      <w:pPr>
        <w:pStyle w:val="af9"/>
        <w:tabs>
          <w:tab w:val="left" w:pos="4820"/>
        </w:tabs>
        <w:ind w:firstLine="4678"/>
        <w:jc w:val="left"/>
      </w:pPr>
      <w:r w:rsidRPr="00DB0544">
        <w:rPr>
          <w:bCs/>
        </w:rPr>
        <w:t>Приложение</w:t>
      </w:r>
      <w:r w:rsidRPr="00DB0544">
        <w:t xml:space="preserve"> 1</w:t>
      </w:r>
    </w:p>
    <w:p w:rsidR="00EA53AA" w:rsidRPr="00AD5052" w:rsidRDefault="0055785D" w:rsidP="00E66322">
      <w:pPr>
        <w:pStyle w:val="af9"/>
        <w:tabs>
          <w:tab w:val="left" w:pos="4820"/>
        </w:tabs>
        <w:ind w:left="4678"/>
        <w:jc w:val="left"/>
        <w:rPr>
          <w:color w:val="000000"/>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C01031">
      <w:pPr>
        <w:pStyle w:val="af9"/>
        <w:tabs>
          <w:tab w:val="left" w:pos="4820"/>
        </w:tabs>
        <w:jc w:val="left"/>
      </w:pPr>
    </w:p>
    <w:p w:rsidR="008E599E" w:rsidRPr="00FB05C8"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юридических лиц)</w:t>
      </w:r>
    </w:p>
    <w:p w:rsidR="008E599E" w:rsidRPr="00FB05C8" w:rsidRDefault="008E599E" w:rsidP="00C01031">
      <w:pPr>
        <w:autoSpaceDE w:val="0"/>
        <w:autoSpaceDN w:val="0"/>
        <w:adjustRightInd w:val="0"/>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 юридическом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Полное наименование:</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ОГРН/ИНН:</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Дата государственной регистрации</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действующий(</w:t>
            </w:r>
            <w:proofErr w:type="spellStart"/>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C01031">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_____________           _______________________________</w:t>
            </w:r>
          </w:p>
          <w:p w:rsidR="008E599E" w:rsidRPr="00FB05C8" w:rsidRDefault="008E599E" w:rsidP="00C01031">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(подпись)                  (инициалы, фамилия)</w:t>
            </w:r>
          </w:p>
        </w:tc>
      </w:tr>
    </w:tbl>
    <w:p w:rsidR="008E599E"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 xml:space="preserve"> </w:t>
      </w:r>
    </w:p>
    <w:p w:rsidR="00A605A9" w:rsidRPr="00FB05C8" w:rsidRDefault="00A605A9" w:rsidP="00C01031">
      <w:pPr>
        <w:autoSpaceDE w:val="0"/>
        <w:autoSpaceDN w:val="0"/>
        <w:adjustRightInd w:val="0"/>
        <w:jc w:val="center"/>
        <w:outlineLvl w:val="0"/>
        <w:rPr>
          <w:rFonts w:eastAsia="Calibri"/>
          <w:szCs w:val="28"/>
          <w:lang w:eastAsia="en-US"/>
        </w:rPr>
      </w:pPr>
    </w:p>
    <w:p w:rsidR="008E599E" w:rsidRPr="00FB05C8" w:rsidRDefault="008E599E" w:rsidP="00C01031">
      <w:pPr>
        <w:autoSpaceDE w:val="0"/>
        <w:autoSpaceDN w:val="0"/>
        <w:adjustRightInd w:val="0"/>
        <w:jc w:val="center"/>
        <w:outlineLvl w:val="0"/>
        <w:rPr>
          <w:rFonts w:eastAsia="Calibri"/>
          <w:szCs w:val="28"/>
          <w:lang w:eastAsia="en-US"/>
        </w:rPr>
      </w:pPr>
    </w:p>
    <w:p w:rsidR="008E599E" w:rsidRPr="00FB05C8"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физических лиц)</w:t>
      </w:r>
    </w:p>
    <w:p w:rsidR="008E599E" w:rsidRPr="00FB05C8" w:rsidRDefault="008E599E" w:rsidP="00C01031">
      <w:pPr>
        <w:autoSpaceDE w:val="0"/>
        <w:autoSpaceDN w:val="0"/>
        <w:adjustRightInd w:val="0"/>
        <w:jc w:val="center"/>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 физическом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Фамилия, имя, отчество:</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Реквизиты документа, удостоверяющего личность</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действующий(</w:t>
            </w:r>
            <w:proofErr w:type="spellStart"/>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6C210A"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p>
          <w:p w:rsidR="008E599E" w:rsidRPr="00FB05C8" w:rsidRDefault="008E599E" w:rsidP="00C01031">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________________            ____________________________</w:t>
            </w:r>
          </w:p>
          <w:p w:rsidR="008E599E" w:rsidRPr="00FB05C8" w:rsidRDefault="008E599E" w:rsidP="00C01031">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(подпись)                    (инициалы, фамилия)</w:t>
            </w:r>
          </w:p>
        </w:tc>
      </w:tr>
    </w:tbl>
    <w:p w:rsidR="008E599E" w:rsidRPr="007C3FF7" w:rsidRDefault="008E599E" w:rsidP="00C01031">
      <w:pPr>
        <w:autoSpaceDE w:val="0"/>
        <w:autoSpaceDN w:val="0"/>
        <w:adjustRightInd w:val="0"/>
        <w:jc w:val="center"/>
        <w:rPr>
          <w:rFonts w:eastAsia="Calibri"/>
          <w:szCs w:val="28"/>
          <w:lang w:eastAsia="en-US"/>
        </w:rPr>
      </w:pPr>
    </w:p>
    <w:p w:rsidR="00641D04" w:rsidRDefault="00641D04" w:rsidP="00C01031">
      <w:pPr>
        <w:pStyle w:val="af9"/>
        <w:ind w:left="5103"/>
        <w:rPr>
          <w:bCs/>
        </w:rPr>
      </w:pPr>
    </w:p>
    <w:p w:rsidR="00526D7A" w:rsidRDefault="00526D7A" w:rsidP="00C01031">
      <w:pPr>
        <w:pStyle w:val="af9"/>
        <w:ind w:left="5103"/>
        <w:rPr>
          <w:bCs/>
        </w:rPr>
      </w:pPr>
    </w:p>
    <w:p w:rsidR="00526D7A" w:rsidRDefault="00526D7A" w:rsidP="00C01031">
      <w:pPr>
        <w:pStyle w:val="af9"/>
        <w:ind w:left="5103"/>
        <w:rPr>
          <w:bCs/>
        </w:rPr>
      </w:pPr>
    </w:p>
    <w:p w:rsidR="0055785D" w:rsidRPr="00B97BA9" w:rsidRDefault="0055785D" w:rsidP="00C01031">
      <w:pPr>
        <w:pStyle w:val="af9"/>
        <w:ind w:left="5103"/>
        <w:rPr>
          <w:bCs/>
        </w:rPr>
      </w:pPr>
      <w:r w:rsidRPr="00DB0544">
        <w:rPr>
          <w:bCs/>
        </w:rPr>
        <w:t>Приложение</w:t>
      </w:r>
      <w:r w:rsidRPr="00DB0544">
        <w:t xml:space="preserve"> </w:t>
      </w:r>
      <w:r>
        <w:t>2</w:t>
      </w:r>
    </w:p>
    <w:p w:rsidR="0055785D" w:rsidRPr="00AD5052" w:rsidRDefault="0055785D" w:rsidP="00526D7A">
      <w:pPr>
        <w:pStyle w:val="af9"/>
        <w:tabs>
          <w:tab w:val="left" w:pos="4820"/>
        </w:tabs>
        <w:ind w:left="4678"/>
        <w:jc w:val="left"/>
        <w:rPr>
          <w:color w:val="000000"/>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C01031">
      <w:pPr>
        <w:pStyle w:val="ConsPlusNormal"/>
        <w:jc w:val="center"/>
        <w:rPr>
          <w:sz w:val="28"/>
          <w:szCs w:val="28"/>
        </w:rPr>
      </w:pPr>
    </w:p>
    <w:p w:rsidR="0055785D" w:rsidRPr="004F57FF" w:rsidRDefault="00ED6304" w:rsidP="00C01031">
      <w:pPr>
        <w:jc w:val="center"/>
      </w:pPr>
      <w:r>
        <w:t xml:space="preserve">БЛОК-СХЕМА </w:t>
      </w:r>
    </w:p>
    <w:p w:rsidR="0055785D" w:rsidRPr="004F57FF" w:rsidRDefault="0055785D" w:rsidP="00C01031">
      <w:pPr>
        <w:jc w:val="center"/>
      </w:pPr>
      <w:r w:rsidRPr="004F57FF">
        <w:t>предоставления муниципальной услуги</w:t>
      </w:r>
    </w:p>
    <w:p w:rsidR="0055785D" w:rsidRPr="00DB0544" w:rsidRDefault="0055785D" w:rsidP="00C01031">
      <w:pPr>
        <w:jc w:val="center"/>
        <w:rPr>
          <w:bCs/>
          <w:szCs w:val="28"/>
        </w:rPr>
      </w:pPr>
      <w:r w:rsidRPr="00DB0544">
        <w:rPr>
          <w:szCs w:val="28"/>
        </w:rPr>
        <w:t>«</w:t>
      </w:r>
      <w:r w:rsidRPr="00C47F4F">
        <w:rPr>
          <w:spacing w:val="2"/>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DB0544">
        <w:rPr>
          <w:bCs/>
          <w:szCs w:val="28"/>
        </w:rPr>
        <w:t>»</w:t>
      </w:r>
    </w:p>
    <w:p w:rsidR="0055785D" w:rsidRPr="00DB0544" w:rsidRDefault="0055785D" w:rsidP="00C01031">
      <w:pPr>
        <w:pStyle w:val="ConsPlusNormal"/>
        <w:ind w:firstLine="0"/>
        <w:jc w:val="center"/>
        <w:rPr>
          <w:sz w:val="28"/>
          <w:szCs w:val="28"/>
        </w:rPr>
      </w:pPr>
    </w:p>
    <w:p w:rsidR="0055785D" w:rsidRPr="00DB0544" w:rsidRDefault="003A6B2D" w:rsidP="00C01031">
      <w:pPr>
        <w:autoSpaceDE w:val="0"/>
        <w:autoSpaceDN w:val="0"/>
        <w:adjustRightInd w:val="0"/>
        <w:ind w:left="2124" w:firstLine="708"/>
        <w:jc w:val="both"/>
        <w:rPr>
          <w:szCs w:val="28"/>
        </w:rPr>
      </w:pPr>
      <w:r>
        <w:rPr>
          <w:noProof/>
          <w:szCs w:val="28"/>
        </w:rPr>
        <w:pict>
          <v:line id="Line 31" o:spid="_x0000_s1026" style="position:absolute;left:0;text-align:left;flip:x;z-index:251660288;visibility:visible"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tblGrid>
      <w:tr w:rsidR="0055785D" w:rsidRPr="00DB0544" w:rsidTr="00402378">
        <w:tc>
          <w:tcPr>
            <w:tcW w:w="5328" w:type="dxa"/>
            <w:vAlign w:val="center"/>
          </w:tcPr>
          <w:p w:rsidR="0055785D" w:rsidRPr="00DB0544" w:rsidRDefault="00ED6304" w:rsidP="00ED6304">
            <w:pPr>
              <w:autoSpaceDE w:val="0"/>
              <w:autoSpaceDN w:val="0"/>
              <w:adjustRightInd w:val="0"/>
              <w:jc w:val="center"/>
              <w:rPr>
                <w:szCs w:val="28"/>
              </w:rPr>
            </w:pPr>
            <w:r w:rsidRPr="00DB0544">
              <w:rPr>
                <w:szCs w:val="28"/>
              </w:rPr>
              <w:t>Прием и регистрация заявления и прилагаемых к</w:t>
            </w:r>
            <w:r>
              <w:rPr>
                <w:szCs w:val="28"/>
              </w:rPr>
              <w:t xml:space="preserve"> нему документов</w:t>
            </w:r>
          </w:p>
        </w:tc>
      </w:tr>
    </w:tbl>
    <w:p w:rsidR="0055785D" w:rsidRPr="00DB0544" w:rsidRDefault="003A6B2D" w:rsidP="00C01031">
      <w:pPr>
        <w:autoSpaceDE w:val="0"/>
        <w:autoSpaceDN w:val="0"/>
        <w:adjustRightInd w:val="0"/>
        <w:ind w:left="2124" w:firstLine="708"/>
        <w:jc w:val="both"/>
        <w:rPr>
          <w:szCs w:val="28"/>
        </w:rPr>
      </w:pPr>
      <w:r>
        <w:rPr>
          <w:noProof/>
          <w:szCs w:val="28"/>
        </w:rPr>
        <w:pict>
          <v:line id="_x0000_s1027" style="position:absolute;left:0;text-align:left;flip:x;z-index:251661312;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2"/>
      </w:tblGrid>
      <w:tr w:rsidR="0055785D" w:rsidRPr="00DB0544" w:rsidTr="00402378">
        <w:tc>
          <w:tcPr>
            <w:tcW w:w="5922" w:type="dxa"/>
            <w:vAlign w:val="center"/>
          </w:tcPr>
          <w:p w:rsidR="0055785D" w:rsidRPr="00DB0544" w:rsidRDefault="0055785D" w:rsidP="00C01031">
            <w:pPr>
              <w:autoSpaceDE w:val="0"/>
              <w:autoSpaceDN w:val="0"/>
              <w:adjustRightInd w:val="0"/>
              <w:jc w:val="center"/>
              <w:rPr>
                <w:szCs w:val="28"/>
              </w:rPr>
            </w:pPr>
            <w:r w:rsidRPr="00DB0544">
              <w:rPr>
                <w:szCs w:val="28"/>
              </w:rPr>
              <w:t xml:space="preserve">Передача заявления и прилагаемых к нему </w:t>
            </w:r>
          </w:p>
          <w:p w:rsidR="0055785D" w:rsidRPr="00DB0544" w:rsidRDefault="0055785D" w:rsidP="00C01031">
            <w:pPr>
              <w:autoSpaceDE w:val="0"/>
              <w:autoSpaceDN w:val="0"/>
              <w:adjustRightInd w:val="0"/>
              <w:jc w:val="center"/>
              <w:rPr>
                <w:szCs w:val="28"/>
              </w:rPr>
            </w:pPr>
            <w:r w:rsidRPr="00DB0544">
              <w:rPr>
                <w:szCs w:val="28"/>
              </w:rPr>
              <w:t>документов в отдел на исполнение</w:t>
            </w:r>
          </w:p>
        </w:tc>
      </w:tr>
    </w:tbl>
    <w:p w:rsidR="0055785D" w:rsidRPr="00DB0544" w:rsidRDefault="003A6B2D" w:rsidP="00C01031">
      <w:pPr>
        <w:autoSpaceDE w:val="0"/>
        <w:autoSpaceDN w:val="0"/>
        <w:adjustRightInd w:val="0"/>
        <w:ind w:left="2124" w:firstLine="708"/>
        <w:jc w:val="both"/>
        <w:rPr>
          <w:szCs w:val="28"/>
        </w:rPr>
      </w:pPr>
      <w:r>
        <w:rPr>
          <w:noProof/>
          <w:szCs w:val="28"/>
        </w:rPr>
        <w:pict>
          <v:line id="_x0000_s1028" style="position:absolute;left:0;text-align:left;flip:x;z-index:251662336;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tblPr>
      <w:tblGrid>
        <w:gridCol w:w="709"/>
        <w:gridCol w:w="567"/>
        <w:gridCol w:w="5953"/>
        <w:gridCol w:w="567"/>
        <w:gridCol w:w="709"/>
      </w:tblGrid>
      <w:tr w:rsidR="0055785D" w:rsidRPr="00DB0544" w:rsidTr="00402378">
        <w:trPr>
          <w:trHeight w:val="204"/>
        </w:trPr>
        <w:tc>
          <w:tcPr>
            <w:tcW w:w="709" w:type="dxa"/>
            <w:tcBorders>
              <w:bottom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953" w:type="dxa"/>
            <w:vMerge w:val="restart"/>
            <w:tcBorders>
              <w:top w:val="single" w:sz="4" w:space="0" w:color="auto"/>
              <w:left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55785D" w:rsidRPr="00DB0544" w:rsidRDefault="0055785D" w:rsidP="00C01031">
            <w:pPr>
              <w:autoSpaceDE w:val="0"/>
              <w:autoSpaceDN w:val="0"/>
              <w:adjustRightInd w:val="0"/>
              <w:jc w:val="center"/>
              <w:rPr>
                <w:szCs w:val="28"/>
              </w:rPr>
            </w:pPr>
          </w:p>
        </w:tc>
        <w:tc>
          <w:tcPr>
            <w:tcW w:w="709" w:type="dxa"/>
            <w:tcBorders>
              <w:bottom w:val="single" w:sz="4" w:space="0" w:color="auto"/>
            </w:tcBorders>
            <w:vAlign w:val="center"/>
          </w:tcPr>
          <w:p w:rsidR="0055785D" w:rsidRPr="00DB0544" w:rsidRDefault="0055785D" w:rsidP="00C01031">
            <w:pPr>
              <w:autoSpaceDE w:val="0"/>
              <w:autoSpaceDN w:val="0"/>
              <w:adjustRightInd w:val="0"/>
              <w:jc w:val="center"/>
              <w:rPr>
                <w:szCs w:val="28"/>
              </w:rPr>
            </w:pPr>
          </w:p>
        </w:tc>
      </w:tr>
      <w:tr w:rsidR="0055785D" w:rsidRPr="00DB0544" w:rsidTr="00402378">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Да</w:t>
            </w:r>
          </w:p>
        </w:tc>
        <w:tc>
          <w:tcPr>
            <w:tcW w:w="567" w:type="dxa"/>
            <w:tcBorders>
              <w:left w:val="single" w:sz="4" w:space="0" w:color="auto"/>
              <w:right w:val="single" w:sz="4" w:space="0" w:color="auto"/>
            </w:tcBorders>
            <w:vAlign w:val="center"/>
          </w:tcPr>
          <w:p w:rsidR="0055785D" w:rsidRPr="00DB0544" w:rsidRDefault="003A6B2D" w:rsidP="00C01031">
            <w:pPr>
              <w:autoSpaceDE w:val="0"/>
              <w:autoSpaceDN w:val="0"/>
              <w:adjustRightInd w:val="0"/>
              <w:jc w:val="center"/>
              <w:rPr>
                <w:szCs w:val="28"/>
              </w:rPr>
            </w:pPr>
            <w:r>
              <w:rPr>
                <w:noProof/>
                <w:szCs w:val="28"/>
              </w:rPr>
              <w:pict>
                <v:line id="_x0000_s1029" style="position:absolute;left:0;text-align:left;flip:x;z-index:251663360;visibility:visible;mso-position-horizontal-relative:text;mso-position-vertical-relative:text"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953" w:type="dxa"/>
            <w:vMerge/>
            <w:tcBorders>
              <w:left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left w:val="single" w:sz="4" w:space="0" w:color="auto"/>
              <w:right w:val="single" w:sz="4" w:space="0" w:color="auto"/>
            </w:tcBorders>
            <w:vAlign w:val="center"/>
          </w:tcPr>
          <w:p w:rsidR="0055785D" w:rsidRPr="00DB0544" w:rsidRDefault="003A6B2D" w:rsidP="00C01031">
            <w:pPr>
              <w:autoSpaceDE w:val="0"/>
              <w:autoSpaceDN w:val="0"/>
              <w:adjustRightInd w:val="0"/>
              <w:jc w:val="center"/>
              <w:rPr>
                <w:szCs w:val="28"/>
              </w:rPr>
            </w:pPr>
            <w:r>
              <w:rPr>
                <w:noProof/>
                <w:szCs w:val="28"/>
              </w:rPr>
              <w:pict>
                <v:line id="_x0000_s1030" style="position:absolute;left:0;text-align:left;flip:y;z-index:251664384;visibility:visible;mso-position-horizontal-relative:text;mso-position-vertical-relative:text"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Нет</w:t>
            </w:r>
          </w:p>
        </w:tc>
      </w:tr>
      <w:tr w:rsidR="0055785D" w:rsidRPr="00DB0544" w:rsidTr="00402378">
        <w:trPr>
          <w:trHeight w:val="184"/>
        </w:trPr>
        <w:tc>
          <w:tcPr>
            <w:tcW w:w="709" w:type="dxa"/>
            <w:tcBorders>
              <w:top w:val="single" w:sz="4" w:space="0" w:color="auto"/>
            </w:tcBorders>
            <w:vAlign w:val="center"/>
          </w:tcPr>
          <w:p w:rsidR="0055785D" w:rsidRPr="00DB0544" w:rsidRDefault="003A6B2D" w:rsidP="00C01031">
            <w:pPr>
              <w:autoSpaceDE w:val="0"/>
              <w:autoSpaceDN w:val="0"/>
              <w:adjustRightInd w:val="0"/>
              <w:jc w:val="center"/>
              <w:rPr>
                <w:szCs w:val="28"/>
              </w:rPr>
            </w:pPr>
            <w:r>
              <w:rPr>
                <w:noProof/>
                <w:szCs w:val="28"/>
              </w:rPr>
              <w:pict>
                <v:line id="_x0000_s1031" style="position:absolute;left:0;text-align:left;z-index:251665408;visibility:visible;mso-position-horizontal-relative:text;mso-position-vertical-relative:text" from="18.3pt,2.35pt" to="18.3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67" w:type="dxa"/>
            <w:tcBorders>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953" w:type="dxa"/>
            <w:vMerge/>
            <w:tcBorders>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left w:val="single" w:sz="4" w:space="0" w:color="auto"/>
            </w:tcBorders>
            <w:vAlign w:val="center"/>
          </w:tcPr>
          <w:p w:rsidR="0055785D" w:rsidRPr="00DB0544" w:rsidRDefault="0055785D" w:rsidP="00C01031">
            <w:pPr>
              <w:autoSpaceDE w:val="0"/>
              <w:autoSpaceDN w:val="0"/>
              <w:adjustRightInd w:val="0"/>
              <w:jc w:val="center"/>
              <w:rPr>
                <w:szCs w:val="28"/>
              </w:rPr>
            </w:pPr>
          </w:p>
        </w:tc>
        <w:tc>
          <w:tcPr>
            <w:tcW w:w="709" w:type="dxa"/>
            <w:tcBorders>
              <w:top w:val="single" w:sz="4" w:space="0" w:color="auto"/>
            </w:tcBorders>
            <w:vAlign w:val="center"/>
          </w:tcPr>
          <w:p w:rsidR="0055785D" w:rsidRPr="00DB0544" w:rsidRDefault="003A6B2D" w:rsidP="00C01031">
            <w:pPr>
              <w:autoSpaceDE w:val="0"/>
              <w:autoSpaceDN w:val="0"/>
              <w:adjustRightInd w:val="0"/>
              <w:jc w:val="center"/>
              <w:rPr>
                <w:szCs w:val="28"/>
              </w:rPr>
            </w:pPr>
            <w:r>
              <w:rPr>
                <w:noProof/>
                <w:szCs w:val="28"/>
              </w:rPr>
              <w:pict>
                <v:line id="_x0000_s1032" style="position:absolute;left:0;text-align:left;flip:x;z-index:251666432;visibility:visible;mso-position-horizontal-relative:text;mso-position-vertical-relative:text"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r>
    </w:tbl>
    <w:p w:rsidR="0055785D" w:rsidRPr="00DB0544" w:rsidRDefault="0055785D" w:rsidP="00C01031">
      <w:pPr>
        <w:autoSpaceDE w:val="0"/>
        <w:autoSpaceDN w:val="0"/>
        <w:adjustRightInd w:val="0"/>
        <w:ind w:left="2124" w:firstLine="708"/>
        <w:jc w:val="both"/>
        <w:rPr>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6"/>
        <w:gridCol w:w="2489"/>
        <w:gridCol w:w="5068"/>
      </w:tblGrid>
      <w:tr w:rsidR="0055785D" w:rsidRPr="00DB0544" w:rsidTr="001874D0">
        <w:tc>
          <w:tcPr>
            <w:tcW w:w="1197" w:type="dxa"/>
            <w:tcBorders>
              <w:top w:val="nil"/>
              <w:left w:val="nil"/>
              <w:bottom w:val="nil"/>
              <w:right w:val="nil"/>
            </w:tcBorders>
          </w:tcPr>
          <w:p w:rsidR="0055785D" w:rsidRPr="00DB0544" w:rsidRDefault="0055785D" w:rsidP="00C01031">
            <w:pPr>
              <w:autoSpaceDE w:val="0"/>
              <w:autoSpaceDN w:val="0"/>
              <w:adjustRightInd w:val="0"/>
              <w:jc w:val="both"/>
              <w:rPr>
                <w:szCs w:val="28"/>
              </w:rPr>
            </w:pPr>
          </w:p>
        </w:tc>
        <w:tc>
          <w:tcPr>
            <w:tcW w:w="2489" w:type="dxa"/>
            <w:tcBorders>
              <w:top w:val="nil"/>
              <w:left w:val="nil"/>
              <w:bottom w:val="nil"/>
              <w:right w:val="single" w:sz="4" w:space="0" w:color="auto"/>
            </w:tcBorders>
          </w:tcPr>
          <w:p w:rsidR="0055785D" w:rsidRPr="00DB0544" w:rsidRDefault="0055785D" w:rsidP="00C01031">
            <w:pPr>
              <w:autoSpaceDE w:val="0"/>
              <w:autoSpaceDN w:val="0"/>
              <w:adjustRightInd w:val="0"/>
              <w:jc w:val="both"/>
              <w:rPr>
                <w:szCs w:val="28"/>
              </w:rPr>
            </w:pPr>
          </w:p>
        </w:tc>
        <w:tc>
          <w:tcPr>
            <w:tcW w:w="5068" w:type="dxa"/>
            <w:tcBorders>
              <w:top w:val="single" w:sz="4" w:space="0" w:color="auto"/>
              <w:left w:val="single" w:sz="4" w:space="0" w:color="auto"/>
            </w:tcBorders>
            <w:vAlign w:val="center"/>
          </w:tcPr>
          <w:p w:rsidR="00ED6304" w:rsidRPr="00DB0544" w:rsidRDefault="00ED6304" w:rsidP="001874D0">
            <w:pPr>
              <w:autoSpaceDE w:val="0"/>
              <w:autoSpaceDN w:val="0"/>
              <w:adjustRightInd w:val="0"/>
              <w:ind w:left="175"/>
              <w:jc w:val="both"/>
              <w:rPr>
                <w:szCs w:val="28"/>
              </w:rPr>
            </w:pPr>
            <w:r w:rsidRPr="00DB0544">
              <w:rPr>
                <w:szCs w:val="28"/>
              </w:rPr>
              <w:t>Формирование и</w:t>
            </w:r>
            <w:r w:rsidR="001874D0">
              <w:rPr>
                <w:szCs w:val="28"/>
              </w:rPr>
              <w:t xml:space="preserve"> </w:t>
            </w:r>
            <w:r w:rsidRPr="00DB0544">
              <w:rPr>
                <w:szCs w:val="28"/>
              </w:rPr>
              <w:t>направление</w:t>
            </w:r>
          </w:p>
          <w:p w:rsidR="0055785D" w:rsidRPr="00DB0544" w:rsidRDefault="00ED6304" w:rsidP="001874D0">
            <w:pPr>
              <w:autoSpaceDE w:val="0"/>
              <w:autoSpaceDN w:val="0"/>
              <w:adjustRightInd w:val="0"/>
              <w:ind w:left="175"/>
              <w:jc w:val="both"/>
              <w:rPr>
                <w:szCs w:val="28"/>
              </w:rPr>
            </w:pPr>
            <w:r w:rsidRPr="00DB0544">
              <w:rPr>
                <w:szCs w:val="28"/>
              </w:rPr>
              <w:t>межведомственных</w:t>
            </w:r>
            <w:r w:rsidR="001874D0">
              <w:rPr>
                <w:szCs w:val="28"/>
              </w:rPr>
              <w:t xml:space="preserve"> </w:t>
            </w:r>
            <w:r w:rsidRPr="00DB0544">
              <w:rPr>
                <w:szCs w:val="28"/>
              </w:rPr>
              <w:t>запросов</w:t>
            </w:r>
          </w:p>
        </w:tc>
      </w:tr>
    </w:tbl>
    <w:p w:rsidR="00CE7B3B" w:rsidRDefault="003A6B2D" w:rsidP="00C01031">
      <w:pPr>
        <w:autoSpaceDE w:val="0"/>
        <w:autoSpaceDN w:val="0"/>
        <w:adjustRightInd w:val="0"/>
        <w:ind w:left="2124" w:firstLine="708"/>
        <w:jc w:val="both"/>
        <w:rPr>
          <w:szCs w:val="28"/>
        </w:rPr>
      </w:pPr>
      <w:r>
        <w:rPr>
          <w:noProof/>
          <w:szCs w:val="28"/>
        </w:rPr>
        <w:pict>
          <v:line id="_x0000_s1044" style="position:absolute;left:0;text-align:left;z-index:251677696;visibility:visible;mso-position-horizontal-relative:text;mso-position-vertical-relative:text" from="430.65pt,6.45pt" to="43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55785D" w:rsidRPr="00DB0544" w:rsidRDefault="0055785D" w:rsidP="00C01031">
      <w:pPr>
        <w:autoSpaceDE w:val="0"/>
        <w:autoSpaceDN w:val="0"/>
        <w:adjustRightInd w:val="0"/>
        <w:ind w:left="2124" w:firstLine="708"/>
        <w:jc w:val="both"/>
        <w:rPr>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3"/>
      </w:tblGrid>
      <w:tr w:rsidR="0055785D" w:rsidRPr="00DB0544" w:rsidTr="00402378">
        <w:trPr>
          <w:trHeight w:val="623"/>
        </w:trPr>
        <w:tc>
          <w:tcPr>
            <w:tcW w:w="8930" w:type="dxa"/>
            <w:vAlign w:val="center"/>
          </w:tcPr>
          <w:p w:rsidR="0055785D" w:rsidRPr="00DB0544" w:rsidRDefault="0055785D" w:rsidP="00C01031">
            <w:pPr>
              <w:autoSpaceDE w:val="0"/>
              <w:autoSpaceDN w:val="0"/>
              <w:adjustRightInd w:val="0"/>
              <w:jc w:val="center"/>
              <w:rPr>
                <w:szCs w:val="28"/>
              </w:rPr>
            </w:pPr>
            <w:r w:rsidRPr="00DB0544">
              <w:rPr>
                <w:szCs w:val="28"/>
              </w:rPr>
              <w:t xml:space="preserve">Принятие решения о предоставлении муниципальной услуги либо об отказе в </w:t>
            </w:r>
          </w:p>
          <w:p w:rsidR="0055785D" w:rsidRPr="00DB0544" w:rsidRDefault="0055785D" w:rsidP="00C01031">
            <w:pPr>
              <w:autoSpaceDE w:val="0"/>
              <w:autoSpaceDN w:val="0"/>
              <w:adjustRightInd w:val="0"/>
              <w:jc w:val="center"/>
              <w:rPr>
                <w:szCs w:val="28"/>
              </w:rPr>
            </w:pPr>
            <w:r w:rsidRPr="00DB0544">
              <w:rPr>
                <w:szCs w:val="28"/>
              </w:rPr>
              <w:t>предоставлении муниципальной услуги</w:t>
            </w:r>
          </w:p>
        </w:tc>
      </w:tr>
    </w:tbl>
    <w:p w:rsidR="008E599E" w:rsidRDefault="003A6B2D" w:rsidP="00C01031">
      <w:pPr>
        <w:autoSpaceDE w:val="0"/>
        <w:autoSpaceDN w:val="0"/>
        <w:adjustRightInd w:val="0"/>
        <w:ind w:left="2124" w:firstLine="708"/>
        <w:jc w:val="both"/>
        <w:rPr>
          <w:szCs w:val="28"/>
        </w:rPr>
      </w:pPr>
      <w:r>
        <w:rPr>
          <w:noProof/>
          <w:szCs w:val="28"/>
        </w:rPr>
        <w:pict>
          <v:line id="_x0000_s1035" style="position:absolute;left:0;text-align:left;z-index:251669504;visibility:visible;mso-position-horizontal-relative:text;mso-position-vertical-relative:text" from="357.3pt,11.6pt" to="357.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sidRPr="003A6B2D">
        <w:rPr>
          <w:bCs/>
          <w:noProof/>
        </w:rPr>
        <w:pict>
          <v:shapetype id="_x0000_t32" coordsize="21600,21600" o:spt="32" o:oned="t" path="m,l21600,21600e" filled="f">
            <v:path arrowok="t" fillok="f" o:connecttype="none"/>
            <o:lock v:ext="edit" shapetype="t"/>
          </v:shapetype>
          <v:shape id="_x0000_s1039" type="#_x0000_t32" style="position:absolute;left:0;text-align:left;margin-left:96.45pt;margin-top:6.65pt;width:0;height:70.55pt;z-index:251673600;mso-position-horizontal-relative:text;mso-position-vertical-relative:text" o:connectortype="straight">
            <v:stroke endarrow="block"/>
          </v:shape>
        </w:pict>
      </w:r>
    </w:p>
    <w:tbl>
      <w:tblPr>
        <w:tblStyle w:val="ae"/>
        <w:tblW w:w="0" w:type="auto"/>
        <w:tblInd w:w="5211" w:type="dxa"/>
        <w:tblLook w:val="04A0"/>
      </w:tblPr>
      <w:tblGrid>
        <w:gridCol w:w="4359"/>
      </w:tblGrid>
      <w:tr w:rsidR="00CE7B3B" w:rsidTr="00D46712">
        <w:trPr>
          <w:trHeight w:val="2008"/>
        </w:trPr>
        <w:tc>
          <w:tcPr>
            <w:tcW w:w="4360" w:type="dxa"/>
          </w:tcPr>
          <w:p w:rsidR="00D46712" w:rsidRPr="0007635C" w:rsidRDefault="003A6B2D" w:rsidP="00C01031">
            <w:pPr>
              <w:jc w:val="center"/>
              <w:rPr>
                <w:szCs w:val="28"/>
              </w:rPr>
            </w:pPr>
            <w:r w:rsidRPr="003A6B2D">
              <w:rPr>
                <w:noProof/>
              </w:rPr>
              <w:pict>
                <v:rect id="_x0000_s1036" style="position:absolute;left:0;text-align:left;margin-left:-248.15pt;margin-top:27.75pt;width:197.7pt;height:76.2pt;z-index:251670528">
                  <v:textbox style="mso-next-textbox:#_x0000_s1036">
                    <w:txbxContent>
                      <w:p w:rsidR="005042AE" w:rsidRPr="0007635C" w:rsidRDefault="005042AE" w:rsidP="0055785D">
                        <w:pPr>
                          <w:rPr>
                            <w:szCs w:val="28"/>
                          </w:rPr>
                        </w:pPr>
                        <w:r w:rsidRPr="0007635C">
                          <w:rPr>
                            <w:szCs w:val="28"/>
                          </w:rPr>
                          <w:t>Рассмотрение документов и назначении публичных слушаний</w:t>
                        </w:r>
                        <w:r>
                          <w:rPr>
                            <w:szCs w:val="28"/>
                          </w:rPr>
                          <w:t xml:space="preserve">, </w:t>
                        </w:r>
                        <w:r w:rsidRPr="004D6F5F">
                          <w:rPr>
                            <w:rFonts w:cs="Times New Roman"/>
                            <w:color w:val="FF0000"/>
                            <w:szCs w:val="28"/>
                          </w:rPr>
                          <w:t>общественных обсуждений</w:t>
                        </w:r>
                      </w:p>
                    </w:txbxContent>
                  </v:textbox>
                </v:rect>
              </w:pict>
            </w:r>
            <w:r w:rsidR="00D46712" w:rsidRPr="00DB0544">
              <w:rPr>
                <w:szCs w:val="28"/>
              </w:rPr>
              <w:t xml:space="preserve">Подготовка, подписание и выдача </w:t>
            </w:r>
            <w:r w:rsidR="00D46712">
              <w:rPr>
                <w:szCs w:val="28"/>
              </w:rPr>
              <w:t>постановления об отказе в выдаче разрешения</w:t>
            </w:r>
            <w:r w:rsidR="00D46712" w:rsidRPr="00AD5052">
              <w:rPr>
                <w:color w:val="000000"/>
                <w:spacing w:val="2"/>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46712" w:rsidRDefault="003A6B2D" w:rsidP="00C01031">
            <w:pPr>
              <w:autoSpaceDE w:val="0"/>
              <w:autoSpaceDN w:val="0"/>
              <w:adjustRightInd w:val="0"/>
              <w:jc w:val="both"/>
              <w:rPr>
                <w:szCs w:val="28"/>
              </w:rPr>
            </w:pPr>
            <w:r w:rsidRPr="003A6B2D">
              <w:rPr>
                <w:bCs/>
                <w:noProof/>
              </w:rPr>
              <w:pict>
                <v:shape id="_x0000_s1040" type="#_x0000_t32" style="position:absolute;left:0;text-align:left;margin-left:-146pt;margin-top:3.3pt;width:0;height:49.5pt;z-index:251674624" o:connectortype="straight">
                  <v:stroke endarrow="block"/>
                </v:shape>
              </w:pict>
            </w:r>
          </w:p>
        </w:tc>
      </w:tr>
    </w:tbl>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tblGrid>
      <w:tr w:rsidR="00CE7B3B" w:rsidRPr="00DB0544" w:rsidTr="00CE7B3B">
        <w:trPr>
          <w:trHeight w:val="980"/>
        </w:trPr>
        <w:tc>
          <w:tcPr>
            <w:tcW w:w="4503" w:type="dxa"/>
            <w:vAlign w:val="center"/>
          </w:tcPr>
          <w:p w:rsidR="00CE7B3B" w:rsidRPr="00DB0544" w:rsidRDefault="003A6B2D" w:rsidP="00CE7B3B">
            <w:pPr>
              <w:autoSpaceDE w:val="0"/>
              <w:autoSpaceDN w:val="0"/>
              <w:adjustRightInd w:val="0"/>
              <w:jc w:val="center"/>
              <w:rPr>
                <w:szCs w:val="28"/>
              </w:rPr>
            </w:pPr>
            <w:r w:rsidRPr="003A6B2D">
              <w:rPr>
                <w:bCs/>
                <w:noProof/>
              </w:rPr>
              <w:pict>
                <v:shape id="_x0000_s1042" type="#_x0000_t32" style="position:absolute;left:0;text-align:left;margin-left:119.4pt;margin-top:47.7pt;width:.65pt;height:30.05pt;z-index:251676672;mso-position-horizontal-relative:text;mso-position-vertical-relative:text" o:connectortype="straight">
                  <v:stroke endarrow="block"/>
                </v:shape>
              </w:pict>
            </w:r>
            <w:r w:rsidR="00CE7B3B">
              <w:rPr>
                <w:szCs w:val="28"/>
              </w:rPr>
              <w:t>Передача документов в Комиссию</w:t>
            </w:r>
          </w:p>
        </w:tc>
      </w:tr>
    </w:tbl>
    <w:p w:rsidR="0055785D" w:rsidRPr="00DB0544" w:rsidRDefault="003A6B2D" w:rsidP="00C01031">
      <w:pPr>
        <w:autoSpaceDE w:val="0"/>
        <w:autoSpaceDN w:val="0"/>
        <w:adjustRightInd w:val="0"/>
        <w:ind w:left="2124" w:firstLine="708"/>
        <w:jc w:val="both"/>
        <w:rPr>
          <w:szCs w:val="28"/>
        </w:rPr>
      </w:pPr>
      <w:r>
        <w:rPr>
          <w:noProof/>
          <w:szCs w:val="28"/>
        </w:rPr>
        <w:pict>
          <v:line id="_x0000_s1034" style="position:absolute;left:0;text-align:left;z-index:251668480;visibility:visible;mso-position-horizontal-relative:text;mso-position-vertical-relative:text" from="437.7pt,1.1pt" to="437.7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55785D" w:rsidRDefault="003A6B2D" w:rsidP="00C01031">
      <w:pPr>
        <w:pStyle w:val="af9"/>
        <w:ind w:left="5103"/>
        <w:rPr>
          <w:bCs/>
        </w:rPr>
      </w:pPr>
      <w:r>
        <w:rPr>
          <w:bCs/>
          <w:noProof/>
          <w:lang w:eastAsia="ru-RU"/>
        </w:rPr>
        <w:pict>
          <v:rect id="_x0000_s1038" style="position:absolute;left:0;text-align:left;margin-left:228.85pt;margin-top:4.05pt;width:174.35pt;height:120.6pt;z-index:251672576">
            <v:textbox style="mso-next-textbox:#_x0000_s1038">
              <w:txbxContent>
                <w:p w:rsidR="005042AE" w:rsidRPr="0007635C" w:rsidRDefault="005042AE" w:rsidP="007E5621">
                  <w:pPr>
                    <w:jc w:val="center"/>
                    <w:rPr>
                      <w:szCs w:val="28"/>
                    </w:rPr>
                  </w:pPr>
                  <w:r w:rsidRPr="00B97BA9">
                    <w:rPr>
                      <w:szCs w:val="28"/>
                    </w:rPr>
                    <w:t xml:space="preserve">Издание постановления администрации </w:t>
                  </w:r>
                  <w:r w:rsidRPr="0007635C">
                    <w:rPr>
                      <w:szCs w:val="28"/>
                    </w:rPr>
                    <w:t xml:space="preserve">о </w:t>
                  </w:r>
                  <w:r w:rsidRPr="00AD5052">
                    <w:rPr>
                      <w:color w:val="000000"/>
                      <w:spacing w:val="2"/>
                      <w:szCs w:val="28"/>
                    </w:rPr>
                    <w:t>разрешении на отклонение от предельных параметров разрешенного строительства, реконструкции объектов капитального строительства</w:t>
                  </w:r>
                </w:p>
              </w:txbxContent>
            </v:textbox>
          </v:rect>
        </w:pict>
      </w:r>
    </w:p>
    <w:p w:rsidR="0055785D" w:rsidRDefault="003A6B2D" w:rsidP="00C01031">
      <w:pPr>
        <w:pStyle w:val="af9"/>
        <w:ind w:left="5103"/>
        <w:rPr>
          <w:bCs/>
        </w:rPr>
      </w:pPr>
      <w:r>
        <w:rPr>
          <w:bCs/>
          <w:noProof/>
          <w:lang w:eastAsia="ru-RU"/>
        </w:rPr>
        <w:pict>
          <v:rect id="_x0000_s1037" style="position:absolute;left:0;text-align:left;margin-left:.4pt;margin-top:7.15pt;width:182.8pt;height:71.25pt;z-index:251671552">
            <v:textbox style="mso-next-textbox:#_x0000_s1037">
              <w:txbxContent>
                <w:p w:rsidR="005042AE" w:rsidRPr="0007635C" w:rsidRDefault="005042AE" w:rsidP="0055785D">
                  <w:pPr>
                    <w:rPr>
                      <w:szCs w:val="28"/>
                    </w:rPr>
                  </w:pPr>
                  <w:r w:rsidRPr="0007635C">
                    <w:rPr>
                      <w:szCs w:val="28"/>
                    </w:rPr>
                    <w:t>Организация и проведение публичных слушаний</w:t>
                  </w:r>
                  <w:r>
                    <w:rPr>
                      <w:szCs w:val="28"/>
                    </w:rPr>
                    <w:t xml:space="preserve">, </w:t>
                  </w:r>
                  <w:r w:rsidRPr="004D6F5F">
                    <w:rPr>
                      <w:rFonts w:cs="Times New Roman"/>
                      <w:color w:val="FF0000"/>
                      <w:szCs w:val="28"/>
                    </w:rPr>
                    <w:t>общественных обсуждений</w:t>
                  </w:r>
                </w:p>
                <w:p w:rsidR="005042AE" w:rsidRDefault="005042AE" w:rsidP="0055785D"/>
              </w:txbxContent>
            </v:textbox>
          </v:rect>
        </w:pict>
      </w:r>
    </w:p>
    <w:p w:rsidR="0055785D" w:rsidRDefault="0055785D" w:rsidP="00C01031">
      <w:pPr>
        <w:pStyle w:val="af9"/>
        <w:ind w:left="5103"/>
        <w:rPr>
          <w:bCs/>
        </w:rPr>
      </w:pPr>
    </w:p>
    <w:p w:rsidR="0055785D" w:rsidRDefault="003A6B2D" w:rsidP="00C01031">
      <w:pPr>
        <w:pStyle w:val="af9"/>
        <w:ind w:left="5103"/>
        <w:rPr>
          <w:bCs/>
        </w:rPr>
      </w:pPr>
      <w:r>
        <w:rPr>
          <w:bCs/>
          <w:noProof/>
          <w:lang w:eastAsia="ru-RU"/>
        </w:rPr>
        <w:pict>
          <v:shape id="_x0000_s1041" type="#_x0000_t32" style="position:absolute;left:0;text-align:left;margin-left:183.2pt;margin-top:.45pt;width:50.9pt;height:.05pt;z-index:251675648" o:connectortype="straight">
            <v:stroke endarrow="block"/>
          </v:shape>
        </w:pict>
      </w:r>
    </w:p>
    <w:p w:rsidR="0055785D" w:rsidRDefault="0055785D" w:rsidP="00C01031">
      <w:pPr>
        <w:pStyle w:val="af9"/>
        <w:ind w:left="5103"/>
        <w:rPr>
          <w:bCs/>
        </w:rPr>
      </w:pPr>
    </w:p>
    <w:p w:rsidR="001874D0" w:rsidRDefault="001874D0" w:rsidP="00C01031">
      <w:pPr>
        <w:pStyle w:val="af9"/>
        <w:ind w:left="5103"/>
        <w:rPr>
          <w:bCs/>
        </w:rPr>
      </w:pPr>
    </w:p>
    <w:p w:rsidR="0055785D" w:rsidRDefault="0055785D" w:rsidP="00C01031">
      <w:pPr>
        <w:pStyle w:val="af9"/>
        <w:ind w:left="5103"/>
        <w:rPr>
          <w:bCs/>
        </w:rPr>
      </w:pPr>
    </w:p>
    <w:p w:rsidR="0055785D" w:rsidRDefault="0055785D" w:rsidP="00C01031">
      <w:pPr>
        <w:pStyle w:val="af9"/>
        <w:ind w:left="5103"/>
        <w:rPr>
          <w:bCs/>
        </w:rPr>
      </w:pPr>
    </w:p>
    <w:p w:rsidR="00EA53AA" w:rsidRDefault="003A6B2D" w:rsidP="00C01031">
      <w:pPr>
        <w:pStyle w:val="af9"/>
        <w:ind w:left="5103"/>
        <w:rPr>
          <w:bCs/>
        </w:rPr>
      </w:pPr>
      <w:r>
        <w:rPr>
          <w:bCs/>
          <w:noProof/>
          <w:lang w:eastAsia="ru-RU"/>
        </w:rPr>
        <w:pict>
          <v:shape id="_x0000_s1050" type="#_x0000_t32" style="position:absolute;left:0;text-align:left;margin-left:321.45pt;margin-top:1.1pt;width:.05pt;height:34.8pt;z-index:251678720" o:connectortype="straight">
            <v:stroke endarrow="block"/>
          </v:shape>
        </w:pict>
      </w:r>
    </w:p>
    <w:p w:rsidR="0055785D" w:rsidRDefault="0055785D" w:rsidP="00C01031">
      <w:pPr>
        <w:pStyle w:val="af9"/>
        <w:ind w:left="5103"/>
        <w:rPr>
          <w:bCs/>
        </w:rPr>
      </w:pPr>
    </w:p>
    <w:p w:rsidR="0055785D" w:rsidRDefault="0055785D" w:rsidP="00C01031">
      <w:pPr>
        <w:outlineLvl w:val="0"/>
        <w:rPr>
          <w:sz w:val="24"/>
          <w:szCs w:val="24"/>
        </w:rPr>
      </w:pPr>
    </w:p>
    <w:tbl>
      <w:tblPr>
        <w:tblpPr w:leftFromText="180" w:rightFromText="180" w:vertAnchor="page" w:horzAnchor="margin" w:tblpXSpec="right" w:tblpY="8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tblGrid>
      <w:tr w:rsidR="00CE7B3B" w:rsidRPr="00DB0544" w:rsidTr="00CE7B3B">
        <w:trPr>
          <w:trHeight w:val="986"/>
        </w:trPr>
        <w:tc>
          <w:tcPr>
            <w:tcW w:w="7621" w:type="dxa"/>
            <w:vAlign w:val="center"/>
          </w:tcPr>
          <w:p w:rsidR="00CE7B3B" w:rsidRPr="00DB0544" w:rsidRDefault="00CE7B3B" w:rsidP="00CE7B3B">
            <w:pPr>
              <w:autoSpaceDE w:val="0"/>
              <w:autoSpaceDN w:val="0"/>
              <w:adjustRightInd w:val="0"/>
              <w:jc w:val="center"/>
              <w:rPr>
                <w:szCs w:val="28"/>
              </w:rPr>
            </w:pPr>
            <w:r w:rsidRPr="00DB0544">
              <w:rPr>
                <w:szCs w:val="28"/>
              </w:rPr>
              <w:t>Выдача результата услуги</w:t>
            </w:r>
            <w:r>
              <w:rPr>
                <w:szCs w:val="28"/>
              </w:rPr>
              <w:t xml:space="preserve"> в администрации, многофункциональном центре</w:t>
            </w:r>
          </w:p>
        </w:tc>
      </w:tr>
    </w:tbl>
    <w:p w:rsidR="0055785D" w:rsidRDefault="0055785D" w:rsidP="00C01031"/>
    <w:p w:rsidR="0055785D" w:rsidRDefault="0055785D" w:rsidP="00C01031">
      <w:pPr>
        <w:pStyle w:val="af9"/>
      </w:pPr>
    </w:p>
    <w:p w:rsidR="00AA5E10" w:rsidRDefault="00AA5E10" w:rsidP="00C01031"/>
    <w:p w:rsidR="008F0B7D" w:rsidRDefault="008F0B7D" w:rsidP="00C01031"/>
    <w:p w:rsidR="00CE7B3B" w:rsidRDefault="00CE7B3B" w:rsidP="00C01031"/>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8F0B7D" w:rsidRPr="000D7C74" w:rsidRDefault="008F0B7D" w:rsidP="00C01031">
      <w:pPr>
        <w:tabs>
          <w:tab w:val="left" w:pos="1701"/>
          <w:tab w:val="left" w:pos="3119"/>
          <w:tab w:val="left" w:pos="4820"/>
          <w:tab w:val="left" w:pos="4962"/>
        </w:tabs>
        <w:suppressAutoHyphens/>
        <w:ind w:left="4760"/>
      </w:pPr>
      <w:r w:rsidRPr="000D7C74">
        <w:t>Прило</w:t>
      </w:r>
      <w:r>
        <w:t>жение 3</w:t>
      </w:r>
    </w:p>
    <w:p w:rsidR="00526D7A" w:rsidRPr="007537FB" w:rsidRDefault="008F0B7D" w:rsidP="00526D7A">
      <w:pPr>
        <w:pStyle w:val="af9"/>
        <w:tabs>
          <w:tab w:val="left" w:pos="4820"/>
        </w:tabs>
        <w:ind w:left="4678"/>
        <w:jc w:val="left"/>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r w:rsidR="00EA53AA">
        <w:rPr>
          <w:color w:val="000000"/>
          <w:spacing w:val="2"/>
        </w:rPr>
        <w:t>,</w:t>
      </w:r>
    </w:p>
    <w:p w:rsidR="00B5420A" w:rsidRPr="007537FB" w:rsidRDefault="00B5420A" w:rsidP="00C01031">
      <w:pPr>
        <w:autoSpaceDE w:val="0"/>
        <w:ind w:left="4760"/>
        <w:rPr>
          <w:rFonts w:cs="Times New Roman"/>
          <w:szCs w:val="28"/>
        </w:rPr>
      </w:pPr>
    </w:p>
    <w:p w:rsidR="008F0B7D" w:rsidRPr="007537FB" w:rsidRDefault="008F0B7D" w:rsidP="00C01031">
      <w:pPr>
        <w:autoSpaceDE w:val="0"/>
        <w:ind w:left="4760"/>
        <w:rPr>
          <w:rFonts w:eastAsia="Arial CYR" w:cs="Arial CYR"/>
          <w:szCs w:val="28"/>
        </w:rPr>
      </w:pPr>
    </w:p>
    <w:p w:rsidR="008F0B7D" w:rsidRPr="000D7C74" w:rsidRDefault="008F0B7D" w:rsidP="00C01031">
      <w:pPr>
        <w:tabs>
          <w:tab w:val="left" w:pos="3402"/>
          <w:tab w:val="left" w:pos="3828"/>
          <w:tab w:val="left" w:pos="5835"/>
        </w:tabs>
        <w:suppressAutoHyphens/>
        <w:ind w:left="4760"/>
        <w:rPr>
          <w:rFonts w:cs="Times New Roman"/>
          <w:szCs w:val="28"/>
        </w:rPr>
      </w:pPr>
      <w:r>
        <w:rPr>
          <w:rFonts w:cs="Times New Roman"/>
          <w:szCs w:val="28"/>
        </w:rPr>
        <w:tab/>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местонахождении и графике работы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муниципального казенного учреждения «Многофункциональный центр</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предоставления государственных и муниципальных услуг</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Советского городского округа»</w:t>
      </w:r>
    </w:p>
    <w:p w:rsidR="008F0B7D" w:rsidRDefault="008F0B7D" w:rsidP="00C01031">
      <w:pPr>
        <w:pStyle w:val="ConsPlusNonformat"/>
        <w:jc w:val="center"/>
        <w:rPr>
          <w:rFonts w:ascii="Times New Roman" w:hAnsi="Times New Roman" w:cs="Times New Roman"/>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1"/>
        <w:gridCol w:w="2977"/>
        <w:gridCol w:w="2976"/>
      </w:tblGrid>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w:t>
            </w:r>
          </w:p>
          <w:p w:rsidR="008F0B7D" w:rsidRDefault="008F0B7D" w:rsidP="00C01031">
            <w:pPr>
              <w:suppressAutoHyphens/>
              <w:autoSpaceDE w:val="0"/>
              <w:autoSpaceDN w:val="0"/>
              <w:adjustRightInd w:val="0"/>
              <w:jc w:val="center"/>
              <w:rPr>
                <w:rFonts w:cs="Times New Roman"/>
                <w:szCs w:val="28"/>
              </w:rPr>
            </w:pPr>
            <w:r>
              <w:rPr>
                <w:rFonts w:cs="Times New Roman"/>
                <w:szCs w:val="28"/>
              </w:rPr>
              <w:t>п/п</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widowControl w:val="0"/>
              <w:suppressAutoHyphens/>
              <w:autoSpaceDE w:val="0"/>
              <w:autoSpaceDN w:val="0"/>
              <w:adjustRightInd w:val="0"/>
              <w:jc w:val="center"/>
              <w:rPr>
                <w:rFonts w:eastAsia="Lucida Sans Unicode"/>
                <w:kern w:val="2"/>
                <w:szCs w:val="28"/>
                <w:lang w:eastAsia="ar-SA"/>
              </w:rPr>
            </w:pPr>
            <w:r>
              <w:rPr>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rPr>
                <w:rFonts w:eastAsia="Lucida Sans Unicode"/>
                <w:kern w:val="2"/>
                <w:szCs w:val="28"/>
                <w:lang w:eastAsia="ar-SA"/>
              </w:rPr>
            </w:pPr>
            <w:r>
              <w:rPr>
                <w:szCs w:val="28"/>
              </w:rPr>
              <w:t xml:space="preserve">Муниципальное </w:t>
            </w:r>
          </w:p>
          <w:p w:rsidR="008F0B7D" w:rsidRDefault="008F0B7D" w:rsidP="00C01031">
            <w:pPr>
              <w:widowControl w:val="0"/>
              <w:suppressAutoHyphens/>
              <w:rPr>
                <w:rFonts w:eastAsia="Lucida Sans Unicode"/>
                <w:kern w:val="2"/>
                <w:szCs w:val="28"/>
                <w:lang w:eastAsia="ar-SA"/>
              </w:rPr>
            </w:pPr>
            <w:r>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rPr>
                <w:rFonts w:eastAsia="Lucida Sans Unicode"/>
                <w:kern w:val="2"/>
                <w:szCs w:val="28"/>
                <w:lang w:eastAsia="ar-SA"/>
              </w:rPr>
            </w:pPr>
            <w:r>
              <w:rPr>
                <w:szCs w:val="28"/>
              </w:rPr>
              <w:t xml:space="preserve">357910, </w:t>
            </w:r>
          </w:p>
          <w:p w:rsidR="008F0B7D" w:rsidRDefault="008F0B7D" w:rsidP="00C01031">
            <w:pPr>
              <w:rPr>
                <w:szCs w:val="28"/>
              </w:rPr>
            </w:pPr>
            <w:r>
              <w:rPr>
                <w:szCs w:val="28"/>
              </w:rPr>
              <w:t xml:space="preserve">Ставропольский край, Советский район, </w:t>
            </w:r>
          </w:p>
          <w:p w:rsidR="008F0B7D" w:rsidRDefault="008F0B7D" w:rsidP="00C01031">
            <w:pPr>
              <w:rPr>
                <w:szCs w:val="28"/>
              </w:rPr>
            </w:pPr>
            <w:r>
              <w:rPr>
                <w:szCs w:val="28"/>
              </w:rPr>
              <w:t xml:space="preserve">г. Зеленокумск, </w:t>
            </w:r>
          </w:p>
          <w:p w:rsidR="008F0B7D" w:rsidRDefault="008F0B7D" w:rsidP="00C01031">
            <w:pPr>
              <w:rPr>
                <w:szCs w:val="28"/>
              </w:rPr>
            </w:pPr>
            <w:r>
              <w:rPr>
                <w:szCs w:val="28"/>
              </w:rPr>
              <w:t>ул. З. Космодемьянской, 9</w:t>
            </w:r>
          </w:p>
          <w:p w:rsidR="008F0B7D" w:rsidRDefault="008F0B7D" w:rsidP="00C01031">
            <w:pPr>
              <w:rPr>
                <w:sz w:val="16"/>
                <w:szCs w:val="16"/>
              </w:rPr>
            </w:pPr>
            <w:r>
              <w:rPr>
                <w:rStyle w:val="phone"/>
              </w:rPr>
              <w:t>8(86552) 6-43-83, 8(86552) 6-42-64</w:t>
            </w:r>
            <w:r>
              <w:rPr>
                <w:sz w:val="16"/>
                <w:szCs w:val="16"/>
              </w:rPr>
              <w:t xml:space="preserve"> </w:t>
            </w:r>
          </w:p>
          <w:p w:rsidR="008F0B7D" w:rsidRDefault="008F0B7D" w:rsidP="00C01031">
            <w:pPr>
              <w:rPr>
                <w:szCs w:val="28"/>
              </w:rPr>
            </w:pPr>
            <w:r>
              <w:rPr>
                <w:szCs w:val="28"/>
                <w:lang w:val="en-US"/>
              </w:rPr>
              <w:t>E</w:t>
            </w:r>
            <w:r>
              <w:rPr>
                <w:szCs w:val="28"/>
              </w:rPr>
              <w:t>-</w:t>
            </w:r>
            <w:r>
              <w:rPr>
                <w:szCs w:val="28"/>
                <w:lang w:val="en-US"/>
              </w:rPr>
              <w:t>mail</w:t>
            </w:r>
            <w:r>
              <w:rPr>
                <w:szCs w:val="28"/>
              </w:rPr>
              <w:t xml:space="preserve">: </w:t>
            </w:r>
            <w:hyperlink r:id="rId28" w:tgtFrame="_blank" w:history="1">
              <w:r>
                <w:rPr>
                  <w:rStyle w:val="a8"/>
                  <w:szCs w:val="28"/>
                  <w:lang w:val="en-US"/>
                </w:rPr>
                <w:t>mfczel</w:t>
              </w:r>
              <w:r>
                <w:rPr>
                  <w:rStyle w:val="a8"/>
                  <w:szCs w:val="28"/>
                </w:rPr>
                <w:t>@</w:t>
              </w:r>
              <w:r>
                <w:rPr>
                  <w:rStyle w:val="a8"/>
                  <w:szCs w:val="28"/>
                  <w:lang w:val="en-US"/>
                </w:rPr>
                <w:t>mail</w:t>
              </w:r>
              <w:r>
                <w:rPr>
                  <w:rStyle w:val="a8"/>
                  <w:szCs w:val="28"/>
                </w:rPr>
                <w:t>.</w:t>
              </w:r>
              <w:r>
                <w:rPr>
                  <w:rStyle w:val="a8"/>
                  <w:szCs w:val="28"/>
                  <w:lang w:val="en-US"/>
                </w:rPr>
                <w:t>ru</w:t>
              </w:r>
            </w:hyperlink>
          </w:p>
          <w:p w:rsidR="008F0B7D" w:rsidRDefault="008F0B7D" w:rsidP="00C01031">
            <w:pPr>
              <w:rPr>
                <w:b/>
              </w:rPr>
            </w:pPr>
            <w:r>
              <w:rPr>
                <w:rStyle w:val="af2"/>
                <w:b w:val="0"/>
              </w:rPr>
              <w:t>Официальный сайт:</w:t>
            </w:r>
          </w:p>
          <w:p w:rsidR="008F0B7D" w:rsidRDefault="003A6B2D" w:rsidP="00C01031">
            <w:hyperlink r:id="rId29" w:tgtFrame="_blank" w:history="1">
              <w:r w:rsidR="008F0B7D">
                <w:rPr>
                  <w:rStyle w:val="a8"/>
                </w:rPr>
                <w:t>sovetskiy.umfc26.ru</w:t>
              </w:r>
            </w:hyperlink>
          </w:p>
          <w:p w:rsidR="008F0B7D" w:rsidRDefault="008F0B7D" w:rsidP="00C01031">
            <w:pPr>
              <w:rPr>
                <w:rFonts w:eastAsia="Lucida Sans Unicode"/>
                <w:kern w:val="2"/>
                <w:sz w:val="16"/>
                <w:szCs w:val="16"/>
                <w:lang w:val="en-US" w:eastAsia="ar-SA"/>
              </w:rPr>
            </w:pP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rPr>
                <w:szCs w:val="28"/>
              </w:rPr>
            </w:pPr>
            <w:r>
              <w:rPr>
                <w:szCs w:val="28"/>
              </w:rPr>
              <w:t xml:space="preserve">Понедельник: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вторник: </w:t>
            </w:r>
          </w:p>
          <w:p w:rsidR="008F0B7D" w:rsidRDefault="008F0B7D" w:rsidP="00C01031">
            <w:pPr>
              <w:rPr>
                <w:szCs w:val="28"/>
              </w:rPr>
            </w:pPr>
            <w:r>
              <w:rPr>
                <w:szCs w:val="28"/>
              </w:rPr>
              <w:t>с 08-00 до 20-00,</w:t>
            </w:r>
          </w:p>
          <w:p w:rsidR="008F0B7D" w:rsidRDefault="008F0B7D" w:rsidP="00C01031">
            <w:pPr>
              <w:rPr>
                <w:szCs w:val="28"/>
              </w:rPr>
            </w:pPr>
            <w:r>
              <w:rPr>
                <w:szCs w:val="28"/>
              </w:rPr>
              <w:t xml:space="preserve">среда: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четверг: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пятница: </w:t>
            </w:r>
          </w:p>
          <w:p w:rsidR="008F0B7D" w:rsidRDefault="008F0B7D" w:rsidP="00C01031">
            <w:pPr>
              <w:rPr>
                <w:szCs w:val="28"/>
              </w:rPr>
            </w:pPr>
            <w:r>
              <w:rPr>
                <w:szCs w:val="28"/>
              </w:rPr>
              <w:t>с 08-00 до 18-00,</w:t>
            </w:r>
          </w:p>
          <w:p w:rsidR="008F0B7D" w:rsidRDefault="008F0B7D" w:rsidP="00C01031">
            <w:pPr>
              <w:rPr>
                <w:szCs w:val="28"/>
              </w:rPr>
            </w:pPr>
            <w:r>
              <w:rPr>
                <w:szCs w:val="28"/>
              </w:rPr>
              <w:t>суббота:</w:t>
            </w:r>
          </w:p>
          <w:p w:rsidR="008F0B7D" w:rsidRDefault="008F0B7D" w:rsidP="00C01031">
            <w:pPr>
              <w:rPr>
                <w:rFonts w:eastAsia="Lucida Sans Unicode"/>
                <w:kern w:val="2"/>
                <w:sz w:val="16"/>
                <w:szCs w:val="16"/>
                <w:lang w:eastAsia="ar-SA"/>
              </w:rPr>
            </w:pPr>
            <w:r>
              <w:rPr>
                <w:szCs w:val="28"/>
              </w:rPr>
              <w:t>с 09-00 до 13-00,</w:t>
            </w:r>
          </w:p>
          <w:p w:rsidR="008F0B7D" w:rsidRDefault="008F0B7D" w:rsidP="00C01031">
            <w:pPr>
              <w:widowControl w:val="0"/>
              <w:suppressAutoHyphens/>
              <w:rPr>
                <w:rFonts w:eastAsia="Lucida Sans Unicode"/>
                <w:kern w:val="2"/>
                <w:szCs w:val="28"/>
                <w:lang w:eastAsia="ar-SA"/>
              </w:rPr>
            </w:pPr>
            <w:r>
              <w:rPr>
                <w:szCs w:val="28"/>
              </w:rPr>
              <w:t>воскресенье – выходной</w:t>
            </w:r>
          </w:p>
        </w:tc>
      </w:tr>
    </w:tbl>
    <w:p w:rsidR="00B5420A" w:rsidRDefault="00B5420A" w:rsidP="00C01031">
      <w:pPr>
        <w:tabs>
          <w:tab w:val="left" w:pos="1701"/>
          <w:tab w:val="left" w:pos="3119"/>
          <w:tab w:val="left" w:pos="4820"/>
          <w:tab w:val="left" w:pos="4962"/>
        </w:tabs>
        <w:suppressAutoHyphens/>
        <w:ind w:left="4760"/>
      </w:pPr>
    </w:p>
    <w:p w:rsidR="003A7DB5" w:rsidRDefault="003A7DB5"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3A7DB5" w:rsidRDefault="003A7DB5" w:rsidP="00C01031">
      <w:pPr>
        <w:tabs>
          <w:tab w:val="left" w:pos="1701"/>
          <w:tab w:val="left" w:pos="3119"/>
          <w:tab w:val="left" w:pos="4820"/>
          <w:tab w:val="left" w:pos="4962"/>
        </w:tabs>
        <w:suppressAutoHyphens/>
        <w:ind w:left="4760"/>
      </w:pPr>
    </w:p>
    <w:p w:rsidR="008F0B7D" w:rsidRPr="000D7C74" w:rsidRDefault="008F0B7D" w:rsidP="00C01031">
      <w:pPr>
        <w:tabs>
          <w:tab w:val="left" w:pos="1701"/>
          <w:tab w:val="left" w:pos="3119"/>
          <w:tab w:val="left" w:pos="4820"/>
          <w:tab w:val="left" w:pos="4962"/>
        </w:tabs>
        <w:suppressAutoHyphens/>
        <w:ind w:left="4760"/>
      </w:pPr>
      <w:r w:rsidRPr="000D7C74">
        <w:t>Прило</w:t>
      </w:r>
      <w:r>
        <w:t>жение 4</w:t>
      </w:r>
    </w:p>
    <w:p w:rsidR="008F0B7D" w:rsidRPr="007537FB" w:rsidRDefault="008F0B7D" w:rsidP="00526D7A">
      <w:pPr>
        <w:pStyle w:val="af9"/>
        <w:tabs>
          <w:tab w:val="left" w:pos="4820"/>
        </w:tabs>
        <w:ind w:left="4678"/>
        <w:jc w:val="left"/>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p>
    <w:p w:rsidR="008F0B7D" w:rsidRDefault="008F0B7D" w:rsidP="00C01031">
      <w:pPr>
        <w:tabs>
          <w:tab w:val="left" w:pos="851"/>
        </w:tabs>
        <w:suppressAutoHyphens/>
        <w:ind w:left="-567" w:firstLine="709"/>
        <w:jc w:val="center"/>
        <w:rPr>
          <w:rFonts w:cs="Times New Roman"/>
          <w:szCs w:val="28"/>
        </w:rPr>
      </w:pPr>
    </w:p>
    <w:p w:rsidR="00EA53AA" w:rsidRDefault="00EA53AA" w:rsidP="00C01031">
      <w:pPr>
        <w:tabs>
          <w:tab w:val="left" w:pos="851"/>
        </w:tabs>
        <w:suppressAutoHyphens/>
        <w:ind w:left="-567" w:firstLine="709"/>
        <w:jc w:val="center"/>
        <w:rPr>
          <w:rFonts w:cs="Times New Roman"/>
          <w:szCs w:val="28"/>
        </w:rPr>
      </w:pPr>
    </w:p>
    <w:p w:rsidR="008F0B7D" w:rsidRDefault="008F0B7D" w:rsidP="00C01031">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Информация</w:t>
      </w:r>
    </w:p>
    <w:p w:rsidR="008F0B7D" w:rsidRDefault="008F0B7D" w:rsidP="00C01031">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о местонахождении и графике работы</w:t>
      </w:r>
      <w:r>
        <w:rPr>
          <w:rFonts w:ascii="Times New Roman" w:hAnsi="Times New Roman" w:cs="Times New Roman"/>
          <w:sz w:val="28"/>
          <w:szCs w:val="28"/>
        </w:rPr>
        <w:t xml:space="preserve"> </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территориально обособленных структурных подразделений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м</w:t>
      </w:r>
      <w:r w:rsidRPr="00BC0B58">
        <w:rPr>
          <w:rFonts w:ascii="Times New Roman" w:hAnsi="Times New Roman"/>
          <w:sz w:val="28"/>
          <w:szCs w:val="28"/>
        </w:rPr>
        <w:t>униципально</w:t>
      </w:r>
      <w:r>
        <w:rPr>
          <w:rFonts w:ascii="Times New Roman" w:hAnsi="Times New Roman"/>
          <w:sz w:val="28"/>
          <w:szCs w:val="28"/>
        </w:rPr>
        <w:t>го</w:t>
      </w:r>
      <w:r w:rsidRPr="00BC0B58">
        <w:rPr>
          <w:rFonts w:ascii="Times New Roman" w:hAnsi="Times New Roman"/>
          <w:sz w:val="28"/>
          <w:szCs w:val="28"/>
        </w:rPr>
        <w:t xml:space="preserve"> казенно</w:t>
      </w:r>
      <w:r>
        <w:rPr>
          <w:rFonts w:ascii="Times New Roman" w:hAnsi="Times New Roman"/>
          <w:sz w:val="28"/>
          <w:szCs w:val="28"/>
        </w:rPr>
        <w:t>го</w:t>
      </w:r>
      <w:r w:rsidRPr="00BC0B58">
        <w:rPr>
          <w:rFonts w:ascii="Times New Roman" w:hAnsi="Times New Roman"/>
          <w:sz w:val="28"/>
          <w:szCs w:val="28"/>
        </w:rPr>
        <w:t xml:space="preserve"> учреждени</w:t>
      </w:r>
      <w:r>
        <w:rPr>
          <w:rFonts w:ascii="Times New Roman" w:hAnsi="Times New Roman"/>
          <w:sz w:val="28"/>
          <w:szCs w:val="28"/>
        </w:rPr>
        <w:t>я</w:t>
      </w:r>
      <w:r w:rsidRPr="00BC0B58">
        <w:rPr>
          <w:rFonts w:ascii="Times New Roman" w:hAnsi="Times New Roman"/>
          <w:sz w:val="28"/>
          <w:szCs w:val="28"/>
        </w:rPr>
        <w:t xml:space="preserve">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w:t>
      </w:r>
      <w:r w:rsidRPr="00BC0B58">
        <w:rPr>
          <w:rFonts w:ascii="Times New Roman" w:hAnsi="Times New Roman"/>
          <w:sz w:val="28"/>
          <w:szCs w:val="28"/>
        </w:rPr>
        <w:t xml:space="preserve">Многофункциональный центр </w:t>
      </w:r>
    </w:p>
    <w:p w:rsidR="008F0B7D" w:rsidRDefault="008F0B7D" w:rsidP="00C01031">
      <w:pPr>
        <w:pStyle w:val="ConsPlusNonformat"/>
        <w:jc w:val="center"/>
        <w:rPr>
          <w:rFonts w:ascii="Times New Roman" w:hAnsi="Times New Roman"/>
          <w:sz w:val="28"/>
          <w:szCs w:val="28"/>
        </w:rPr>
      </w:pPr>
      <w:r w:rsidRPr="00BC0B58">
        <w:rPr>
          <w:rFonts w:ascii="Times New Roman" w:hAnsi="Times New Roman"/>
          <w:sz w:val="28"/>
          <w:szCs w:val="28"/>
        </w:rPr>
        <w:t xml:space="preserve">предоставления государственных и муниципальных услуг </w:t>
      </w:r>
    </w:p>
    <w:p w:rsidR="008F0B7D" w:rsidRDefault="008F0B7D" w:rsidP="00C01031">
      <w:pPr>
        <w:pStyle w:val="ConsPlusNonformat"/>
        <w:jc w:val="center"/>
        <w:rPr>
          <w:rFonts w:ascii="Times New Roman" w:hAnsi="Times New Roman"/>
          <w:sz w:val="28"/>
          <w:szCs w:val="28"/>
        </w:rPr>
      </w:pPr>
      <w:r w:rsidRPr="00BC0B58">
        <w:rPr>
          <w:rFonts w:ascii="Times New Roman" w:hAnsi="Times New Roman"/>
          <w:sz w:val="28"/>
          <w:szCs w:val="28"/>
        </w:rPr>
        <w:t xml:space="preserve">Советского </w:t>
      </w:r>
      <w:r>
        <w:rPr>
          <w:rFonts w:ascii="Times New Roman" w:hAnsi="Times New Roman"/>
          <w:sz w:val="28"/>
          <w:szCs w:val="28"/>
        </w:rPr>
        <w:t xml:space="preserve">городского округа» </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sz w:val="28"/>
          <w:szCs w:val="28"/>
        </w:rPr>
        <w:t xml:space="preserve">(далее </w:t>
      </w:r>
      <w:r w:rsidRPr="007967C9">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ТОСП МФЦ)</w:t>
      </w:r>
    </w:p>
    <w:p w:rsidR="008F0B7D" w:rsidRDefault="008F0B7D" w:rsidP="00C01031">
      <w:pPr>
        <w:suppressAutoHyphens/>
        <w:autoSpaceDE w:val="0"/>
        <w:autoSpaceDN w:val="0"/>
        <w:adjustRightInd w:val="0"/>
        <w:ind w:firstLine="709"/>
        <w:jc w:val="center"/>
        <w:outlineLvl w:val="0"/>
        <w:rPr>
          <w:rFonts w:cs="Times New Roman"/>
          <w:szCs w:val="28"/>
        </w:rPr>
      </w:pPr>
    </w:p>
    <w:p w:rsidR="008F0B7D" w:rsidRPr="000D7C74" w:rsidRDefault="008F0B7D" w:rsidP="00C01031">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 п/п</w:t>
            </w:r>
          </w:p>
        </w:tc>
        <w:tc>
          <w:tcPr>
            <w:tcW w:w="1836" w:type="dxa"/>
            <w:shd w:val="clear" w:color="auto" w:fill="auto"/>
          </w:tcPr>
          <w:p w:rsidR="008F0B7D" w:rsidRPr="009E36A9" w:rsidRDefault="008F0B7D" w:rsidP="00C01031">
            <w:pPr>
              <w:tabs>
                <w:tab w:val="left" w:pos="851"/>
              </w:tabs>
              <w:suppressAutoHyphens/>
              <w:jc w:val="both"/>
            </w:pPr>
            <w:r w:rsidRPr="009E36A9">
              <w:t xml:space="preserve">Наименование </w:t>
            </w:r>
          </w:p>
          <w:p w:rsidR="008F0B7D" w:rsidRPr="009E36A9" w:rsidRDefault="008F0B7D" w:rsidP="00C01031">
            <w:pPr>
              <w:tabs>
                <w:tab w:val="left" w:pos="851"/>
              </w:tabs>
              <w:suppressAutoHyphens/>
              <w:jc w:val="both"/>
            </w:pPr>
          </w:p>
        </w:tc>
        <w:tc>
          <w:tcPr>
            <w:tcW w:w="1932" w:type="dxa"/>
            <w:shd w:val="clear" w:color="auto" w:fill="auto"/>
          </w:tcPr>
          <w:p w:rsidR="008F0B7D" w:rsidRPr="009E36A9" w:rsidRDefault="008F0B7D" w:rsidP="00C01031">
            <w:pPr>
              <w:tabs>
                <w:tab w:val="left" w:pos="851"/>
              </w:tabs>
              <w:suppressAutoHyphens/>
              <w:jc w:val="both"/>
            </w:pPr>
            <w:proofErr w:type="spellStart"/>
            <w:proofErr w:type="gramStart"/>
            <w:r w:rsidRPr="009E36A9">
              <w:t>Местораспо-ложение</w:t>
            </w:r>
            <w:proofErr w:type="spellEnd"/>
            <w:proofErr w:type="gramEnd"/>
            <w:r w:rsidRPr="009E36A9">
              <w:t xml:space="preserve"> ТОСП МФЦ</w:t>
            </w:r>
          </w:p>
        </w:tc>
        <w:tc>
          <w:tcPr>
            <w:tcW w:w="840" w:type="dxa"/>
            <w:shd w:val="clear" w:color="auto" w:fill="auto"/>
          </w:tcPr>
          <w:p w:rsidR="008F0B7D" w:rsidRPr="009E36A9" w:rsidRDefault="008F0B7D" w:rsidP="00C01031">
            <w:pPr>
              <w:suppressAutoHyphens/>
              <w:jc w:val="both"/>
            </w:pPr>
            <w:proofErr w:type="spellStart"/>
            <w:r w:rsidRPr="009E36A9">
              <w:t>Коли-чест-во</w:t>
            </w:r>
            <w:proofErr w:type="spellEnd"/>
            <w:r w:rsidRPr="009E36A9">
              <w:t xml:space="preserve"> окон</w:t>
            </w:r>
          </w:p>
        </w:tc>
        <w:tc>
          <w:tcPr>
            <w:tcW w:w="1820" w:type="dxa"/>
            <w:shd w:val="clear" w:color="auto" w:fill="auto"/>
          </w:tcPr>
          <w:p w:rsidR="008F0B7D" w:rsidRPr="009E36A9" w:rsidRDefault="008F0B7D" w:rsidP="00C01031">
            <w:pPr>
              <w:tabs>
                <w:tab w:val="left" w:pos="851"/>
              </w:tabs>
              <w:suppressAutoHyphens/>
              <w:jc w:val="both"/>
            </w:pPr>
            <w:r w:rsidRPr="009E36A9">
              <w:t>Режим работы ТОСП МФЦ</w:t>
            </w:r>
          </w:p>
        </w:tc>
        <w:tc>
          <w:tcPr>
            <w:tcW w:w="1400" w:type="dxa"/>
            <w:shd w:val="clear" w:color="auto" w:fill="auto"/>
          </w:tcPr>
          <w:p w:rsidR="008F0B7D" w:rsidRPr="009E36A9" w:rsidRDefault="008F0B7D" w:rsidP="00C01031">
            <w:pPr>
              <w:tabs>
                <w:tab w:val="left" w:pos="851"/>
              </w:tabs>
              <w:suppressAutoHyphens/>
              <w:jc w:val="both"/>
            </w:pPr>
            <w:r w:rsidRPr="009E36A9">
              <w:t>Перерыв</w:t>
            </w:r>
          </w:p>
        </w:tc>
        <w:tc>
          <w:tcPr>
            <w:tcW w:w="1216" w:type="dxa"/>
            <w:shd w:val="clear" w:color="auto" w:fill="auto"/>
          </w:tcPr>
          <w:p w:rsidR="008F0B7D" w:rsidRPr="009E36A9" w:rsidRDefault="008F0B7D" w:rsidP="00C01031">
            <w:pPr>
              <w:tabs>
                <w:tab w:val="left" w:pos="851"/>
              </w:tabs>
              <w:suppressAutoHyphens/>
              <w:jc w:val="both"/>
            </w:pPr>
            <w:r w:rsidRPr="009E36A9">
              <w:t>Телефон ТОСП МФЦ</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1</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8F0B7D" w:rsidRPr="009E36A9" w:rsidRDefault="008F0B7D" w:rsidP="00C01031">
            <w:pPr>
              <w:tabs>
                <w:tab w:val="left" w:pos="851"/>
              </w:tabs>
              <w:suppressAutoHyphens/>
            </w:pPr>
            <w:r w:rsidRPr="009E36A9">
              <w:t xml:space="preserve">с. </w:t>
            </w:r>
            <w:proofErr w:type="spellStart"/>
            <w:proofErr w:type="gramStart"/>
            <w:r w:rsidRPr="009E36A9">
              <w:t>Солдато-Александров-ское</w:t>
            </w:r>
            <w:proofErr w:type="spellEnd"/>
            <w:proofErr w:type="gramEnd"/>
            <w:r w:rsidRPr="009E36A9">
              <w:t xml:space="preserve">, </w:t>
            </w:r>
          </w:p>
          <w:p w:rsidR="008F0B7D" w:rsidRPr="009E36A9" w:rsidRDefault="008F0B7D" w:rsidP="00C01031">
            <w:pPr>
              <w:tabs>
                <w:tab w:val="left" w:pos="851"/>
              </w:tabs>
              <w:suppressAutoHyphens/>
            </w:pPr>
            <w:r w:rsidRPr="009E36A9">
              <w:t>ул. Шоссейная, 18а</w:t>
            </w:r>
          </w:p>
        </w:tc>
        <w:tc>
          <w:tcPr>
            <w:tcW w:w="840" w:type="dxa"/>
            <w:shd w:val="clear" w:color="auto" w:fill="auto"/>
          </w:tcPr>
          <w:p w:rsidR="008F0B7D" w:rsidRPr="009E36A9" w:rsidRDefault="008F0B7D" w:rsidP="00C01031">
            <w:pPr>
              <w:tabs>
                <w:tab w:val="left" w:pos="851"/>
              </w:tabs>
              <w:suppressAutoHyphens/>
              <w:jc w:val="both"/>
            </w:pPr>
            <w:r w:rsidRPr="009E36A9">
              <w:t>2</w:t>
            </w:r>
          </w:p>
        </w:tc>
        <w:tc>
          <w:tcPr>
            <w:tcW w:w="1820" w:type="dxa"/>
            <w:shd w:val="clear" w:color="auto" w:fill="auto"/>
          </w:tcPr>
          <w:p w:rsidR="008F0B7D" w:rsidRPr="009E36A9" w:rsidRDefault="008F0B7D" w:rsidP="00C01031">
            <w:pPr>
              <w:tabs>
                <w:tab w:val="left" w:pos="851"/>
              </w:tabs>
              <w:suppressAutoHyphens/>
              <w:ind w:left="-23"/>
              <w:jc w:val="both"/>
            </w:pPr>
            <w:r w:rsidRPr="009E36A9">
              <w:t>пн.: 8:30-17:30</w:t>
            </w:r>
          </w:p>
          <w:p w:rsidR="008F0B7D" w:rsidRPr="009E36A9" w:rsidRDefault="008F0B7D" w:rsidP="00C01031">
            <w:pPr>
              <w:tabs>
                <w:tab w:val="left" w:pos="851"/>
              </w:tabs>
              <w:suppressAutoHyphens/>
              <w:ind w:left="-23"/>
              <w:jc w:val="both"/>
            </w:pPr>
            <w:r w:rsidRPr="009E36A9">
              <w:t>вт.:  8:30-17:30</w:t>
            </w:r>
          </w:p>
          <w:p w:rsidR="008F0B7D" w:rsidRPr="009E36A9" w:rsidRDefault="008F0B7D" w:rsidP="00C01031">
            <w:pPr>
              <w:tabs>
                <w:tab w:val="left" w:pos="851"/>
              </w:tabs>
              <w:suppressAutoHyphens/>
              <w:ind w:left="-23"/>
              <w:jc w:val="both"/>
            </w:pPr>
            <w:r w:rsidRPr="009E36A9">
              <w:t>ср.:  8:30-16:30</w:t>
            </w:r>
          </w:p>
          <w:p w:rsidR="008F0B7D" w:rsidRPr="009E36A9" w:rsidRDefault="008F0B7D" w:rsidP="00C01031">
            <w:pPr>
              <w:tabs>
                <w:tab w:val="left" w:pos="851"/>
              </w:tabs>
              <w:suppressAutoHyphens/>
              <w:ind w:left="-23"/>
              <w:jc w:val="both"/>
            </w:pPr>
            <w:r w:rsidRPr="009E36A9">
              <w:t>чт.:  8:30-16:30</w:t>
            </w:r>
          </w:p>
          <w:p w:rsidR="008F0B7D" w:rsidRPr="009E36A9" w:rsidRDefault="008F0B7D" w:rsidP="00C01031">
            <w:pPr>
              <w:tabs>
                <w:tab w:val="left" w:pos="851"/>
              </w:tabs>
              <w:suppressAutoHyphens/>
              <w:ind w:left="-23"/>
              <w:jc w:val="both"/>
            </w:pPr>
            <w:r w:rsidRPr="009E36A9">
              <w:t>пт.:  8:30-16:30</w:t>
            </w:r>
          </w:p>
        </w:tc>
        <w:tc>
          <w:tcPr>
            <w:tcW w:w="1400" w:type="dxa"/>
            <w:shd w:val="clear" w:color="auto" w:fill="auto"/>
          </w:tcPr>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8 961 459 96 13</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2</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Отказном</w:t>
            </w:r>
          </w:p>
        </w:tc>
        <w:tc>
          <w:tcPr>
            <w:tcW w:w="1932" w:type="dxa"/>
            <w:shd w:val="clear" w:color="auto" w:fill="auto"/>
          </w:tcPr>
          <w:p w:rsidR="008F0B7D" w:rsidRPr="009E36A9" w:rsidRDefault="008F0B7D" w:rsidP="00C01031">
            <w:pPr>
              <w:tabs>
                <w:tab w:val="left" w:pos="851"/>
              </w:tabs>
              <w:suppressAutoHyphens/>
            </w:pPr>
            <w:r w:rsidRPr="009E36A9">
              <w:t>с. Отказное, ул. Советская, 34</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вт.:  9:00-17:00</w:t>
            </w:r>
          </w:p>
          <w:p w:rsidR="008F0B7D" w:rsidRPr="009E36A9" w:rsidRDefault="008F0B7D" w:rsidP="00C01031">
            <w:pPr>
              <w:tabs>
                <w:tab w:val="left" w:pos="851"/>
              </w:tabs>
              <w:suppressAutoHyphens/>
              <w:ind w:left="-23"/>
              <w:jc w:val="both"/>
            </w:pPr>
            <w:r w:rsidRPr="009E36A9">
              <w:t>ср.:  9:00-17:00</w:t>
            </w:r>
          </w:p>
          <w:p w:rsidR="008F0B7D" w:rsidRPr="009E36A9" w:rsidRDefault="008F0B7D" w:rsidP="00C01031">
            <w:pPr>
              <w:tabs>
                <w:tab w:val="left" w:pos="851"/>
              </w:tabs>
              <w:suppressAutoHyphens/>
              <w:ind w:left="-23"/>
              <w:jc w:val="both"/>
            </w:pPr>
            <w:r w:rsidRPr="009E36A9">
              <w:t>чт.:  8:00-12:00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center"/>
            </w:pPr>
            <w:r w:rsidRPr="009E36A9">
              <w:t>-</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4-33-51</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3</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Нины</w:t>
            </w:r>
          </w:p>
        </w:tc>
        <w:tc>
          <w:tcPr>
            <w:tcW w:w="1932" w:type="dxa"/>
            <w:shd w:val="clear" w:color="auto" w:fill="auto"/>
          </w:tcPr>
          <w:p w:rsidR="008F0B7D" w:rsidRPr="009E36A9" w:rsidRDefault="008F0B7D" w:rsidP="00C01031">
            <w:pPr>
              <w:tabs>
                <w:tab w:val="left" w:pos="851"/>
              </w:tabs>
              <w:suppressAutoHyphens/>
            </w:pPr>
            <w:r w:rsidRPr="009E36A9">
              <w:t>с. Нины, ул. Кирова, 34</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8:00-17:00</w:t>
            </w:r>
          </w:p>
          <w:p w:rsidR="008F0B7D" w:rsidRPr="009E36A9" w:rsidRDefault="008F0B7D" w:rsidP="00C01031">
            <w:pPr>
              <w:tabs>
                <w:tab w:val="left" w:pos="851"/>
              </w:tabs>
              <w:suppressAutoHyphens/>
              <w:ind w:left="-23"/>
              <w:jc w:val="both"/>
            </w:pPr>
            <w:r w:rsidRPr="009E36A9">
              <w:t>вт.:  8:00-17:00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4-73-68</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4</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Горькая Балка</w:t>
            </w:r>
          </w:p>
        </w:tc>
        <w:tc>
          <w:tcPr>
            <w:tcW w:w="1932" w:type="dxa"/>
            <w:shd w:val="clear" w:color="auto" w:fill="auto"/>
          </w:tcPr>
          <w:p w:rsidR="008F0B7D" w:rsidRPr="009E36A9" w:rsidRDefault="008F0B7D" w:rsidP="00C01031">
            <w:pPr>
              <w:tabs>
                <w:tab w:val="left" w:pos="851"/>
              </w:tabs>
              <w:suppressAutoHyphens/>
            </w:pPr>
            <w:r w:rsidRPr="009E36A9">
              <w:t>с. Горькая Балка, ул. Октябрьская, 16</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8:00-17:00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4-25-46</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5</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хуторе Восточном</w:t>
            </w:r>
          </w:p>
        </w:tc>
        <w:tc>
          <w:tcPr>
            <w:tcW w:w="1932" w:type="dxa"/>
            <w:shd w:val="clear" w:color="auto" w:fill="auto"/>
          </w:tcPr>
          <w:p w:rsidR="008F0B7D" w:rsidRPr="009E36A9" w:rsidRDefault="008F0B7D" w:rsidP="00C01031">
            <w:pPr>
              <w:suppressAutoHyphens/>
              <w:autoSpaceDE w:val="0"/>
              <w:autoSpaceDN w:val="0"/>
              <w:adjustRightInd w:val="0"/>
              <w:rPr>
                <w:rFonts w:cs="Times New Roman"/>
              </w:rPr>
            </w:pPr>
            <w:r w:rsidRPr="009E36A9">
              <w:rPr>
                <w:rFonts w:cs="Times New Roman"/>
              </w:rPr>
              <w:t>х. Восточный, ул. Школьная, 57,</w:t>
            </w:r>
          </w:p>
          <w:p w:rsidR="008F0B7D" w:rsidRPr="009E36A9" w:rsidRDefault="008F0B7D" w:rsidP="00C01031">
            <w:pPr>
              <w:suppressAutoHyphens/>
              <w:autoSpaceDE w:val="0"/>
              <w:autoSpaceDN w:val="0"/>
              <w:adjustRightInd w:val="0"/>
              <w:rPr>
                <w:rFonts w:cs="Times New Roman"/>
              </w:rPr>
            </w:pPr>
            <w:r w:rsidRPr="009E36A9">
              <w:rPr>
                <w:rFonts w:cs="Times New Roman"/>
              </w:rPr>
              <w:t>правление СПК Агрофирма «Восточное»</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вт.: 8:00-15:30</w:t>
            </w:r>
          </w:p>
          <w:p w:rsidR="008F0B7D" w:rsidRPr="009E36A9" w:rsidRDefault="008F0B7D" w:rsidP="00C01031">
            <w:pPr>
              <w:tabs>
                <w:tab w:val="left" w:pos="851"/>
              </w:tabs>
              <w:suppressAutoHyphens/>
              <w:ind w:left="-23"/>
              <w:jc w:val="both"/>
            </w:pPr>
            <w:r w:rsidRPr="009E36A9">
              <w:t>ср.: 8:00-15:30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4-16-46</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6</w:t>
            </w:r>
          </w:p>
        </w:tc>
        <w:tc>
          <w:tcPr>
            <w:tcW w:w="1836" w:type="dxa"/>
            <w:shd w:val="clear" w:color="auto" w:fill="auto"/>
          </w:tcPr>
          <w:p w:rsidR="008F0B7D" w:rsidRPr="009E36A9" w:rsidRDefault="008F0B7D" w:rsidP="00C01031">
            <w:pPr>
              <w:tabs>
                <w:tab w:val="left" w:pos="851"/>
              </w:tabs>
              <w:suppressAutoHyphens/>
            </w:pPr>
            <w:r w:rsidRPr="009E36A9">
              <w:t xml:space="preserve">Территориальный отдел администрации Советского городского округа в селе </w:t>
            </w:r>
            <w:proofErr w:type="spellStart"/>
            <w:r w:rsidRPr="009E36A9">
              <w:t>Правокумском</w:t>
            </w:r>
            <w:proofErr w:type="spellEnd"/>
          </w:p>
        </w:tc>
        <w:tc>
          <w:tcPr>
            <w:tcW w:w="1932" w:type="dxa"/>
            <w:shd w:val="clear" w:color="auto" w:fill="auto"/>
          </w:tcPr>
          <w:p w:rsidR="008F0B7D" w:rsidRPr="009E36A9" w:rsidRDefault="008F0B7D" w:rsidP="00C01031">
            <w:pPr>
              <w:tabs>
                <w:tab w:val="left" w:pos="851"/>
              </w:tabs>
              <w:suppressAutoHyphens/>
            </w:pPr>
            <w:r w:rsidRPr="009E36A9">
              <w:t xml:space="preserve">с. </w:t>
            </w:r>
            <w:proofErr w:type="spellStart"/>
            <w:r w:rsidRPr="009E36A9">
              <w:t>Правокум-ское</w:t>
            </w:r>
            <w:proofErr w:type="spellEnd"/>
            <w:r w:rsidRPr="009E36A9">
              <w:t xml:space="preserve">, </w:t>
            </w:r>
          </w:p>
          <w:p w:rsidR="008F0B7D" w:rsidRPr="009E36A9" w:rsidRDefault="008F0B7D" w:rsidP="00C01031">
            <w:pPr>
              <w:tabs>
                <w:tab w:val="left" w:pos="851"/>
              </w:tabs>
              <w:suppressAutoHyphens/>
            </w:pPr>
            <w:r w:rsidRPr="009E36A9">
              <w:t>ул. Ленина, 47</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8:00-12:00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center"/>
            </w:pPr>
            <w:r w:rsidRPr="009E36A9">
              <w:t>-</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4-52-65</w:t>
            </w:r>
          </w:p>
        </w:tc>
      </w:tr>
    </w:tbl>
    <w:p w:rsidR="008F0B7D" w:rsidRDefault="008F0B7D" w:rsidP="00C01031"/>
    <w:sectPr w:rsidR="008F0B7D" w:rsidSect="003B7C4D">
      <w:headerReference w:type="even" r:id="rId30"/>
      <w:pgSz w:w="11906" w:h="16838"/>
      <w:pgMar w:top="1134" w:right="851" w:bottom="1134" w:left="1701" w:header="709" w:footer="6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31" w:rsidRDefault="00175D31" w:rsidP="00974982">
      <w:r>
        <w:separator/>
      </w:r>
    </w:p>
  </w:endnote>
  <w:endnote w:type="continuationSeparator" w:id="0">
    <w:p w:rsidR="00175D31" w:rsidRDefault="00175D31" w:rsidP="00974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31" w:rsidRDefault="00175D31" w:rsidP="00974982">
      <w:r>
        <w:separator/>
      </w:r>
    </w:p>
  </w:footnote>
  <w:footnote w:type="continuationSeparator" w:id="0">
    <w:p w:rsidR="00175D31" w:rsidRDefault="00175D31" w:rsidP="00974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2AE" w:rsidRDefault="003A6B2D">
    <w:pPr>
      <w:pStyle w:val="a4"/>
      <w:framePr w:wrap="around" w:vAnchor="text" w:hAnchor="margin" w:xAlign="center" w:y="1"/>
      <w:rPr>
        <w:rStyle w:val="a3"/>
      </w:rPr>
    </w:pPr>
    <w:r>
      <w:rPr>
        <w:rStyle w:val="a3"/>
      </w:rPr>
      <w:fldChar w:fldCharType="begin"/>
    </w:r>
    <w:r w:rsidR="005042AE">
      <w:rPr>
        <w:rStyle w:val="a3"/>
      </w:rPr>
      <w:instrText xml:space="preserve">PAGE  </w:instrText>
    </w:r>
    <w:r>
      <w:rPr>
        <w:rStyle w:val="a3"/>
      </w:rPr>
      <w:fldChar w:fldCharType="end"/>
    </w:r>
  </w:p>
  <w:p w:rsidR="005042AE" w:rsidRDefault="005042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37E28"/>
    <w:multiLevelType w:val="multilevel"/>
    <w:tmpl w:val="2D209FF8"/>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D23623"/>
    <w:multiLevelType w:val="multilevel"/>
    <w:tmpl w:val="8EA4C1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CD37609"/>
    <w:multiLevelType w:val="multilevel"/>
    <w:tmpl w:val="F846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693916"/>
    <w:multiLevelType w:val="multilevel"/>
    <w:tmpl w:val="D3060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0545A6"/>
    <w:multiLevelType w:val="multilevel"/>
    <w:tmpl w:val="D6C872E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B06CA"/>
    <w:multiLevelType w:val="multilevel"/>
    <w:tmpl w:val="24DECF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5563D0"/>
    <w:multiLevelType w:val="multilevel"/>
    <w:tmpl w:val="C6E0330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EC62F3"/>
    <w:multiLevelType w:val="multilevel"/>
    <w:tmpl w:val="971A4CD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D66FFE"/>
    <w:multiLevelType w:val="multilevel"/>
    <w:tmpl w:val="654470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1A6C67"/>
    <w:multiLevelType w:val="multilevel"/>
    <w:tmpl w:val="DE0898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8">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D87937"/>
    <w:multiLevelType w:val="multilevel"/>
    <w:tmpl w:val="31363C0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9"/>
  </w:num>
  <w:num w:numId="4">
    <w:abstractNumId w:val="5"/>
  </w:num>
  <w:num w:numId="5">
    <w:abstractNumId w:val="12"/>
  </w:num>
  <w:num w:numId="6">
    <w:abstractNumId w:val="7"/>
  </w:num>
  <w:num w:numId="7">
    <w:abstractNumId w:val="8"/>
  </w:num>
  <w:num w:numId="8">
    <w:abstractNumId w:val="4"/>
  </w:num>
  <w:num w:numId="9">
    <w:abstractNumId w:val="3"/>
  </w:num>
  <w:num w:numId="10">
    <w:abstractNumId w:val="10"/>
  </w:num>
  <w:num w:numId="11">
    <w:abstractNumId w:val="6"/>
  </w:num>
  <w:num w:numId="12">
    <w:abstractNumId w:val="19"/>
  </w:num>
  <w:num w:numId="13">
    <w:abstractNumId w:val="11"/>
  </w:num>
  <w:num w:numId="14">
    <w:abstractNumId w:val="16"/>
  </w:num>
  <w:num w:numId="15">
    <w:abstractNumId w:val="15"/>
  </w:num>
  <w:num w:numId="16">
    <w:abstractNumId w:val="2"/>
  </w:num>
  <w:num w:numId="17">
    <w:abstractNumId w:val="13"/>
  </w:num>
  <w:num w:numId="18">
    <w:abstractNumId w:val="14"/>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55785D"/>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82"/>
    <w:rsid w:val="000144CC"/>
    <w:rsid w:val="00015261"/>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064"/>
    <w:rsid w:val="00035530"/>
    <w:rsid w:val="0003585E"/>
    <w:rsid w:val="0003640D"/>
    <w:rsid w:val="000375F3"/>
    <w:rsid w:val="00037E1E"/>
    <w:rsid w:val="00042310"/>
    <w:rsid w:val="00043E95"/>
    <w:rsid w:val="00044262"/>
    <w:rsid w:val="00044357"/>
    <w:rsid w:val="000452DD"/>
    <w:rsid w:val="00045384"/>
    <w:rsid w:val="00046B8D"/>
    <w:rsid w:val="00046C98"/>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EB"/>
    <w:rsid w:val="0006251A"/>
    <w:rsid w:val="000627A6"/>
    <w:rsid w:val="000631A6"/>
    <w:rsid w:val="00065078"/>
    <w:rsid w:val="0006518E"/>
    <w:rsid w:val="00066B1D"/>
    <w:rsid w:val="00070BEB"/>
    <w:rsid w:val="00070FAB"/>
    <w:rsid w:val="000711EF"/>
    <w:rsid w:val="0007189E"/>
    <w:rsid w:val="00071FC1"/>
    <w:rsid w:val="00072376"/>
    <w:rsid w:val="000728BB"/>
    <w:rsid w:val="00074539"/>
    <w:rsid w:val="000745DC"/>
    <w:rsid w:val="00074608"/>
    <w:rsid w:val="000750CE"/>
    <w:rsid w:val="000774E9"/>
    <w:rsid w:val="00077928"/>
    <w:rsid w:val="00077F29"/>
    <w:rsid w:val="000814C7"/>
    <w:rsid w:val="00082CBD"/>
    <w:rsid w:val="00082EC1"/>
    <w:rsid w:val="00083715"/>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E02"/>
    <w:rsid w:val="000A4FA5"/>
    <w:rsid w:val="000A57F6"/>
    <w:rsid w:val="000A6B74"/>
    <w:rsid w:val="000A79D4"/>
    <w:rsid w:val="000B03C4"/>
    <w:rsid w:val="000B1468"/>
    <w:rsid w:val="000B1C65"/>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2FA8"/>
    <w:rsid w:val="000D36BA"/>
    <w:rsid w:val="000D4EE5"/>
    <w:rsid w:val="000D5448"/>
    <w:rsid w:val="000D5DB9"/>
    <w:rsid w:val="000D5E30"/>
    <w:rsid w:val="000D63D8"/>
    <w:rsid w:val="000D7B6D"/>
    <w:rsid w:val="000E0B45"/>
    <w:rsid w:val="000E1782"/>
    <w:rsid w:val="000E18D7"/>
    <w:rsid w:val="000E407B"/>
    <w:rsid w:val="000E4C21"/>
    <w:rsid w:val="000E5795"/>
    <w:rsid w:val="000E59AE"/>
    <w:rsid w:val="000E7685"/>
    <w:rsid w:val="000E7B26"/>
    <w:rsid w:val="000F030C"/>
    <w:rsid w:val="000F1CFC"/>
    <w:rsid w:val="000F27A6"/>
    <w:rsid w:val="000F3219"/>
    <w:rsid w:val="000F4040"/>
    <w:rsid w:val="000F45F7"/>
    <w:rsid w:val="000F48CD"/>
    <w:rsid w:val="000F4977"/>
    <w:rsid w:val="000F5A28"/>
    <w:rsid w:val="000F5D1D"/>
    <w:rsid w:val="000F6D31"/>
    <w:rsid w:val="000F7112"/>
    <w:rsid w:val="000F748D"/>
    <w:rsid w:val="000F7965"/>
    <w:rsid w:val="000F7A32"/>
    <w:rsid w:val="000F7C30"/>
    <w:rsid w:val="000F7EC7"/>
    <w:rsid w:val="000F7FD7"/>
    <w:rsid w:val="0010150D"/>
    <w:rsid w:val="0010155F"/>
    <w:rsid w:val="001017AE"/>
    <w:rsid w:val="001029EE"/>
    <w:rsid w:val="00102CE7"/>
    <w:rsid w:val="00103563"/>
    <w:rsid w:val="00103BA0"/>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1A1E"/>
    <w:rsid w:val="00123492"/>
    <w:rsid w:val="0012351A"/>
    <w:rsid w:val="00124481"/>
    <w:rsid w:val="001245F8"/>
    <w:rsid w:val="00124F8D"/>
    <w:rsid w:val="00125694"/>
    <w:rsid w:val="00127159"/>
    <w:rsid w:val="00127ED9"/>
    <w:rsid w:val="00127FEB"/>
    <w:rsid w:val="001310B4"/>
    <w:rsid w:val="00131E27"/>
    <w:rsid w:val="00134A2B"/>
    <w:rsid w:val="00134CA4"/>
    <w:rsid w:val="00136A16"/>
    <w:rsid w:val="00136F78"/>
    <w:rsid w:val="001378FD"/>
    <w:rsid w:val="00140532"/>
    <w:rsid w:val="00141369"/>
    <w:rsid w:val="001438DB"/>
    <w:rsid w:val="00144488"/>
    <w:rsid w:val="00144CD4"/>
    <w:rsid w:val="00145246"/>
    <w:rsid w:val="001456E0"/>
    <w:rsid w:val="0014661E"/>
    <w:rsid w:val="00147E58"/>
    <w:rsid w:val="001500D8"/>
    <w:rsid w:val="00151382"/>
    <w:rsid w:val="00151B0F"/>
    <w:rsid w:val="00152FE5"/>
    <w:rsid w:val="001536F3"/>
    <w:rsid w:val="00153E32"/>
    <w:rsid w:val="001540A6"/>
    <w:rsid w:val="0015446F"/>
    <w:rsid w:val="00155859"/>
    <w:rsid w:val="00155DDC"/>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7EE"/>
    <w:rsid w:val="00172CEB"/>
    <w:rsid w:val="00172E5A"/>
    <w:rsid w:val="00174618"/>
    <w:rsid w:val="00175D31"/>
    <w:rsid w:val="00176474"/>
    <w:rsid w:val="001765CF"/>
    <w:rsid w:val="00177283"/>
    <w:rsid w:val="001806B4"/>
    <w:rsid w:val="001819A6"/>
    <w:rsid w:val="00182BD3"/>
    <w:rsid w:val="00182C05"/>
    <w:rsid w:val="001834CE"/>
    <w:rsid w:val="00184A65"/>
    <w:rsid w:val="00184DC0"/>
    <w:rsid w:val="001856F4"/>
    <w:rsid w:val="00185A4A"/>
    <w:rsid w:val="00186419"/>
    <w:rsid w:val="00186439"/>
    <w:rsid w:val="001869A1"/>
    <w:rsid w:val="00186AF8"/>
    <w:rsid w:val="00186B22"/>
    <w:rsid w:val="001874D0"/>
    <w:rsid w:val="00191732"/>
    <w:rsid w:val="00191992"/>
    <w:rsid w:val="001940DE"/>
    <w:rsid w:val="001959B5"/>
    <w:rsid w:val="0019675B"/>
    <w:rsid w:val="001A02ED"/>
    <w:rsid w:val="001A0621"/>
    <w:rsid w:val="001A18F7"/>
    <w:rsid w:val="001A2F1D"/>
    <w:rsid w:val="001A508F"/>
    <w:rsid w:val="001A63E4"/>
    <w:rsid w:val="001A7783"/>
    <w:rsid w:val="001B0E46"/>
    <w:rsid w:val="001B13C8"/>
    <w:rsid w:val="001B235C"/>
    <w:rsid w:val="001B28FA"/>
    <w:rsid w:val="001B2D80"/>
    <w:rsid w:val="001B4550"/>
    <w:rsid w:val="001B6FC6"/>
    <w:rsid w:val="001B7319"/>
    <w:rsid w:val="001B79D9"/>
    <w:rsid w:val="001C0347"/>
    <w:rsid w:val="001C10CC"/>
    <w:rsid w:val="001C1BED"/>
    <w:rsid w:val="001C3981"/>
    <w:rsid w:val="001C3AFA"/>
    <w:rsid w:val="001C57B7"/>
    <w:rsid w:val="001C5E2A"/>
    <w:rsid w:val="001C6238"/>
    <w:rsid w:val="001D27F9"/>
    <w:rsid w:val="001D492F"/>
    <w:rsid w:val="001D5301"/>
    <w:rsid w:val="001D554F"/>
    <w:rsid w:val="001D5F76"/>
    <w:rsid w:val="001D637A"/>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F7D"/>
    <w:rsid w:val="00212705"/>
    <w:rsid w:val="00212E75"/>
    <w:rsid w:val="00214E93"/>
    <w:rsid w:val="002157CB"/>
    <w:rsid w:val="00216253"/>
    <w:rsid w:val="00216807"/>
    <w:rsid w:val="00216B0B"/>
    <w:rsid w:val="00220428"/>
    <w:rsid w:val="002204E1"/>
    <w:rsid w:val="00220815"/>
    <w:rsid w:val="00221229"/>
    <w:rsid w:val="00221BB5"/>
    <w:rsid w:val="00222ECF"/>
    <w:rsid w:val="002231AA"/>
    <w:rsid w:val="00223367"/>
    <w:rsid w:val="002244CF"/>
    <w:rsid w:val="002323AC"/>
    <w:rsid w:val="00232FC9"/>
    <w:rsid w:val="00236922"/>
    <w:rsid w:val="00236F0C"/>
    <w:rsid w:val="00237C3A"/>
    <w:rsid w:val="00240D6D"/>
    <w:rsid w:val="00241C9D"/>
    <w:rsid w:val="00242C44"/>
    <w:rsid w:val="00243CE8"/>
    <w:rsid w:val="00247249"/>
    <w:rsid w:val="00250904"/>
    <w:rsid w:val="002511BB"/>
    <w:rsid w:val="002518DA"/>
    <w:rsid w:val="002546FF"/>
    <w:rsid w:val="00254AD6"/>
    <w:rsid w:val="002554AE"/>
    <w:rsid w:val="00256028"/>
    <w:rsid w:val="002560C0"/>
    <w:rsid w:val="0025653C"/>
    <w:rsid w:val="00260CB5"/>
    <w:rsid w:val="002632F4"/>
    <w:rsid w:val="002633E4"/>
    <w:rsid w:val="0026428B"/>
    <w:rsid w:val="00265929"/>
    <w:rsid w:val="00265ECA"/>
    <w:rsid w:val="00265EEA"/>
    <w:rsid w:val="00266C8D"/>
    <w:rsid w:val="002673A6"/>
    <w:rsid w:val="00270421"/>
    <w:rsid w:val="0027108D"/>
    <w:rsid w:val="00271735"/>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59D"/>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40F"/>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156"/>
    <w:rsid w:val="002D41AF"/>
    <w:rsid w:val="002D6350"/>
    <w:rsid w:val="002E0E4D"/>
    <w:rsid w:val="002E0F5C"/>
    <w:rsid w:val="002E17F7"/>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2F7E21"/>
    <w:rsid w:val="00300135"/>
    <w:rsid w:val="00300420"/>
    <w:rsid w:val="003026E1"/>
    <w:rsid w:val="003028D5"/>
    <w:rsid w:val="00303192"/>
    <w:rsid w:val="00303E8D"/>
    <w:rsid w:val="00304A0B"/>
    <w:rsid w:val="003054A9"/>
    <w:rsid w:val="00305565"/>
    <w:rsid w:val="003071B1"/>
    <w:rsid w:val="00307771"/>
    <w:rsid w:val="00310E3C"/>
    <w:rsid w:val="0031139C"/>
    <w:rsid w:val="00312026"/>
    <w:rsid w:val="003129BA"/>
    <w:rsid w:val="00312BAE"/>
    <w:rsid w:val="00313780"/>
    <w:rsid w:val="00317984"/>
    <w:rsid w:val="00320281"/>
    <w:rsid w:val="00320A40"/>
    <w:rsid w:val="00321A97"/>
    <w:rsid w:val="00322669"/>
    <w:rsid w:val="00323660"/>
    <w:rsid w:val="0032399B"/>
    <w:rsid w:val="00325DB4"/>
    <w:rsid w:val="003262D9"/>
    <w:rsid w:val="0032632C"/>
    <w:rsid w:val="00326451"/>
    <w:rsid w:val="003267F6"/>
    <w:rsid w:val="00326A35"/>
    <w:rsid w:val="00326E7D"/>
    <w:rsid w:val="00327162"/>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5A49"/>
    <w:rsid w:val="00346363"/>
    <w:rsid w:val="00347252"/>
    <w:rsid w:val="003525D7"/>
    <w:rsid w:val="00354BFE"/>
    <w:rsid w:val="0035570B"/>
    <w:rsid w:val="00355EBE"/>
    <w:rsid w:val="00355FC7"/>
    <w:rsid w:val="003565D0"/>
    <w:rsid w:val="00357069"/>
    <w:rsid w:val="00361864"/>
    <w:rsid w:val="00361F03"/>
    <w:rsid w:val="0036235C"/>
    <w:rsid w:val="00362797"/>
    <w:rsid w:val="00362EFC"/>
    <w:rsid w:val="00363FDB"/>
    <w:rsid w:val="00364534"/>
    <w:rsid w:val="00365E6B"/>
    <w:rsid w:val="00366556"/>
    <w:rsid w:val="003671B2"/>
    <w:rsid w:val="003677CC"/>
    <w:rsid w:val="00367E0F"/>
    <w:rsid w:val="003714A9"/>
    <w:rsid w:val="00372779"/>
    <w:rsid w:val="003733E7"/>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152F"/>
    <w:rsid w:val="003924E2"/>
    <w:rsid w:val="003939C1"/>
    <w:rsid w:val="00394AB6"/>
    <w:rsid w:val="00395B33"/>
    <w:rsid w:val="003970CD"/>
    <w:rsid w:val="00397596"/>
    <w:rsid w:val="003978EE"/>
    <w:rsid w:val="00397E5F"/>
    <w:rsid w:val="003A0D72"/>
    <w:rsid w:val="003A1B9F"/>
    <w:rsid w:val="003A2485"/>
    <w:rsid w:val="003A2F62"/>
    <w:rsid w:val="003A4516"/>
    <w:rsid w:val="003A543B"/>
    <w:rsid w:val="003A5CF0"/>
    <w:rsid w:val="003A5E05"/>
    <w:rsid w:val="003A6044"/>
    <w:rsid w:val="003A6B2D"/>
    <w:rsid w:val="003A7DB5"/>
    <w:rsid w:val="003B07E5"/>
    <w:rsid w:val="003B24E1"/>
    <w:rsid w:val="003B2700"/>
    <w:rsid w:val="003B28A1"/>
    <w:rsid w:val="003B2A03"/>
    <w:rsid w:val="003B4082"/>
    <w:rsid w:val="003B41C9"/>
    <w:rsid w:val="003B50D0"/>
    <w:rsid w:val="003B5565"/>
    <w:rsid w:val="003B563C"/>
    <w:rsid w:val="003B5C23"/>
    <w:rsid w:val="003B7C4D"/>
    <w:rsid w:val="003B7FEF"/>
    <w:rsid w:val="003C1387"/>
    <w:rsid w:val="003C16BF"/>
    <w:rsid w:val="003C2766"/>
    <w:rsid w:val="003C4C4F"/>
    <w:rsid w:val="003C625A"/>
    <w:rsid w:val="003C6AF8"/>
    <w:rsid w:val="003C748C"/>
    <w:rsid w:val="003C7AF2"/>
    <w:rsid w:val="003D071A"/>
    <w:rsid w:val="003D09A9"/>
    <w:rsid w:val="003D0C38"/>
    <w:rsid w:val="003D1D94"/>
    <w:rsid w:val="003D2635"/>
    <w:rsid w:val="003D2B69"/>
    <w:rsid w:val="003D4680"/>
    <w:rsid w:val="003D5975"/>
    <w:rsid w:val="003D6558"/>
    <w:rsid w:val="003D6629"/>
    <w:rsid w:val="003D7E84"/>
    <w:rsid w:val="003E1581"/>
    <w:rsid w:val="003E1D73"/>
    <w:rsid w:val="003E237D"/>
    <w:rsid w:val="003E2581"/>
    <w:rsid w:val="003E25CA"/>
    <w:rsid w:val="003E31D4"/>
    <w:rsid w:val="003E3DD0"/>
    <w:rsid w:val="003E426D"/>
    <w:rsid w:val="003E4B83"/>
    <w:rsid w:val="003E4C84"/>
    <w:rsid w:val="003E61F2"/>
    <w:rsid w:val="003F0483"/>
    <w:rsid w:val="003F09F3"/>
    <w:rsid w:val="003F12BF"/>
    <w:rsid w:val="003F246C"/>
    <w:rsid w:val="003F317B"/>
    <w:rsid w:val="003F495D"/>
    <w:rsid w:val="003F5351"/>
    <w:rsid w:val="003F5DD9"/>
    <w:rsid w:val="003F652B"/>
    <w:rsid w:val="003F6A61"/>
    <w:rsid w:val="003F6BC0"/>
    <w:rsid w:val="003F6E1C"/>
    <w:rsid w:val="003F706C"/>
    <w:rsid w:val="003F7666"/>
    <w:rsid w:val="003F7749"/>
    <w:rsid w:val="003F7BE9"/>
    <w:rsid w:val="003F7DA3"/>
    <w:rsid w:val="004001FD"/>
    <w:rsid w:val="0040038C"/>
    <w:rsid w:val="00402378"/>
    <w:rsid w:val="00403080"/>
    <w:rsid w:val="00403E27"/>
    <w:rsid w:val="004048DF"/>
    <w:rsid w:val="00404B0F"/>
    <w:rsid w:val="00406619"/>
    <w:rsid w:val="004069C2"/>
    <w:rsid w:val="004071AD"/>
    <w:rsid w:val="00407BDA"/>
    <w:rsid w:val="00410638"/>
    <w:rsid w:val="00410A91"/>
    <w:rsid w:val="004122FD"/>
    <w:rsid w:val="00412C73"/>
    <w:rsid w:val="00413279"/>
    <w:rsid w:val="00413B29"/>
    <w:rsid w:val="00414098"/>
    <w:rsid w:val="00414557"/>
    <w:rsid w:val="004147C5"/>
    <w:rsid w:val="004149B4"/>
    <w:rsid w:val="004169FB"/>
    <w:rsid w:val="00416D9C"/>
    <w:rsid w:val="00417980"/>
    <w:rsid w:val="00417ECE"/>
    <w:rsid w:val="0042204C"/>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360"/>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7669"/>
    <w:rsid w:val="0045114F"/>
    <w:rsid w:val="00451AE5"/>
    <w:rsid w:val="00452366"/>
    <w:rsid w:val="004536ED"/>
    <w:rsid w:val="00453DD4"/>
    <w:rsid w:val="0045432C"/>
    <w:rsid w:val="00455FCA"/>
    <w:rsid w:val="00456C5D"/>
    <w:rsid w:val="004576B8"/>
    <w:rsid w:val="004578FC"/>
    <w:rsid w:val="00462C06"/>
    <w:rsid w:val="0046363A"/>
    <w:rsid w:val="00464106"/>
    <w:rsid w:val="00464EFC"/>
    <w:rsid w:val="00465132"/>
    <w:rsid w:val="00466FC0"/>
    <w:rsid w:val="0046710C"/>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3F45"/>
    <w:rsid w:val="004A5CAF"/>
    <w:rsid w:val="004A5F51"/>
    <w:rsid w:val="004A72BE"/>
    <w:rsid w:val="004A763B"/>
    <w:rsid w:val="004A7F9F"/>
    <w:rsid w:val="004B027D"/>
    <w:rsid w:val="004B02BC"/>
    <w:rsid w:val="004B1A70"/>
    <w:rsid w:val="004B1EB9"/>
    <w:rsid w:val="004B2768"/>
    <w:rsid w:val="004B359A"/>
    <w:rsid w:val="004B35B7"/>
    <w:rsid w:val="004B41ED"/>
    <w:rsid w:val="004B4DDB"/>
    <w:rsid w:val="004B5F5E"/>
    <w:rsid w:val="004B6655"/>
    <w:rsid w:val="004C00B5"/>
    <w:rsid w:val="004C28F1"/>
    <w:rsid w:val="004C3C85"/>
    <w:rsid w:val="004C43D0"/>
    <w:rsid w:val="004C490A"/>
    <w:rsid w:val="004C5148"/>
    <w:rsid w:val="004C692A"/>
    <w:rsid w:val="004C6AAE"/>
    <w:rsid w:val="004C6CDE"/>
    <w:rsid w:val="004C6FF4"/>
    <w:rsid w:val="004C706F"/>
    <w:rsid w:val="004C79DE"/>
    <w:rsid w:val="004D0075"/>
    <w:rsid w:val="004D157B"/>
    <w:rsid w:val="004D2B93"/>
    <w:rsid w:val="004D3A05"/>
    <w:rsid w:val="004D3DD6"/>
    <w:rsid w:val="004D6F5F"/>
    <w:rsid w:val="004D7A49"/>
    <w:rsid w:val="004D7EB6"/>
    <w:rsid w:val="004E154D"/>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7FF"/>
    <w:rsid w:val="004F5F76"/>
    <w:rsid w:val="004F6503"/>
    <w:rsid w:val="004F7728"/>
    <w:rsid w:val="0050115A"/>
    <w:rsid w:val="0050160F"/>
    <w:rsid w:val="00501A43"/>
    <w:rsid w:val="00501C0B"/>
    <w:rsid w:val="00501EFA"/>
    <w:rsid w:val="00502B4C"/>
    <w:rsid w:val="00503548"/>
    <w:rsid w:val="00503947"/>
    <w:rsid w:val="00503E94"/>
    <w:rsid w:val="005042AE"/>
    <w:rsid w:val="005070A4"/>
    <w:rsid w:val="00507856"/>
    <w:rsid w:val="00507BFC"/>
    <w:rsid w:val="00510313"/>
    <w:rsid w:val="00510545"/>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6D7A"/>
    <w:rsid w:val="00527419"/>
    <w:rsid w:val="00527FAD"/>
    <w:rsid w:val="0053013F"/>
    <w:rsid w:val="005313AD"/>
    <w:rsid w:val="005315CD"/>
    <w:rsid w:val="00532D05"/>
    <w:rsid w:val="00534061"/>
    <w:rsid w:val="005352F7"/>
    <w:rsid w:val="0053545A"/>
    <w:rsid w:val="00536065"/>
    <w:rsid w:val="005369B3"/>
    <w:rsid w:val="00536DCE"/>
    <w:rsid w:val="00540269"/>
    <w:rsid w:val="0054087B"/>
    <w:rsid w:val="00542B30"/>
    <w:rsid w:val="00543F76"/>
    <w:rsid w:val="00544106"/>
    <w:rsid w:val="005447C4"/>
    <w:rsid w:val="005447DF"/>
    <w:rsid w:val="005462B7"/>
    <w:rsid w:val="00546869"/>
    <w:rsid w:val="005469F4"/>
    <w:rsid w:val="00546A29"/>
    <w:rsid w:val="00546CDF"/>
    <w:rsid w:val="005478CD"/>
    <w:rsid w:val="00547984"/>
    <w:rsid w:val="00550016"/>
    <w:rsid w:val="00550CF9"/>
    <w:rsid w:val="00551C30"/>
    <w:rsid w:val="005559B4"/>
    <w:rsid w:val="0055655F"/>
    <w:rsid w:val="0055785D"/>
    <w:rsid w:val="00557C49"/>
    <w:rsid w:val="0056267B"/>
    <w:rsid w:val="00563D52"/>
    <w:rsid w:val="005653F5"/>
    <w:rsid w:val="005656FA"/>
    <w:rsid w:val="005660F0"/>
    <w:rsid w:val="00566572"/>
    <w:rsid w:val="0057035E"/>
    <w:rsid w:val="00570A28"/>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6D7F"/>
    <w:rsid w:val="00587727"/>
    <w:rsid w:val="00587DAC"/>
    <w:rsid w:val="00590196"/>
    <w:rsid w:val="00591F02"/>
    <w:rsid w:val="00592F46"/>
    <w:rsid w:val="0059347B"/>
    <w:rsid w:val="00595061"/>
    <w:rsid w:val="00595B79"/>
    <w:rsid w:val="005960DF"/>
    <w:rsid w:val="00596232"/>
    <w:rsid w:val="005970BF"/>
    <w:rsid w:val="005A0E08"/>
    <w:rsid w:val="005A0F3D"/>
    <w:rsid w:val="005A17F9"/>
    <w:rsid w:val="005A244B"/>
    <w:rsid w:val="005A2496"/>
    <w:rsid w:val="005A2684"/>
    <w:rsid w:val="005A2ADD"/>
    <w:rsid w:val="005A34B0"/>
    <w:rsid w:val="005A3993"/>
    <w:rsid w:val="005A42ED"/>
    <w:rsid w:val="005A598E"/>
    <w:rsid w:val="005A5F37"/>
    <w:rsid w:val="005A700A"/>
    <w:rsid w:val="005A769E"/>
    <w:rsid w:val="005B3412"/>
    <w:rsid w:val="005B3491"/>
    <w:rsid w:val="005B468C"/>
    <w:rsid w:val="005B496B"/>
    <w:rsid w:val="005B4F1B"/>
    <w:rsid w:val="005B5499"/>
    <w:rsid w:val="005B5763"/>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1F43"/>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057"/>
    <w:rsid w:val="005F6935"/>
    <w:rsid w:val="005F6DA7"/>
    <w:rsid w:val="006016BA"/>
    <w:rsid w:val="00601C7D"/>
    <w:rsid w:val="00602FC0"/>
    <w:rsid w:val="00603BFB"/>
    <w:rsid w:val="006042F3"/>
    <w:rsid w:val="00604B82"/>
    <w:rsid w:val="00605BCC"/>
    <w:rsid w:val="00605F87"/>
    <w:rsid w:val="00606160"/>
    <w:rsid w:val="0060673D"/>
    <w:rsid w:val="00606863"/>
    <w:rsid w:val="006073A5"/>
    <w:rsid w:val="006114E1"/>
    <w:rsid w:val="00611B8A"/>
    <w:rsid w:val="00611F0D"/>
    <w:rsid w:val="006135F6"/>
    <w:rsid w:val="006163EF"/>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3A"/>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D04"/>
    <w:rsid w:val="00641EA8"/>
    <w:rsid w:val="00642E63"/>
    <w:rsid w:val="00644B38"/>
    <w:rsid w:val="00644DF7"/>
    <w:rsid w:val="006452D8"/>
    <w:rsid w:val="00645958"/>
    <w:rsid w:val="00645DFF"/>
    <w:rsid w:val="00646412"/>
    <w:rsid w:val="00646DCE"/>
    <w:rsid w:val="00650993"/>
    <w:rsid w:val="00650FAB"/>
    <w:rsid w:val="00652432"/>
    <w:rsid w:val="00652677"/>
    <w:rsid w:val="00652A41"/>
    <w:rsid w:val="00654BC3"/>
    <w:rsid w:val="00655070"/>
    <w:rsid w:val="00655554"/>
    <w:rsid w:val="00655716"/>
    <w:rsid w:val="0066018B"/>
    <w:rsid w:val="006603F0"/>
    <w:rsid w:val="00660A98"/>
    <w:rsid w:val="00661371"/>
    <w:rsid w:val="00661E33"/>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0ECE"/>
    <w:rsid w:val="00692EF0"/>
    <w:rsid w:val="006932AB"/>
    <w:rsid w:val="00693307"/>
    <w:rsid w:val="00693859"/>
    <w:rsid w:val="00693D93"/>
    <w:rsid w:val="0069434B"/>
    <w:rsid w:val="006950E5"/>
    <w:rsid w:val="00695823"/>
    <w:rsid w:val="00696CAB"/>
    <w:rsid w:val="00696F59"/>
    <w:rsid w:val="00696F64"/>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1FCE"/>
    <w:rsid w:val="006C2829"/>
    <w:rsid w:val="006C3225"/>
    <w:rsid w:val="006C3BF4"/>
    <w:rsid w:val="006C3D4E"/>
    <w:rsid w:val="006C42DD"/>
    <w:rsid w:val="006C512B"/>
    <w:rsid w:val="006C5145"/>
    <w:rsid w:val="006C5252"/>
    <w:rsid w:val="006C5713"/>
    <w:rsid w:val="006C6288"/>
    <w:rsid w:val="006D134E"/>
    <w:rsid w:val="006D197C"/>
    <w:rsid w:val="006D1D18"/>
    <w:rsid w:val="006D31FB"/>
    <w:rsid w:val="006D3A89"/>
    <w:rsid w:val="006D3CE6"/>
    <w:rsid w:val="006D53AE"/>
    <w:rsid w:val="006D6512"/>
    <w:rsid w:val="006D6BDC"/>
    <w:rsid w:val="006D6F0A"/>
    <w:rsid w:val="006D713F"/>
    <w:rsid w:val="006D7979"/>
    <w:rsid w:val="006D7A14"/>
    <w:rsid w:val="006E069B"/>
    <w:rsid w:val="006E070E"/>
    <w:rsid w:val="006E11A0"/>
    <w:rsid w:val="006E1BEF"/>
    <w:rsid w:val="006E1EDC"/>
    <w:rsid w:val="006E21E7"/>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031"/>
    <w:rsid w:val="00704DA7"/>
    <w:rsid w:val="00705DFF"/>
    <w:rsid w:val="00706302"/>
    <w:rsid w:val="00706AFB"/>
    <w:rsid w:val="00711900"/>
    <w:rsid w:val="0071227A"/>
    <w:rsid w:val="007122C4"/>
    <w:rsid w:val="00712AF1"/>
    <w:rsid w:val="0071335E"/>
    <w:rsid w:val="00713EA2"/>
    <w:rsid w:val="00714505"/>
    <w:rsid w:val="00714521"/>
    <w:rsid w:val="00714ABE"/>
    <w:rsid w:val="00714B23"/>
    <w:rsid w:val="00715172"/>
    <w:rsid w:val="00715BCE"/>
    <w:rsid w:val="007168A7"/>
    <w:rsid w:val="007169A7"/>
    <w:rsid w:val="0071787A"/>
    <w:rsid w:val="00720294"/>
    <w:rsid w:val="00720AB9"/>
    <w:rsid w:val="0072152E"/>
    <w:rsid w:val="00721CDE"/>
    <w:rsid w:val="00723D38"/>
    <w:rsid w:val="007240A2"/>
    <w:rsid w:val="00724236"/>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37FAE"/>
    <w:rsid w:val="0074060A"/>
    <w:rsid w:val="007406C2"/>
    <w:rsid w:val="007416FB"/>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474"/>
    <w:rsid w:val="0075577F"/>
    <w:rsid w:val="00756956"/>
    <w:rsid w:val="007573CA"/>
    <w:rsid w:val="007600A6"/>
    <w:rsid w:val="007650A6"/>
    <w:rsid w:val="007650EB"/>
    <w:rsid w:val="007660DC"/>
    <w:rsid w:val="00773301"/>
    <w:rsid w:val="00774A82"/>
    <w:rsid w:val="00774B0D"/>
    <w:rsid w:val="00774F84"/>
    <w:rsid w:val="00775A05"/>
    <w:rsid w:val="00775A99"/>
    <w:rsid w:val="00781F42"/>
    <w:rsid w:val="00783B2E"/>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78F"/>
    <w:rsid w:val="007A4E88"/>
    <w:rsid w:val="007A524F"/>
    <w:rsid w:val="007A677C"/>
    <w:rsid w:val="007A6975"/>
    <w:rsid w:val="007A762C"/>
    <w:rsid w:val="007A7697"/>
    <w:rsid w:val="007A7CD9"/>
    <w:rsid w:val="007B0BCA"/>
    <w:rsid w:val="007B158C"/>
    <w:rsid w:val="007B1F11"/>
    <w:rsid w:val="007B6950"/>
    <w:rsid w:val="007B7740"/>
    <w:rsid w:val="007B7CFE"/>
    <w:rsid w:val="007C1716"/>
    <w:rsid w:val="007C2CCA"/>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621"/>
    <w:rsid w:val="007E5FF0"/>
    <w:rsid w:val="007E76C4"/>
    <w:rsid w:val="007F0619"/>
    <w:rsid w:val="007F08C3"/>
    <w:rsid w:val="007F17F5"/>
    <w:rsid w:val="007F24D7"/>
    <w:rsid w:val="007F283F"/>
    <w:rsid w:val="007F475C"/>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293"/>
    <w:rsid w:val="008309B1"/>
    <w:rsid w:val="008324F7"/>
    <w:rsid w:val="00833FBE"/>
    <w:rsid w:val="00835654"/>
    <w:rsid w:val="008356C8"/>
    <w:rsid w:val="00835C95"/>
    <w:rsid w:val="0083668D"/>
    <w:rsid w:val="00836F4F"/>
    <w:rsid w:val="008401A0"/>
    <w:rsid w:val="00843FBE"/>
    <w:rsid w:val="00844AD0"/>
    <w:rsid w:val="00844BDC"/>
    <w:rsid w:val="0084513B"/>
    <w:rsid w:val="0084718A"/>
    <w:rsid w:val="00850A0D"/>
    <w:rsid w:val="00850D79"/>
    <w:rsid w:val="00851944"/>
    <w:rsid w:val="00852601"/>
    <w:rsid w:val="0085262A"/>
    <w:rsid w:val="00854674"/>
    <w:rsid w:val="00854C96"/>
    <w:rsid w:val="00855DB9"/>
    <w:rsid w:val="00860553"/>
    <w:rsid w:val="00861376"/>
    <w:rsid w:val="00861A83"/>
    <w:rsid w:val="00861C0F"/>
    <w:rsid w:val="00862CD9"/>
    <w:rsid w:val="00862ED5"/>
    <w:rsid w:val="008630D1"/>
    <w:rsid w:val="0086520B"/>
    <w:rsid w:val="00866053"/>
    <w:rsid w:val="00867A69"/>
    <w:rsid w:val="00870633"/>
    <w:rsid w:val="00870AEB"/>
    <w:rsid w:val="00871219"/>
    <w:rsid w:val="00871BD0"/>
    <w:rsid w:val="00873380"/>
    <w:rsid w:val="00873C10"/>
    <w:rsid w:val="008748D2"/>
    <w:rsid w:val="00876DC4"/>
    <w:rsid w:val="0087778A"/>
    <w:rsid w:val="00877A8A"/>
    <w:rsid w:val="00877FDD"/>
    <w:rsid w:val="008801DC"/>
    <w:rsid w:val="008804C2"/>
    <w:rsid w:val="008807BE"/>
    <w:rsid w:val="008819A1"/>
    <w:rsid w:val="00881D45"/>
    <w:rsid w:val="00882988"/>
    <w:rsid w:val="008839F2"/>
    <w:rsid w:val="00883D09"/>
    <w:rsid w:val="00883FE3"/>
    <w:rsid w:val="00885137"/>
    <w:rsid w:val="00886CED"/>
    <w:rsid w:val="00891E8A"/>
    <w:rsid w:val="00892BB3"/>
    <w:rsid w:val="00893159"/>
    <w:rsid w:val="008959C8"/>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4DEE"/>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C7E42"/>
    <w:rsid w:val="008D05B8"/>
    <w:rsid w:val="008D0CAD"/>
    <w:rsid w:val="008D2DCE"/>
    <w:rsid w:val="008D33D3"/>
    <w:rsid w:val="008D5BA9"/>
    <w:rsid w:val="008D6F1D"/>
    <w:rsid w:val="008D71C6"/>
    <w:rsid w:val="008D7313"/>
    <w:rsid w:val="008D7936"/>
    <w:rsid w:val="008D7D75"/>
    <w:rsid w:val="008E0021"/>
    <w:rsid w:val="008E183F"/>
    <w:rsid w:val="008E3B7D"/>
    <w:rsid w:val="008E4CBE"/>
    <w:rsid w:val="008E5174"/>
    <w:rsid w:val="008E5733"/>
    <w:rsid w:val="008E599E"/>
    <w:rsid w:val="008E6972"/>
    <w:rsid w:val="008E7080"/>
    <w:rsid w:val="008E79CF"/>
    <w:rsid w:val="008F015D"/>
    <w:rsid w:val="008F0B7D"/>
    <w:rsid w:val="008F0FA1"/>
    <w:rsid w:val="008F14E9"/>
    <w:rsid w:val="008F1AAA"/>
    <w:rsid w:val="008F1E1A"/>
    <w:rsid w:val="008F2F0A"/>
    <w:rsid w:val="008F33E6"/>
    <w:rsid w:val="008F3A01"/>
    <w:rsid w:val="008F3E54"/>
    <w:rsid w:val="008F42B3"/>
    <w:rsid w:val="008F4432"/>
    <w:rsid w:val="008F4ACB"/>
    <w:rsid w:val="008F4DCC"/>
    <w:rsid w:val="008F4F03"/>
    <w:rsid w:val="008F51C9"/>
    <w:rsid w:val="008F5467"/>
    <w:rsid w:val="008F5A5A"/>
    <w:rsid w:val="008F6235"/>
    <w:rsid w:val="008F6F65"/>
    <w:rsid w:val="008F6FAC"/>
    <w:rsid w:val="008F7117"/>
    <w:rsid w:val="008F7DEB"/>
    <w:rsid w:val="00900731"/>
    <w:rsid w:val="00900A7F"/>
    <w:rsid w:val="00900C5B"/>
    <w:rsid w:val="0090121B"/>
    <w:rsid w:val="00902DC1"/>
    <w:rsid w:val="0090396B"/>
    <w:rsid w:val="009042FB"/>
    <w:rsid w:val="009048B4"/>
    <w:rsid w:val="009065EA"/>
    <w:rsid w:val="00907420"/>
    <w:rsid w:val="009076F0"/>
    <w:rsid w:val="00910050"/>
    <w:rsid w:val="00910D9E"/>
    <w:rsid w:val="00910FCD"/>
    <w:rsid w:val="0091124E"/>
    <w:rsid w:val="0091265E"/>
    <w:rsid w:val="009137B3"/>
    <w:rsid w:val="00915538"/>
    <w:rsid w:val="0091569E"/>
    <w:rsid w:val="00916677"/>
    <w:rsid w:val="0091667F"/>
    <w:rsid w:val="009175E2"/>
    <w:rsid w:val="00920AF5"/>
    <w:rsid w:val="009234F1"/>
    <w:rsid w:val="009238ED"/>
    <w:rsid w:val="009246A9"/>
    <w:rsid w:val="00927431"/>
    <w:rsid w:val="009275ED"/>
    <w:rsid w:val="00927685"/>
    <w:rsid w:val="00930F0B"/>
    <w:rsid w:val="00931398"/>
    <w:rsid w:val="009319F4"/>
    <w:rsid w:val="00933D98"/>
    <w:rsid w:val="009367A2"/>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5645"/>
    <w:rsid w:val="009562F2"/>
    <w:rsid w:val="00956443"/>
    <w:rsid w:val="009564BE"/>
    <w:rsid w:val="009566C3"/>
    <w:rsid w:val="00957A06"/>
    <w:rsid w:val="00957A60"/>
    <w:rsid w:val="00960798"/>
    <w:rsid w:val="00960DB2"/>
    <w:rsid w:val="009624A7"/>
    <w:rsid w:val="00962C90"/>
    <w:rsid w:val="00963039"/>
    <w:rsid w:val="009645DF"/>
    <w:rsid w:val="00964F52"/>
    <w:rsid w:val="009659E2"/>
    <w:rsid w:val="00966374"/>
    <w:rsid w:val="00967222"/>
    <w:rsid w:val="00967A53"/>
    <w:rsid w:val="00970193"/>
    <w:rsid w:val="00972ABB"/>
    <w:rsid w:val="00972F2C"/>
    <w:rsid w:val="00973938"/>
    <w:rsid w:val="00974982"/>
    <w:rsid w:val="00974A66"/>
    <w:rsid w:val="00974BCF"/>
    <w:rsid w:val="00975972"/>
    <w:rsid w:val="00975DCC"/>
    <w:rsid w:val="00977E39"/>
    <w:rsid w:val="0098064C"/>
    <w:rsid w:val="009811E5"/>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5139"/>
    <w:rsid w:val="009A659F"/>
    <w:rsid w:val="009A722D"/>
    <w:rsid w:val="009B04D6"/>
    <w:rsid w:val="009B0995"/>
    <w:rsid w:val="009B12D5"/>
    <w:rsid w:val="009B2BDD"/>
    <w:rsid w:val="009B2D1B"/>
    <w:rsid w:val="009B2E3A"/>
    <w:rsid w:val="009B3539"/>
    <w:rsid w:val="009B390D"/>
    <w:rsid w:val="009B39F9"/>
    <w:rsid w:val="009B6FCF"/>
    <w:rsid w:val="009B7675"/>
    <w:rsid w:val="009C0D1D"/>
    <w:rsid w:val="009C2C07"/>
    <w:rsid w:val="009C2CB5"/>
    <w:rsid w:val="009C2F9D"/>
    <w:rsid w:val="009C3755"/>
    <w:rsid w:val="009C3B99"/>
    <w:rsid w:val="009C460E"/>
    <w:rsid w:val="009C6DA9"/>
    <w:rsid w:val="009C741B"/>
    <w:rsid w:val="009D21E4"/>
    <w:rsid w:val="009D25DC"/>
    <w:rsid w:val="009D2C0A"/>
    <w:rsid w:val="009D35A8"/>
    <w:rsid w:val="009D4294"/>
    <w:rsid w:val="009D461F"/>
    <w:rsid w:val="009D476B"/>
    <w:rsid w:val="009D4C4E"/>
    <w:rsid w:val="009D59AD"/>
    <w:rsid w:val="009D6581"/>
    <w:rsid w:val="009D723F"/>
    <w:rsid w:val="009E07D9"/>
    <w:rsid w:val="009E154A"/>
    <w:rsid w:val="009E1EA4"/>
    <w:rsid w:val="009E385B"/>
    <w:rsid w:val="009E44A6"/>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9F722C"/>
    <w:rsid w:val="00A00B76"/>
    <w:rsid w:val="00A016B0"/>
    <w:rsid w:val="00A01FDA"/>
    <w:rsid w:val="00A02C0B"/>
    <w:rsid w:val="00A03E29"/>
    <w:rsid w:val="00A122D0"/>
    <w:rsid w:val="00A12F8B"/>
    <w:rsid w:val="00A14276"/>
    <w:rsid w:val="00A14BFC"/>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05A9"/>
    <w:rsid w:val="00A61CFC"/>
    <w:rsid w:val="00A62467"/>
    <w:rsid w:val="00A62A82"/>
    <w:rsid w:val="00A657FA"/>
    <w:rsid w:val="00A6606C"/>
    <w:rsid w:val="00A67842"/>
    <w:rsid w:val="00A706C7"/>
    <w:rsid w:val="00A71164"/>
    <w:rsid w:val="00A71B1F"/>
    <w:rsid w:val="00A71B5E"/>
    <w:rsid w:val="00A722D3"/>
    <w:rsid w:val="00A723AC"/>
    <w:rsid w:val="00A73F73"/>
    <w:rsid w:val="00A73FEE"/>
    <w:rsid w:val="00A73FF3"/>
    <w:rsid w:val="00A743B2"/>
    <w:rsid w:val="00A75878"/>
    <w:rsid w:val="00A75E0A"/>
    <w:rsid w:val="00A7650F"/>
    <w:rsid w:val="00A76EEC"/>
    <w:rsid w:val="00A80595"/>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5FE8"/>
    <w:rsid w:val="00A973E5"/>
    <w:rsid w:val="00AA022F"/>
    <w:rsid w:val="00AA0DEC"/>
    <w:rsid w:val="00AA15F1"/>
    <w:rsid w:val="00AA1F1D"/>
    <w:rsid w:val="00AA227C"/>
    <w:rsid w:val="00AA2E72"/>
    <w:rsid w:val="00AA37D0"/>
    <w:rsid w:val="00AA44F2"/>
    <w:rsid w:val="00AA49DE"/>
    <w:rsid w:val="00AA520D"/>
    <w:rsid w:val="00AA5456"/>
    <w:rsid w:val="00AA5E10"/>
    <w:rsid w:val="00AA65C2"/>
    <w:rsid w:val="00AA6B7A"/>
    <w:rsid w:val="00AA75A6"/>
    <w:rsid w:val="00AA7B0A"/>
    <w:rsid w:val="00AA7C1E"/>
    <w:rsid w:val="00AB1A92"/>
    <w:rsid w:val="00AB1F25"/>
    <w:rsid w:val="00AB28C8"/>
    <w:rsid w:val="00AB2FF4"/>
    <w:rsid w:val="00AB34BA"/>
    <w:rsid w:val="00AB36B6"/>
    <w:rsid w:val="00AB3C43"/>
    <w:rsid w:val="00AB41CB"/>
    <w:rsid w:val="00AB4F54"/>
    <w:rsid w:val="00AB563A"/>
    <w:rsid w:val="00AB5745"/>
    <w:rsid w:val="00AB689E"/>
    <w:rsid w:val="00AB6938"/>
    <w:rsid w:val="00AB7171"/>
    <w:rsid w:val="00AB7507"/>
    <w:rsid w:val="00AC0AB3"/>
    <w:rsid w:val="00AC0B29"/>
    <w:rsid w:val="00AC2279"/>
    <w:rsid w:val="00AC22FE"/>
    <w:rsid w:val="00AC2AA2"/>
    <w:rsid w:val="00AC3A44"/>
    <w:rsid w:val="00AC59D5"/>
    <w:rsid w:val="00AC5F5C"/>
    <w:rsid w:val="00AC6176"/>
    <w:rsid w:val="00AC66AE"/>
    <w:rsid w:val="00AC6CE1"/>
    <w:rsid w:val="00AC73FE"/>
    <w:rsid w:val="00AC744D"/>
    <w:rsid w:val="00AC78FC"/>
    <w:rsid w:val="00AC7DE1"/>
    <w:rsid w:val="00AD0184"/>
    <w:rsid w:val="00AD1567"/>
    <w:rsid w:val="00AD16AD"/>
    <w:rsid w:val="00AD1C1C"/>
    <w:rsid w:val="00AD2A1F"/>
    <w:rsid w:val="00AD4610"/>
    <w:rsid w:val="00AD5BED"/>
    <w:rsid w:val="00AD75E2"/>
    <w:rsid w:val="00AE2B2A"/>
    <w:rsid w:val="00AE3593"/>
    <w:rsid w:val="00AE6219"/>
    <w:rsid w:val="00AE6A93"/>
    <w:rsid w:val="00AF0F67"/>
    <w:rsid w:val="00AF236B"/>
    <w:rsid w:val="00AF4285"/>
    <w:rsid w:val="00AF43A6"/>
    <w:rsid w:val="00AF4DC3"/>
    <w:rsid w:val="00AF55A2"/>
    <w:rsid w:val="00AF5857"/>
    <w:rsid w:val="00AF5E89"/>
    <w:rsid w:val="00B01711"/>
    <w:rsid w:val="00B01802"/>
    <w:rsid w:val="00B03204"/>
    <w:rsid w:val="00B03688"/>
    <w:rsid w:val="00B03958"/>
    <w:rsid w:val="00B03BCA"/>
    <w:rsid w:val="00B048B7"/>
    <w:rsid w:val="00B053E5"/>
    <w:rsid w:val="00B05E3F"/>
    <w:rsid w:val="00B10171"/>
    <w:rsid w:val="00B10424"/>
    <w:rsid w:val="00B10B69"/>
    <w:rsid w:val="00B10F33"/>
    <w:rsid w:val="00B110DB"/>
    <w:rsid w:val="00B11351"/>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1B"/>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2BE1"/>
    <w:rsid w:val="00B538B6"/>
    <w:rsid w:val="00B540B2"/>
    <w:rsid w:val="00B54156"/>
    <w:rsid w:val="00B5420A"/>
    <w:rsid w:val="00B54F4E"/>
    <w:rsid w:val="00B55C8D"/>
    <w:rsid w:val="00B55DAB"/>
    <w:rsid w:val="00B55E99"/>
    <w:rsid w:val="00B563AE"/>
    <w:rsid w:val="00B60EF2"/>
    <w:rsid w:val="00B61AD9"/>
    <w:rsid w:val="00B61DB9"/>
    <w:rsid w:val="00B6359C"/>
    <w:rsid w:val="00B65045"/>
    <w:rsid w:val="00B658D1"/>
    <w:rsid w:val="00B658FC"/>
    <w:rsid w:val="00B66432"/>
    <w:rsid w:val="00B670FE"/>
    <w:rsid w:val="00B67D03"/>
    <w:rsid w:val="00B67E52"/>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AD2"/>
    <w:rsid w:val="00B91FA3"/>
    <w:rsid w:val="00B92746"/>
    <w:rsid w:val="00B941C0"/>
    <w:rsid w:val="00B9436E"/>
    <w:rsid w:val="00B95F33"/>
    <w:rsid w:val="00BA0098"/>
    <w:rsid w:val="00BA029C"/>
    <w:rsid w:val="00BA2118"/>
    <w:rsid w:val="00BA245E"/>
    <w:rsid w:val="00BA3034"/>
    <w:rsid w:val="00BA33A5"/>
    <w:rsid w:val="00BA36EA"/>
    <w:rsid w:val="00BA3753"/>
    <w:rsid w:val="00BA3B54"/>
    <w:rsid w:val="00BA41FD"/>
    <w:rsid w:val="00BA4B76"/>
    <w:rsid w:val="00BA56B8"/>
    <w:rsid w:val="00BA5D05"/>
    <w:rsid w:val="00BB1529"/>
    <w:rsid w:val="00BB1A54"/>
    <w:rsid w:val="00BB30DA"/>
    <w:rsid w:val="00BB34D0"/>
    <w:rsid w:val="00BB54A3"/>
    <w:rsid w:val="00BB6C8E"/>
    <w:rsid w:val="00BB74CF"/>
    <w:rsid w:val="00BB782F"/>
    <w:rsid w:val="00BC0137"/>
    <w:rsid w:val="00BC0C7C"/>
    <w:rsid w:val="00BC0CB4"/>
    <w:rsid w:val="00BC15EA"/>
    <w:rsid w:val="00BC48F1"/>
    <w:rsid w:val="00BC50E7"/>
    <w:rsid w:val="00BC564C"/>
    <w:rsid w:val="00BC58CF"/>
    <w:rsid w:val="00BC6208"/>
    <w:rsid w:val="00BC6871"/>
    <w:rsid w:val="00BC6A93"/>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6AD0"/>
    <w:rsid w:val="00BE7D52"/>
    <w:rsid w:val="00BF0CB5"/>
    <w:rsid w:val="00BF1117"/>
    <w:rsid w:val="00BF17B0"/>
    <w:rsid w:val="00BF1BBA"/>
    <w:rsid w:val="00BF1DFF"/>
    <w:rsid w:val="00BF20F9"/>
    <w:rsid w:val="00BF224C"/>
    <w:rsid w:val="00BF6242"/>
    <w:rsid w:val="00BF62E2"/>
    <w:rsid w:val="00BF733A"/>
    <w:rsid w:val="00BF75C2"/>
    <w:rsid w:val="00BF7923"/>
    <w:rsid w:val="00BF7EAC"/>
    <w:rsid w:val="00C00058"/>
    <w:rsid w:val="00C00F80"/>
    <w:rsid w:val="00C01031"/>
    <w:rsid w:val="00C018CA"/>
    <w:rsid w:val="00C01DC4"/>
    <w:rsid w:val="00C02D8C"/>
    <w:rsid w:val="00C03598"/>
    <w:rsid w:val="00C04012"/>
    <w:rsid w:val="00C057F2"/>
    <w:rsid w:val="00C05EFE"/>
    <w:rsid w:val="00C06268"/>
    <w:rsid w:val="00C06387"/>
    <w:rsid w:val="00C07FE7"/>
    <w:rsid w:val="00C105D8"/>
    <w:rsid w:val="00C1072F"/>
    <w:rsid w:val="00C10C03"/>
    <w:rsid w:val="00C11AF3"/>
    <w:rsid w:val="00C12947"/>
    <w:rsid w:val="00C12C45"/>
    <w:rsid w:val="00C12D3B"/>
    <w:rsid w:val="00C1306F"/>
    <w:rsid w:val="00C13579"/>
    <w:rsid w:val="00C13A2A"/>
    <w:rsid w:val="00C140DD"/>
    <w:rsid w:val="00C15028"/>
    <w:rsid w:val="00C16170"/>
    <w:rsid w:val="00C20FAF"/>
    <w:rsid w:val="00C21929"/>
    <w:rsid w:val="00C21DCF"/>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61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1326"/>
    <w:rsid w:val="00C61D3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1CCD"/>
    <w:rsid w:val="00C727DB"/>
    <w:rsid w:val="00C73415"/>
    <w:rsid w:val="00C73A59"/>
    <w:rsid w:val="00C7475B"/>
    <w:rsid w:val="00C74B8A"/>
    <w:rsid w:val="00C76933"/>
    <w:rsid w:val="00C76F39"/>
    <w:rsid w:val="00C77AD2"/>
    <w:rsid w:val="00C80974"/>
    <w:rsid w:val="00C80CE7"/>
    <w:rsid w:val="00C81D39"/>
    <w:rsid w:val="00C82122"/>
    <w:rsid w:val="00C8496E"/>
    <w:rsid w:val="00C84993"/>
    <w:rsid w:val="00C84C7A"/>
    <w:rsid w:val="00C85656"/>
    <w:rsid w:val="00C874DF"/>
    <w:rsid w:val="00C90EAB"/>
    <w:rsid w:val="00C912E6"/>
    <w:rsid w:val="00C92FB2"/>
    <w:rsid w:val="00C93AA5"/>
    <w:rsid w:val="00C94457"/>
    <w:rsid w:val="00C956DB"/>
    <w:rsid w:val="00C95BC2"/>
    <w:rsid w:val="00C95CFD"/>
    <w:rsid w:val="00C97429"/>
    <w:rsid w:val="00C974C1"/>
    <w:rsid w:val="00C975B4"/>
    <w:rsid w:val="00CA0119"/>
    <w:rsid w:val="00CA03CF"/>
    <w:rsid w:val="00CA09B1"/>
    <w:rsid w:val="00CA0EE7"/>
    <w:rsid w:val="00CA102E"/>
    <w:rsid w:val="00CA2763"/>
    <w:rsid w:val="00CA2E1D"/>
    <w:rsid w:val="00CA307F"/>
    <w:rsid w:val="00CA36C2"/>
    <w:rsid w:val="00CA4492"/>
    <w:rsid w:val="00CA4DB2"/>
    <w:rsid w:val="00CA5C8F"/>
    <w:rsid w:val="00CA605A"/>
    <w:rsid w:val="00CA67AA"/>
    <w:rsid w:val="00CB1627"/>
    <w:rsid w:val="00CB1942"/>
    <w:rsid w:val="00CB22F9"/>
    <w:rsid w:val="00CB2AA7"/>
    <w:rsid w:val="00CB32CB"/>
    <w:rsid w:val="00CB55A6"/>
    <w:rsid w:val="00CB5A45"/>
    <w:rsid w:val="00CB68B8"/>
    <w:rsid w:val="00CB705E"/>
    <w:rsid w:val="00CB74C4"/>
    <w:rsid w:val="00CC0BE2"/>
    <w:rsid w:val="00CC0C6E"/>
    <w:rsid w:val="00CC0EDF"/>
    <w:rsid w:val="00CC145D"/>
    <w:rsid w:val="00CC17F6"/>
    <w:rsid w:val="00CC1982"/>
    <w:rsid w:val="00CC407B"/>
    <w:rsid w:val="00CC529E"/>
    <w:rsid w:val="00CC5434"/>
    <w:rsid w:val="00CC6777"/>
    <w:rsid w:val="00CC707F"/>
    <w:rsid w:val="00CD0218"/>
    <w:rsid w:val="00CD078E"/>
    <w:rsid w:val="00CD1477"/>
    <w:rsid w:val="00CD1749"/>
    <w:rsid w:val="00CD18E3"/>
    <w:rsid w:val="00CD3B04"/>
    <w:rsid w:val="00CD4693"/>
    <w:rsid w:val="00CD53C7"/>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E7B3B"/>
    <w:rsid w:val="00CF08AC"/>
    <w:rsid w:val="00CF177B"/>
    <w:rsid w:val="00CF24FD"/>
    <w:rsid w:val="00CF3370"/>
    <w:rsid w:val="00CF35D2"/>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A9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27E88"/>
    <w:rsid w:val="00D31B71"/>
    <w:rsid w:val="00D31EB7"/>
    <w:rsid w:val="00D329BB"/>
    <w:rsid w:val="00D34700"/>
    <w:rsid w:val="00D3485A"/>
    <w:rsid w:val="00D379B2"/>
    <w:rsid w:val="00D409BD"/>
    <w:rsid w:val="00D42271"/>
    <w:rsid w:val="00D42E42"/>
    <w:rsid w:val="00D4507D"/>
    <w:rsid w:val="00D454DD"/>
    <w:rsid w:val="00D45987"/>
    <w:rsid w:val="00D45C09"/>
    <w:rsid w:val="00D46712"/>
    <w:rsid w:val="00D510E5"/>
    <w:rsid w:val="00D5139A"/>
    <w:rsid w:val="00D513A6"/>
    <w:rsid w:val="00D51BBA"/>
    <w:rsid w:val="00D52058"/>
    <w:rsid w:val="00D52FF7"/>
    <w:rsid w:val="00D5379F"/>
    <w:rsid w:val="00D540A2"/>
    <w:rsid w:val="00D55E23"/>
    <w:rsid w:val="00D576AF"/>
    <w:rsid w:val="00D5799D"/>
    <w:rsid w:val="00D61159"/>
    <w:rsid w:val="00D62D1C"/>
    <w:rsid w:val="00D6442D"/>
    <w:rsid w:val="00D67087"/>
    <w:rsid w:val="00D67BE3"/>
    <w:rsid w:val="00D7105B"/>
    <w:rsid w:val="00D718CB"/>
    <w:rsid w:val="00D71F5E"/>
    <w:rsid w:val="00D72AD1"/>
    <w:rsid w:val="00D73200"/>
    <w:rsid w:val="00D75020"/>
    <w:rsid w:val="00D77C72"/>
    <w:rsid w:val="00D80228"/>
    <w:rsid w:val="00D803F3"/>
    <w:rsid w:val="00D806F3"/>
    <w:rsid w:val="00D81937"/>
    <w:rsid w:val="00D83347"/>
    <w:rsid w:val="00D84B8F"/>
    <w:rsid w:val="00D85E2E"/>
    <w:rsid w:val="00D8716D"/>
    <w:rsid w:val="00D90452"/>
    <w:rsid w:val="00D920DD"/>
    <w:rsid w:val="00D92271"/>
    <w:rsid w:val="00D92D3D"/>
    <w:rsid w:val="00D9332B"/>
    <w:rsid w:val="00D93399"/>
    <w:rsid w:val="00D9575B"/>
    <w:rsid w:val="00D96DA7"/>
    <w:rsid w:val="00D96E90"/>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64B9"/>
    <w:rsid w:val="00DC754A"/>
    <w:rsid w:val="00DD0EEA"/>
    <w:rsid w:val="00DD14BC"/>
    <w:rsid w:val="00DD2C8C"/>
    <w:rsid w:val="00DD40D2"/>
    <w:rsid w:val="00DD41E4"/>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4B70"/>
    <w:rsid w:val="00E065E4"/>
    <w:rsid w:val="00E066A9"/>
    <w:rsid w:val="00E06A20"/>
    <w:rsid w:val="00E07959"/>
    <w:rsid w:val="00E11DE1"/>
    <w:rsid w:val="00E11FC7"/>
    <w:rsid w:val="00E12E77"/>
    <w:rsid w:val="00E14937"/>
    <w:rsid w:val="00E1560E"/>
    <w:rsid w:val="00E15A07"/>
    <w:rsid w:val="00E17C0F"/>
    <w:rsid w:val="00E21763"/>
    <w:rsid w:val="00E217AA"/>
    <w:rsid w:val="00E2185E"/>
    <w:rsid w:val="00E21FB5"/>
    <w:rsid w:val="00E23AD7"/>
    <w:rsid w:val="00E24036"/>
    <w:rsid w:val="00E2603C"/>
    <w:rsid w:val="00E27C27"/>
    <w:rsid w:val="00E3002F"/>
    <w:rsid w:val="00E31864"/>
    <w:rsid w:val="00E32463"/>
    <w:rsid w:val="00E334A4"/>
    <w:rsid w:val="00E34148"/>
    <w:rsid w:val="00E34EEF"/>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09C4"/>
    <w:rsid w:val="00E518CA"/>
    <w:rsid w:val="00E51FCF"/>
    <w:rsid w:val="00E51FD6"/>
    <w:rsid w:val="00E526ED"/>
    <w:rsid w:val="00E5322E"/>
    <w:rsid w:val="00E54651"/>
    <w:rsid w:val="00E546A2"/>
    <w:rsid w:val="00E54CB4"/>
    <w:rsid w:val="00E55AA0"/>
    <w:rsid w:val="00E55BEE"/>
    <w:rsid w:val="00E5646B"/>
    <w:rsid w:val="00E56B16"/>
    <w:rsid w:val="00E609F9"/>
    <w:rsid w:val="00E60F13"/>
    <w:rsid w:val="00E624A0"/>
    <w:rsid w:val="00E62B31"/>
    <w:rsid w:val="00E62BB0"/>
    <w:rsid w:val="00E6426D"/>
    <w:rsid w:val="00E65416"/>
    <w:rsid w:val="00E65DA0"/>
    <w:rsid w:val="00E66322"/>
    <w:rsid w:val="00E669FB"/>
    <w:rsid w:val="00E67A37"/>
    <w:rsid w:val="00E67C2F"/>
    <w:rsid w:val="00E67DC4"/>
    <w:rsid w:val="00E7122B"/>
    <w:rsid w:val="00E71743"/>
    <w:rsid w:val="00E718BA"/>
    <w:rsid w:val="00E72D30"/>
    <w:rsid w:val="00E72E5C"/>
    <w:rsid w:val="00E740E7"/>
    <w:rsid w:val="00E74D32"/>
    <w:rsid w:val="00E75633"/>
    <w:rsid w:val="00E756D6"/>
    <w:rsid w:val="00E76F9C"/>
    <w:rsid w:val="00E77653"/>
    <w:rsid w:val="00E805FB"/>
    <w:rsid w:val="00E807A7"/>
    <w:rsid w:val="00E80C8A"/>
    <w:rsid w:val="00E82F85"/>
    <w:rsid w:val="00E836D5"/>
    <w:rsid w:val="00E84150"/>
    <w:rsid w:val="00E856B5"/>
    <w:rsid w:val="00E86436"/>
    <w:rsid w:val="00E86B44"/>
    <w:rsid w:val="00E87A1C"/>
    <w:rsid w:val="00E87DEB"/>
    <w:rsid w:val="00E909A6"/>
    <w:rsid w:val="00E90AE3"/>
    <w:rsid w:val="00E91652"/>
    <w:rsid w:val="00E91A25"/>
    <w:rsid w:val="00E922C9"/>
    <w:rsid w:val="00E92751"/>
    <w:rsid w:val="00E954B4"/>
    <w:rsid w:val="00E9583B"/>
    <w:rsid w:val="00E95A67"/>
    <w:rsid w:val="00E95BD9"/>
    <w:rsid w:val="00EA00E8"/>
    <w:rsid w:val="00EA13B0"/>
    <w:rsid w:val="00EA1FC1"/>
    <w:rsid w:val="00EA31CC"/>
    <w:rsid w:val="00EA53AA"/>
    <w:rsid w:val="00EA6665"/>
    <w:rsid w:val="00EA7B73"/>
    <w:rsid w:val="00EA7FA7"/>
    <w:rsid w:val="00EB12A5"/>
    <w:rsid w:val="00EB13EB"/>
    <w:rsid w:val="00EB1710"/>
    <w:rsid w:val="00EB18B7"/>
    <w:rsid w:val="00EB1B05"/>
    <w:rsid w:val="00EB229D"/>
    <w:rsid w:val="00EB48A4"/>
    <w:rsid w:val="00EB4A49"/>
    <w:rsid w:val="00EB4E55"/>
    <w:rsid w:val="00EB4E7B"/>
    <w:rsid w:val="00EB50AE"/>
    <w:rsid w:val="00EB5353"/>
    <w:rsid w:val="00EB5AAC"/>
    <w:rsid w:val="00EB5D34"/>
    <w:rsid w:val="00EB5EF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33CE"/>
    <w:rsid w:val="00ED62CC"/>
    <w:rsid w:val="00ED6304"/>
    <w:rsid w:val="00ED74F8"/>
    <w:rsid w:val="00ED7987"/>
    <w:rsid w:val="00EE048F"/>
    <w:rsid w:val="00EE0E20"/>
    <w:rsid w:val="00EE16E3"/>
    <w:rsid w:val="00EE1E7D"/>
    <w:rsid w:val="00EE264D"/>
    <w:rsid w:val="00EE3240"/>
    <w:rsid w:val="00EE3730"/>
    <w:rsid w:val="00EE3995"/>
    <w:rsid w:val="00EE3A71"/>
    <w:rsid w:val="00EE460A"/>
    <w:rsid w:val="00EE58D0"/>
    <w:rsid w:val="00EE5E0D"/>
    <w:rsid w:val="00EE6274"/>
    <w:rsid w:val="00EE62CC"/>
    <w:rsid w:val="00EF0E2C"/>
    <w:rsid w:val="00EF1907"/>
    <w:rsid w:val="00EF1EEB"/>
    <w:rsid w:val="00EF2FA0"/>
    <w:rsid w:val="00EF309E"/>
    <w:rsid w:val="00EF3FDF"/>
    <w:rsid w:val="00EF541F"/>
    <w:rsid w:val="00EF5F68"/>
    <w:rsid w:val="00EF7C7D"/>
    <w:rsid w:val="00F0019C"/>
    <w:rsid w:val="00F0103B"/>
    <w:rsid w:val="00F02662"/>
    <w:rsid w:val="00F02E6E"/>
    <w:rsid w:val="00F03204"/>
    <w:rsid w:val="00F032EE"/>
    <w:rsid w:val="00F03D28"/>
    <w:rsid w:val="00F03F51"/>
    <w:rsid w:val="00F03FB3"/>
    <w:rsid w:val="00F043AB"/>
    <w:rsid w:val="00F10BEA"/>
    <w:rsid w:val="00F1352D"/>
    <w:rsid w:val="00F13A67"/>
    <w:rsid w:val="00F15518"/>
    <w:rsid w:val="00F16E6C"/>
    <w:rsid w:val="00F17A12"/>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5AC4"/>
    <w:rsid w:val="00F36212"/>
    <w:rsid w:val="00F364C3"/>
    <w:rsid w:val="00F374E7"/>
    <w:rsid w:val="00F375C7"/>
    <w:rsid w:val="00F40061"/>
    <w:rsid w:val="00F403CA"/>
    <w:rsid w:val="00F409DB"/>
    <w:rsid w:val="00F40D53"/>
    <w:rsid w:val="00F41B4B"/>
    <w:rsid w:val="00F41EFC"/>
    <w:rsid w:val="00F42341"/>
    <w:rsid w:val="00F4378C"/>
    <w:rsid w:val="00F44716"/>
    <w:rsid w:val="00F459CF"/>
    <w:rsid w:val="00F473EE"/>
    <w:rsid w:val="00F522A2"/>
    <w:rsid w:val="00F54037"/>
    <w:rsid w:val="00F5478D"/>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2623"/>
    <w:rsid w:val="00F92DFA"/>
    <w:rsid w:val="00F933B8"/>
    <w:rsid w:val="00F944AF"/>
    <w:rsid w:val="00F9484D"/>
    <w:rsid w:val="00F95907"/>
    <w:rsid w:val="00F95D83"/>
    <w:rsid w:val="00F969E3"/>
    <w:rsid w:val="00F96C04"/>
    <w:rsid w:val="00F972CD"/>
    <w:rsid w:val="00FA061E"/>
    <w:rsid w:val="00FA11D3"/>
    <w:rsid w:val="00FA3B69"/>
    <w:rsid w:val="00FA4A9F"/>
    <w:rsid w:val="00FA5911"/>
    <w:rsid w:val="00FB15B5"/>
    <w:rsid w:val="00FB1724"/>
    <w:rsid w:val="00FB1D61"/>
    <w:rsid w:val="00FB2541"/>
    <w:rsid w:val="00FB2683"/>
    <w:rsid w:val="00FB2C86"/>
    <w:rsid w:val="00FB2D41"/>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F48"/>
    <w:rsid w:val="00FD2303"/>
    <w:rsid w:val="00FD268B"/>
    <w:rsid w:val="00FD2E83"/>
    <w:rsid w:val="00FD366E"/>
    <w:rsid w:val="00FD37DC"/>
    <w:rsid w:val="00FD3A46"/>
    <w:rsid w:val="00FD4E44"/>
    <w:rsid w:val="00FD58C4"/>
    <w:rsid w:val="00FD5F82"/>
    <w:rsid w:val="00FD6C8F"/>
    <w:rsid w:val="00FD7333"/>
    <w:rsid w:val="00FD735F"/>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6" type="connector" idref="#_x0000_s1041"/>
        <o:r id="V:Rule7" type="connector" idref="#_x0000_s1039"/>
        <o:r id="V:Rule8" type="connector" idref="#_x0000_s1050"/>
        <o:r id="V:Rule9" type="connector" idref="#_x0000_s1040"/>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85"/>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55785D"/>
    <w:pPr>
      <w:keepNext/>
      <w:jc w:val="center"/>
      <w:outlineLvl w:val="0"/>
    </w:pPr>
    <w:rPr>
      <w:rFonts w:cs="Times New Roman"/>
      <w:b/>
      <w:bCs/>
      <w:szCs w:val="24"/>
    </w:rPr>
  </w:style>
  <w:style w:type="paragraph" w:styleId="2">
    <w:name w:val="heading 2"/>
    <w:basedOn w:val="a"/>
    <w:next w:val="a"/>
    <w:link w:val="20"/>
    <w:qFormat/>
    <w:rsid w:val="00B048B7"/>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048B7"/>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5D"/>
    <w:rPr>
      <w:rFonts w:ascii="Times New Roman" w:eastAsia="Times New Roman" w:hAnsi="Times New Roman" w:cs="Times New Roman"/>
      <w:b/>
      <w:bCs/>
      <w:sz w:val="28"/>
      <w:szCs w:val="24"/>
      <w:lang w:eastAsia="ru-RU"/>
    </w:rPr>
  </w:style>
  <w:style w:type="character" w:styleId="a3">
    <w:name w:val="page number"/>
    <w:basedOn w:val="a0"/>
    <w:rsid w:val="0055785D"/>
  </w:style>
  <w:style w:type="paragraph" w:styleId="a4">
    <w:name w:val="header"/>
    <w:basedOn w:val="a"/>
    <w:link w:val="a5"/>
    <w:uiPriority w:val="99"/>
    <w:rsid w:val="0055785D"/>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55785D"/>
    <w:rPr>
      <w:rFonts w:ascii="Times New Roman" w:eastAsia="Times New Roman" w:hAnsi="Times New Roman" w:cs="Times New Roman"/>
      <w:sz w:val="28"/>
      <w:szCs w:val="24"/>
    </w:rPr>
  </w:style>
  <w:style w:type="paragraph" w:styleId="31">
    <w:name w:val="Body Text Indent 3"/>
    <w:basedOn w:val="a"/>
    <w:link w:val="32"/>
    <w:rsid w:val="0055785D"/>
    <w:pPr>
      <w:ind w:firstLine="840"/>
      <w:jc w:val="both"/>
    </w:pPr>
    <w:rPr>
      <w:rFonts w:cs="Times New Roman"/>
      <w:szCs w:val="24"/>
    </w:rPr>
  </w:style>
  <w:style w:type="character" w:customStyle="1" w:styleId="32">
    <w:name w:val="Основной текст с отступом 3 Знак"/>
    <w:basedOn w:val="a0"/>
    <w:link w:val="31"/>
    <w:rsid w:val="0055785D"/>
    <w:rPr>
      <w:rFonts w:ascii="Times New Roman" w:eastAsia="Times New Roman" w:hAnsi="Times New Roman" w:cs="Times New Roman"/>
      <w:sz w:val="28"/>
      <w:szCs w:val="24"/>
    </w:rPr>
  </w:style>
  <w:style w:type="paragraph" w:styleId="a6">
    <w:name w:val="Body Text Indent"/>
    <w:basedOn w:val="a"/>
    <w:link w:val="a7"/>
    <w:rsid w:val="0055785D"/>
    <w:pPr>
      <w:ind w:firstLine="700"/>
      <w:jc w:val="both"/>
    </w:pPr>
    <w:rPr>
      <w:rFonts w:cs="Times New Roman"/>
      <w:szCs w:val="24"/>
    </w:rPr>
  </w:style>
  <w:style w:type="character" w:customStyle="1" w:styleId="a7">
    <w:name w:val="Основной текст с отступом Знак"/>
    <w:basedOn w:val="a0"/>
    <w:link w:val="a6"/>
    <w:rsid w:val="0055785D"/>
    <w:rPr>
      <w:rFonts w:ascii="Times New Roman" w:eastAsia="Times New Roman" w:hAnsi="Times New Roman" w:cs="Times New Roman"/>
      <w:sz w:val="28"/>
      <w:szCs w:val="24"/>
    </w:rPr>
  </w:style>
  <w:style w:type="paragraph" w:styleId="21">
    <w:name w:val="Body Text Indent 2"/>
    <w:basedOn w:val="a"/>
    <w:link w:val="22"/>
    <w:rsid w:val="0055785D"/>
    <w:pPr>
      <w:ind w:firstLine="700"/>
      <w:jc w:val="both"/>
    </w:pPr>
    <w:rPr>
      <w:rFonts w:cs="Times New Roman"/>
      <w:szCs w:val="24"/>
      <w:u w:val="single"/>
    </w:rPr>
  </w:style>
  <w:style w:type="character" w:customStyle="1" w:styleId="22">
    <w:name w:val="Основной текст с отступом 2 Знак"/>
    <w:basedOn w:val="a0"/>
    <w:link w:val="21"/>
    <w:rsid w:val="0055785D"/>
    <w:rPr>
      <w:rFonts w:ascii="Times New Roman" w:eastAsia="Times New Roman" w:hAnsi="Times New Roman" w:cs="Times New Roman"/>
      <w:sz w:val="28"/>
      <w:szCs w:val="24"/>
      <w:u w:val="single"/>
    </w:rPr>
  </w:style>
  <w:style w:type="paragraph" w:customStyle="1" w:styleId="ConsPlusNormal">
    <w:name w:val="ConsPlusNormal"/>
    <w:link w:val="ConsPlusNormal0"/>
    <w:qFormat/>
    <w:rsid w:val="005578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5785D"/>
    <w:pPr>
      <w:spacing w:after="120" w:line="480" w:lineRule="auto"/>
    </w:pPr>
    <w:rPr>
      <w:rFonts w:cs="Times New Roman"/>
    </w:rPr>
  </w:style>
  <w:style w:type="character" w:customStyle="1" w:styleId="24">
    <w:name w:val="Основной текст 2 Знак"/>
    <w:basedOn w:val="a0"/>
    <w:link w:val="23"/>
    <w:rsid w:val="0055785D"/>
    <w:rPr>
      <w:rFonts w:ascii="Times New Roman" w:eastAsia="Times New Roman" w:hAnsi="Times New Roman" w:cs="Times New Roman"/>
      <w:sz w:val="28"/>
      <w:szCs w:val="20"/>
    </w:rPr>
  </w:style>
  <w:style w:type="character" w:styleId="a8">
    <w:name w:val="Hyperlink"/>
    <w:rsid w:val="0055785D"/>
    <w:rPr>
      <w:color w:val="0000FF"/>
      <w:u w:val="single"/>
    </w:rPr>
  </w:style>
  <w:style w:type="paragraph" w:styleId="a9">
    <w:name w:val="footnote text"/>
    <w:basedOn w:val="a"/>
    <w:link w:val="aa"/>
    <w:semiHidden/>
    <w:rsid w:val="0055785D"/>
    <w:rPr>
      <w:sz w:val="20"/>
    </w:rPr>
  </w:style>
  <w:style w:type="character" w:customStyle="1" w:styleId="aa">
    <w:name w:val="Текст сноски Знак"/>
    <w:basedOn w:val="a0"/>
    <w:link w:val="a9"/>
    <w:semiHidden/>
    <w:rsid w:val="0055785D"/>
    <w:rPr>
      <w:rFonts w:ascii="Times New Roman" w:eastAsia="Times New Roman" w:hAnsi="Times New Roman" w:cs="Arial"/>
      <w:sz w:val="20"/>
      <w:szCs w:val="20"/>
      <w:lang w:eastAsia="ru-RU"/>
    </w:rPr>
  </w:style>
  <w:style w:type="character" w:styleId="ab">
    <w:name w:val="footnote reference"/>
    <w:semiHidden/>
    <w:rsid w:val="0055785D"/>
    <w:rPr>
      <w:vertAlign w:val="superscript"/>
    </w:rPr>
  </w:style>
  <w:style w:type="paragraph" w:styleId="ac">
    <w:name w:val="footer"/>
    <w:basedOn w:val="a"/>
    <w:link w:val="ad"/>
    <w:uiPriority w:val="99"/>
    <w:rsid w:val="0055785D"/>
    <w:pPr>
      <w:tabs>
        <w:tab w:val="center" w:pos="4677"/>
        <w:tab w:val="right" w:pos="9355"/>
      </w:tabs>
    </w:pPr>
    <w:rPr>
      <w:rFonts w:cs="Times New Roman"/>
    </w:rPr>
  </w:style>
  <w:style w:type="character" w:customStyle="1" w:styleId="ad">
    <w:name w:val="Нижний колонтитул Знак"/>
    <w:basedOn w:val="a0"/>
    <w:link w:val="ac"/>
    <w:uiPriority w:val="99"/>
    <w:rsid w:val="0055785D"/>
    <w:rPr>
      <w:rFonts w:ascii="Times New Roman" w:eastAsia="Times New Roman" w:hAnsi="Times New Roman" w:cs="Times New Roman"/>
      <w:sz w:val="28"/>
      <w:szCs w:val="20"/>
    </w:rPr>
  </w:style>
  <w:style w:type="table" w:styleId="ae">
    <w:name w:val="Table Grid"/>
    <w:basedOn w:val="a1"/>
    <w:rsid w:val="005578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578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55785D"/>
    <w:pPr>
      <w:spacing w:before="100" w:beforeAutospacing="1" w:after="100" w:afterAutospacing="1"/>
    </w:pPr>
    <w:rPr>
      <w:rFonts w:cs="Times New Roman"/>
      <w:sz w:val="24"/>
      <w:szCs w:val="24"/>
    </w:rPr>
  </w:style>
  <w:style w:type="paragraph" w:styleId="af0">
    <w:name w:val="Balloon Text"/>
    <w:basedOn w:val="a"/>
    <w:link w:val="af1"/>
    <w:semiHidden/>
    <w:rsid w:val="0055785D"/>
    <w:rPr>
      <w:rFonts w:ascii="Tahoma" w:hAnsi="Tahoma" w:cs="Tahoma"/>
      <w:sz w:val="16"/>
      <w:szCs w:val="16"/>
    </w:rPr>
  </w:style>
  <w:style w:type="character" w:customStyle="1" w:styleId="af1">
    <w:name w:val="Текст выноски Знак"/>
    <w:basedOn w:val="a0"/>
    <w:link w:val="af0"/>
    <w:semiHidden/>
    <w:rsid w:val="0055785D"/>
    <w:rPr>
      <w:rFonts w:ascii="Tahoma" w:eastAsia="Times New Roman" w:hAnsi="Tahoma" w:cs="Tahoma"/>
      <w:sz w:val="16"/>
      <w:szCs w:val="16"/>
      <w:lang w:eastAsia="ru-RU"/>
    </w:rPr>
  </w:style>
  <w:style w:type="character" w:styleId="af2">
    <w:name w:val="Strong"/>
    <w:qFormat/>
    <w:rsid w:val="0055785D"/>
    <w:rPr>
      <w:b/>
      <w:bCs/>
    </w:rPr>
  </w:style>
  <w:style w:type="character" w:customStyle="1" w:styleId="grame">
    <w:name w:val="grame"/>
    <w:basedOn w:val="a0"/>
    <w:rsid w:val="0055785D"/>
  </w:style>
  <w:style w:type="paragraph" w:customStyle="1" w:styleId="11">
    <w:name w:val="Знак Знак Знак1 Знак Знак Знак"/>
    <w:basedOn w:val="a"/>
    <w:rsid w:val="0055785D"/>
    <w:pPr>
      <w:spacing w:after="160" w:line="240" w:lineRule="exact"/>
    </w:pPr>
    <w:rPr>
      <w:rFonts w:ascii="Verdana" w:hAnsi="Verdana" w:cs="Times New Roman"/>
      <w:sz w:val="20"/>
      <w:lang w:val="en-US" w:eastAsia="en-US"/>
    </w:rPr>
  </w:style>
  <w:style w:type="paragraph" w:styleId="af3">
    <w:name w:val="endnote text"/>
    <w:basedOn w:val="a"/>
    <w:link w:val="af4"/>
    <w:rsid w:val="0055785D"/>
    <w:rPr>
      <w:rFonts w:cs="Times New Roman"/>
      <w:sz w:val="20"/>
    </w:rPr>
  </w:style>
  <w:style w:type="character" w:customStyle="1" w:styleId="af4">
    <w:name w:val="Текст концевой сноски Знак"/>
    <w:basedOn w:val="a0"/>
    <w:link w:val="af3"/>
    <w:rsid w:val="0055785D"/>
    <w:rPr>
      <w:rFonts w:ascii="Times New Roman" w:eastAsia="Times New Roman" w:hAnsi="Times New Roman" w:cs="Times New Roman"/>
      <w:sz w:val="20"/>
      <w:szCs w:val="20"/>
    </w:rPr>
  </w:style>
  <w:style w:type="character" w:styleId="af5">
    <w:name w:val="endnote reference"/>
    <w:rsid w:val="0055785D"/>
    <w:rPr>
      <w:vertAlign w:val="superscript"/>
    </w:rPr>
  </w:style>
  <w:style w:type="paragraph" w:customStyle="1" w:styleId="af6">
    <w:name w:val="Знак"/>
    <w:basedOn w:val="a"/>
    <w:rsid w:val="0055785D"/>
    <w:rPr>
      <w:rFonts w:ascii="Verdana" w:hAnsi="Verdana" w:cs="Verdana"/>
      <w:sz w:val="20"/>
      <w:lang w:val="en-US" w:eastAsia="en-US"/>
    </w:rPr>
  </w:style>
  <w:style w:type="paragraph" w:customStyle="1" w:styleId="ConsPlusNonformat">
    <w:name w:val="ConsPlusNonformat"/>
    <w:rsid w:val="005578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55785D"/>
  </w:style>
  <w:style w:type="paragraph" w:customStyle="1" w:styleId="Default">
    <w:name w:val="Default"/>
    <w:rsid w:val="005578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55785D"/>
    <w:rPr>
      <w:sz w:val="28"/>
      <w:szCs w:val="24"/>
      <w:lang w:val="ru-RU" w:eastAsia="ru-RU" w:bidi="ar-SA"/>
    </w:rPr>
  </w:style>
  <w:style w:type="character" w:customStyle="1" w:styleId="5">
    <w:name w:val="Знак Знак5"/>
    <w:locked/>
    <w:rsid w:val="0055785D"/>
    <w:rPr>
      <w:sz w:val="28"/>
      <w:szCs w:val="24"/>
      <w:lang w:val="ru-RU" w:eastAsia="ru-RU" w:bidi="ar-SA"/>
    </w:rPr>
  </w:style>
  <w:style w:type="character" w:styleId="af7">
    <w:name w:val="FollowedHyperlink"/>
    <w:basedOn w:val="a0"/>
    <w:rsid w:val="0055785D"/>
    <w:rPr>
      <w:color w:val="800080"/>
      <w:u w:val="single"/>
    </w:rPr>
  </w:style>
  <w:style w:type="character" w:customStyle="1" w:styleId="af8">
    <w:name w:val="Гипертекстовая ссылка"/>
    <w:basedOn w:val="a0"/>
    <w:rsid w:val="0055785D"/>
    <w:rPr>
      <w:color w:val="008000"/>
    </w:rPr>
  </w:style>
  <w:style w:type="character" w:customStyle="1" w:styleId="ConsPlusNormal0">
    <w:name w:val="ConsPlusNormal Знак"/>
    <w:link w:val="ConsPlusNormal"/>
    <w:locked/>
    <w:rsid w:val="0055785D"/>
    <w:rPr>
      <w:rFonts w:ascii="Arial" w:eastAsia="Times New Roman" w:hAnsi="Arial" w:cs="Arial"/>
      <w:sz w:val="20"/>
      <w:szCs w:val="20"/>
      <w:lang w:eastAsia="ru-RU"/>
    </w:rPr>
  </w:style>
  <w:style w:type="paragraph" w:styleId="af9">
    <w:name w:val="No Spacing"/>
    <w:uiPriority w:val="1"/>
    <w:qFormat/>
    <w:rsid w:val="0055785D"/>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55785D"/>
    <w:pPr>
      <w:spacing w:after="200"/>
      <w:ind w:left="720"/>
      <w:contextualSpacing/>
      <w:jc w:val="both"/>
    </w:pPr>
    <w:rPr>
      <w:rFonts w:eastAsia="Calibri" w:cs="Times New Roman"/>
      <w:szCs w:val="28"/>
      <w:lang w:eastAsia="en-US"/>
    </w:rPr>
  </w:style>
  <w:style w:type="character" w:customStyle="1" w:styleId="FontStyle17">
    <w:name w:val="Font Style17"/>
    <w:rsid w:val="0055785D"/>
    <w:rPr>
      <w:rFonts w:ascii="Times New Roman" w:hAnsi="Times New Roman"/>
      <w:sz w:val="26"/>
    </w:rPr>
  </w:style>
  <w:style w:type="character" w:customStyle="1" w:styleId="afb">
    <w:name w:val="Основной текст_"/>
    <w:basedOn w:val="a0"/>
    <w:link w:val="12"/>
    <w:rsid w:val="00402378"/>
    <w:rPr>
      <w:rFonts w:ascii="Times New Roman" w:eastAsia="Times New Roman" w:hAnsi="Times New Roman" w:cs="Times New Roman"/>
      <w:spacing w:val="10"/>
      <w:sz w:val="24"/>
      <w:szCs w:val="24"/>
      <w:shd w:val="clear" w:color="auto" w:fill="FFFFFF"/>
    </w:rPr>
  </w:style>
  <w:style w:type="paragraph" w:customStyle="1" w:styleId="12">
    <w:name w:val="Основной текст12"/>
    <w:basedOn w:val="a"/>
    <w:link w:val="afb"/>
    <w:rsid w:val="00402378"/>
    <w:pPr>
      <w:shd w:val="clear" w:color="auto" w:fill="FFFFFF"/>
      <w:spacing w:after="120" w:line="0" w:lineRule="atLeast"/>
      <w:ind w:hanging="580"/>
    </w:pPr>
    <w:rPr>
      <w:rFonts w:cs="Times New Roman"/>
      <w:spacing w:val="10"/>
      <w:sz w:val="24"/>
      <w:szCs w:val="24"/>
      <w:lang w:eastAsia="en-US"/>
    </w:rPr>
  </w:style>
  <w:style w:type="character" w:customStyle="1" w:styleId="11pt1pt">
    <w:name w:val="Основной текст + 11 pt;Интервал 1 pt"/>
    <w:basedOn w:val="afb"/>
    <w:rsid w:val="008F0B7D"/>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styleId="afc">
    <w:name w:val="Document Map"/>
    <w:basedOn w:val="a"/>
    <w:link w:val="afd"/>
    <w:uiPriority w:val="99"/>
    <w:semiHidden/>
    <w:unhideWhenUsed/>
    <w:rsid w:val="00070FAB"/>
    <w:rPr>
      <w:rFonts w:ascii="Tahoma" w:hAnsi="Tahoma" w:cs="Tahoma"/>
      <w:sz w:val="16"/>
      <w:szCs w:val="16"/>
    </w:rPr>
  </w:style>
  <w:style w:type="character" w:customStyle="1" w:styleId="afd">
    <w:name w:val="Схема документа Знак"/>
    <w:basedOn w:val="a0"/>
    <w:link w:val="afc"/>
    <w:uiPriority w:val="99"/>
    <w:semiHidden/>
    <w:rsid w:val="00070FAB"/>
    <w:rPr>
      <w:rFonts w:ascii="Tahoma" w:eastAsia="Times New Roman" w:hAnsi="Tahoma" w:cs="Tahoma"/>
      <w:sz w:val="16"/>
      <w:szCs w:val="16"/>
      <w:lang w:eastAsia="ru-RU"/>
    </w:rPr>
  </w:style>
  <w:style w:type="character" w:customStyle="1" w:styleId="afe">
    <w:name w:val="Колонтитул_"/>
    <w:basedOn w:val="a0"/>
    <w:link w:val="aff"/>
    <w:rsid w:val="000D2FA8"/>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0D2FA8"/>
    <w:pPr>
      <w:shd w:val="clear" w:color="auto" w:fill="FFFFFF"/>
    </w:pPr>
    <w:rPr>
      <w:rFonts w:cs="Times New Roman"/>
      <w:sz w:val="20"/>
      <w:lang w:eastAsia="en-US"/>
    </w:rPr>
  </w:style>
  <w:style w:type="character" w:customStyle="1" w:styleId="85pt2pt">
    <w:name w:val="Колонтитул + 8;5 pt;Интервал 2 pt"/>
    <w:basedOn w:val="afe"/>
    <w:rsid w:val="000F27A6"/>
    <w:rPr>
      <w:rFonts w:ascii="Times New Roman" w:eastAsia="Times New Roman" w:hAnsi="Times New Roman" w:cs="Times New Roman"/>
      <w:b w:val="0"/>
      <w:bCs w:val="0"/>
      <w:i w:val="0"/>
      <w:iCs w:val="0"/>
      <w:smallCaps w:val="0"/>
      <w:strike w:val="0"/>
      <w:spacing w:val="50"/>
      <w:sz w:val="17"/>
      <w:szCs w:val="17"/>
      <w:shd w:val="clear" w:color="auto" w:fill="FFFFFF"/>
    </w:rPr>
  </w:style>
  <w:style w:type="character" w:customStyle="1" w:styleId="95pt0pt">
    <w:name w:val="Основной текст + 9;5 pt;Курсив;Интервал 0 pt"/>
    <w:basedOn w:val="afb"/>
    <w:rsid w:val="005E1F4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0">
    <w:name w:val="Оглавление_"/>
    <w:basedOn w:val="a0"/>
    <w:link w:val="aff1"/>
    <w:rsid w:val="004B4DDB"/>
    <w:rPr>
      <w:rFonts w:ascii="Times New Roman" w:eastAsia="Times New Roman" w:hAnsi="Times New Roman" w:cs="Times New Roman"/>
      <w:spacing w:val="10"/>
      <w:sz w:val="24"/>
      <w:szCs w:val="24"/>
      <w:shd w:val="clear" w:color="auto" w:fill="FFFFFF"/>
    </w:rPr>
  </w:style>
  <w:style w:type="paragraph" w:customStyle="1" w:styleId="aff1">
    <w:name w:val="Оглавление"/>
    <w:basedOn w:val="a"/>
    <w:link w:val="aff0"/>
    <w:rsid w:val="004B4DDB"/>
    <w:pPr>
      <w:shd w:val="clear" w:color="auto" w:fill="FFFFFF"/>
      <w:spacing w:line="322" w:lineRule="exact"/>
      <w:ind w:firstLine="720"/>
      <w:jc w:val="both"/>
    </w:pPr>
    <w:rPr>
      <w:rFonts w:cs="Times New Roman"/>
      <w:spacing w:val="10"/>
      <w:sz w:val="24"/>
      <w:szCs w:val="24"/>
      <w:lang w:eastAsia="en-US"/>
    </w:rPr>
  </w:style>
  <w:style w:type="character" w:customStyle="1" w:styleId="50">
    <w:name w:val="Основной текст5"/>
    <w:basedOn w:val="afb"/>
    <w:rsid w:val="005A0E08"/>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11pt0pt">
    <w:name w:val="Основной текст + 11 pt;Интервал 0 pt"/>
    <w:basedOn w:val="afb"/>
    <w:rsid w:val="005A0E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fb"/>
    <w:rsid w:val="005A0E08"/>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character" w:customStyle="1" w:styleId="125pt-1pt">
    <w:name w:val="Колонтитул + 12;5 pt;Интервал -1 pt"/>
    <w:basedOn w:val="afe"/>
    <w:rsid w:val="00312BAE"/>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125pt0pt">
    <w:name w:val="Колонтитул + 12;5 pt;Интервал 0 pt"/>
    <w:basedOn w:val="afe"/>
    <w:rsid w:val="00312BAE"/>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Заголовок 2 Знак"/>
    <w:basedOn w:val="a0"/>
    <w:link w:val="2"/>
    <w:rsid w:val="00B048B7"/>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048B7"/>
    <w:rPr>
      <w:rFonts w:ascii="Cambria" w:eastAsia="Times New Roman" w:hAnsi="Cambria" w:cs="Cambria"/>
      <w:b/>
      <w:bCs/>
      <w:color w:val="4F81BD"/>
      <w:sz w:val="20"/>
      <w:szCs w:val="20"/>
      <w:lang w:eastAsia="zh-CN"/>
    </w:rPr>
  </w:style>
  <w:style w:type="paragraph" w:customStyle="1" w:styleId="aff2">
    <w:name w:val="Прижатый влево"/>
    <w:basedOn w:val="a"/>
    <w:next w:val="a"/>
    <w:rsid w:val="007A762C"/>
    <w:pPr>
      <w:autoSpaceDE w:val="0"/>
      <w:autoSpaceDN w:val="0"/>
      <w:adjustRightInd w:val="0"/>
    </w:pPr>
    <w:rPr>
      <w:rFonts w:ascii="Arial" w:hAnsi="Arial" w:cs="Times New Roman"/>
      <w:sz w:val="24"/>
      <w:szCs w:val="24"/>
    </w:rPr>
  </w:style>
  <w:style w:type="paragraph" w:customStyle="1" w:styleId="Standard">
    <w:name w:val="Standard"/>
    <w:rsid w:val="00543F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3">
    <w:name w:val="Текст примечания1"/>
    <w:basedOn w:val="a"/>
    <w:rsid w:val="00692EF0"/>
    <w:pPr>
      <w:spacing w:after="200"/>
    </w:pPr>
    <w:rPr>
      <w:rFonts w:ascii="Calibri" w:hAnsi="Calibri" w:cs="Times New Roman"/>
      <w:sz w:val="24"/>
      <w:lang w:eastAsia="zh-CN"/>
    </w:rPr>
  </w:style>
  <w:style w:type="character" w:customStyle="1" w:styleId="WW8Num1z7">
    <w:name w:val="WW8Num1z7"/>
    <w:rsid w:val="00FB2683"/>
  </w:style>
</w:styles>
</file>

<file path=word/webSettings.xml><?xml version="1.0" encoding="utf-8"?>
<w:webSettings xmlns:r="http://schemas.openxmlformats.org/officeDocument/2006/relationships" xmlns:w="http://schemas.openxmlformats.org/wordprocessingml/2006/main">
  <w:divs>
    <w:div w:id="22440054">
      <w:bodyDiv w:val="1"/>
      <w:marLeft w:val="0"/>
      <w:marRight w:val="0"/>
      <w:marTop w:val="0"/>
      <w:marBottom w:val="0"/>
      <w:divBdr>
        <w:top w:val="none" w:sz="0" w:space="0" w:color="auto"/>
        <w:left w:val="none" w:sz="0" w:space="0" w:color="auto"/>
        <w:bottom w:val="none" w:sz="0" w:space="0" w:color="auto"/>
        <w:right w:val="none" w:sz="0" w:space="0" w:color="auto"/>
      </w:divBdr>
    </w:div>
    <w:div w:id="1082920384">
      <w:bodyDiv w:val="1"/>
      <w:marLeft w:val="0"/>
      <w:marRight w:val="0"/>
      <w:marTop w:val="0"/>
      <w:marBottom w:val="0"/>
      <w:divBdr>
        <w:top w:val="none" w:sz="0" w:space="0" w:color="auto"/>
        <w:left w:val="none" w:sz="0" w:space="0" w:color="auto"/>
        <w:bottom w:val="none" w:sz="0" w:space="0" w:color="auto"/>
        <w:right w:val="none" w:sz="0" w:space="0" w:color="auto"/>
      </w:divBdr>
    </w:div>
    <w:div w:id="1823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DBC09ABA808D10C7B37822CE8E8D763CBD5AC031E07DCB6A875101D746D9D0ADDA21BE42D44B74EOF39N"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consultantplus://offline/ref=86D4377DA5C36756A22F51DCCB6DE39017612270D682DADB9B20BC2E5A0CA34922EBFC6967E588A5i3nCF"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DF3CD0714D446BEA45A3CE50E8566EC8C1C37A3A852C31906C23947689810E7F3BD08CD175B677A42075B36EF3G5J2M"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F73B662FC332A43CD471B14CAE44CAA2FD844E9686CF6EB4F98408074EcElDN" TargetMode="External"/><Relationship Id="rId20" Type="http://schemas.openxmlformats.org/officeDocument/2006/relationships/hyperlink" Target="consultantplus://offline/ref=D993B3DDC1EB39ED82248BCEE9DEEFE5CB1798D0D73779F32368979BDC4DED9229C53CB8DFD9A1DB8D829790FDt3L8M"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F3CD0714D446BEA45A3CE50E8566EC8C1C37A3A852C31906C23947689810E7F3BD08CD175B677A42075B36EF3G5J2M"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84522.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C769-6762-42B5-970E-EA06B024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48</Pages>
  <Words>15526</Words>
  <Characters>88502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SUPER_VOVAN</cp:lastModifiedBy>
  <cp:revision>146</cp:revision>
  <cp:lastPrinted>2021-04-07T07:30:00Z</cp:lastPrinted>
  <dcterms:created xsi:type="dcterms:W3CDTF">2018-05-25T14:04:00Z</dcterms:created>
  <dcterms:modified xsi:type="dcterms:W3CDTF">2023-07-04T05:45:00Z</dcterms:modified>
</cp:coreProperties>
</file>