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0D8" w:rsidRDefault="006250D8" w:rsidP="00497473">
      <w:pPr>
        <w:jc w:val="right"/>
        <w:rPr>
          <w:sz w:val="28"/>
          <w:szCs w:val="28"/>
        </w:rPr>
      </w:pPr>
    </w:p>
    <w:p w:rsidR="005766D3" w:rsidRPr="00ED41A5" w:rsidRDefault="000D3B41" w:rsidP="005766D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Отчет по и</w:t>
      </w:r>
      <w:r w:rsidR="005766D3" w:rsidRPr="00ED41A5">
        <w:rPr>
          <w:bCs/>
          <w:sz w:val="28"/>
          <w:szCs w:val="28"/>
        </w:rPr>
        <w:t>сточник</w:t>
      </w:r>
      <w:r>
        <w:rPr>
          <w:bCs/>
          <w:sz w:val="28"/>
          <w:szCs w:val="28"/>
        </w:rPr>
        <w:t>ам</w:t>
      </w:r>
      <w:r w:rsidR="005766D3" w:rsidRPr="00ED41A5">
        <w:rPr>
          <w:bCs/>
          <w:sz w:val="28"/>
          <w:szCs w:val="28"/>
        </w:rPr>
        <w:t xml:space="preserve"> </w:t>
      </w:r>
    </w:p>
    <w:p w:rsidR="00ED41A5" w:rsidRPr="00ED41A5" w:rsidRDefault="005766D3" w:rsidP="00ED41A5">
      <w:pPr>
        <w:jc w:val="center"/>
        <w:rPr>
          <w:bCs/>
          <w:sz w:val="28"/>
          <w:szCs w:val="28"/>
        </w:rPr>
      </w:pPr>
      <w:r w:rsidRPr="00ED41A5">
        <w:rPr>
          <w:bCs/>
          <w:sz w:val="28"/>
          <w:szCs w:val="28"/>
        </w:rPr>
        <w:t xml:space="preserve">финансирования дефицита бюджета </w:t>
      </w:r>
      <w:r w:rsidR="00ED41A5" w:rsidRPr="00ED41A5">
        <w:rPr>
          <w:bCs/>
          <w:sz w:val="28"/>
          <w:szCs w:val="28"/>
        </w:rPr>
        <w:t>Советского</w:t>
      </w:r>
      <w:r w:rsidR="00ED41A5">
        <w:rPr>
          <w:bCs/>
          <w:sz w:val="28"/>
          <w:szCs w:val="28"/>
        </w:rPr>
        <w:t xml:space="preserve"> </w:t>
      </w:r>
      <w:r w:rsidR="00ED41A5" w:rsidRPr="00ED41A5">
        <w:rPr>
          <w:bCs/>
          <w:sz w:val="28"/>
          <w:szCs w:val="28"/>
        </w:rPr>
        <w:t>городского округа</w:t>
      </w:r>
      <w:r w:rsidR="00ED41A5">
        <w:rPr>
          <w:bCs/>
          <w:sz w:val="28"/>
          <w:szCs w:val="28"/>
        </w:rPr>
        <w:t xml:space="preserve"> </w:t>
      </w:r>
      <w:r w:rsidR="00ED41A5" w:rsidRPr="00ED41A5">
        <w:rPr>
          <w:bCs/>
          <w:sz w:val="28"/>
          <w:szCs w:val="28"/>
        </w:rPr>
        <w:t>Ставропольского края</w:t>
      </w:r>
      <w:r w:rsidR="00ED41A5">
        <w:rPr>
          <w:bCs/>
          <w:sz w:val="28"/>
          <w:szCs w:val="28"/>
        </w:rPr>
        <w:t xml:space="preserve"> </w:t>
      </w:r>
      <w:r w:rsidRPr="00ED41A5">
        <w:rPr>
          <w:bCs/>
          <w:sz w:val="28"/>
          <w:szCs w:val="28"/>
        </w:rPr>
        <w:t xml:space="preserve">и погашения долговых обязательств </w:t>
      </w:r>
      <w:r w:rsidR="00ED41A5" w:rsidRPr="00ED41A5">
        <w:rPr>
          <w:bCs/>
          <w:sz w:val="28"/>
          <w:szCs w:val="28"/>
        </w:rPr>
        <w:t>Советского</w:t>
      </w:r>
    </w:p>
    <w:p w:rsidR="00F40763" w:rsidRPr="00ED41A5" w:rsidRDefault="00ED41A5" w:rsidP="005B1CC7">
      <w:pPr>
        <w:jc w:val="center"/>
        <w:rPr>
          <w:bCs/>
          <w:sz w:val="28"/>
          <w:szCs w:val="28"/>
        </w:rPr>
      </w:pPr>
      <w:r w:rsidRPr="00ED41A5">
        <w:rPr>
          <w:bCs/>
          <w:sz w:val="28"/>
          <w:szCs w:val="28"/>
        </w:rPr>
        <w:t>городского округа</w:t>
      </w:r>
      <w:r>
        <w:rPr>
          <w:bCs/>
          <w:sz w:val="28"/>
          <w:szCs w:val="28"/>
        </w:rPr>
        <w:t xml:space="preserve"> </w:t>
      </w:r>
      <w:r w:rsidRPr="00ED41A5">
        <w:rPr>
          <w:bCs/>
          <w:sz w:val="28"/>
          <w:szCs w:val="28"/>
        </w:rPr>
        <w:t>Ставропольского края</w:t>
      </w:r>
      <w:r>
        <w:rPr>
          <w:bCs/>
          <w:sz w:val="28"/>
          <w:szCs w:val="28"/>
        </w:rPr>
        <w:t xml:space="preserve"> </w:t>
      </w:r>
      <w:r w:rsidR="005766D3" w:rsidRPr="00ED41A5">
        <w:rPr>
          <w:bCs/>
        </w:rPr>
        <w:t xml:space="preserve"> </w:t>
      </w:r>
      <w:r w:rsidR="000D3B41">
        <w:rPr>
          <w:bCs/>
          <w:sz w:val="28"/>
          <w:szCs w:val="28"/>
        </w:rPr>
        <w:t>з</w:t>
      </w:r>
      <w:r w:rsidR="0042242F" w:rsidRPr="00ED41A5">
        <w:rPr>
          <w:bCs/>
          <w:sz w:val="28"/>
          <w:szCs w:val="28"/>
        </w:rPr>
        <w:t xml:space="preserve">а </w:t>
      </w:r>
      <w:r w:rsidR="00E96F1E">
        <w:rPr>
          <w:bCs/>
          <w:sz w:val="28"/>
          <w:szCs w:val="28"/>
        </w:rPr>
        <w:t xml:space="preserve">1 квартал </w:t>
      </w:r>
      <w:r w:rsidR="0042242F" w:rsidRPr="00ED41A5">
        <w:rPr>
          <w:bCs/>
          <w:sz w:val="28"/>
          <w:szCs w:val="28"/>
        </w:rPr>
        <w:t>20</w:t>
      </w:r>
      <w:r w:rsidR="00640D4A">
        <w:rPr>
          <w:bCs/>
          <w:sz w:val="28"/>
          <w:szCs w:val="28"/>
        </w:rPr>
        <w:t>20</w:t>
      </w:r>
      <w:r w:rsidR="00A9722D" w:rsidRPr="00ED41A5">
        <w:rPr>
          <w:bCs/>
          <w:sz w:val="28"/>
          <w:szCs w:val="28"/>
        </w:rPr>
        <w:t xml:space="preserve"> </w:t>
      </w:r>
      <w:r w:rsidR="00F40763" w:rsidRPr="00ED41A5">
        <w:rPr>
          <w:bCs/>
          <w:sz w:val="28"/>
          <w:szCs w:val="28"/>
        </w:rPr>
        <w:t>год</w:t>
      </w:r>
      <w:r w:rsidR="00E96F1E">
        <w:rPr>
          <w:bCs/>
          <w:sz w:val="28"/>
          <w:szCs w:val="28"/>
        </w:rPr>
        <w:t>а</w:t>
      </w:r>
    </w:p>
    <w:p w:rsidR="006250D8" w:rsidRPr="00E84D6C" w:rsidRDefault="006250D8" w:rsidP="006250D8">
      <w:pPr>
        <w:jc w:val="right"/>
        <w:rPr>
          <w:bCs/>
          <w:sz w:val="28"/>
          <w:szCs w:val="28"/>
        </w:rPr>
      </w:pPr>
      <w:r w:rsidRPr="00E84D6C">
        <w:rPr>
          <w:bCs/>
        </w:rPr>
        <w:t xml:space="preserve"> </w:t>
      </w:r>
      <w:r w:rsidRPr="00E84D6C">
        <w:rPr>
          <w:bCs/>
          <w:sz w:val="28"/>
          <w:szCs w:val="28"/>
        </w:rPr>
        <w:t>(тыс. рублей)</w:t>
      </w:r>
    </w:p>
    <w:tbl>
      <w:tblPr>
        <w:tblW w:w="5395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84"/>
        <w:gridCol w:w="3273"/>
        <w:gridCol w:w="1831"/>
        <w:gridCol w:w="1844"/>
      </w:tblGrid>
      <w:tr w:rsidR="00A25FA6" w:rsidRPr="00FA1BB6" w:rsidTr="00A25FA6">
        <w:trPr>
          <w:trHeight w:val="1326"/>
        </w:trPr>
        <w:tc>
          <w:tcPr>
            <w:tcW w:w="1733" w:type="pct"/>
          </w:tcPr>
          <w:p w:rsidR="00603F43" w:rsidRPr="00FA1BB6" w:rsidRDefault="00603F43" w:rsidP="00603F43">
            <w:pPr>
              <w:jc w:val="center"/>
              <w:rPr>
                <w:bCs/>
                <w:sz w:val="28"/>
                <w:szCs w:val="28"/>
              </w:rPr>
            </w:pPr>
            <w:r w:rsidRPr="00FA1BB6">
              <w:rPr>
                <w:bCs/>
                <w:sz w:val="28"/>
                <w:szCs w:val="28"/>
              </w:rPr>
              <w:t>Наименование</w:t>
            </w:r>
          </w:p>
          <w:p w:rsidR="000D3B41" w:rsidRPr="00FC5284" w:rsidRDefault="000D3B41" w:rsidP="00FC5284">
            <w:pPr>
              <w:pStyle w:val="2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539" w:type="pct"/>
          </w:tcPr>
          <w:p w:rsidR="000D3B41" w:rsidRPr="00FA1BB6" w:rsidRDefault="00603F43" w:rsidP="00FF238F">
            <w:pPr>
              <w:jc w:val="center"/>
              <w:rPr>
                <w:bCs/>
                <w:sz w:val="28"/>
                <w:szCs w:val="28"/>
              </w:rPr>
            </w:pPr>
            <w:r w:rsidRPr="00FA1BB6">
              <w:rPr>
                <w:sz w:val="28"/>
                <w:szCs w:val="28"/>
              </w:rPr>
              <w:t>Код бюджетной классификации Российской Федерации</w:t>
            </w:r>
            <w:r w:rsidRPr="00FA1BB6">
              <w:rPr>
                <w:bCs/>
                <w:sz w:val="28"/>
                <w:szCs w:val="28"/>
              </w:rPr>
              <w:t xml:space="preserve"> </w:t>
            </w:r>
            <w:r w:rsidR="000D3B41" w:rsidRPr="00FA1BB6">
              <w:rPr>
                <w:bCs/>
                <w:sz w:val="28"/>
                <w:szCs w:val="28"/>
              </w:rPr>
              <w:t>Наименование</w:t>
            </w:r>
          </w:p>
          <w:p w:rsidR="000D3B41" w:rsidRPr="00FA1BB6" w:rsidRDefault="000D3B41" w:rsidP="00FF238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61" w:type="pct"/>
          </w:tcPr>
          <w:p w:rsidR="000D3B41" w:rsidRPr="00FA1BB6" w:rsidRDefault="000D3B41" w:rsidP="00640D4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Назначено на 20</w:t>
            </w:r>
            <w:r w:rsidR="00640D4A">
              <w:rPr>
                <w:rFonts w:ascii="Times New Roman" w:hAnsi="Times New Roman" w:cs="Times New Roman"/>
                <w:b w:val="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</w:t>
            </w:r>
          </w:p>
        </w:tc>
        <w:tc>
          <w:tcPr>
            <w:tcW w:w="867" w:type="pct"/>
          </w:tcPr>
          <w:p w:rsidR="000D3B41" w:rsidRPr="00FA1BB6" w:rsidRDefault="00FC5284" w:rsidP="00640D4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Исполнено за </w:t>
            </w:r>
            <w:r w:rsidRPr="00FC528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</w:t>
            </w:r>
            <w:r w:rsidR="00640D4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</w:t>
            </w:r>
            <w:r w:rsidRPr="00FC528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год</w:t>
            </w:r>
          </w:p>
        </w:tc>
      </w:tr>
      <w:tr w:rsidR="00A25FA6" w:rsidRPr="00FA1BB6" w:rsidTr="00A25FA6">
        <w:tc>
          <w:tcPr>
            <w:tcW w:w="1733" w:type="pct"/>
          </w:tcPr>
          <w:p w:rsidR="000D3B41" w:rsidRPr="00FA1BB6" w:rsidRDefault="000D3B41" w:rsidP="00F1006C">
            <w:pPr>
              <w:jc w:val="center"/>
              <w:rPr>
                <w:bCs/>
                <w:sz w:val="28"/>
                <w:szCs w:val="28"/>
              </w:rPr>
            </w:pPr>
            <w:r w:rsidRPr="00FA1BB6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39" w:type="pct"/>
          </w:tcPr>
          <w:p w:rsidR="000D3B41" w:rsidRPr="00FA1BB6" w:rsidRDefault="000D3B41" w:rsidP="00F1006C">
            <w:pPr>
              <w:jc w:val="center"/>
              <w:rPr>
                <w:bCs/>
                <w:sz w:val="28"/>
                <w:szCs w:val="28"/>
              </w:rPr>
            </w:pPr>
            <w:r w:rsidRPr="00FA1BB6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61" w:type="pct"/>
          </w:tcPr>
          <w:p w:rsidR="000D3B41" w:rsidRPr="00FA1BB6" w:rsidRDefault="000D3B41" w:rsidP="00F1006C">
            <w:pPr>
              <w:jc w:val="center"/>
              <w:rPr>
                <w:bCs/>
                <w:sz w:val="28"/>
                <w:szCs w:val="28"/>
              </w:rPr>
            </w:pPr>
            <w:r w:rsidRPr="00FA1BB6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67" w:type="pct"/>
          </w:tcPr>
          <w:p w:rsidR="000D3B41" w:rsidRPr="00FA1BB6" w:rsidRDefault="00FC5284" w:rsidP="000D3B4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A25FA6" w:rsidRPr="00FA1BB6" w:rsidTr="00A25FA6">
        <w:trPr>
          <w:trHeight w:val="342"/>
        </w:trPr>
        <w:tc>
          <w:tcPr>
            <w:tcW w:w="1733" w:type="pct"/>
          </w:tcPr>
          <w:p w:rsidR="00603F43" w:rsidRPr="00FA1BB6" w:rsidRDefault="00603F43" w:rsidP="00603F4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Источники финансирования дефицита бюджетов – всего, в том числе</w:t>
            </w:r>
          </w:p>
        </w:tc>
        <w:tc>
          <w:tcPr>
            <w:tcW w:w="1539" w:type="pct"/>
          </w:tcPr>
          <w:p w:rsidR="00603F43" w:rsidRPr="00FA1BB6" w:rsidRDefault="00603F43" w:rsidP="00FF238F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</w:p>
        </w:tc>
        <w:tc>
          <w:tcPr>
            <w:tcW w:w="861" w:type="pct"/>
          </w:tcPr>
          <w:p w:rsidR="00603F43" w:rsidRDefault="00640D4A" w:rsidP="00A718F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121 284,00</w:t>
            </w:r>
          </w:p>
        </w:tc>
        <w:tc>
          <w:tcPr>
            <w:tcW w:w="867" w:type="pct"/>
          </w:tcPr>
          <w:p w:rsidR="00603F43" w:rsidRDefault="00922951" w:rsidP="00D7036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D70364">
              <w:rPr>
                <w:bCs/>
                <w:sz w:val="28"/>
                <w:szCs w:val="28"/>
              </w:rPr>
              <w:t>22 356,63</w:t>
            </w:r>
          </w:p>
        </w:tc>
      </w:tr>
      <w:tr w:rsidR="00A25FA6" w:rsidRPr="00FA1BB6" w:rsidTr="00A25FA6">
        <w:trPr>
          <w:trHeight w:val="342"/>
        </w:trPr>
        <w:tc>
          <w:tcPr>
            <w:tcW w:w="1733" w:type="pct"/>
          </w:tcPr>
          <w:p w:rsidR="00A25FA6" w:rsidRPr="00FA1BB6" w:rsidRDefault="00A25FA6" w:rsidP="00603F4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источники внутреннего финансирования, из них:</w:t>
            </w:r>
          </w:p>
        </w:tc>
        <w:tc>
          <w:tcPr>
            <w:tcW w:w="1539" w:type="pct"/>
          </w:tcPr>
          <w:p w:rsidR="00A25FA6" w:rsidRPr="00FA1BB6" w:rsidRDefault="00A25FA6" w:rsidP="00FF238F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</w:p>
        </w:tc>
        <w:tc>
          <w:tcPr>
            <w:tcW w:w="861" w:type="pct"/>
          </w:tcPr>
          <w:p w:rsidR="00A25FA6" w:rsidRDefault="00922951" w:rsidP="008276F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-8 500,00</w:t>
            </w:r>
          </w:p>
        </w:tc>
        <w:tc>
          <w:tcPr>
            <w:tcW w:w="867" w:type="pct"/>
          </w:tcPr>
          <w:p w:rsidR="00A25FA6" w:rsidRDefault="00922951" w:rsidP="00DF3A8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-2 </w:t>
            </w:r>
            <w:r w:rsidR="00DF3A81">
              <w:rPr>
                <w:bCs/>
                <w:sz w:val="28"/>
                <w:szCs w:val="28"/>
              </w:rPr>
              <w:t>316</w:t>
            </w:r>
            <w:r>
              <w:rPr>
                <w:bCs/>
                <w:sz w:val="28"/>
                <w:szCs w:val="28"/>
              </w:rPr>
              <w:t>,00</w:t>
            </w:r>
          </w:p>
        </w:tc>
      </w:tr>
      <w:tr w:rsidR="00CB459B" w:rsidRPr="00FA1BB6" w:rsidTr="00A25FA6">
        <w:trPr>
          <w:trHeight w:val="342"/>
        </w:trPr>
        <w:tc>
          <w:tcPr>
            <w:tcW w:w="1733" w:type="pct"/>
          </w:tcPr>
          <w:p w:rsidR="00CB459B" w:rsidRDefault="00CB459B" w:rsidP="00B13F9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Бюджетные кредиты от других бюджетов бюджетной системы </w:t>
            </w:r>
            <w:r w:rsidRPr="00FA1BB6">
              <w:rPr>
                <w:sz w:val="28"/>
                <w:szCs w:val="28"/>
              </w:rPr>
              <w:t>Российской Федерации</w:t>
            </w:r>
          </w:p>
        </w:tc>
        <w:tc>
          <w:tcPr>
            <w:tcW w:w="1539" w:type="pct"/>
          </w:tcPr>
          <w:p w:rsidR="00CB459B" w:rsidRDefault="00CB459B" w:rsidP="00D66F76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000 01030000000000000</w:t>
            </w:r>
          </w:p>
        </w:tc>
        <w:tc>
          <w:tcPr>
            <w:tcW w:w="861" w:type="pct"/>
          </w:tcPr>
          <w:p w:rsidR="00CB459B" w:rsidRDefault="00CB459B" w:rsidP="003F429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-8 500,00</w:t>
            </w:r>
          </w:p>
        </w:tc>
        <w:tc>
          <w:tcPr>
            <w:tcW w:w="867" w:type="pct"/>
          </w:tcPr>
          <w:p w:rsidR="00CB459B" w:rsidRDefault="00CB459B" w:rsidP="00DF3A8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-2 </w:t>
            </w:r>
            <w:r w:rsidR="00DF3A81">
              <w:rPr>
                <w:bCs/>
                <w:sz w:val="28"/>
                <w:szCs w:val="28"/>
              </w:rPr>
              <w:t>316</w:t>
            </w:r>
            <w:r>
              <w:rPr>
                <w:bCs/>
                <w:sz w:val="28"/>
                <w:szCs w:val="28"/>
              </w:rPr>
              <w:t>,00</w:t>
            </w:r>
          </w:p>
        </w:tc>
      </w:tr>
      <w:tr w:rsidR="00CB459B" w:rsidRPr="00FA1BB6" w:rsidTr="00A25FA6">
        <w:trPr>
          <w:trHeight w:val="342"/>
        </w:trPr>
        <w:tc>
          <w:tcPr>
            <w:tcW w:w="1733" w:type="pct"/>
          </w:tcPr>
          <w:p w:rsidR="00CB459B" w:rsidRDefault="00CB459B" w:rsidP="00B13F9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Бюджетные кредиты от других бюджетов бюджетной системы </w:t>
            </w:r>
            <w:r w:rsidRPr="00FA1BB6">
              <w:rPr>
                <w:sz w:val="28"/>
                <w:szCs w:val="28"/>
              </w:rPr>
              <w:t>Российской Федерации</w:t>
            </w:r>
            <w:r>
              <w:rPr>
                <w:bCs/>
                <w:sz w:val="28"/>
                <w:szCs w:val="28"/>
              </w:rPr>
              <w:t xml:space="preserve"> в валюте </w:t>
            </w:r>
            <w:r w:rsidRPr="00FA1BB6">
              <w:rPr>
                <w:sz w:val="28"/>
                <w:szCs w:val="28"/>
              </w:rPr>
              <w:t>Российской Федерации</w:t>
            </w:r>
          </w:p>
        </w:tc>
        <w:tc>
          <w:tcPr>
            <w:tcW w:w="1539" w:type="pct"/>
          </w:tcPr>
          <w:p w:rsidR="00CB459B" w:rsidRDefault="00CB459B" w:rsidP="002426C8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000 01030100000000000</w:t>
            </w:r>
          </w:p>
        </w:tc>
        <w:tc>
          <w:tcPr>
            <w:tcW w:w="861" w:type="pct"/>
          </w:tcPr>
          <w:p w:rsidR="00CB459B" w:rsidRDefault="00CB459B" w:rsidP="003F429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-8 500,00</w:t>
            </w:r>
          </w:p>
        </w:tc>
        <w:tc>
          <w:tcPr>
            <w:tcW w:w="867" w:type="pct"/>
          </w:tcPr>
          <w:p w:rsidR="00CB459B" w:rsidRDefault="00CB459B" w:rsidP="00DF3A8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-2 </w:t>
            </w:r>
            <w:r w:rsidR="00DF3A81">
              <w:rPr>
                <w:bCs/>
                <w:sz w:val="28"/>
                <w:szCs w:val="28"/>
              </w:rPr>
              <w:t>316</w:t>
            </w:r>
            <w:r>
              <w:rPr>
                <w:bCs/>
                <w:sz w:val="28"/>
                <w:szCs w:val="28"/>
              </w:rPr>
              <w:t>,00</w:t>
            </w:r>
          </w:p>
        </w:tc>
      </w:tr>
      <w:tr w:rsidR="00CB459B" w:rsidRPr="00FA1BB6" w:rsidTr="00A25FA6">
        <w:trPr>
          <w:trHeight w:val="342"/>
        </w:trPr>
        <w:tc>
          <w:tcPr>
            <w:tcW w:w="1733" w:type="pct"/>
          </w:tcPr>
          <w:p w:rsidR="00CB459B" w:rsidRDefault="00CB459B" w:rsidP="004B5D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Погашение бюджетных кредитов, полученных от других бюджетов бюджетной системы </w:t>
            </w:r>
            <w:r w:rsidRPr="00FA1BB6">
              <w:rPr>
                <w:sz w:val="28"/>
                <w:szCs w:val="28"/>
              </w:rPr>
              <w:t>Российской Федерации</w:t>
            </w:r>
            <w:r>
              <w:rPr>
                <w:bCs/>
                <w:sz w:val="28"/>
                <w:szCs w:val="28"/>
              </w:rPr>
              <w:t xml:space="preserve"> в валюте </w:t>
            </w:r>
            <w:r w:rsidRPr="00FA1BB6">
              <w:rPr>
                <w:sz w:val="28"/>
                <w:szCs w:val="28"/>
              </w:rPr>
              <w:t>Российской Федерации</w:t>
            </w:r>
          </w:p>
        </w:tc>
        <w:tc>
          <w:tcPr>
            <w:tcW w:w="1539" w:type="pct"/>
          </w:tcPr>
          <w:p w:rsidR="00CB459B" w:rsidRDefault="00CB459B" w:rsidP="004B5D79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000 01030100000000800</w:t>
            </w:r>
          </w:p>
        </w:tc>
        <w:tc>
          <w:tcPr>
            <w:tcW w:w="861" w:type="pct"/>
          </w:tcPr>
          <w:p w:rsidR="00CB459B" w:rsidRDefault="00CB459B" w:rsidP="003F429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-8 500,00</w:t>
            </w:r>
          </w:p>
        </w:tc>
        <w:tc>
          <w:tcPr>
            <w:tcW w:w="867" w:type="pct"/>
          </w:tcPr>
          <w:p w:rsidR="00CB459B" w:rsidRDefault="00CB459B" w:rsidP="00DF3A8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-2 </w:t>
            </w:r>
            <w:r w:rsidR="00DF3A81">
              <w:rPr>
                <w:bCs/>
                <w:sz w:val="28"/>
                <w:szCs w:val="28"/>
              </w:rPr>
              <w:t>316</w:t>
            </w:r>
            <w:r>
              <w:rPr>
                <w:bCs/>
                <w:sz w:val="28"/>
                <w:szCs w:val="28"/>
              </w:rPr>
              <w:t>,00</w:t>
            </w:r>
          </w:p>
        </w:tc>
      </w:tr>
      <w:tr w:rsidR="00CB459B" w:rsidRPr="00FA1BB6" w:rsidTr="00A25FA6">
        <w:trPr>
          <w:trHeight w:val="342"/>
        </w:trPr>
        <w:tc>
          <w:tcPr>
            <w:tcW w:w="1733" w:type="pct"/>
          </w:tcPr>
          <w:p w:rsidR="00CB459B" w:rsidRDefault="00CB459B" w:rsidP="00ED03C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Погашение бюджетами городских округов кредитов от других бюджетов бюджетной системы </w:t>
            </w:r>
            <w:r w:rsidRPr="00FA1BB6">
              <w:rPr>
                <w:sz w:val="28"/>
                <w:szCs w:val="28"/>
              </w:rPr>
              <w:t>Российской Федерации</w:t>
            </w:r>
            <w:r>
              <w:rPr>
                <w:bCs/>
                <w:sz w:val="28"/>
                <w:szCs w:val="28"/>
              </w:rPr>
              <w:t xml:space="preserve"> в валюте </w:t>
            </w:r>
            <w:r w:rsidRPr="00FA1BB6">
              <w:rPr>
                <w:sz w:val="28"/>
                <w:szCs w:val="28"/>
              </w:rPr>
              <w:t>Российской Федерации</w:t>
            </w:r>
          </w:p>
        </w:tc>
        <w:tc>
          <w:tcPr>
            <w:tcW w:w="1539" w:type="pct"/>
          </w:tcPr>
          <w:p w:rsidR="00CB459B" w:rsidRDefault="00CB459B" w:rsidP="00ED03CB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000 01030100040000810</w:t>
            </w:r>
          </w:p>
        </w:tc>
        <w:tc>
          <w:tcPr>
            <w:tcW w:w="861" w:type="pct"/>
          </w:tcPr>
          <w:p w:rsidR="00CB459B" w:rsidRDefault="00CB459B" w:rsidP="003F429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-8 500,00</w:t>
            </w:r>
          </w:p>
        </w:tc>
        <w:tc>
          <w:tcPr>
            <w:tcW w:w="867" w:type="pct"/>
          </w:tcPr>
          <w:p w:rsidR="00CB459B" w:rsidRDefault="00CB459B" w:rsidP="00DF3A8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-2 </w:t>
            </w:r>
            <w:r w:rsidR="00DF3A81">
              <w:rPr>
                <w:bCs/>
                <w:sz w:val="28"/>
                <w:szCs w:val="28"/>
              </w:rPr>
              <w:t>316</w:t>
            </w:r>
            <w:r>
              <w:rPr>
                <w:bCs/>
                <w:sz w:val="28"/>
                <w:szCs w:val="28"/>
              </w:rPr>
              <w:t>,00</w:t>
            </w:r>
          </w:p>
        </w:tc>
      </w:tr>
      <w:tr w:rsidR="00CB459B" w:rsidRPr="00FA1BB6" w:rsidTr="00A25FA6">
        <w:trPr>
          <w:trHeight w:val="342"/>
        </w:trPr>
        <w:tc>
          <w:tcPr>
            <w:tcW w:w="1733" w:type="pct"/>
          </w:tcPr>
          <w:p w:rsidR="00CB459B" w:rsidRPr="00FA1BB6" w:rsidRDefault="00CB459B" w:rsidP="00FF238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Изменение остатков средств</w:t>
            </w:r>
          </w:p>
        </w:tc>
        <w:tc>
          <w:tcPr>
            <w:tcW w:w="1539" w:type="pct"/>
          </w:tcPr>
          <w:p w:rsidR="00CB459B" w:rsidRPr="00FA1BB6" w:rsidRDefault="00CB459B" w:rsidP="009E173E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000 01000000000000000</w:t>
            </w:r>
          </w:p>
        </w:tc>
        <w:tc>
          <w:tcPr>
            <w:tcW w:w="861" w:type="pct"/>
          </w:tcPr>
          <w:p w:rsidR="00CB459B" w:rsidRPr="00FA1BB6" w:rsidRDefault="00640D4A" w:rsidP="004D252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129 784,00</w:t>
            </w:r>
          </w:p>
        </w:tc>
        <w:tc>
          <w:tcPr>
            <w:tcW w:w="867" w:type="pct"/>
          </w:tcPr>
          <w:p w:rsidR="00CB459B" w:rsidRPr="00FA1BB6" w:rsidRDefault="00CB459B" w:rsidP="003F429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3F4299">
              <w:rPr>
                <w:bCs/>
                <w:sz w:val="28"/>
                <w:szCs w:val="28"/>
              </w:rPr>
              <w:t>20 040,63</w:t>
            </w:r>
          </w:p>
        </w:tc>
      </w:tr>
      <w:tr w:rsidR="00CD6E39" w:rsidRPr="00FA1BB6" w:rsidTr="00A25FA6">
        <w:trPr>
          <w:trHeight w:val="365"/>
        </w:trPr>
        <w:tc>
          <w:tcPr>
            <w:tcW w:w="1733" w:type="pct"/>
          </w:tcPr>
          <w:p w:rsidR="00CD6E39" w:rsidRPr="00FA1BB6" w:rsidRDefault="00CD6E39" w:rsidP="002E26E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39" w:type="pct"/>
          </w:tcPr>
          <w:p w:rsidR="00CD6E39" w:rsidRPr="00FA1BB6" w:rsidRDefault="00CD6E39" w:rsidP="002E26E0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000 01050000000000000</w:t>
            </w:r>
          </w:p>
        </w:tc>
        <w:tc>
          <w:tcPr>
            <w:tcW w:w="861" w:type="pct"/>
          </w:tcPr>
          <w:p w:rsidR="00CD6E39" w:rsidRPr="00FA1BB6" w:rsidRDefault="00640D4A" w:rsidP="003F429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129 784,00</w:t>
            </w:r>
          </w:p>
        </w:tc>
        <w:tc>
          <w:tcPr>
            <w:tcW w:w="867" w:type="pct"/>
          </w:tcPr>
          <w:p w:rsidR="00CD6E39" w:rsidRPr="00FA1BB6" w:rsidRDefault="00CD6E39" w:rsidP="003F429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3F4299">
              <w:rPr>
                <w:bCs/>
                <w:sz w:val="28"/>
                <w:szCs w:val="28"/>
              </w:rPr>
              <w:t>20 040,63</w:t>
            </w:r>
          </w:p>
        </w:tc>
      </w:tr>
      <w:tr w:rsidR="00CD6E39" w:rsidRPr="00FA1BB6" w:rsidTr="00A25FA6">
        <w:trPr>
          <w:trHeight w:val="347"/>
        </w:trPr>
        <w:tc>
          <w:tcPr>
            <w:tcW w:w="1733" w:type="pct"/>
          </w:tcPr>
          <w:p w:rsidR="00CD6E39" w:rsidRPr="00FA1BB6" w:rsidRDefault="00CD6E39" w:rsidP="00FF238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39" w:type="pct"/>
          </w:tcPr>
          <w:p w:rsidR="00CD6E39" w:rsidRPr="00B32526" w:rsidRDefault="00CD6E39" w:rsidP="002E26E0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000 01050000000000500</w:t>
            </w:r>
          </w:p>
        </w:tc>
        <w:tc>
          <w:tcPr>
            <w:tcW w:w="861" w:type="pct"/>
          </w:tcPr>
          <w:p w:rsidR="00CD6E39" w:rsidRPr="00FA1BB6" w:rsidRDefault="00E96F1E" w:rsidP="00640D4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</w:t>
            </w:r>
            <w:r w:rsidR="00640D4A">
              <w:rPr>
                <w:bCs/>
                <w:sz w:val="28"/>
                <w:szCs w:val="28"/>
              </w:rPr>
              <w:t> 969 526,55</w:t>
            </w:r>
          </w:p>
        </w:tc>
        <w:tc>
          <w:tcPr>
            <w:tcW w:w="867" w:type="pct"/>
          </w:tcPr>
          <w:p w:rsidR="00CD6E39" w:rsidRPr="00FA1BB6" w:rsidRDefault="00E96F1E" w:rsidP="00D7036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D70364">
              <w:rPr>
                <w:bCs/>
                <w:sz w:val="28"/>
                <w:szCs w:val="28"/>
              </w:rPr>
              <w:t>506 859,41</w:t>
            </w:r>
          </w:p>
        </w:tc>
      </w:tr>
      <w:tr w:rsidR="00E96F1E" w:rsidRPr="00FA1BB6" w:rsidTr="00A25FA6">
        <w:trPr>
          <w:trHeight w:val="347"/>
        </w:trPr>
        <w:tc>
          <w:tcPr>
            <w:tcW w:w="1733" w:type="pct"/>
          </w:tcPr>
          <w:p w:rsidR="00E96F1E" w:rsidRPr="00FA1BB6" w:rsidRDefault="00E96F1E" w:rsidP="00FF238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Увеличение прочих остатков средств бюджетов</w:t>
            </w:r>
          </w:p>
        </w:tc>
        <w:tc>
          <w:tcPr>
            <w:tcW w:w="1539" w:type="pct"/>
          </w:tcPr>
          <w:p w:rsidR="00E96F1E" w:rsidRPr="00B32526" w:rsidRDefault="00E96F1E" w:rsidP="00211D9D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000 01050200000000500</w:t>
            </w:r>
          </w:p>
        </w:tc>
        <w:tc>
          <w:tcPr>
            <w:tcW w:w="861" w:type="pct"/>
          </w:tcPr>
          <w:p w:rsidR="00E96F1E" w:rsidRPr="00FA1BB6" w:rsidRDefault="00640D4A" w:rsidP="003F429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-1 969 526,55</w:t>
            </w:r>
          </w:p>
        </w:tc>
        <w:tc>
          <w:tcPr>
            <w:tcW w:w="867" w:type="pct"/>
          </w:tcPr>
          <w:p w:rsidR="00E96F1E" w:rsidRPr="00FA1BB6" w:rsidRDefault="00D70364" w:rsidP="003F429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-506 859,41</w:t>
            </w:r>
          </w:p>
        </w:tc>
      </w:tr>
      <w:tr w:rsidR="00E96F1E" w:rsidRPr="00FA1BB6" w:rsidTr="00A25FA6">
        <w:trPr>
          <w:trHeight w:val="343"/>
        </w:trPr>
        <w:tc>
          <w:tcPr>
            <w:tcW w:w="1733" w:type="pct"/>
          </w:tcPr>
          <w:p w:rsidR="00E96F1E" w:rsidRPr="00FA1BB6" w:rsidRDefault="00E96F1E" w:rsidP="003F429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39" w:type="pct"/>
          </w:tcPr>
          <w:p w:rsidR="00E96F1E" w:rsidRPr="00B32526" w:rsidRDefault="00E96F1E" w:rsidP="00211D9D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000 01050201000000510</w:t>
            </w:r>
          </w:p>
        </w:tc>
        <w:tc>
          <w:tcPr>
            <w:tcW w:w="861" w:type="pct"/>
          </w:tcPr>
          <w:p w:rsidR="00E96F1E" w:rsidRPr="00FA1BB6" w:rsidRDefault="00640D4A" w:rsidP="003F429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-1 969 526,55</w:t>
            </w:r>
          </w:p>
        </w:tc>
        <w:tc>
          <w:tcPr>
            <w:tcW w:w="867" w:type="pct"/>
          </w:tcPr>
          <w:p w:rsidR="00E96F1E" w:rsidRPr="00FA1BB6" w:rsidRDefault="00D70364" w:rsidP="003F429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-506 859,41</w:t>
            </w:r>
          </w:p>
        </w:tc>
      </w:tr>
      <w:tr w:rsidR="00E96F1E" w:rsidRPr="00FA1BB6" w:rsidTr="00A25FA6">
        <w:trPr>
          <w:trHeight w:val="339"/>
        </w:trPr>
        <w:tc>
          <w:tcPr>
            <w:tcW w:w="1733" w:type="pct"/>
          </w:tcPr>
          <w:p w:rsidR="00E96F1E" w:rsidRPr="00FA1BB6" w:rsidRDefault="00E96F1E" w:rsidP="003F429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539" w:type="pct"/>
          </w:tcPr>
          <w:p w:rsidR="00E96F1E" w:rsidRPr="00B32526" w:rsidRDefault="00E96F1E" w:rsidP="008D0680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000 01050201040000510</w:t>
            </w:r>
          </w:p>
        </w:tc>
        <w:tc>
          <w:tcPr>
            <w:tcW w:w="861" w:type="pct"/>
          </w:tcPr>
          <w:p w:rsidR="00E96F1E" w:rsidRPr="00FA1BB6" w:rsidRDefault="00640D4A" w:rsidP="003F429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-1 969 526,55</w:t>
            </w:r>
          </w:p>
        </w:tc>
        <w:tc>
          <w:tcPr>
            <w:tcW w:w="867" w:type="pct"/>
          </w:tcPr>
          <w:p w:rsidR="00E96F1E" w:rsidRPr="00FA1BB6" w:rsidRDefault="00D70364" w:rsidP="003F429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-506 859,41</w:t>
            </w:r>
          </w:p>
        </w:tc>
      </w:tr>
      <w:tr w:rsidR="00CD6E39" w:rsidRPr="00FA1BB6" w:rsidTr="00A25FA6">
        <w:trPr>
          <w:trHeight w:val="364"/>
        </w:trPr>
        <w:tc>
          <w:tcPr>
            <w:tcW w:w="1733" w:type="pct"/>
          </w:tcPr>
          <w:p w:rsidR="00CD6E39" w:rsidRPr="00FA1BB6" w:rsidRDefault="00CD6E39" w:rsidP="004662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39" w:type="pct"/>
          </w:tcPr>
          <w:p w:rsidR="00CD6E39" w:rsidRPr="00B32526" w:rsidRDefault="00CD6E39" w:rsidP="00466229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000 01050000000000600</w:t>
            </w:r>
          </w:p>
        </w:tc>
        <w:tc>
          <w:tcPr>
            <w:tcW w:w="861" w:type="pct"/>
          </w:tcPr>
          <w:p w:rsidR="00CD6E39" w:rsidRPr="00FA1BB6" w:rsidRDefault="00640D4A" w:rsidP="004D252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2 099 310,55</w:t>
            </w:r>
          </w:p>
        </w:tc>
        <w:tc>
          <w:tcPr>
            <w:tcW w:w="867" w:type="pct"/>
          </w:tcPr>
          <w:p w:rsidR="00CD6E39" w:rsidRPr="00FA1BB6" w:rsidRDefault="00325A17" w:rsidP="00A25FA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486 818,78</w:t>
            </w:r>
          </w:p>
        </w:tc>
      </w:tr>
      <w:tr w:rsidR="00E96F1E" w:rsidRPr="00FA1BB6" w:rsidTr="00A25FA6">
        <w:trPr>
          <w:trHeight w:val="525"/>
        </w:trPr>
        <w:tc>
          <w:tcPr>
            <w:tcW w:w="1733" w:type="pct"/>
          </w:tcPr>
          <w:p w:rsidR="00E96F1E" w:rsidRPr="00FA1BB6" w:rsidRDefault="00E96F1E" w:rsidP="004662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39" w:type="pct"/>
          </w:tcPr>
          <w:p w:rsidR="00E96F1E" w:rsidRPr="00B32526" w:rsidRDefault="00E96F1E" w:rsidP="00466229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000 01050200000000600</w:t>
            </w:r>
          </w:p>
        </w:tc>
        <w:tc>
          <w:tcPr>
            <w:tcW w:w="861" w:type="pct"/>
          </w:tcPr>
          <w:p w:rsidR="00E96F1E" w:rsidRPr="00FA1BB6" w:rsidRDefault="00640D4A" w:rsidP="003F429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2 099 310,55</w:t>
            </w:r>
          </w:p>
        </w:tc>
        <w:tc>
          <w:tcPr>
            <w:tcW w:w="867" w:type="pct"/>
          </w:tcPr>
          <w:p w:rsidR="00E96F1E" w:rsidRPr="00FA1BB6" w:rsidRDefault="00325A17" w:rsidP="003F429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486 818,78</w:t>
            </w:r>
          </w:p>
        </w:tc>
      </w:tr>
      <w:tr w:rsidR="00E96F1E" w:rsidRPr="00FA1BB6" w:rsidTr="00A25FA6">
        <w:trPr>
          <w:trHeight w:val="533"/>
        </w:trPr>
        <w:tc>
          <w:tcPr>
            <w:tcW w:w="1733" w:type="pct"/>
          </w:tcPr>
          <w:p w:rsidR="00E96F1E" w:rsidRPr="00FA1BB6" w:rsidRDefault="00E96F1E" w:rsidP="004662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39" w:type="pct"/>
          </w:tcPr>
          <w:p w:rsidR="00E96F1E" w:rsidRPr="00B32526" w:rsidRDefault="00E96F1E" w:rsidP="00466229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000 01050201000000610</w:t>
            </w:r>
          </w:p>
        </w:tc>
        <w:tc>
          <w:tcPr>
            <w:tcW w:w="861" w:type="pct"/>
          </w:tcPr>
          <w:p w:rsidR="00E96F1E" w:rsidRPr="00FA1BB6" w:rsidRDefault="00640D4A" w:rsidP="003F429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2 099 310,55</w:t>
            </w:r>
          </w:p>
        </w:tc>
        <w:tc>
          <w:tcPr>
            <w:tcW w:w="867" w:type="pct"/>
          </w:tcPr>
          <w:p w:rsidR="00E96F1E" w:rsidRPr="00FA1BB6" w:rsidRDefault="00325A17" w:rsidP="003F429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486 818,78</w:t>
            </w:r>
          </w:p>
        </w:tc>
      </w:tr>
      <w:tr w:rsidR="00E96F1E" w:rsidRPr="00FA1BB6" w:rsidTr="00A25FA6">
        <w:trPr>
          <w:trHeight w:val="347"/>
        </w:trPr>
        <w:tc>
          <w:tcPr>
            <w:tcW w:w="1733" w:type="pct"/>
          </w:tcPr>
          <w:p w:rsidR="00E96F1E" w:rsidRPr="00FA1BB6" w:rsidRDefault="00E96F1E" w:rsidP="004662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539" w:type="pct"/>
          </w:tcPr>
          <w:p w:rsidR="00E96F1E" w:rsidRPr="00B32526" w:rsidRDefault="00E96F1E" w:rsidP="00466229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000 01050201040000610</w:t>
            </w:r>
          </w:p>
        </w:tc>
        <w:tc>
          <w:tcPr>
            <w:tcW w:w="861" w:type="pct"/>
          </w:tcPr>
          <w:p w:rsidR="00E96F1E" w:rsidRPr="00FA1BB6" w:rsidRDefault="00640D4A" w:rsidP="003F429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2 099 310,55</w:t>
            </w:r>
          </w:p>
        </w:tc>
        <w:tc>
          <w:tcPr>
            <w:tcW w:w="867" w:type="pct"/>
          </w:tcPr>
          <w:p w:rsidR="00E96F1E" w:rsidRPr="00FA1BB6" w:rsidRDefault="00325A17" w:rsidP="003F429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486 818,78</w:t>
            </w:r>
          </w:p>
        </w:tc>
      </w:tr>
    </w:tbl>
    <w:p w:rsidR="00AB39E8" w:rsidRDefault="00AB39E8" w:rsidP="00ED41A5">
      <w:pPr>
        <w:pStyle w:val="a4"/>
        <w:spacing w:line="240" w:lineRule="exact"/>
        <w:ind w:firstLine="0"/>
      </w:pPr>
    </w:p>
    <w:sectPr w:rsidR="00AB39E8" w:rsidSect="00ED41A5">
      <w:headerReference w:type="even" r:id="rId8"/>
      <w:headerReference w:type="default" r:id="rId9"/>
      <w:pgSz w:w="11906" w:h="16838"/>
      <w:pgMar w:top="709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364" w:rsidRDefault="00D70364">
      <w:r>
        <w:separator/>
      </w:r>
    </w:p>
  </w:endnote>
  <w:endnote w:type="continuationSeparator" w:id="0">
    <w:p w:rsidR="00D70364" w:rsidRDefault="00D703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364" w:rsidRDefault="00D70364">
      <w:r>
        <w:separator/>
      </w:r>
    </w:p>
  </w:footnote>
  <w:footnote w:type="continuationSeparator" w:id="0">
    <w:p w:rsidR="00D70364" w:rsidRDefault="00D703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364" w:rsidRDefault="00D70364" w:rsidP="003858E0">
    <w:pPr>
      <w:pStyle w:val="af1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D70364" w:rsidRDefault="00D70364">
    <w:pPr>
      <w:pStyle w:val="af1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364" w:rsidRDefault="00D70364">
    <w:pPr>
      <w:pStyle w:val="af1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>
    <w:nsid w:val="04A71DEB"/>
    <w:multiLevelType w:val="hybridMultilevel"/>
    <w:tmpl w:val="A09E3AD6"/>
    <w:lvl w:ilvl="0" w:tplc="FFE81B5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3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28FB6F1F"/>
    <w:multiLevelType w:val="hybridMultilevel"/>
    <w:tmpl w:val="29FCFEC8"/>
    <w:lvl w:ilvl="0" w:tplc="6D9420C2">
      <w:start w:val="1"/>
      <w:numFmt w:val="decimal"/>
      <w:lvlText w:val="%1)"/>
      <w:lvlJc w:val="left"/>
      <w:pPr>
        <w:tabs>
          <w:tab w:val="num" w:pos="915"/>
        </w:tabs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CF208F0"/>
    <w:multiLevelType w:val="singleLevel"/>
    <w:tmpl w:val="87CACFAA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2E6B7EA2"/>
    <w:multiLevelType w:val="hybridMultilevel"/>
    <w:tmpl w:val="9D8806F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D9F1876"/>
    <w:multiLevelType w:val="hybridMultilevel"/>
    <w:tmpl w:val="DD3A8960"/>
    <w:lvl w:ilvl="0" w:tplc="11BEEE0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5B67EDF"/>
    <w:multiLevelType w:val="multilevel"/>
    <w:tmpl w:val="FB7EB3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3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5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9"/>
  </w:num>
  <w:num w:numId="4">
    <w:abstractNumId w:val="0"/>
  </w:num>
  <w:num w:numId="5">
    <w:abstractNumId w:val="3"/>
  </w:num>
  <w:num w:numId="6">
    <w:abstractNumId w:val="5"/>
  </w:num>
  <w:num w:numId="7">
    <w:abstractNumId w:val="15"/>
  </w:num>
  <w:num w:numId="8">
    <w:abstractNumId w:val="1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6"/>
  </w:num>
  <w:num w:numId="14">
    <w:abstractNumId w:val="10"/>
  </w:num>
  <w:num w:numId="15">
    <w:abstractNumId w:val="4"/>
  </w:num>
  <w:num w:numId="16">
    <w:abstractNumId w:val="1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113A"/>
    <w:rsid w:val="00000B17"/>
    <w:rsid w:val="00001C36"/>
    <w:rsid w:val="00001EDC"/>
    <w:rsid w:val="00004EC4"/>
    <w:rsid w:val="0001082B"/>
    <w:rsid w:val="00016AEB"/>
    <w:rsid w:val="00016DA5"/>
    <w:rsid w:val="0002012F"/>
    <w:rsid w:val="00021F7F"/>
    <w:rsid w:val="0002639D"/>
    <w:rsid w:val="00027FB3"/>
    <w:rsid w:val="0003425B"/>
    <w:rsid w:val="000346E8"/>
    <w:rsid w:val="00035778"/>
    <w:rsid w:val="000373BF"/>
    <w:rsid w:val="00037CE0"/>
    <w:rsid w:val="0004670D"/>
    <w:rsid w:val="00046C12"/>
    <w:rsid w:val="000478AE"/>
    <w:rsid w:val="000504DB"/>
    <w:rsid w:val="00052919"/>
    <w:rsid w:val="000530FA"/>
    <w:rsid w:val="00054B4E"/>
    <w:rsid w:val="00056729"/>
    <w:rsid w:val="000573AE"/>
    <w:rsid w:val="00057C58"/>
    <w:rsid w:val="000641B7"/>
    <w:rsid w:val="00064B29"/>
    <w:rsid w:val="00077DDD"/>
    <w:rsid w:val="0008178D"/>
    <w:rsid w:val="00081CD4"/>
    <w:rsid w:val="0008427C"/>
    <w:rsid w:val="000918A9"/>
    <w:rsid w:val="00091FFC"/>
    <w:rsid w:val="000965BC"/>
    <w:rsid w:val="00096767"/>
    <w:rsid w:val="00097CA0"/>
    <w:rsid w:val="000A74F1"/>
    <w:rsid w:val="000A7B2D"/>
    <w:rsid w:val="000B7958"/>
    <w:rsid w:val="000C1ACA"/>
    <w:rsid w:val="000C2699"/>
    <w:rsid w:val="000C3180"/>
    <w:rsid w:val="000C4E7D"/>
    <w:rsid w:val="000C62E2"/>
    <w:rsid w:val="000C6A93"/>
    <w:rsid w:val="000D213A"/>
    <w:rsid w:val="000D3B41"/>
    <w:rsid w:val="000D7507"/>
    <w:rsid w:val="000E2B0C"/>
    <w:rsid w:val="000F03A5"/>
    <w:rsid w:val="000F2964"/>
    <w:rsid w:val="001048E3"/>
    <w:rsid w:val="00104B10"/>
    <w:rsid w:val="001079C0"/>
    <w:rsid w:val="001130AD"/>
    <w:rsid w:val="00117D7C"/>
    <w:rsid w:val="00120B7B"/>
    <w:rsid w:val="001224CC"/>
    <w:rsid w:val="001236A6"/>
    <w:rsid w:val="00124918"/>
    <w:rsid w:val="00134DE0"/>
    <w:rsid w:val="00140074"/>
    <w:rsid w:val="00140982"/>
    <w:rsid w:val="0014103F"/>
    <w:rsid w:val="00146CC2"/>
    <w:rsid w:val="00154BB2"/>
    <w:rsid w:val="00160894"/>
    <w:rsid w:val="001637B2"/>
    <w:rsid w:val="00165AAE"/>
    <w:rsid w:val="00165D2B"/>
    <w:rsid w:val="00166790"/>
    <w:rsid w:val="0017403D"/>
    <w:rsid w:val="0017748B"/>
    <w:rsid w:val="00182E46"/>
    <w:rsid w:val="0018396F"/>
    <w:rsid w:val="00187B00"/>
    <w:rsid w:val="00196E26"/>
    <w:rsid w:val="00197201"/>
    <w:rsid w:val="001A3658"/>
    <w:rsid w:val="001A6C9D"/>
    <w:rsid w:val="001B2A65"/>
    <w:rsid w:val="001B2E1B"/>
    <w:rsid w:val="001B536D"/>
    <w:rsid w:val="001C0645"/>
    <w:rsid w:val="001C105C"/>
    <w:rsid w:val="001C1D80"/>
    <w:rsid w:val="001C6EF2"/>
    <w:rsid w:val="001D0833"/>
    <w:rsid w:val="001D1ABD"/>
    <w:rsid w:val="001D39C5"/>
    <w:rsid w:val="001E2BC3"/>
    <w:rsid w:val="001E31FA"/>
    <w:rsid w:val="001E3AA5"/>
    <w:rsid w:val="001E4E32"/>
    <w:rsid w:val="001F752B"/>
    <w:rsid w:val="00201FE0"/>
    <w:rsid w:val="00211D9D"/>
    <w:rsid w:val="0021260A"/>
    <w:rsid w:val="002262BB"/>
    <w:rsid w:val="00231BA0"/>
    <w:rsid w:val="00232152"/>
    <w:rsid w:val="00233A22"/>
    <w:rsid w:val="0023448D"/>
    <w:rsid w:val="002370B3"/>
    <w:rsid w:val="00241EC0"/>
    <w:rsid w:val="002426C8"/>
    <w:rsid w:val="002462AD"/>
    <w:rsid w:val="00246BE2"/>
    <w:rsid w:val="0024708E"/>
    <w:rsid w:val="00250594"/>
    <w:rsid w:val="00251A9C"/>
    <w:rsid w:val="002579A7"/>
    <w:rsid w:val="00262792"/>
    <w:rsid w:val="002669ED"/>
    <w:rsid w:val="00270E2E"/>
    <w:rsid w:val="002721D0"/>
    <w:rsid w:val="00282992"/>
    <w:rsid w:val="00285F4D"/>
    <w:rsid w:val="00286E0E"/>
    <w:rsid w:val="002917C2"/>
    <w:rsid w:val="00292C26"/>
    <w:rsid w:val="002933F3"/>
    <w:rsid w:val="00296A52"/>
    <w:rsid w:val="00296AB0"/>
    <w:rsid w:val="002972A0"/>
    <w:rsid w:val="002B5503"/>
    <w:rsid w:val="002C4BFF"/>
    <w:rsid w:val="002C51AE"/>
    <w:rsid w:val="002C6280"/>
    <w:rsid w:val="002D144E"/>
    <w:rsid w:val="002D2B88"/>
    <w:rsid w:val="002D52EB"/>
    <w:rsid w:val="002D78A4"/>
    <w:rsid w:val="002E26E0"/>
    <w:rsid w:val="002E6213"/>
    <w:rsid w:val="002E7155"/>
    <w:rsid w:val="002F18C5"/>
    <w:rsid w:val="002F3291"/>
    <w:rsid w:val="002F5742"/>
    <w:rsid w:val="00301B6E"/>
    <w:rsid w:val="003020BB"/>
    <w:rsid w:val="00302773"/>
    <w:rsid w:val="0030455E"/>
    <w:rsid w:val="00304A85"/>
    <w:rsid w:val="00304F0F"/>
    <w:rsid w:val="0031702E"/>
    <w:rsid w:val="00317815"/>
    <w:rsid w:val="00321BE4"/>
    <w:rsid w:val="003239ED"/>
    <w:rsid w:val="003244BA"/>
    <w:rsid w:val="00325A17"/>
    <w:rsid w:val="003262CD"/>
    <w:rsid w:val="00326E8E"/>
    <w:rsid w:val="00331AEB"/>
    <w:rsid w:val="003330A0"/>
    <w:rsid w:val="00335E24"/>
    <w:rsid w:val="00335F3D"/>
    <w:rsid w:val="00337C1C"/>
    <w:rsid w:val="0034575B"/>
    <w:rsid w:val="00351302"/>
    <w:rsid w:val="003522CE"/>
    <w:rsid w:val="00352CF8"/>
    <w:rsid w:val="00356A79"/>
    <w:rsid w:val="003723BF"/>
    <w:rsid w:val="003743DB"/>
    <w:rsid w:val="00377A30"/>
    <w:rsid w:val="00380911"/>
    <w:rsid w:val="003858E0"/>
    <w:rsid w:val="00390725"/>
    <w:rsid w:val="00392F3B"/>
    <w:rsid w:val="003931F1"/>
    <w:rsid w:val="003A26C5"/>
    <w:rsid w:val="003A6A06"/>
    <w:rsid w:val="003B183F"/>
    <w:rsid w:val="003B1D7B"/>
    <w:rsid w:val="003B2C39"/>
    <w:rsid w:val="003C2C0A"/>
    <w:rsid w:val="003C54DD"/>
    <w:rsid w:val="003C6A1C"/>
    <w:rsid w:val="003D0AD1"/>
    <w:rsid w:val="003D0E11"/>
    <w:rsid w:val="003D2DFD"/>
    <w:rsid w:val="003D590C"/>
    <w:rsid w:val="003D5AB9"/>
    <w:rsid w:val="003E1F1C"/>
    <w:rsid w:val="003E4DDA"/>
    <w:rsid w:val="003F1861"/>
    <w:rsid w:val="003F4299"/>
    <w:rsid w:val="003F4C33"/>
    <w:rsid w:val="003F4EA5"/>
    <w:rsid w:val="003F5C01"/>
    <w:rsid w:val="003F5D3E"/>
    <w:rsid w:val="00400C12"/>
    <w:rsid w:val="00401541"/>
    <w:rsid w:val="00401D2B"/>
    <w:rsid w:val="00406F8F"/>
    <w:rsid w:val="00406FBF"/>
    <w:rsid w:val="00413EF8"/>
    <w:rsid w:val="004155A2"/>
    <w:rsid w:val="0042100A"/>
    <w:rsid w:val="0042242F"/>
    <w:rsid w:val="004508BB"/>
    <w:rsid w:val="00451DC0"/>
    <w:rsid w:val="004547CD"/>
    <w:rsid w:val="00455573"/>
    <w:rsid w:val="00455914"/>
    <w:rsid w:val="004562A3"/>
    <w:rsid w:val="0045755E"/>
    <w:rsid w:val="00457D48"/>
    <w:rsid w:val="00457F47"/>
    <w:rsid w:val="004633B3"/>
    <w:rsid w:val="00465321"/>
    <w:rsid w:val="00466229"/>
    <w:rsid w:val="00470292"/>
    <w:rsid w:val="004829DA"/>
    <w:rsid w:val="004836B3"/>
    <w:rsid w:val="00484B2A"/>
    <w:rsid w:val="00493CCA"/>
    <w:rsid w:val="00497473"/>
    <w:rsid w:val="00497FDE"/>
    <w:rsid w:val="004A14B0"/>
    <w:rsid w:val="004A18ED"/>
    <w:rsid w:val="004A1F48"/>
    <w:rsid w:val="004A7DAF"/>
    <w:rsid w:val="004B034B"/>
    <w:rsid w:val="004B0744"/>
    <w:rsid w:val="004B51BC"/>
    <w:rsid w:val="004B5D79"/>
    <w:rsid w:val="004B7D8E"/>
    <w:rsid w:val="004C33B1"/>
    <w:rsid w:val="004C4F9C"/>
    <w:rsid w:val="004C7477"/>
    <w:rsid w:val="004D2220"/>
    <w:rsid w:val="004D2528"/>
    <w:rsid w:val="004D2579"/>
    <w:rsid w:val="004D2CE7"/>
    <w:rsid w:val="004D4A01"/>
    <w:rsid w:val="004D7E4A"/>
    <w:rsid w:val="004E2439"/>
    <w:rsid w:val="004E76A2"/>
    <w:rsid w:val="004F5B99"/>
    <w:rsid w:val="004F6482"/>
    <w:rsid w:val="00504730"/>
    <w:rsid w:val="0050547D"/>
    <w:rsid w:val="0050649A"/>
    <w:rsid w:val="00511E0E"/>
    <w:rsid w:val="00511E56"/>
    <w:rsid w:val="005129E5"/>
    <w:rsid w:val="00513630"/>
    <w:rsid w:val="005163B4"/>
    <w:rsid w:val="005166D9"/>
    <w:rsid w:val="00531A4B"/>
    <w:rsid w:val="00532B63"/>
    <w:rsid w:val="0053313A"/>
    <w:rsid w:val="005331B7"/>
    <w:rsid w:val="00533AE0"/>
    <w:rsid w:val="00536CEC"/>
    <w:rsid w:val="00537E21"/>
    <w:rsid w:val="00537E85"/>
    <w:rsid w:val="00545909"/>
    <w:rsid w:val="005545D1"/>
    <w:rsid w:val="005562FB"/>
    <w:rsid w:val="00556647"/>
    <w:rsid w:val="00557433"/>
    <w:rsid w:val="00565E0A"/>
    <w:rsid w:val="00570E0D"/>
    <w:rsid w:val="00571D79"/>
    <w:rsid w:val="00573849"/>
    <w:rsid w:val="005766D3"/>
    <w:rsid w:val="005801ED"/>
    <w:rsid w:val="00585991"/>
    <w:rsid w:val="00593367"/>
    <w:rsid w:val="00593C03"/>
    <w:rsid w:val="00593D70"/>
    <w:rsid w:val="005A0058"/>
    <w:rsid w:val="005A48C9"/>
    <w:rsid w:val="005A7E15"/>
    <w:rsid w:val="005B1646"/>
    <w:rsid w:val="005B1CC7"/>
    <w:rsid w:val="005B4E1D"/>
    <w:rsid w:val="005C24CF"/>
    <w:rsid w:val="005C7332"/>
    <w:rsid w:val="005D72F7"/>
    <w:rsid w:val="005E2F62"/>
    <w:rsid w:val="005E30A9"/>
    <w:rsid w:val="005E5A7F"/>
    <w:rsid w:val="005F471C"/>
    <w:rsid w:val="005F71E0"/>
    <w:rsid w:val="005F76FB"/>
    <w:rsid w:val="005F7D30"/>
    <w:rsid w:val="006001B4"/>
    <w:rsid w:val="00602BBD"/>
    <w:rsid w:val="00603DE5"/>
    <w:rsid w:val="00603F43"/>
    <w:rsid w:val="00604849"/>
    <w:rsid w:val="00604EA7"/>
    <w:rsid w:val="00606C28"/>
    <w:rsid w:val="0062254B"/>
    <w:rsid w:val="006250D8"/>
    <w:rsid w:val="00627B2E"/>
    <w:rsid w:val="00631CF7"/>
    <w:rsid w:val="00635556"/>
    <w:rsid w:val="0063765F"/>
    <w:rsid w:val="006376DA"/>
    <w:rsid w:val="00640D4A"/>
    <w:rsid w:val="0064113A"/>
    <w:rsid w:val="00644DA7"/>
    <w:rsid w:val="00653F94"/>
    <w:rsid w:val="00655545"/>
    <w:rsid w:val="00656D39"/>
    <w:rsid w:val="00673047"/>
    <w:rsid w:val="00674080"/>
    <w:rsid w:val="00675044"/>
    <w:rsid w:val="00677F03"/>
    <w:rsid w:val="00681FB1"/>
    <w:rsid w:val="00683DF3"/>
    <w:rsid w:val="00686D0C"/>
    <w:rsid w:val="00687F8D"/>
    <w:rsid w:val="00693E29"/>
    <w:rsid w:val="00696558"/>
    <w:rsid w:val="006A1BD1"/>
    <w:rsid w:val="006A3A38"/>
    <w:rsid w:val="006A76CA"/>
    <w:rsid w:val="006B09E3"/>
    <w:rsid w:val="006B5AC8"/>
    <w:rsid w:val="006B7AE4"/>
    <w:rsid w:val="006C46D6"/>
    <w:rsid w:val="006C5545"/>
    <w:rsid w:val="006C65A5"/>
    <w:rsid w:val="006D63C3"/>
    <w:rsid w:val="006D7772"/>
    <w:rsid w:val="006E2A47"/>
    <w:rsid w:val="006E51F4"/>
    <w:rsid w:val="006E6C87"/>
    <w:rsid w:val="006E7F90"/>
    <w:rsid w:val="006F12A7"/>
    <w:rsid w:val="006F4363"/>
    <w:rsid w:val="006F6BF4"/>
    <w:rsid w:val="00700A8E"/>
    <w:rsid w:val="00700FE0"/>
    <w:rsid w:val="007013E3"/>
    <w:rsid w:val="007018B6"/>
    <w:rsid w:val="0070468C"/>
    <w:rsid w:val="00710BCB"/>
    <w:rsid w:val="00712B76"/>
    <w:rsid w:val="00714131"/>
    <w:rsid w:val="00721683"/>
    <w:rsid w:val="007269AC"/>
    <w:rsid w:val="00727696"/>
    <w:rsid w:val="00732286"/>
    <w:rsid w:val="007339D6"/>
    <w:rsid w:val="00734689"/>
    <w:rsid w:val="00734A91"/>
    <w:rsid w:val="00735FE1"/>
    <w:rsid w:val="0073745F"/>
    <w:rsid w:val="00741E1B"/>
    <w:rsid w:val="00747074"/>
    <w:rsid w:val="0074783D"/>
    <w:rsid w:val="00750865"/>
    <w:rsid w:val="007519CA"/>
    <w:rsid w:val="00753035"/>
    <w:rsid w:val="007547CA"/>
    <w:rsid w:val="00756901"/>
    <w:rsid w:val="007618BA"/>
    <w:rsid w:val="00770961"/>
    <w:rsid w:val="0077217A"/>
    <w:rsid w:val="00777CD5"/>
    <w:rsid w:val="00780A52"/>
    <w:rsid w:val="00783FBA"/>
    <w:rsid w:val="00791F4D"/>
    <w:rsid w:val="00795F2B"/>
    <w:rsid w:val="007A3021"/>
    <w:rsid w:val="007A6E8D"/>
    <w:rsid w:val="007A71A1"/>
    <w:rsid w:val="007B21E3"/>
    <w:rsid w:val="007B4DB6"/>
    <w:rsid w:val="007B6763"/>
    <w:rsid w:val="007C7E3D"/>
    <w:rsid w:val="007E1AA7"/>
    <w:rsid w:val="007E25F1"/>
    <w:rsid w:val="007E2A45"/>
    <w:rsid w:val="007E3869"/>
    <w:rsid w:val="007F1822"/>
    <w:rsid w:val="007F25F5"/>
    <w:rsid w:val="007F3DB5"/>
    <w:rsid w:val="007F438C"/>
    <w:rsid w:val="007F58EC"/>
    <w:rsid w:val="007F7645"/>
    <w:rsid w:val="00803D39"/>
    <w:rsid w:val="00804923"/>
    <w:rsid w:val="008054C8"/>
    <w:rsid w:val="00811CAC"/>
    <w:rsid w:val="00814530"/>
    <w:rsid w:val="00814B9B"/>
    <w:rsid w:val="00815164"/>
    <w:rsid w:val="008152E6"/>
    <w:rsid w:val="008168A5"/>
    <w:rsid w:val="0082076A"/>
    <w:rsid w:val="008257A0"/>
    <w:rsid w:val="0082743C"/>
    <w:rsid w:val="008276FD"/>
    <w:rsid w:val="00830FE1"/>
    <w:rsid w:val="00833EBE"/>
    <w:rsid w:val="00834FF8"/>
    <w:rsid w:val="00836A8E"/>
    <w:rsid w:val="008415C2"/>
    <w:rsid w:val="0084424D"/>
    <w:rsid w:val="00844592"/>
    <w:rsid w:val="008445CB"/>
    <w:rsid w:val="00844B70"/>
    <w:rsid w:val="00844F64"/>
    <w:rsid w:val="0084628F"/>
    <w:rsid w:val="00851391"/>
    <w:rsid w:val="00863155"/>
    <w:rsid w:val="0086362E"/>
    <w:rsid w:val="0086477F"/>
    <w:rsid w:val="008651D8"/>
    <w:rsid w:val="008708A0"/>
    <w:rsid w:val="00872B7F"/>
    <w:rsid w:val="008771CA"/>
    <w:rsid w:val="008803B0"/>
    <w:rsid w:val="008849EF"/>
    <w:rsid w:val="00887852"/>
    <w:rsid w:val="00890600"/>
    <w:rsid w:val="0089076C"/>
    <w:rsid w:val="00891663"/>
    <w:rsid w:val="008937C5"/>
    <w:rsid w:val="008A0186"/>
    <w:rsid w:val="008A5CA6"/>
    <w:rsid w:val="008A6454"/>
    <w:rsid w:val="008B0383"/>
    <w:rsid w:val="008B1B47"/>
    <w:rsid w:val="008B21C0"/>
    <w:rsid w:val="008B5A02"/>
    <w:rsid w:val="008B5E74"/>
    <w:rsid w:val="008C257D"/>
    <w:rsid w:val="008C2F35"/>
    <w:rsid w:val="008C4ED2"/>
    <w:rsid w:val="008C660C"/>
    <w:rsid w:val="008D0680"/>
    <w:rsid w:val="008D398E"/>
    <w:rsid w:val="008D6616"/>
    <w:rsid w:val="008D6704"/>
    <w:rsid w:val="008E1AF1"/>
    <w:rsid w:val="008E4B4A"/>
    <w:rsid w:val="008E6394"/>
    <w:rsid w:val="008E64A6"/>
    <w:rsid w:val="008F26B2"/>
    <w:rsid w:val="008F35E0"/>
    <w:rsid w:val="008F7E38"/>
    <w:rsid w:val="00903D34"/>
    <w:rsid w:val="009055CC"/>
    <w:rsid w:val="00910BF9"/>
    <w:rsid w:val="00914F0B"/>
    <w:rsid w:val="009154EF"/>
    <w:rsid w:val="00916E7A"/>
    <w:rsid w:val="009177AF"/>
    <w:rsid w:val="009214D7"/>
    <w:rsid w:val="0092269A"/>
    <w:rsid w:val="00922814"/>
    <w:rsid w:val="00922951"/>
    <w:rsid w:val="00922D53"/>
    <w:rsid w:val="00923460"/>
    <w:rsid w:val="009364BB"/>
    <w:rsid w:val="00942952"/>
    <w:rsid w:val="00943185"/>
    <w:rsid w:val="009439E9"/>
    <w:rsid w:val="009444AD"/>
    <w:rsid w:val="00945D50"/>
    <w:rsid w:val="00947494"/>
    <w:rsid w:val="00952813"/>
    <w:rsid w:val="00956E5A"/>
    <w:rsid w:val="00974D9B"/>
    <w:rsid w:val="00975E27"/>
    <w:rsid w:val="00977A9F"/>
    <w:rsid w:val="00987A97"/>
    <w:rsid w:val="00990732"/>
    <w:rsid w:val="009A6D4D"/>
    <w:rsid w:val="009B030D"/>
    <w:rsid w:val="009B1652"/>
    <w:rsid w:val="009B16CE"/>
    <w:rsid w:val="009B299D"/>
    <w:rsid w:val="009B53D5"/>
    <w:rsid w:val="009C00C7"/>
    <w:rsid w:val="009C204A"/>
    <w:rsid w:val="009C35A9"/>
    <w:rsid w:val="009C4B8B"/>
    <w:rsid w:val="009C537C"/>
    <w:rsid w:val="009D056E"/>
    <w:rsid w:val="009D31F2"/>
    <w:rsid w:val="009E173E"/>
    <w:rsid w:val="009E1997"/>
    <w:rsid w:val="009E1B51"/>
    <w:rsid w:val="009E2CF4"/>
    <w:rsid w:val="009E7D5A"/>
    <w:rsid w:val="009F0EED"/>
    <w:rsid w:val="009F6666"/>
    <w:rsid w:val="00A00BF8"/>
    <w:rsid w:val="00A05A15"/>
    <w:rsid w:val="00A12CD5"/>
    <w:rsid w:val="00A13F10"/>
    <w:rsid w:val="00A17408"/>
    <w:rsid w:val="00A17CBC"/>
    <w:rsid w:val="00A249FD"/>
    <w:rsid w:val="00A25FA6"/>
    <w:rsid w:val="00A309CA"/>
    <w:rsid w:val="00A43199"/>
    <w:rsid w:val="00A51B9E"/>
    <w:rsid w:val="00A54B9C"/>
    <w:rsid w:val="00A55EFA"/>
    <w:rsid w:val="00A61C39"/>
    <w:rsid w:val="00A62A4B"/>
    <w:rsid w:val="00A718FD"/>
    <w:rsid w:val="00A71C9A"/>
    <w:rsid w:val="00A72C9E"/>
    <w:rsid w:val="00A80875"/>
    <w:rsid w:val="00A8651F"/>
    <w:rsid w:val="00A90727"/>
    <w:rsid w:val="00A958A4"/>
    <w:rsid w:val="00A9643F"/>
    <w:rsid w:val="00A9722D"/>
    <w:rsid w:val="00AA5A43"/>
    <w:rsid w:val="00AA6C54"/>
    <w:rsid w:val="00AB00BB"/>
    <w:rsid w:val="00AB30C8"/>
    <w:rsid w:val="00AB39E8"/>
    <w:rsid w:val="00AC035D"/>
    <w:rsid w:val="00AC5280"/>
    <w:rsid w:val="00AC52AB"/>
    <w:rsid w:val="00AD13C4"/>
    <w:rsid w:val="00AE07AC"/>
    <w:rsid w:val="00AE6479"/>
    <w:rsid w:val="00AF15A8"/>
    <w:rsid w:val="00AF1A92"/>
    <w:rsid w:val="00AF3BC9"/>
    <w:rsid w:val="00AF5F47"/>
    <w:rsid w:val="00B0203D"/>
    <w:rsid w:val="00B05ED5"/>
    <w:rsid w:val="00B06BEC"/>
    <w:rsid w:val="00B10797"/>
    <w:rsid w:val="00B12FB8"/>
    <w:rsid w:val="00B13406"/>
    <w:rsid w:val="00B13F91"/>
    <w:rsid w:val="00B14AC0"/>
    <w:rsid w:val="00B16200"/>
    <w:rsid w:val="00B1630E"/>
    <w:rsid w:val="00B16A48"/>
    <w:rsid w:val="00B172F8"/>
    <w:rsid w:val="00B20F14"/>
    <w:rsid w:val="00B23D37"/>
    <w:rsid w:val="00B2443F"/>
    <w:rsid w:val="00B250D4"/>
    <w:rsid w:val="00B25B2A"/>
    <w:rsid w:val="00B30672"/>
    <w:rsid w:val="00B32526"/>
    <w:rsid w:val="00B35C3E"/>
    <w:rsid w:val="00B373EF"/>
    <w:rsid w:val="00B4081D"/>
    <w:rsid w:val="00B4230D"/>
    <w:rsid w:val="00B44BE1"/>
    <w:rsid w:val="00B45612"/>
    <w:rsid w:val="00B65C3D"/>
    <w:rsid w:val="00B6791C"/>
    <w:rsid w:val="00B72148"/>
    <w:rsid w:val="00B74AB4"/>
    <w:rsid w:val="00B77C06"/>
    <w:rsid w:val="00B81B0E"/>
    <w:rsid w:val="00B825EE"/>
    <w:rsid w:val="00B85897"/>
    <w:rsid w:val="00B9140C"/>
    <w:rsid w:val="00B934AF"/>
    <w:rsid w:val="00B947C9"/>
    <w:rsid w:val="00B9680C"/>
    <w:rsid w:val="00BA172F"/>
    <w:rsid w:val="00BA6B11"/>
    <w:rsid w:val="00BA7EB8"/>
    <w:rsid w:val="00BB3006"/>
    <w:rsid w:val="00BB43E1"/>
    <w:rsid w:val="00BB5400"/>
    <w:rsid w:val="00BB6C06"/>
    <w:rsid w:val="00BB7E9A"/>
    <w:rsid w:val="00BC37AF"/>
    <w:rsid w:val="00BC75AB"/>
    <w:rsid w:val="00BD006C"/>
    <w:rsid w:val="00BD1991"/>
    <w:rsid w:val="00BD257D"/>
    <w:rsid w:val="00BD672E"/>
    <w:rsid w:val="00BE64FC"/>
    <w:rsid w:val="00BF10AD"/>
    <w:rsid w:val="00BF3413"/>
    <w:rsid w:val="00C00A6E"/>
    <w:rsid w:val="00C02C9F"/>
    <w:rsid w:val="00C0454F"/>
    <w:rsid w:val="00C04950"/>
    <w:rsid w:val="00C05D6A"/>
    <w:rsid w:val="00C06B4D"/>
    <w:rsid w:val="00C06B5A"/>
    <w:rsid w:val="00C12DEC"/>
    <w:rsid w:val="00C20164"/>
    <w:rsid w:val="00C22041"/>
    <w:rsid w:val="00C22F0B"/>
    <w:rsid w:val="00C33E01"/>
    <w:rsid w:val="00C33F4D"/>
    <w:rsid w:val="00C34D4E"/>
    <w:rsid w:val="00C37672"/>
    <w:rsid w:val="00C43928"/>
    <w:rsid w:val="00C52265"/>
    <w:rsid w:val="00C52458"/>
    <w:rsid w:val="00C530BB"/>
    <w:rsid w:val="00C53AEA"/>
    <w:rsid w:val="00C551C4"/>
    <w:rsid w:val="00C56DB5"/>
    <w:rsid w:val="00C64449"/>
    <w:rsid w:val="00C73CBB"/>
    <w:rsid w:val="00C779A9"/>
    <w:rsid w:val="00C87973"/>
    <w:rsid w:val="00C87FBE"/>
    <w:rsid w:val="00C91624"/>
    <w:rsid w:val="00C93365"/>
    <w:rsid w:val="00C94586"/>
    <w:rsid w:val="00C94C4A"/>
    <w:rsid w:val="00C94E30"/>
    <w:rsid w:val="00C971B9"/>
    <w:rsid w:val="00CA4B47"/>
    <w:rsid w:val="00CA5433"/>
    <w:rsid w:val="00CA5D3F"/>
    <w:rsid w:val="00CA65CA"/>
    <w:rsid w:val="00CB10A1"/>
    <w:rsid w:val="00CB3DD3"/>
    <w:rsid w:val="00CB3FDA"/>
    <w:rsid w:val="00CB459B"/>
    <w:rsid w:val="00CB4687"/>
    <w:rsid w:val="00CB5262"/>
    <w:rsid w:val="00CB5F04"/>
    <w:rsid w:val="00CB6103"/>
    <w:rsid w:val="00CB721E"/>
    <w:rsid w:val="00CC14F9"/>
    <w:rsid w:val="00CC364B"/>
    <w:rsid w:val="00CC3FCF"/>
    <w:rsid w:val="00CC47FA"/>
    <w:rsid w:val="00CC5D16"/>
    <w:rsid w:val="00CD37E2"/>
    <w:rsid w:val="00CD6E39"/>
    <w:rsid w:val="00CD7B6A"/>
    <w:rsid w:val="00CE086E"/>
    <w:rsid w:val="00CE5CC1"/>
    <w:rsid w:val="00CF0A1B"/>
    <w:rsid w:val="00CF25B2"/>
    <w:rsid w:val="00CF2F07"/>
    <w:rsid w:val="00CF4D43"/>
    <w:rsid w:val="00CF4F1C"/>
    <w:rsid w:val="00CF51B0"/>
    <w:rsid w:val="00D057F7"/>
    <w:rsid w:val="00D12B82"/>
    <w:rsid w:val="00D12B84"/>
    <w:rsid w:val="00D14E05"/>
    <w:rsid w:val="00D217A7"/>
    <w:rsid w:val="00D24297"/>
    <w:rsid w:val="00D26C38"/>
    <w:rsid w:val="00D36F0D"/>
    <w:rsid w:val="00D428A8"/>
    <w:rsid w:val="00D44FB8"/>
    <w:rsid w:val="00D50580"/>
    <w:rsid w:val="00D512B0"/>
    <w:rsid w:val="00D53A95"/>
    <w:rsid w:val="00D5630A"/>
    <w:rsid w:val="00D638AA"/>
    <w:rsid w:val="00D6434C"/>
    <w:rsid w:val="00D66F76"/>
    <w:rsid w:val="00D70364"/>
    <w:rsid w:val="00D7347E"/>
    <w:rsid w:val="00D73A63"/>
    <w:rsid w:val="00D747AD"/>
    <w:rsid w:val="00D75F8D"/>
    <w:rsid w:val="00D7734E"/>
    <w:rsid w:val="00D835C1"/>
    <w:rsid w:val="00D83A84"/>
    <w:rsid w:val="00D928E2"/>
    <w:rsid w:val="00DA5486"/>
    <w:rsid w:val="00DA6BF2"/>
    <w:rsid w:val="00DA77F1"/>
    <w:rsid w:val="00DB0FF8"/>
    <w:rsid w:val="00DB601F"/>
    <w:rsid w:val="00DB766A"/>
    <w:rsid w:val="00DC0888"/>
    <w:rsid w:val="00DC55AF"/>
    <w:rsid w:val="00DD5169"/>
    <w:rsid w:val="00DD5B0D"/>
    <w:rsid w:val="00DD5CCE"/>
    <w:rsid w:val="00DD63A6"/>
    <w:rsid w:val="00DD736B"/>
    <w:rsid w:val="00DE612D"/>
    <w:rsid w:val="00DE6707"/>
    <w:rsid w:val="00DE75B7"/>
    <w:rsid w:val="00DF3547"/>
    <w:rsid w:val="00DF3A81"/>
    <w:rsid w:val="00DF5670"/>
    <w:rsid w:val="00DF5D94"/>
    <w:rsid w:val="00E023A6"/>
    <w:rsid w:val="00E050C3"/>
    <w:rsid w:val="00E11133"/>
    <w:rsid w:val="00E11862"/>
    <w:rsid w:val="00E13B97"/>
    <w:rsid w:val="00E14169"/>
    <w:rsid w:val="00E15E85"/>
    <w:rsid w:val="00E232B9"/>
    <w:rsid w:val="00E25521"/>
    <w:rsid w:val="00E30BA6"/>
    <w:rsid w:val="00E33A46"/>
    <w:rsid w:val="00E359EF"/>
    <w:rsid w:val="00E400CC"/>
    <w:rsid w:val="00E44033"/>
    <w:rsid w:val="00E44489"/>
    <w:rsid w:val="00E52997"/>
    <w:rsid w:val="00E54740"/>
    <w:rsid w:val="00E564B9"/>
    <w:rsid w:val="00E67528"/>
    <w:rsid w:val="00E707FE"/>
    <w:rsid w:val="00E713A3"/>
    <w:rsid w:val="00E73BF3"/>
    <w:rsid w:val="00E747A5"/>
    <w:rsid w:val="00E75A47"/>
    <w:rsid w:val="00E777C1"/>
    <w:rsid w:val="00E813D6"/>
    <w:rsid w:val="00E827BE"/>
    <w:rsid w:val="00E82911"/>
    <w:rsid w:val="00E82ADA"/>
    <w:rsid w:val="00E84D6C"/>
    <w:rsid w:val="00E85557"/>
    <w:rsid w:val="00E8696F"/>
    <w:rsid w:val="00E9350C"/>
    <w:rsid w:val="00E96F1E"/>
    <w:rsid w:val="00E97002"/>
    <w:rsid w:val="00E9736C"/>
    <w:rsid w:val="00EA174B"/>
    <w:rsid w:val="00EA18FC"/>
    <w:rsid w:val="00EA2180"/>
    <w:rsid w:val="00EA2EE3"/>
    <w:rsid w:val="00EA3759"/>
    <w:rsid w:val="00EA394F"/>
    <w:rsid w:val="00EA3BDB"/>
    <w:rsid w:val="00EA6993"/>
    <w:rsid w:val="00EA7056"/>
    <w:rsid w:val="00EB092C"/>
    <w:rsid w:val="00EB09B1"/>
    <w:rsid w:val="00EB10AB"/>
    <w:rsid w:val="00EB2838"/>
    <w:rsid w:val="00EC0872"/>
    <w:rsid w:val="00EC2B1A"/>
    <w:rsid w:val="00EC30EA"/>
    <w:rsid w:val="00EC6ADE"/>
    <w:rsid w:val="00EC6CC0"/>
    <w:rsid w:val="00ED03CB"/>
    <w:rsid w:val="00ED0426"/>
    <w:rsid w:val="00ED17A5"/>
    <w:rsid w:val="00ED41A5"/>
    <w:rsid w:val="00ED59FF"/>
    <w:rsid w:val="00ED5B65"/>
    <w:rsid w:val="00EE127E"/>
    <w:rsid w:val="00EF378B"/>
    <w:rsid w:val="00EF4529"/>
    <w:rsid w:val="00EF66B1"/>
    <w:rsid w:val="00F1006C"/>
    <w:rsid w:val="00F12593"/>
    <w:rsid w:val="00F1595B"/>
    <w:rsid w:val="00F16273"/>
    <w:rsid w:val="00F1732E"/>
    <w:rsid w:val="00F229F2"/>
    <w:rsid w:val="00F2547B"/>
    <w:rsid w:val="00F30366"/>
    <w:rsid w:val="00F32850"/>
    <w:rsid w:val="00F32E35"/>
    <w:rsid w:val="00F32F5C"/>
    <w:rsid w:val="00F40763"/>
    <w:rsid w:val="00F423BD"/>
    <w:rsid w:val="00F437E9"/>
    <w:rsid w:val="00F44A40"/>
    <w:rsid w:val="00F46D61"/>
    <w:rsid w:val="00F47711"/>
    <w:rsid w:val="00F47E1E"/>
    <w:rsid w:val="00F540BC"/>
    <w:rsid w:val="00F54849"/>
    <w:rsid w:val="00F60F98"/>
    <w:rsid w:val="00F64378"/>
    <w:rsid w:val="00F71D2F"/>
    <w:rsid w:val="00F745BC"/>
    <w:rsid w:val="00F82019"/>
    <w:rsid w:val="00F87490"/>
    <w:rsid w:val="00F902B8"/>
    <w:rsid w:val="00F9232B"/>
    <w:rsid w:val="00F927AF"/>
    <w:rsid w:val="00F92AC0"/>
    <w:rsid w:val="00FA1BB6"/>
    <w:rsid w:val="00FB05A8"/>
    <w:rsid w:val="00FB3B8C"/>
    <w:rsid w:val="00FB51E5"/>
    <w:rsid w:val="00FB6190"/>
    <w:rsid w:val="00FB65E3"/>
    <w:rsid w:val="00FC277F"/>
    <w:rsid w:val="00FC5284"/>
    <w:rsid w:val="00FC6869"/>
    <w:rsid w:val="00FC6EA1"/>
    <w:rsid w:val="00FE32FA"/>
    <w:rsid w:val="00FE68F1"/>
    <w:rsid w:val="00FF2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1ACA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qFormat/>
    <w:rsid w:val="000C1ACA"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2">
    <w:name w:val="heading 2"/>
    <w:aliases w:val="H2,&quot;Изумруд&quot;"/>
    <w:basedOn w:val="a"/>
    <w:next w:val="a"/>
    <w:qFormat/>
    <w:rsid w:val="000C1ACA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aliases w:val="H3,&quot;Сапфир&quot;"/>
    <w:basedOn w:val="a"/>
    <w:next w:val="a"/>
    <w:qFormat/>
    <w:rsid w:val="000C1ACA"/>
    <w:pPr>
      <w:keepNext/>
      <w:autoSpaceDE w:val="0"/>
      <w:autoSpaceDN w:val="0"/>
      <w:adjustRightInd w:val="0"/>
      <w:ind w:firstLine="540"/>
      <w:outlineLvl w:val="2"/>
    </w:pPr>
    <w:rPr>
      <w:rFonts w:ascii="Arial" w:hAnsi="Arial"/>
      <w:b/>
      <w:bCs/>
      <w:sz w:val="20"/>
    </w:rPr>
  </w:style>
  <w:style w:type="paragraph" w:styleId="4">
    <w:name w:val="heading 4"/>
    <w:basedOn w:val="a"/>
    <w:next w:val="a"/>
    <w:qFormat/>
    <w:rsid w:val="000C1ACA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6"/>
    <w:qFormat/>
    <w:rsid w:val="000C1ACA"/>
    <w:p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aliases w:val="H6"/>
    <w:basedOn w:val="a"/>
    <w:next w:val="a"/>
    <w:qFormat/>
    <w:rsid w:val="000C1ACA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qFormat/>
    <w:rsid w:val="000C1ACA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00BF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Nonformat">
    <w:name w:val="ConsNonformat"/>
    <w:rsid w:val="000C1AC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0C1AC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0C1AC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Body Text Indent"/>
    <w:aliases w:val="Основной текст с отступом Знак"/>
    <w:basedOn w:val="a"/>
    <w:rsid w:val="000C1ACA"/>
    <w:pPr>
      <w:ind w:firstLine="708"/>
    </w:pPr>
    <w:rPr>
      <w:color w:val="333399"/>
      <w:sz w:val="20"/>
    </w:rPr>
  </w:style>
  <w:style w:type="paragraph" w:customStyle="1" w:styleId="a5">
    <w:name w:val="Обычный текст"/>
    <w:basedOn w:val="a"/>
    <w:rsid w:val="000C1ACA"/>
    <w:pPr>
      <w:ind w:firstLine="567"/>
      <w:jc w:val="both"/>
    </w:pPr>
    <w:rPr>
      <w:sz w:val="28"/>
    </w:rPr>
  </w:style>
  <w:style w:type="paragraph" w:styleId="a6">
    <w:name w:val="Balloon Text"/>
    <w:basedOn w:val="a"/>
    <w:semiHidden/>
    <w:rsid w:val="000C1ACA"/>
    <w:rPr>
      <w:rFonts w:ascii="Tahoma" w:hAnsi="Tahoma"/>
      <w:sz w:val="16"/>
      <w:lang w:eastAsia="en-US"/>
    </w:rPr>
  </w:style>
  <w:style w:type="character" w:customStyle="1" w:styleId="hl41">
    <w:name w:val="hl41"/>
    <w:basedOn w:val="a0"/>
    <w:rsid w:val="000C1ACA"/>
    <w:rPr>
      <w:b/>
      <w:bCs/>
      <w:sz w:val="20"/>
      <w:szCs w:val="20"/>
    </w:rPr>
  </w:style>
  <w:style w:type="character" w:customStyle="1" w:styleId="ConsNonformat0">
    <w:name w:val="ConsNonformat Знак"/>
    <w:basedOn w:val="a0"/>
    <w:rsid w:val="000C1ACA"/>
    <w:rPr>
      <w:rFonts w:ascii="Courier New" w:hAnsi="Courier New" w:cs="Courier New"/>
      <w:noProof w:val="0"/>
      <w:lang w:val="ru-RU" w:eastAsia="en-US" w:bidi="ar-SA"/>
    </w:rPr>
  </w:style>
  <w:style w:type="character" w:customStyle="1" w:styleId="10">
    <w:name w:val="Заголовок 1 Знак"/>
    <w:basedOn w:val="a0"/>
    <w:rsid w:val="000C1ACA"/>
    <w:rPr>
      <w:b/>
      <w:bCs/>
      <w:noProof w:val="0"/>
      <w:sz w:val="24"/>
      <w:szCs w:val="24"/>
      <w:lang w:val="ru-RU" w:eastAsia="en-US" w:bidi="ar-SA"/>
    </w:rPr>
  </w:style>
  <w:style w:type="character" w:customStyle="1" w:styleId="20">
    <w:name w:val="Заголовок 2 Знак"/>
    <w:basedOn w:val="a0"/>
    <w:rsid w:val="000C1ACA"/>
    <w:rPr>
      <w:rFonts w:ascii="Arial" w:hAnsi="Arial" w:cs="Arial"/>
      <w:b/>
      <w:bCs/>
      <w:noProof w:val="0"/>
      <w:sz w:val="22"/>
      <w:szCs w:val="22"/>
      <w:lang w:val="ru-RU" w:eastAsia="ru-RU" w:bidi="ar-SA"/>
    </w:rPr>
  </w:style>
  <w:style w:type="paragraph" w:styleId="a7">
    <w:name w:val="List"/>
    <w:basedOn w:val="a"/>
    <w:rsid w:val="000C1ACA"/>
    <w:pPr>
      <w:tabs>
        <w:tab w:val="num" w:pos="360"/>
      </w:tabs>
      <w:spacing w:before="40" w:after="40"/>
      <w:ind w:left="360" w:hanging="360"/>
      <w:jc w:val="both"/>
    </w:pPr>
    <w:rPr>
      <w:szCs w:val="20"/>
    </w:rPr>
  </w:style>
  <w:style w:type="paragraph" w:customStyle="1" w:styleId="a8">
    <w:name w:val="Заголовок_ТАБ"/>
    <w:basedOn w:val="a"/>
    <w:autoRedefine/>
    <w:rsid w:val="000C1ACA"/>
    <w:pPr>
      <w:keepNext/>
      <w:spacing w:after="120"/>
      <w:jc w:val="center"/>
    </w:pPr>
    <w:rPr>
      <w:b/>
      <w:sz w:val="20"/>
      <w:szCs w:val="20"/>
    </w:rPr>
  </w:style>
  <w:style w:type="paragraph" w:customStyle="1" w:styleId="a9">
    <w:name w:val="Заголовок_РИС"/>
    <w:basedOn w:val="a"/>
    <w:autoRedefine/>
    <w:rsid w:val="000C1ACA"/>
    <w:pPr>
      <w:spacing w:before="120" w:after="120"/>
      <w:jc w:val="center"/>
    </w:pPr>
    <w:rPr>
      <w:i/>
      <w:sz w:val="20"/>
      <w:szCs w:val="20"/>
    </w:rPr>
  </w:style>
  <w:style w:type="paragraph" w:customStyle="1" w:styleId="21">
    <w:name w:val="Список2"/>
    <w:basedOn w:val="a7"/>
    <w:rsid w:val="000C1ACA"/>
    <w:pPr>
      <w:tabs>
        <w:tab w:val="clear" w:pos="360"/>
        <w:tab w:val="left" w:pos="851"/>
      </w:tabs>
      <w:ind w:left="850" w:hanging="493"/>
    </w:pPr>
  </w:style>
  <w:style w:type="paragraph" w:customStyle="1" w:styleId="aa">
    <w:name w:val="Спис_заголовок"/>
    <w:basedOn w:val="a"/>
    <w:next w:val="a7"/>
    <w:rsid w:val="000C1ACA"/>
    <w:pPr>
      <w:keepNext/>
      <w:keepLines/>
      <w:tabs>
        <w:tab w:val="left" w:pos="0"/>
      </w:tabs>
      <w:spacing w:before="60" w:after="60"/>
      <w:jc w:val="both"/>
    </w:pPr>
    <w:rPr>
      <w:szCs w:val="20"/>
    </w:rPr>
  </w:style>
  <w:style w:type="paragraph" w:customStyle="1" w:styleId="11pt012">
    <w:name w:val="Стиль Основной текст с отступом + 11 pt Слева:  0 см Выступ:  12..."/>
    <w:basedOn w:val="a4"/>
    <w:rsid w:val="000C1ACA"/>
    <w:pPr>
      <w:spacing w:before="60" w:after="60"/>
      <w:ind w:firstLine="0"/>
      <w:jc w:val="both"/>
    </w:pPr>
    <w:rPr>
      <w:color w:val="auto"/>
      <w:sz w:val="22"/>
      <w:szCs w:val="20"/>
    </w:rPr>
  </w:style>
  <w:style w:type="paragraph" w:customStyle="1" w:styleId="ab">
    <w:name w:val="Список_без_б"/>
    <w:basedOn w:val="a"/>
    <w:rsid w:val="000C1ACA"/>
    <w:pPr>
      <w:spacing w:before="40" w:after="40"/>
      <w:ind w:left="357"/>
      <w:jc w:val="both"/>
    </w:pPr>
    <w:rPr>
      <w:sz w:val="22"/>
      <w:szCs w:val="20"/>
    </w:rPr>
  </w:style>
  <w:style w:type="paragraph" w:customStyle="1" w:styleId="ac">
    <w:name w:val="Таблица"/>
    <w:basedOn w:val="a"/>
    <w:rsid w:val="000C1ACA"/>
    <w:pPr>
      <w:spacing w:before="20" w:after="20"/>
    </w:pPr>
    <w:rPr>
      <w:sz w:val="20"/>
      <w:szCs w:val="20"/>
    </w:rPr>
  </w:style>
  <w:style w:type="paragraph" w:customStyle="1" w:styleId="ad">
    <w:name w:val="Текст письма"/>
    <w:basedOn w:val="a"/>
    <w:rsid w:val="000C1ACA"/>
    <w:pPr>
      <w:spacing w:before="60" w:after="60"/>
      <w:jc w:val="both"/>
    </w:pPr>
    <w:rPr>
      <w:sz w:val="22"/>
      <w:szCs w:val="20"/>
    </w:rPr>
  </w:style>
  <w:style w:type="paragraph" w:customStyle="1" w:styleId="30">
    <w:name w:val="Список3"/>
    <w:basedOn w:val="a"/>
    <w:rsid w:val="000C1ACA"/>
    <w:pPr>
      <w:tabs>
        <w:tab w:val="left" w:pos="1208"/>
        <w:tab w:val="num" w:pos="2055"/>
      </w:tabs>
      <w:spacing w:before="20" w:after="20"/>
      <w:ind w:left="2055" w:hanging="1155"/>
      <w:jc w:val="both"/>
    </w:pPr>
    <w:rPr>
      <w:sz w:val="22"/>
      <w:szCs w:val="20"/>
    </w:rPr>
  </w:style>
  <w:style w:type="paragraph" w:customStyle="1" w:styleId="11">
    <w:name w:val="Номер1"/>
    <w:basedOn w:val="a7"/>
    <w:rsid w:val="000C1ACA"/>
    <w:pPr>
      <w:tabs>
        <w:tab w:val="clear" w:pos="360"/>
        <w:tab w:val="num" w:pos="1620"/>
      </w:tabs>
      <w:ind w:left="1620"/>
    </w:pPr>
    <w:rPr>
      <w:sz w:val="22"/>
    </w:rPr>
  </w:style>
  <w:style w:type="paragraph" w:customStyle="1" w:styleId="22">
    <w:name w:val="Номер2"/>
    <w:basedOn w:val="21"/>
    <w:rsid w:val="000C1ACA"/>
    <w:pPr>
      <w:tabs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ConsCell">
    <w:name w:val="ConsCell"/>
    <w:rsid w:val="000C1ACA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e">
    <w:name w:val="Title"/>
    <w:basedOn w:val="a"/>
    <w:qFormat/>
    <w:rsid w:val="000C1ACA"/>
    <w:pPr>
      <w:spacing w:line="240" w:lineRule="exact"/>
      <w:ind w:left="5529"/>
      <w:jc w:val="center"/>
    </w:pPr>
    <w:rPr>
      <w:sz w:val="28"/>
      <w:szCs w:val="20"/>
    </w:rPr>
  </w:style>
  <w:style w:type="paragraph" w:styleId="af">
    <w:name w:val="footer"/>
    <w:basedOn w:val="a"/>
    <w:rsid w:val="000C1ACA"/>
    <w:pPr>
      <w:tabs>
        <w:tab w:val="center" w:pos="4677"/>
        <w:tab w:val="right" w:pos="9355"/>
      </w:tabs>
    </w:pPr>
    <w:rPr>
      <w:lang w:val="en-US" w:eastAsia="en-US"/>
    </w:rPr>
  </w:style>
  <w:style w:type="paragraph" w:styleId="23">
    <w:name w:val="Body Text 2"/>
    <w:basedOn w:val="a"/>
    <w:rsid w:val="000C1ACA"/>
    <w:pPr>
      <w:spacing w:after="120" w:line="480" w:lineRule="auto"/>
    </w:pPr>
    <w:rPr>
      <w:lang w:val="en-US" w:eastAsia="en-US"/>
    </w:rPr>
  </w:style>
  <w:style w:type="paragraph" w:styleId="af0">
    <w:name w:val="Body Text"/>
    <w:basedOn w:val="a"/>
    <w:rsid w:val="000C1ACA"/>
    <w:pPr>
      <w:spacing w:after="120"/>
    </w:pPr>
    <w:rPr>
      <w:lang w:val="en-US" w:eastAsia="en-US"/>
    </w:rPr>
  </w:style>
  <w:style w:type="paragraph" w:styleId="af1">
    <w:name w:val="header"/>
    <w:basedOn w:val="a"/>
    <w:rsid w:val="000C1ACA"/>
    <w:pPr>
      <w:tabs>
        <w:tab w:val="center" w:pos="4677"/>
        <w:tab w:val="right" w:pos="9355"/>
      </w:tabs>
    </w:pPr>
  </w:style>
  <w:style w:type="paragraph" w:styleId="af2">
    <w:name w:val="Normal (Web)"/>
    <w:basedOn w:val="a"/>
    <w:rsid w:val="000C1ACA"/>
    <w:pPr>
      <w:spacing w:before="100" w:after="100"/>
    </w:pPr>
    <w:rPr>
      <w:rFonts w:ascii="Arial Unicode MS" w:eastAsia="Arial Unicode MS" w:hAnsi="Arial Unicode MS"/>
      <w:lang w:eastAsia="en-US"/>
    </w:rPr>
  </w:style>
  <w:style w:type="character" w:styleId="af3">
    <w:name w:val="page number"/>
    <w:basedOn w:val="a0"/>
    <w:rsid w:val="000C1ACA"/>
  </w:style>
  <w:style w:type="paragraph" w:customStyle="1" w:styleId="ConsPlusNormal">
    <w:name w:val="ConsPlusNormal"/>
    <w:rsid w:val="000C1ACA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3E1F1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E1F1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4">
    <w:name w:val="Body Text Indent 2"/>
    <w:basedOn w:val="a"/>
    <w:rsid w:val="003E1F1C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styleId="31">
    <w:name w:val="Body Text Indent 3"/>
    <w:basedOn w:val="a"/>
    <w:rsid w:val="003E1F1C"/>
    <w:pPr>
      <w:spacing w:after="120"/>
      <w:ind w:left="283"/>
    </w:pPr>
    <w:rPr>
      <w:sz w:val="16"/>
      <w:szCs w:val="16"/>
    </w:rPr>
  </w:style>
  <w:style w:type="paragraph" w:customStyle="1" w:styleId="ConsPlusCell">
    <w:name w:val="ConsPlusCell"/>
    <w:rsid w:val="006C65A5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01E80-A588-4C04-BD3F-B3B540955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270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муниципальный правовой акт о бюджете муниципального образования на очередной финансовый год</vt:lpstr>
    </vt:vector>
  </TitlesOfParts>
  <Company>mfsk</Company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муниципальный правовой акт о бюджете муниципального образования на очередной финансовый год</dc:title>
  <dc:subject/>
  <dc:creator>krtosi</dc:creator>
  <cp:keywords/>
  <cp:lastModifiedBy>Soyrev</cp:lastModifiedBy>
  <cp:revision>45</cp:revision>
  <cp:lastPrinted>2017-11-15T16:02:00Z</cp:lastPrinted>
  <dcterms:created xsi:type="dcterms:W3CDTF">2018-07-25T10:37:00Z</dcterms:created>
  <dcterms:modified xsi:type="dcterms:W3CDTF">2020-04-20T13:31:00Z</dcterms:modified>
</cp:coreProperties>
</file>