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Приложение 12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решению Совета депутатов Советского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городского округа Ставропольского края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20 декабря 2017 года № 72 «О бюджете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Советского городского округа Ставропольского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края на 2018 год и плановый период 2019 и 2020</w:t>
      </w:r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годов» (в редакции решения Совета депутатов</w:t>
      </w:r>
      <w:proofErr w:type="gramEnd"/>
    </w:p>
    <w:p w:rsidR="00AF2D95" w:rsidRDefault="00AF2D95" w:rsidP="00AF2D95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Советского городского округа Ставропольского</w:t>
      </w:r>
    </w:p>
    <w:p w:rsidR="00000000" w:rsidRDefault="00AF2D95" w:rsidP="00AF2D95">
      <w:pPr>
        <w:jc w:val="right"/>
        <w:rPr>
          <w:rFonts w:ascii="Times New Roman" w:hAnsi="Times New Roman" w:cs="Times New Roman"/>
          <w:sz w:val="28"/>
        </w:rPr>
      </w:pPr>
      <w:r w:rsidRPr="00AF2D95">
        <w:rPr>
          <w:rFonts w:ascii="Times New Roman" w:eastAsia="Times New Roman" w:hAnsi="Times New Roman" w:cs="Times New Roman"/>
          <w:sz w:val="28"/>
        </w:rPr>
        <w:t>края от 04 июля 2018 года № 146</w:t>
      </w:r>
      <w:r>
        <w:rPr>
          <w:rFonts w:ascii="Times New Roman" w:hAnsi="Times New Roman" w:cs="Times New Roman"/>
          <w:sz w:val="28"/>
        </w:rPr>
        <w:t>)</w:t>
      </w:r>
    </w:p>
    <w:p w:rsidR="00AF2D95" w:rsidRDefault="00AF2D95" w:rsidP="00AF2D95">
      <w:pPr>
        <w:jc w:val="right"/>
        <w:rPr>
          <w:rFonts w:ascii="Times New Roman" w:hAnsi="Times New Roman" w:cs="Times New Roman"/>
          <w:sz w:val="28"/>
        </w:rPr>
      </w:pPr>
    </w:p>
    <w:p w:rsidR="00AF2D95" w:rsidRDefault="00AF2D95" w:rsidP="00AF2D95">
      <w:pPr>
        <w:jc w:val="both"/>
        <w:rPr>
          <w:rFonts w:ascii="Times New Roman" w:hAnsi="Times New Roman" w:cs="Times New Roman"/>
          <w:sz w:val="28"/>
          <w:szCs w:val="28"/>
        </w:rPr>
      </w:pPr>
      <w:r w:rsidRPr="00AF2D9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(</w:t>
      </w:r>
      <w:proofErr w:type="spellStart"/>
      <w:r w:rsidRPr="00AF2D95">
        <w:rPr>
          <w:rFonts w:ascii="Times New Roman" w:hAnsi="Times New Roman" w:cs="Times New Roman"/>
          <w:sz w:val="28"/>
          <w:szCs w:val="28"/>
        </w:rPr>
        <w:t>Рз</w:t>
      </w:r>
      <w:proofErr w:type="spellEnd"/>
      <w:r w:rsidRPr="00AF2D95"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 w:rsidRPr="00AF2D9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AF2D95">
        <w:rPr>
          <w:rFonts w:ascii="Times New Roman" w:hAnsi="Times New Roman" w:cs="Times New Roman"/>
          <w:sz w:val="28"/>
          <w:szCs w:val="28"/>
        </w:rPr>
        <w:t>) классификации расходов бюджетов на 2018 год</w:t>
      </w:r>
    </w:p>
    <w:tbl>
      <w:tblPr>
        <w:tblW w:w="9375" w:type="dxa"/>
        <w:tblInd w:w="89" w:type="dxa"/>
        <w:tblLook w:val="04A0"/>
      </w:tblPr>
      <w:tblGrid>
        <w:gridCol w:w="5264"/>
        <w:gridCol w:w="851"/>
        <w:gridCol w:w="925"/>
        <w:gridCol w:w="2335"/>
      </w:tblGrid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ублей)</w:t>
            </w:r>
          </w:p>
        </w:tc>
      </w:tr>
      <w:tr w:rsidR="00AF2D95" w:rsidRPr="00AF2D95" w:rsidTr="00AF2D95">
        <w:trPr>
          <w:trHeight w:val="330"/>
        </w:trPr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164 267,94</w:t>
            </w:r>
          </w:p>
        </w:tc>
      </w:tr>
      <w:tr w:rsidR="00AF2D95" w:rsidRPr="00AF2D95" w:rsidTr="00AF2D95">
        <w:trPr>
          <w:trHeight w:val="76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1 451,39</w:t>
            </w:r>
          </w:p>
        </w:tc>
      </w:tr>
      <w:tr w:rsidR="00AF2D95" w:rsidRPr="00AF2D95" w:rsidTr="00AF2D95">
        <w:trPr>
          <w:trHeight w:val="78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6 174,68</w:t>
            </w:r>
          </w:p>
        </w:tc>
      </w:tr>
      <w:tr w:rsidR="00AF2D95" w:rsidRPr="00AF2D95" w:rsidTr="00AF2D95">
        <w:trPr>
          <w:trHeight w:val="117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85 608,88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218,59</w:t>
            </w:r>
          </w:p>
        </w:tc>
      </w:tr>
      <w:tr w:rsidR="00AF2D95" w:rsidRPr="00AF2D95" w:rsidTr="00AF2D95">
        <w:trPr>
          <w:trHeight w:val="75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11 258,94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375,00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59 180,46</w:t>
            </w:r>
          </w:p>
        </w:tc>
      </w:tr>
      <w:tr w:rsidR="00AF2D95" w:rsidRPr="00AF2D95" w:rsidTr="00AF2D95">
        <w:trPr>
          <w:trHeight w:val="40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9 267,18</w:t>
            </w:r>
          </w:p>
        </w:tc>
      </w:tr>
      <w:tr w:rsidR="00AF2D95" w:rsidRPr="00AF2D95" w:rsidTr="00AF2D95">
        <w:trPr>
          <w:trHeight w:val="75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9 257,18</w:t>
            </w:r>
          </w:p>
        </w:tc>
      </w:tr>
      <w:tr w:rsidR="00AF2D95" w:rsidRPr="00AF2D95" w:rsidTr="00AF2D95">
        <w:trPr>
          <w:trHeight w:val="51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пожарной</w:t>
            </w:r>
            <w:proofErr w:type="gramEnd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безопсности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64 293,51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11 280,23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51 753,08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1 260,20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95 881,73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3 308,47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42 360,34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49 939,32</w:t>
            </w:r>
          </w:p>
        </w:tc>
      </w:tr>
      <w:tr w:rsidR="00AF2D95" w:rsidRPr="00AF2D95" w:rsidTr="00AF2D95">
        <w:trPr>
          <w:trHeight w:val="42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791 089,44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285 855,37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402 929,51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66 485,06</w:t>
            </w:r>
          </w:p>
        </w:tc>
      </w:tr>
      <w:tr w:rsidR="00AF2D95" w:rsidRPr="00AF2D95" w:rsidTr="00AF2D95">
        <w:trPr>
          <w:trHeight w:val="39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75,00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18 332,56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17 411,94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115 411,16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108 676,28</w:t>
            </w:r>
          </w:p>
        </w:tc>
      </w:tr>
      <w:tr w:rsidR="00AF2D95" w:rsidRPr="00AF2D95" w:rsidTr="00AF2D95">
        <w:trPr>
          <w:trHeight w:val="390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6 734,88</w:t>
            </w:r>
          </w:p>
        </w:tc>
      </w:tr>
      <w:tr w:rsidR="00AF2D95" w:rsidRPr="00AF2D95" w:rsidTr="00AF2D95">
        <w:trPr>
          <w:trHeight w:val="43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417 435,52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282 223,69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116 766,02</w:t>
            </w:r>
          </w:p>
        </w:tc>
      </w:tr>
      <w:tr w:rsidR="00AF2D95" w:rsidRPr="00AF2D95" w:rsidTr="00AF2D95">
        <w:trPr>
          <w:trHeight w:val="34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18 445,81</w:t>
            </w:r>
          </w:p>
        </w:tc>
      </w:tr>
      <w:tr w:rsidR="00AF2D95" w:rsidRPr="00AF2D95" w:rsidTr="00AF2D95">
        <w:trPr>
          <w:trHeight w:val="46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35 663,69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12 423,38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sz w:val="28"/>
                <w:szCs w:val="28"/>
              </w:rPr>
              <w:t>23 240,31</w:t>
            </w: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2D95" w:rsidRPr="00AF2D95" w:rsidRDefault="00AF2D95" w:rsidP="00AF2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2D95" w:rsidRPr="00AF2D95" w:rsidTr="00AF2D95">
        <w:trPr>
          <w:trHeight w:val="375"/>
        </w:trPr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95" w:rsidRPr="00AF2D95" w:rsidRDefault="00AF2D95" w:rsidP="00AF2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2D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1 693 310,17</w:t>
            </w:r>
          </w:p>
        </w:tc>
      </w:tr>
    </w:tbl>
    <w:p w:rsidR="00AF2D95" w:rsidRPr="00AF2D95" w:rsidRDefault="00AF2D95" w:rsidP="00AF2D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2D95" w:rsidRPr="00AF2D95" w:rsidSect="00AF2D9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AF2D95"/>
    <w:rsid w:val="00AF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2D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2359</Characters>
  <Application>Microsoft Office Word</Application>
  <DocSecurity>0</DocSecurity>
  <Lines>19</Lines>
  <Paragraphs>5</Paragraphs>
  <ScaleCrop>false</ScaleCrop>
  <Company>Microsoft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dcterms:created xsi:type="dcterms:W3CDTF">2018-07-13T06:59:00Z</dcterms:created>
  <dcterms:modified xsi:type="dcterms:W3CDTF">2018-07-13T07:02:00Z</dcterms:modified>
</cp:coreProperties>
</file>