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004C" w:rsidRPr="00C21030" w:rsidRDefault="0008004C" w:rsidP="0008004C">
      <w:pPr>
        <w:jc w:val="center"/>
        <w:rPr>
          <w:sz w:val="28"/>
          <w:szCs w:val="28"/>
        </w:rPr>
      </w:pPr>
      <w:r w:rsidRPr="00C21030">
        <w:rPr>
          <w:noProof/>
          <w:sz w:val="28"/>
          <w:szCs w:val="28"/>
        </w:rPr>
        <w:drawing>
          <wp:inline distT="0" distB="0" distL="0" distR="0">
            <wp:extent cx="540385" cy="675640"/>
            <wp:effectExtent l="19050" t="0" r="0" b="0"/>
            <wp:docPr id="1" name="Рисунок 4" descr="Советский р-н (герб)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Советский р-н (герб)2[1]"/>
                    <pic:cNvPicPr>
                      <a:picLocks noChangeAspect="1" noChangeArrowheads="1"/>
                    </pic:cNvPicPr>
                  </pic:nvPicPr>
                  <pic:blipFill>
                    <a:blip r:embed="rId11"/>
                    <a:srcRect/>
                    <a:stretch>
                      <a:fillRect/>
                    </a:stretch>
                  </pic:blipFill>
                  <pic:spPr bwMode="auto">
                    <a:xfrm>
                      <a:off x="0" y="0"/>
                      <a:ext cx="540385" cy="675640"/>
                    </a:xfrm>
                    <a:prstGeom prst="rect">
                      <a:avLst/>
                    </a:prstGeom>
                    <a:noFill/>
                    <a:ln w="9525">
                      <a:noFill/>
                      <a:miter lim="800000"/>
                      <a:headEnd/>
                      <a:tailEnd/>
                    </a:ln>
                  </pic:spPr>
                </pic:pic>
              </a:graphicData>
            </a:graphic>
          </wp:inline>
        </w:drawing>
      </w:r>
    </w:p>
    <w:p w:rsidR="0008004C" w:rsidRPr="006A4483" w:rsidRDefault="0008004C" w:rsidP="0008004C">
      <w:pPr>
        <w:jc w:val="center"/>
        <w:rPr>
          <w:b/>
          <w:sz w:val="28"/>
          <w:szCs w:val="28"/>
        </w:rPr>
      </w:pPr>
      <w:r w:rsidRPr="006A4483">
        <w:rPr>
          <w:b/>
          <w:sz w:val="28"/>
          <w:szCs w:val="28"/>
        </w:rPr>
        <w:t>СОВЕТ</w:t>
      </w:r>
    </w:p>
    <w:p w:rsidR="0008004C" w:rsidRPr="006A4483" w:rsidRDefault="0008004C" w:rsidP="0008004C">
      <w:pPr>
        <w:jc w:val="center"/>
        <w:rPr>
          <w:b/>
          <w:sz w:val="28"/>
          <w:szCs w:val="28"/>
        </w:rPr>
      </w:pPr>
      <w:r w:rsidRPr="006A4483">
        <w:rPr>
          <w:b/>
          <w:sz w:val="28"/>
          <w:szCs w:val="28"/>
        </w:rPr>
        <w:t>депутатов Советского городского округа</w:t>
      </w:r>
    </w:p>
    <w:p w:rsidR="0008004C" w:rsidRPr="006A4483" w:rsidRDefault="0008004C" w:rsidP="0008004C">
      <w:pPr>
        <w:jc w:val="center"/>
        <w:rPr>
          <w:b/>
          <w:sz w:val="28"/>
          <w:szCs w:val="28"/>
        </w:rPr>
      </w:pPr>
      <w:r w:rsidRPr="006A4483">
        <w:rPr>
          <w:b/>
          <w:sz w:val="28"/>
          <w:szCs w:val="28"/>
        </w:rPr>
        <w:t>Ставропольского края</w:t>
      </w:r>
    </w:p>
    <w:p w:rsidR="0008004C" w:rsidRPr="006A4483" w:rsidRDefault="0008004C" w:rsidP="0008004C">
      <w:pPr>
        <w:jc w:val="center"/>
        <w:rPr>
          <w:sz w:val="28"/>
          <w:szCs w:val="28"/>
        </w:rPr>
      </w:pPr>
    </w:p>
    <w:p w:rsidR="0008004C" w:rsidRDefault="0008004C" w:rsidP="0008004C">
      <w:pPr>
        <w:tabs>
          <w:tab w:val="left" w:pos="3015"/>
        </w:tabs>
        <w:jc w:val="center"/>
        <w:rPr>
          <w:b/>
          <w:sz w:val="28"/>
          <w:szCs w:val="28"/>
        </w:rPr>
      </w:pPr>
      <w:r w:rsidRPr="006A4483">
        <w:rPr>
          <w:b/>
          <w:sz w:val="28"/>
          <w:szCs w:val="28"/>
        </w:rPr>
        <w:t>РЕШЕНИЕ</w:t>
      </w:r>
    </w:p>
    <w:p w:rsidR="0008004C" w:rsidRPr="0008004C" w:rsidRDefault="0008004C" w:rsidP="0008004C">
      <w:pPr>
        <w:jc w:val="both"/>
        <w:rPr>
          <w:sz w:val="24"/>
          <w:szCs w:val="24"/>
        </w:rPr>
      </w:pPr>
      <w:r w:rsidRPr="0008004C">
        <w:rPr>
          <w:sz w:val="24"/>
          <w:szCs w:val="24"/>
        </w:rPr>
        <w:t xml:space="preserve">26 апреля 2022 г.                                                  </w:t>
      </w:r>
      <w:r>
        <w:rPr>
          <w:sz w:val="24"/>
          <w:szCs w:val="24"/>
        </w:rPr>
        <w:t xml:space="preserve">                              </w:t>
      </w:r>
      <w:r w:rsidRPr="0008004C">
        <w:rPr>
          <w:sz w:val="24"/>
          <w:szCs w:val="24"/>
        </w:rPr>
        <w:t xml:space="preserve">                                       № 562</w:t>
      </w:r>
    </w:p>
    <w:p w:rsidR="0008004C" w:rsidRPr="0008004C" w:rsidRDefault="0008004C" w:rsidP="0008004C">
      <w:pPr>
        <w:jc w:val="center"/>
        <w:rPr>
          <w:sz w:val="24"/>
          <w:szCs w:val="24"/>
        </w:rPr>
      </w:pPr>
      <w:r w:rsidRPr="0008004C">
        <w:rPr>
          <w:sz w:val="24"/>
          <w:szCs w:val="24"/>
        </w:rPr>
        <w:t>г. Зеленокумск</w:t>
      </w:r>
    </w:p>
    <w:p w:rsidR="0008004C" w:rsidRPr="0008004C" w:rsidRDefault="0008004C" w:rsidP="0008004C">
      <w:pPr>
        <w:pStyle w:val="ConsPlusNormal"/>
        <w:jc w:val="both"/>
        <w:rPr>
          <w:rFonts w:ascii="Times New Roman" w:hAnsi="Times New Roman" w:cs="Times New Roman"/>
          <w:sz w:val="24"/>
          <w:szCs w:val="24"/>
        </w:rPr>
      </w:pPr>
    </w:p>
    <w:p w:rsidR="0008004C" w:rsidRPr="00A16DBB" w:rsidRDefault="0008004C" w:rsidP="0008004C">
      <w:pPr>
        <w:pStyle w:val="ConsPlusNormal"/>
        <w:jc w:val="both"/>
        <w:rPr>
          <w:rFonts w:ascii="Times New Roman" w:hAnsi="Times New Roman" w:cs="Times New Roman"/>
          <w:sz w:val="24"/>
          <w:szCs w:val="24"/>
        </w:rPr>
      </w:pPr>
      <w:r w:rsidRPr="00A16DBB">
        <w:rPr>
          <w:rFonts w:ascii="Times New Roman" w:hAnsi="Times New Roman" w:cs="Times New Roman"/>
          <w:sz w:val="24"/>
          <w:szCs w:val="24"/>
        </w:rPr>
        <w:t>Об утверждении Программы комплексного развития социальной инфраструктуры Советск</w:t>
      </w:r>
      <w:r w:rsidRPr="00A16DBB">
        <w:rPr>
          <w:rFonts w:ascii="Times New Roman" w:hAnsi="Times New Roman" w:cs="Times New Roman"/>
          <w:sz w:val="24"/>
          <w:szCs w:val="24"/>
        </w:rPr>
        <w:t>о</w:t>
      </w:r>
      <w:r w:rsidRPr="00A16DBB">
        <w:rPr>
          <w:rFonts w:ascii="Times New Roman" w:hAnsi="Times New Roman" w:cs="Times New Roman"/>
          <w:sz w:val="24"/>
          <w:szCs w:val="24"/>
        </w:rPr>
        <w:t>го городского округа Ставропольского края на 2022 – 2032 годы</w:t>
      </w:r>
    </w:p>
    <w:p w:rsidR="0008004C" w:rsidRDefault="0008004C" w:rsidP="0008004C">
      <w:pPr>
        <w:pStyle w:val="ConsPlusTitle"/>
        <w:ind w:firstLine="709"/>
        <w:jc w:val="both"/>
        <w:outlineLvl w:val="0"/>
        <w:rPr>
          <w:sz w:val="24"/>
          <w:szCs w:val="24"/>
        </w:rPr>
      </w:pPr>
    </w:p>
    <w:p w:rsidR="0008004C" w:rsidRPr="00A16DBB" w:rsidRDefault="0008004C" w:rsidP="0008004C">
      <w:pPr>
        <w:pStyle w:val="ConsPlusTitle"/>
        <w:ind w:firstLine="709"/>
        <w:jc w:val="both"/>
        <w:outlineLvl w:val="0"/>
        <w:rPr>
          <w:sz w:val="24"/>
          <w:szCs w:val="24"/>
        </w:rPr>
      </w:pPr>
    </w:p>
    <w:p w:rsidR="0008004C" w:rsidRPr="00A16DBB" w:rsidRDefault="0008004C" w:rsidP="0008004C">
      <w:pPr>
        <w:autoSpaceDE w:val="0"/>
        <w:autoSpaceDN w:val="0"/>
        <w:adjustRightInd w:val="0"/>
        <w:ind w:firstLine="540"/>
        <w:jc w:val="both"/>
        <w:rPr>
          <w:sz w:val="24"/>
          <w:szCs w:val="24"/>
        </w:rPr>
      </w:pPr>
      <w:r w:rsidRPr="00A16DBB">
        <w:rPr>
          <w:sz w:val="24"/>
          <w:szCs w:val="24"/>
        </w:rPr>
        <w:t xml:space="preserve">В соответствии с Градостроительным </w:t>
      </w:r>
      <w:hyperlink r:id="rId12" w:history="1">
        <w:r w:rsidRPr="00A16DBB">
          <w:rPr>
            <w:sz w:val="24"/>
            <w:szCs w:val="24"/>
          </w:rPr>
          <w:t>кодексом</w:t>
        </w:r>
      </w:hyperlink>
      <w:r w:rsidRPr="00A16DBB">
        <w:rPr>
          <w:sz w:val="24"/>
          <w:szCs w:val="24"/>
        </w:rPr>
        <w:t xml:space="preserve"> Российской Федерации, Федеральным </w:t>
      </w:r>
      <w:hyperlink r:id="rId13" w:history="1">
        <w:r w:rsidRPr="00A16DBB">
          <w:rPr>
            <w:sz w:val="24"/>
            <w:szCs w:val="24"/>
          </w:rPr>
          <w:t>законом</w:t>
        </w:r>
      </w:hyperlink>
      <w:r w:rsidRPr="00A16DBB">
        <w:rPr>
          <w:sz w:val="24"/>
          <w:szCs w:val="24"/>
        </w:rPr>
        <w:t xml:space="preserve"> от 6 октября 2003 года № 131-ФЗ «Об общих принципах организации местного с</w:t>
      </w:r>
      <w:r w:rsidRPr="00A16DBB">
        <w:rPr>
          <w:sz w:val="24"/>
          <w:szCs w:val="24"/>
        </w:rPr>
        <w:t>а</w:t>
      </w:r>
      <w:r w:rsidRPr="00A16DBB">
        <w:rPr>
          <w:sz w:val="24"/>
          <w:szCs w:val="24"/>
        </w:rPr>
        <w:t xml:space="preserve">моуправления в Российской Федерации», </w:t>
      </w:r>
      <w:hyperlink r:id="rId14" w:history="1">
        <w:r w:rsidRPr="00A16DBB">
          <w:rPr>
            <w:sz w:val="24"/>
            <w:szCs w:val="24"/>
          </w:rPr>
          <w:t>постановлением</w:t>
        </w:r>
      </w:hyperlink>
      <w:r w:rsidRPr="00A16DBB">
        <w:rPr>
          <w:sz w:val="24"/>
          <w:szCs w:val="24"/>
        </w:rPr>
        <w:t xml:space="preserve"> Правительства Российской Фед</w:t>
      </w:r>
      <w:r w:rsidRPr="00A16DBB">
        <w:rPr>
          <w:sz w:val="24"/>
          <w:szCs w:val="24"/>
        </w:rPr>
        <w:t>е</w:t>
      </w:r>
      <w:r w:rsidRPr="00A16DBB">
        <w:rPr>
          <w:sz w:val="24"/>
          <w:szCs w:val="24"/>
        </w:rPr>
        <w:t>рации от 1 октября 2015 г. № 1050 «Об утверждении требований к программам комплексн</w:t>
      </w:r>
      <w:r w:rsidRPr="00A16DBB">
        <w:rPr>
          <w:sz w:val="24"/>
          <w:szCs w:val="24"/>
        </w:rPr>
        <w:t>о</w:t>
      </w:r>
      <w:r w:rsidRPr="00A16DBB">
        <w:rPr>
          <w:sz w:val="24"/>
          <w:szCs w:val="24"/>
        </w:rPr>
        <w:t xml:space="preserve">го развития социальной инфраструктуры поселений, городских округов», </w:t>
      </w:r>
      <w:hyperlink r:id="rId15" w:history="1">
        <w:r w:rsidRPr="00A16DBB">
          <w:rPr>
            <w:sz w:val="24"/>
            <w:szCs w:val="24"/>
          </w:rPr>
          <w:t>Уставом</w:t>
        </w:r>
      </w:hyperlink>
      <w:r w:rsidRPr="00A16DBB">
        <w:rPr>
          <w:sz w:val="24"/>
          <w:szCs w:val="24"/>
        </w:rPr>
        <w:t xml:space="preserve"> Советск</w:t>
      </w:r>
      <w:r w:rsidRPr="00A16DBB">
        <w:rPr>
          <w:sz w:val="24"/>
          <w:szCs w:val="24"/>
        </w:rPr>
        <w:t>о</w:t>
      </w:r>
      <w:r w:rsidRPr="00A16DBB">
        <w:rPr>
          <w:sz w:val="24"/>
          <w:szCs w:val="24"/>
        </w:rPr>
        <w:t>го городского округа Ставропольского края,</w:t>
      </w:r>
      <w:r>
        <w:rPr>
          <w:sz w:val="24"/>
          <w:szCs w:val="24"/>
        </w:rPr>
        <w:t xml:space="preserve"> </w:t>
      </w:r>
      <w:r w:rsidRPr="00A16DBB">
        <w:rPr>
          <w:sz w:val="24"/>
          <w:szCs w:val="24"/>
        </w:rPr>
        <w:t>решением Совета депутатов Советского городск</w:t>
      </w:r>
      <w:r w:rsidRPr="00A16DBB">
        <w:rPr>
          <w:sz w:val="24"/>
          <w:szCs w:val="24"/>
        </w:rPr>
        <w:t>о</w:t>
      </w:r>
      <w:r w:rsidRPr="00A16DBB">
        <w:rPr>
          <w:sz w:val="24"/>
          <w:szCs w:val="24"/>
        </w:rPr>
        <w:t>го округа Ставропольского края от 26 сентября 2017 года № 12 «О вопросах правопреемс</w:t>
      </w:r>
      <w:r w:rsidRPr="00A16DBB">
        <w:rPr>
          <w:sz w:val="24"/>
          <w:szCs w:val="24"/>
        </w:rPr>
        <w:t>т</w:t>
      </w:r>
      <w:r w:rsidRPr="00A16DBB">
        <w:rPr>
          <w:sz w:val="24"/>
          <w:szCs w:val="24"/>
        </w:rPr>
        <w:t>ва» (с изменениями), Совет депутатов Советского городского округа Ставропольск</w:t>
      </w:r>
      <w:r w:rsidRPr="00A16DBB">
        <w:rPr>
          <w:sz w:val="24"/>
          <w:szCs w:val="24"/>
        </w:rPr>
        <w:t>о</w:t>
      </w:r>
      <w:r w:rsidRPr="00A16DBB">
        <w:rPr>
          <w:sz w:val="24"/>
          <w:szCs w:val="24"/>
        </w:rPr>
        <w:t>го края</w:t>
      </w:r>
    </w:p>
    <w:p w:rsidR="0008004C" w:rsidRPr="00A16DBB" w:rsidRDefault="0008004C" w:rsidP="0008004C">
      <w:pPr>
        <w:pStyle w:val="ConsPlusNormal"/>
        <w:jc w:val="both"/>
        <w:rPr>
          <w:rFonts w:ascii="Times New Roman" w:hAnsi="Times New Roman" w:cs="Times New Roman"/>
          <w:sz w:val="24"/>
          <w:szCs w:val="24"/>
        </w:rPr>
      </w:pPr>
    </w:p>
    <w:p w:rsidR="0008004C" w:rsidRPr="00A16DBB" w:rsidRDefault="0008004C" w:rsidP="0008004C">
      <w:pPr>
        <w:pStyle w:val="ConsPlusNormal"/>
        <w:ind w:firstLine="709"/>
        <w:jc w:val="both"/>
        <w:rPr>
          <w:rFonts w:ascii="Times New Roman" w:hAnsi="Times New Roman" w:cs="Times New Roman"/>
          <w:sz w:val="24"/>
          <w:szCs w:val="24"/>
        </w:rPr>
      </w:pPr>
      <w:r w:rsidRPr="00A16DBB">
        <w:rPr>
          <w:rFonts w:ascii="Times New Roman" w:hAnsi="Times New Roman" w:cs="Times New Roman"/>
          <w:sz w:val="24"/>
          <w:szCs w:val="24"/>
        </w:rPr>
        <w:t>РЕШИЛ:</w:t>
      </w:r>
    </w:p>
    <w:p w:rsidR="0008004C" w:rsidRPr="00A16DBB" w:rsidRDefault="0008004C" w:rsidP="0008004C">
      <w:pPr>
        <w:pStyle w:val="ConsPlusNormal"/>
        <w:jc w:val="both"/>
        <w:rPr>
          <w:rFonts w:ascii="Times New Roman" w:hAnsi="Times New Roman" w:cs="Times New Roman"/>
          <w:sz w:val="24"/>
          <w:szCs w:val="24"/>
        </w:rPr>
      </w:pPr>
    </w:p>
    <w:p w:rsidR="0008004C" w:rsidRPr="00A16DBB" w:rsidRDefault="0008004C" w:rsidP="0008004C">
      <w:pPr>
        <w:pStyle w:val="ConsPlusNormal"/>
        <w:ind w:firstLine="540"/>
        <w:jc w:val="both"/>
        <w:rPr>
          <w:rFonts w:ascii="Times New Roman" w:hAnsi="Times New Roman" w:cs="Times New Roman"/>
          <w:sz w:val="24"/>
          <w:szCs w:val="24"/>
        </w:rPr>
      </w:pPr>
      <w:r w:rsidRPr="00A16DBB">
        <w:rPr>
          <w:rFonts w:ascii="Times New Roman" w:hAnsi="Times New Roman" w:cs="Times New Roman"/>
          <w:sz w:val="24"/>
          <w:szCs w:val="24"/>
        </w:rPr>
        <w:t>1. Утвердить прилагаемую Программу комплексного развития социальной инфрастру</w:t>
      </w:r>
      <w:r w:rsidRPr="00A16DBB">
        <w:rPr>
          <w:rFonts w:ascii="Times New Roman" w:hAnsi="Times New Roman" w:cs="Times New Roman"/>
          <w:sz w:val="24"/>
          <w:szCs w:val="24"/>
        </w:rPr>
        <w:t>к</w:t>
      </w:r>
      <w:r w:rsidRPr="00A16DBB">
        <w:rPr>
          <w:rFonts w:ascii="Times New Roman" w:hAnsi="Times New Roman" w:cs="Times New Roman"/>
          <w:sz w:val="24"/>
          <w:szCs w:val="24"/>
        </w:rPr>
        <w:t>туры Советского городского округа Ставропольского края на 2022 – 2032 годы.</w:t>
      </w:r>
    </w:p>
    <w:p w:rsidR="0008004C" w:rsidRPr="00A16DBB" w:rsidRDefault="0008004C" w:rsidP="0008004C">
      <w:pPr>
        <w:pStyle w:val="ConsPlusNormal"/>
        <w:ind w:firstLine="540"/>
        <w:jc w:val="both"/>
        <w:rPr>
          <w:rFonts w:ascii="Times New Roman" w:hAnsi="Times New Roman" w:cs="Times New Roman"/>
          <w:sz w:val="24"/>
          <w:szCs w:val="24"/>
        </w:rPr>
      </w:pPr>
      <w:r w:rsidRPr="00A16DBB">
        <w:rPr>
          <w:rFonts w:ascii="Times New Roman" w:hAnsi="Times New Roman" w:cs="Times New Roman"/>
          <w:sz w:val="24"/>
          <w:szCs w:val="24"/>
        </w:rPr>
        <w:t xml:space="preserve">2. Признать утратившим силу решение Совета депутатов муниципального образования города Зеленокумска Советского района Ставропольского края от 2 февраля 2017 г. № 142 «Об утверждении </w:t>
      </w:r>
      <w:r w:rsidRPr="00A16DBB">
        <w:rPr>
          <w:rFonts w:ascii="Times New Roman" w:hAnsi="Times New Roman"/>
          <w:sz w:val="24"/>
          <w:szCs w:val="24"/>
        </w:rPr>
        <w:t>Программы комплексного развития социальной инфраструктуры муниц</w:t>
      </w:r>
      <w:r w:rsidRPr="00A16DBB">
        <w:rPr>
          <w:rFonts w:ascii="Times New Roman" w:hAnsi="Times New Roman"/>
          <w:sz w:val="24"/>
          <w:szCs w:val="24"/>
        </w:rPr>
        <w:t>и</w:t>
      </w:r>
      <w:r w:rsidRPr="00A16DBB">
        <w:rPr>
          <w:rFonts w:ascii="Times New Roman" w:hAnsi="Times New Roman"/>
          <w:sz w:val="24"/>
          <w:szCs w:val="24"/>
        </w:rPr>
        <w:t>пального образования города Зеленокумска Советского района Ставропольского края на 2017-2031 годы</w:t>
      </w:r>
      <w:r w:rsidRPr="00A16DBB">
        <w:rPr>
          <w:rFonts w:ascii="Times New Roman" w:hAnsi="Times New Roman" w:cs="Times New Roman"/>
          <w:sz w:val="24"/>
          <w:szCs w:val="24"/>
        </w:rPr>
        <w:t>».</w:t>
      </w:r>
    </w:p>
    <w:p w:rsidR="0008004C" w:rsidRPr="00A16DBB" w:rsidRDefault="0008004C" w:rsidP="0008004C">
      <w:pPr>
        <w:pStyle w:val="ConsPlusNormal"/>
        <w:ind w:firstLine="540"/>
        <w:jc w:val="both"/>
        <w:rPr>
          <w:rFonts w:ascii="Times New Roman" w:hAnsi="Times New Roman" w:cs="Times New Roman"/>
          <w:sz w:val="24"/>
          <w:szCs w:val="24"/>
        </w:rPr>
      </w:pPr>
      <w:r w:rsidRPr="00A16DBB">
        <w:rPr>
          <w:rFonts w:ascii="Times New Roman" w:hAnsi="Times New Roman" w:cs="Times New Roman"/>
          <w:sz w:val="24"/>
          <w:szCs w:val="24"/>
        </w:rPr>
        <w:t>3. Обнародовать настоящее решение в форме размещения в сетевом издании - сайте муниципальных правовых актов Советского городского округа Ставропольского края и в муниципальных библиотеках.</w:t>
      </w:r>
    </w:p>
    <w:p w:rsidR="0008004C" w:rsidRPr="00A16DBB" w:rsidRDefault="0008004C" w:rsidP="0008004C">
      <w:pPr>
        <w:pStyle w:val="ConsPlusNormal"/>
        <w:ind w:firstLine="540"/>
        <w:jc w:val="both"/>
        <w:rPr>
          <w:rFonts w:ascii="Times New Roman" w:hAnsi="Times New Roman" w:cs="Times New Roman"/>
          <w:sz w:val="24"/>
          <w:szCs w:val="24"/>
        </w:rPr>
      </w:pPr>
      <w:r w:rsidRPr="00A16DBB">
        <w:rPr>
          <w:rFonts w:ascii="Times New Roman" w:hAnsi="Times New Roman" w:cs="Times New Roman"/>
          <w:sz w:val="24"/>
          <w:szCs w:val="24"/>
        </w:rPr>
        <w:t>4. Настоящее решение вступает в силу с даты официального обнародования в форме размещения в сетевом издании - сайте муниципальных правовых актов Советского городск</w:t>
      </w:r>
      <w:r w:rsidRPr="00A16DBB">
        <w:rPr>
          <w:rFonts w:ascii="Times New Roman" w:hAnsi="Times New Roman" w:cs="Times New Roman"/>
          <w:sz w:val="24"/>
          <w:szCs w:val="24"/>
        </w:rPr>
        <w:t>о</w:t>
      </w:r>
      <w:r w:rsidRPr="00A16DBB">
        <w:rPr>
          <w:rFonts w:ascii="Times New Roman" w:hAnsi="Times New Roman" w:cs="Times New Roman"/>
          <w:sz w:val="24"/>
          <w:szCs w:val="24"/>
        </w:rPr>
        <w:t>го округа Ставропольского края.</w:t>
      </w:r>
    </w:p>
    <w:p w:rsidR="0008004C" w:rsidRPr="00A16DBB" w:rsidRDefault="0008004C" w:rsidP="0008004C">
      <w:pPr>
        <w:rPr>
          <w:sz w:val="24"/>
          <w:szCs w:val="24"/>
        </w:rPr>
      </w:pPr>
    </w:p>
    <w:p w:rsidR="0008004C" w:rsidRPr="00A16DBB" w:rsidRDefault="0008004C" w:rsidP="0008004C">
      <w:pPr>
        <w:rPr>
          <w:sz w:val="24"/>
          <w:szCs w:val="24"/>
        </w:rPr>
      </w:pPr>
    </w:p>
    <w:p w:rsidR="0008004C" w:rsidRDefault="0008004C" w:rsidP="0008004C">
      <w:pPr>
        <w:rPr>
          <w:sz w:val="24"/>
          <w:szCs w:val="24"/>
        </w:rPr>
      </w:pPr>
    </w:p>
    <w:p w:rsidR="0008004C" w:rsidRDefault="0008004C" w:rsidP="0008004C">
      <w:pPr>
        <w:rPr>
          <w:sz w:val="24"/>
          <w:szCs w:val="24"/>
        </w:rPr>
      </w:pPr>
      <w:r w:rsidRPr="00A16DBB">
        <w:rPr>
          <w:sz w:val="24"/>
          <w:szCs w:val="24"/>
        </w:rPr>
        <w:t>Глава</w:t>
      </w:r>
    </w:p>
    <w:p w:rsidR="0008004C" w:rsidRPr="00A16DBB" w:rsidRDefault="0008004C" w:rsidP="0008004C">
      <w:pPr>
        <w:rPr>
          <w:sz w:val="24"/>
          <w:szCs w:val="24"/>
        </w:rPr>
      </w:pPr>
      <w:r w:rsidRPr="00A16DBB">
        <w:rPr>
          <w:sz w:val="24"/>
          <w:szCs w:val="24"/>
        </w:rPr>
        <w:t xml:space="preserve">Советского </w:t>
      </w:r>
      <w:r>
        <w:rPr>
          <w:sz w:val="24"/>
          <w:szCs w:val="24"/>
        </w:rPr>
        <w:t xml:space="preserve"> </w:t>
      </w:r>
      <w:r w:rsidRPr="00A16DBB">
        <w:rPr>
          <w:sz w:val="24"/>
          <w:szCs w:val="24"/>
        </w:rPr>
        <w:t>городского округа</w:t>
      </w:r>
    </w:p>
    <w:p w:rsidR="0008004C" w:rsidRPr="00A16DBB" w:rsidRDefault="0008004C" w:rsidP="0008004C">
      <w:pPr>
        <w:rPr>
          <w:sz w:val="24"/>
          <w:szCs w:val="24"/>
        </w:rPr>
      </w:pPr>
      <w:r w:rsidRPr="00A16DBB">
        <w:rPr>
          <w:sz w:val="24"/>
          <w:szCs w:val="24"/>
        </w:rPr>
        <w:t xml:space="preserve">Ставропольского края                                                       </w:t>
      </w:r>
      <w:r>
        <w:rPr>
          <w:sz w:val="24"/>
          <w:szCs w:val="24"/>
        </w:rPr>
        <w:t xml:space="preserve">                           </w:t>
      </w:r>
      <w:r w:rsidRPr="00A16DBB">
        <w:rPr>
          <w:sz w:val="24"/>
          <w:szCs w:val="24"/>
        </w:rPr>
        <w:t xml:space="preserve">        С. Н. Воронков</w:t>
      </w:r>
    </w:p>
    <w:p w:rsidR="0008004C" w:rsidRPr="00A16DBB" w:rsidRDefault="0008004C" w:rsidP="0008004C">
      <w:pPr>
        <w:rPr>
          <w:sz w:val="24"/>
          <w:szCs w:val="24"/>
        </w:rPr>
      </w:pPr>
    </w:p>
    <w:p w:rsidR="0008004C" w:rsidRDefault="0008004C" w:rsidP="0008004C">
      <w:pPr>
        <w:rPr>
          <w:sz w:val="24"/>
          <w:szCs w:val="24"/>
        </w:rPr>
      </w:pPr>
      <w:r w:rsidRPr="00A16DBB">
        <w:rPr>
          <w:sz w:val="24"/>
          <w:szCs w:val="24"/>
        </w:rPr>
        <w:t>Председатель Совета</w:t>
      </w:r>
      <w:r>
        <w:rPr>
          <w:sz w:val="24"/>
          <w:szCs w:val="24"/>
        </w:rPr>
        <w:t xml:space="preserve"> </w:t>
      </w:r>
      <w:r w:rsidRPr="00A16DBB">
        <w:rPr>
          <w:sz w:val="24"/>
          <w:szCs w:val="24"/>
        </w:rPr>
        <w:t>депутатов</w:t>
      </w:r>
    </w:p>
    <w:p w:rsidR="0008004C" w:rsidRPr="00A16DBB" w:rsidRDefault="0008004C" w:rsidP="0008004C">
      <w:pPr>
        <w:rPr>
          <w:sz w:val="24"/>
          <w:szCs w:val="24"/>
        </w:rPr>
      </w:pPr>
      <w:r w:rsidRPr="00A16DBB">
        <w:rPr>
          <w:sz w:val="24"/>
          <w:szCs w:val="24"/>
        </w:rPr>
        <w:t>Советского</w:t>
      </w:r>
      <w:r>
        <w:rPr>
          <w:sz w:val="24"/>
          <w:szCs w:val="24"/>
        </w:rPr>
        <w:t xml:space="preserve"> </w:t>
      </w:r>
      <w:r w:rsidRPr="00A16DBB">
        <w:rPr>
          <w:sz w:val="24"/>
          <w:szCs w:val="24"/>
        </w:rPr>
        <w:t xml:space="preserve">городского округа </w:t>
      </w:r>
    </w:p>
    <w:p w:rsidR="0008004C" w:rsidRPr="00A16DBB" w:rsidRDefault="0008004C" w:rsidP="0008004C">
      <w:pPr>
        <w:rPr>
          <w:sz w:val="24"/>
          <w:szCs w:val="24"/>
        </w:rPr>
      </w:pPr>
      <w:r w:rsidRPr="00A16DBB">
        <w:rPr>
          <w:sz w:val="24"/>
          <w:szCs w:val="24"/>
        </w:rPr>
        <w:t xml:space="preserve">Ставропольского края                                                             </w:t>
      </w:r>
      <w:r>
        <w:rPr>
          <w:sz w:val="24"/>
          <w:szCs w:val="24"/>
        </w:rPr>
        <w:t xml:space="preserve">                                    </w:t>
      </w:r>
      <w:r w:rsidRPr="00A16DBB">
        <w:rPr>
          <w:sz w:val="24"/>
          <w:szCs w:val="24"/>
        </w:rPr>
        <w:t>В. П. Немов</w:t>
      </w:r>
    </w:p>
    <w:tbl>
      <w:tblPr>
        <w:tblW w:w="0" w:type="auto"/>
        <w:tblLook w:val="04A0"/>
      </w:tblPr>
      <w:tblGrid>
        <w:gridCol w:w="3227"/>
        <w:gridCol w:w="1558"/>
        <w:gridCol w:w="4785"/>
      </w:tblGrid>
      <w:tr w:rsidR="00DD35B0" w:rsidRPr="00DD35B0" w:rsidTr="00D53735">
        <w:trPr>
          <w:trHeight w:val="840"/>
        </w:trPr>
        <w:tc>
          <w:tcPr>
            <w:tcW w:w="3227" w:type="dxa"/>
            <w:shd w:val="clear" w:color="auto" w:fill="auto"/>
            <w:vAlign w:val="center"/>
          </w:tcPr>
          <w:p w:rsidR="00DD35B0" w:rsidRPr="00DD35B0" w:rsidRDefault="00DD35B0" w:rsidP="00DD35B0">
            <w:pPr>
              <w:jc w:val="center"/>
              <w:rPr>
                <w:rFonts w:eastAsia="Calibri"/>
                <w:sz w:val="36"/>
                <w:szCs w:val="28"/>
                <w:lang w:eastAsia="en-US"/>
              </w:rPr>
            </w:pPr>
            <w:bookmarkStart w:id="0" w:name="_Toc23429938"/>
            <w:r w:rsidRPr="00DD35B0">
              <w:rPr>
                <w:rFonts w:eastAsia="Calibri"/>
                <w:noProof/>
                <w:sz w:val="22"/>
                <w:szCs w:val="22"/>
              </w:rPr>
              <w:lastRenderedPageBreak/>
              <w:drawing>
                <wp:anchor distT="0" distB="0" distL="114300" distR="114300" simplePos="0" relativeHeight="251659264" behindDoc="1" locked="0" layoutInCell="1" allowOverlap="1">
                  <wp:simplePos x="0" y="0"/>
                  <wp:positionH relativeFrom="column">
                    <wp:posOffset>260985</wp:posOffset>
                  </wp:positionH>
                  <wp:positionV relativeFrom="paragraph">
                    <wp:posOffset>-10160</wp:posOffset>
                  </wp:positionV>
                  <wp:extent cx="1628775" cy="534035"/>
                  <wp:effectExtent l="0" t="0" r="9525" b="0"/>
                  <wp:wrapNone/>
                  <wp:docPr id="5" name="Рисунок 5" descr="logo_верс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logo_версия"/>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28775" cy="534035"/>
                          </a:xfrm>
                          <a:prstGeom prst="rect">
                            <a:avLst/>
                          </a:prstGeom>
                          <a:noFill/>
                          <a:ln>
                            <a:noFill/>
                          </a:ln>
                        </pic:spPr>
                      </pic:pic>
                    </a:graphicData>
                  </a:graphic>
                </wp:anchor>
              </w:drawing>
            </w:r>
          </w:p>
        </w:tc>
        <w:tc>
          <w:tcPr>
            <w:tcW w:w="6343" w:type="dxa"/>
            <w:gridSpan w:val="2"/>
            <w:vMerge w:val="restart"/>
            <w:shd w:val="clear" w:color="auto" w:fill="auto"/>
            <w:vAlign w:val="center"/>
          </w:tcPr>
          <w:p w:rsidR="00DD35B0" w:rsidRPr="00DD35B0" w:rsidRDefault="00DD35B0" w:rsidP="00DD35B0">
            <w:pPr>
              <w:rPr>
                <w:rFonts w:eastAsia="Calibri"/>
                <w:bCs/>
                <w:sz w:val="22"/>
                <w:szCs w:val="22"/>
                <w:lang w:eastAsia="en-US"/>
              </w:rPr>
            </w:pPr>
          </w:p>
        </w:tc>
      </w:tr>
      <w:tr w:rsidR="00DD35B0" w:rsidRPr="00DD35B0" w:rsidTr="00D53735">
        <w:trPr>
          <w:trHeight w:val="437"/>
        </w:trPr>
        <w:tc>
          <w:tcPr>
            <w:tcW w:w="3227" w:type="dxa"/>
            <w:shd w:val="clear" w:color="auto" w:fill="auto"/>
          </w:tcPr>
          <w:p w:rsidR="00DD35B0" w:rsidRPr="00DD35B0" w:rsidRDefault="00DD35B0" w:rsidP="00DD35B0">
            <w:pPr>
              <w:jc w:val="center"/>
              <w:rPr>
                <w:rFonts w:eastAsia="Calibri"/>
                <w:i/>
                <w:color w:val="993300"/>
                <w:sz w:val="16"/>
                <w:szCs w:val="16"/>
                <w:lang w:eastAsia="en-US"/>
              </w:rPr>
            </w:pPr>
            <w:r w:rsidRPr="00DD35B0">
              <w:rPr>
                <w:rFonts w:eastAsia="Calibri"/>
                <w:i/>
                <w:color w:val="993300"/>
                <w:sz w:val="16"/>
                <w:szCs w:val="16"/>
                <w:lang w:eastAsia="en-US"/>
              </w:rPr>
              <w:t xml:space="preserve">                   ФОРМИРУЯ ТЕРРИТОРИЮ,</w:t>
            </w:r>
          </w:p>
          <w:p w:rsidR="00DD35B0" w:rsidRPr="00DD35B0" w:rsidRDefault="00DD35B0" w:rsidP="00DD35B0">
            <w:pPr>
              <w:jc w:val="center"/>
              <w:rPr>
                <w:rFonts w:eastAsia="Calibri"/>
                <w:sz w:val="36"/>
                <w:szCs w:val="28"/>
                <w:lang w:eastAsia="en-US"/>
              </w:rPr>
            </w:pPr>
            <w:r w:rsidRPr="00DD35B0">
              <w:rPr>
                <w:rFonts w:eastAsia="Calibri"/>
                <w:i/>
                <w:color w:val="993300"/>
                <w:sz w:val="16"/>
                <w:szCs w:val="16"/>
                <w:lang w:eastAsia="en-US"/>
              </w:rPr>
              <w:t xml:space="preserve">             ФОРМИРУЕМ БУДУЩЕЕ</w:t>
            </w:r>
          </w:p>
        </w:tc>
        <w:tc>
          <w:tcPr>
            <w:tcW w:w="6343" w:type="dxa"/>
            <w:gridSpan w:val="2"/>
            <w:vMerge/>
            <w:shd w:val="clear" w:color="auto" w:fill="auto"/>
            <w:vAlign w:val="center"/>
          </w:tcPr>
          <w:p w:rsidR="00DD35B0" w:rsidRPr="00DD35B0" w:rsidRDefault="00DD35B0" w:rsidP="00DD35B0">
            <w:pPr>
              <w:jc w:val="center"/>
              <w:rPr>
                <w:rFonts w:eastAsia="Calibri"/>
                <w:bCs/>
                <w:sz w:val="22"/>
                <w:szCs w:val="22"/>
                <w:lang w:eastAsia="en-US"/>
              </w:rPr>
            </w:pPr>
          </w:p>
        </w:tc>
      </w:tr>
      <w:tr w:rsidR="00DD35B0" w:rsidRPr="00DD35B0" w:rsidTr="00D53735">
        <w:trPr>
          <w:trHeight w:val="145"/>
        </w:trPr>
        <w:tc>
          <w:tcPr>
            <w:tcW w:w="3227" w:type="dxa"/>
            <w:shd w:val="clear" w:color="auto" w:fill="auto"/>
          </w:tcPr>
          <w:p w:rsidR="00DD35B0" w:rsidRPr="00DD35B0" w:rsidRDefault="00DD35B0" w:rsidP="00DD35B0">
            <w:pPr>
              <w:jc w:val="center"/>
              <w:rPr>
                <w:rFonts w:eastAsia="Calibri"/>
                <w:i/>
                <w:color w:val="993300"/>
                <w:sz w:val="16"/>
                <w:szCs w:val="16"/>
                <w:lang w:eastAsia="en-US"/>
              </w:rPr>
            </w:pPr>
          </w:p>
        </w:tc>
        <w:tc>
          <w:tcPr>
            <w:tcW w:w="6343" w:type="dxa"/>
            <w:gridSpan w:val="2"/>
            <w:vMerge/>
            <w:shd w:val="clear" w:color="auto" w:fill="auto"/>
            <w:vAlign w:val="center"/>
          </w:tcPr>
          <w:p w:rsidR="00DD35B0" w:rsidRPr="00DD35B0" w:rsidRDefault="00DD35B0" w:rsidP="00DD35B0">
            <w:pPr>
              <w:jc w:val="center"/>
              <w:rPr>
                <w:rFonts w:eastAsia="Calibri"/>
                <w:bCs/>
                <w:sz w:val="22"/>
                <w:szCs w:val="22"/>
                <w:lang w:eastAsia="en-US"/>
              </w:rPr>
            </w:pPr>
          </w:p>
        </w:tc>
      </w:tr>
      <w:tr w:rsidR="00DD35B0" w:rsidRPr="00DD35B0" w:rsidTr="00D53735">
        <w:trPr>
          <w:trHeight w:val="145"/>
        </w:trPr>
        <w:tc>
          <w:tcPr>
            <w:tcW w:w="3227" w:type="dxa"/>
            <w:shd w:val="clear" w:color="auto" w:fill="auto"/>
          </w:tcPr>
          <w:p w:rsidR="00DD35B0" w:rsidRPr="00DD35B0" w:rsidRDefault="00DD35B0" w:rsidP="00DD35B0">
            <w:pPr>
              <w:jc w:val="center"/>
              <w:rPr>
                <w:rFonts w:eastAsia="Calibri"/>
                <w:bCs/>
                <w:sz w:val="22"/>
                <w:szCs w:val="22"/>
                <w:lang w:eastAsia="en-US"/>
              </w:rPr>
            </w:pPr>
          </w:p>
        </w:tc>
        <w:tc>
          <w:tcPr>
            <w:tcW w:w="6343" w:type="dxa"/>
            <w:gridSpan w:val="2"/>
            <w:shd w:val="clear" w:color="auto" w:fill="auto"/>
          </w:tcPr>
          <w:p w:rsidR="00DD35B0" w:rsidRPr="00DD35B0" w:rsidRDefault="00DD35B0" w:rsidP="00DD35B0">
            <w:pPr>
              <w:jc w:val="center"/>
              <w:rPr>
                <w:rFonts w:eastAsia="Calibri"/>
                <w:bCs/>
                <w:sz w:val="22"/>
                <w:szCs w:val="22"/>
                <w:lang w:eastAsia="en-US"/>
              </w:rPr>
            </w:pPr>
          </w:p>
        </w:tc>
      </w:tr>
      <w:tr w:rsidR="00DD35B0" w:rsidRPr="00DD35B0" w:rsidTr="00D53735">
        <w:trPr>
          <w:trHeight w:val="145"/>
        </w:trPr>
        <w:tc>
          <w:tcPr>
            <w:tcW w:w="3227" w:type="dxa"/>
            <w:shd w:val="clear" w:color="auto" w:fill="auto"/>
          </w:tcPr>
          <w:p w:rsidR="00DD35B0" w:rsidRPr="00DD35B0" w:rsidRDefault="00DD35B0" w:rsidP="00DD35B0">
            <w:pPr>
              <w:jc w:val="center"/>
              <w:rPr>
                <w:rFonts w:eastAsia="Calibri"/>
                <w:bCs/>
                <w:sz w:val="22"/>
                <w:szCs w:val="22"/>
                <w:lang w:eastAsia="en-US"/>
              </w:rPr>
            </w:pPr>
            <w:r w:rsidRPr="00DD35B0">
              <w:rPr>
                <w:rFonts w:eastAsia="Calibri"/>
                <w:bCs/>
                <w:sz w:val="22"/>
                <w:szCs w:val="22"/>
                <w:lang w:eastAsia="en-US"/>
              </w:rPr>
              <w:t>Муниципальный контракт:</w:t>
            </w:r>
          </w:p>
        </w:tc>
        <w:tc>
          <w:tcPr>
            <w:tcW w:w="6343" w:type="dxa"/>
            <w:gridSpan w:val="2"/>
            <w:shd w:val="clear" w:color="auto" w:fill="auto"/>
          </w:tcPr>
          <w:p w:rsidR="00DD35B0" w:rsidRPr="00DD35B0" w:rsidRDefault="00DD35B0" w:rsidP="00DD35B0">
            <w:pPr>
              <w:rPr>
                <w:rFonts w:eastAsia="Calibri"/>
                <w:bCs/>
                <w:sz w:val="22"/>
                <w:szCs w:val="22"/>
                <w:lang w:eastAsia="en-US"/>
              </w:rPr>
            </w:pPr>
            <w:r w:rsidRPr="00DD35B0">
              <w:rPr>
                <w:rFonts w:eastAsia="Calibri"/>
                <w:bCs/>
                <w:sz w:val="22"/>
                <w:szCs w:val="22"/>
                <w:lang w:eastAsia="en-US"/>
              </w:rPr>
              <w:t>от 03.03.2020 г. № 38</w:t>
            </w:r>
          </w:p>
        </w:tc>
      </w:tr>
      <w:tr w:rsidR="00DD35B0" w:rsidRPr="00DD35B0" w:rsidTr="00D53735">
        <w:trPr>
          <w:trHeight w:val="145"/>
        </w:trPr>
        <w:tc>
          <w:tcPr>
            <w:tcW w:w="3227" w:type="dxa"/>
            <w:shd w:val="clear" w:color="auto" w:fill="auto"/>
          </w:tcPr>
          <w:p w:rsidR="00DD35B0" w:rsidRPr="00DD35B0" w:rsidRDefault="00DD35B0" w:rsidP="00DD35B0">
            <w:pPr>
              <w:jc w:val="center"/>
              <w:rPr>
                <w:rFonts w:eastAsia="Calibri"/>
                <w:bCs/>
                <w:sz w:val="22"/>
                <w:szCs w:val="22"/>
                <w:lang w:eastAsia="en-US"/>
              </w:rPr>
            </w:pPr>
            <w:r w:rsidRPr="00DD35B0">
              <w:rPr>
                <w:rFonts w:eastAsia="Calibri"/>
                <w:bCs/>
                <w:sz w:val="22"/>
                <w:szCs w:val="22"/>
                <w:lang w:eastAsia="en-US"/>
              </w:rPr>
              <w:t>Муниципальный заказчик:</w:t>
            </w:r>
          </w:p>
        </w:tc>
        <w:tc>
          <w:tcPr>
            <w:tcW w:w="6343" w:type="dxa"/>
            <w:gridSpan w:val="2"/>
            <w:shd w:val="clear" w:color="auto" w:fill="auto"/>
          </w:tcPr>
          <w:p w:rsidR="00DD35B0" w:rsidRPr="00DD35B0" w:rsidRDefault="00DD35B0" w:rsidP="00DD35B0">
            <w:pPr>
              <w:rPr>
                <w:rFonts w:eastAsia="Calibri"/>
                <w:bCs/>
                <w:sz w:val="22"/>
                <w:szCs w:val="22"/>
                <w:lang w:eastAsia="en-US"/>
              </w:rPr>
            </w:pPr>
            <w:r w:rsidRPr="00DD35B0">
              <w:rPr>
                <w:rFonts w:eastAsia="Calibri"/>
                <w:bCs/>
                <w:sz w:val="22"/>
                <w:szCs w:val="22"/>
                <w:lang w:eastAsia="en-US"/>
              </w:rPr>
              <w:t>Администрация Советского городского округа Ставропольского края</w:t>
            </w:r>
          </w:p>
        </w:tc>
      </w:tr>
      <w:tr w:rsidR="00DD35B0" w:rsidRPr="00DD35B0" w:rsidTr="00D53735">
        <w:trPr>
          <w:trHeight w:val="145"/>
        </w:trPr>
        <w:tc>
          <w:tcPr>
            <w:tcW w:w="3227" w:type="dxa"/>
            <w:shd w:val="clear" w:color="auto" w:fill="auto"/>
          </w:tcPr>
          <w:p w:rsidR="00DD35B0" w:rsidRPr="00DD35B0" w:rsidRDefault="00DD35B0" w:rsidP="00DD35B0">
            <w:pPr>
              <w:jc w:val="center"/>
              <w:rPr>
                <w:rFonts w:eastAsia="Calibri"/>
                <w:bCs/>
                <w:sz w:val="22"/>
                <w:szCs w:val="22"/>
                <w:lang w:eastAsia="en-US"/>
              </w:rPr>
            </w:pPr>
          </w:p>
        </w:tc>
        <w:tc>
          <w:tcPr>
            <w:tcW w:w="6343" w:type="dxa"/>
            <w:gridSpan w:val="2"/>
            <w:shd w:val="clear" w:color="auto" w:fill="auto"/>
          </w:tcPr>
          <w:p w:rsidR="00DD35B0" w:rsidRPr="00DD35B0" w:rsidRDefault="00DD35B0" w:rsidP="00DD35B0">
            <w:pPr>
              <w:jc w:val="center"/>
              <w:rPr>
                <w:rFonts w:eastAsia="Calibri"/>
                <w:bCs/>
                <w:sz w:val="22"/>
                <w:szCs w:val="22"/>
                <w:lang w:eastAsia="en-US"/>
              </w:rPr>
            </w:pPr>
          </w:p>
        </w:tc>
      </w:tr>
      <w:tr w:rsidR="00DD35B0" w:rsidRPr="00DD35B0" w:rsidTr="00D5373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93"/>
        </w:trPr>
        <w:tc>
          <w:tcPr>
            <w:tcW w:w="4785" w:type="dxa"/>
            <w:gridSpan w:val="2"/>
            <w:tcBorders>
              <w:top w:val="nil"/>
              <w:left w:val="nil"/>
              <w:bottom w:val="nil"/>
              <w:right w:val="nil"/>
            </w:tcBorders>
            <w:shd w:val="clear" w:color="auto" w:fill="auto"/>
          </w:tcPr>
          <w:p w:rsidR="00DD35B0" w:rsidRPr="00DD35B0" w:rsidRDefault="00DD35B0" w:rsidP="00DD35B0">
            <w:pPr>
              <w:jc w:val="center"/>
              <w:rPr>
                <w:rFonts w:eastAsia="Calibri"/>
                <w:bCs/>
                <w:sz w:val="22"/>
                <w:szCs w:val="22"/>
                <w:lang w:eastAsia="en-US"/>
              </w:rPr>
            </w:pPr>
          </w:p>
        </w:tc>
        <w:tc>
          <w:tcPr>
            <w:tcW w:w="4785" w:type="dxa"/>
            <w:tcBorders>
              <w:top w:val="nil"/>
              <w:left w:val="nil"/>
              <w:bottom w:val="nil"/>
              <w:right w:val="nil"/>
            </w:tcBorders>
            <w:shd w:val="clear" w:color="auto" w:fill="auto"/>
          </w:tcPr>
          <w:p w:rsidR="00DD35B0" w:rsidRPr="00DD35B0" w:rsidRDefault="00DD35B0" w:rsidP="00DD35B0">
            <w:pPr>
              <w:rPr>
                <w:rFonts w:eastAsia="Calibri"/>
                <w:bCs/>
                <w:sz w:val="22"/>
                <w:szCs w:val="22"/>
                <w:lang w:eastAsia="en-US"/>
              </w:rPr>
            </w:pPr>
            <w:r w:rsidRPr="00DD35B0">
              <w:rPr>
                <w:rFonts w:eastAsia="Calibri"/>
                <w:bCs/>
                <w:sz w:val="22"/>
                <w:szCs w:val="22"/>
                <w:lang w:eastAsia="en-US"/>
              </w:rPr>
              <w:t>Директор</w:t>
            </w:r>
          </w:p>
          <w:p w:rsidR="00DD35B0" w:rsidRPr="00DD35B0" w:rsidRDefault="00DD35B0" w:rsidP="00DD35B0">
            <w:pPr>
              <w:rPr>
                <w:rFonts w:eastAsia="Calibri"/>
                <w:bCs/>
                <w:sz w:val="22"/>
                <w:szCs w:val="22"/>
                <w:lang w:eastAsia="en-US"/>
              </w:rPr>
            </w:pPr>
            <w:r w:rsidRPr="00DD35B0">
              <w:rPr>
                <w:rFonts w:eastAsia="Calibri"/>
                <w:bCs/>
                <w:sz w:val="22"/>
                <w:szCs w:val="22"/>
                <w:lang w:eastAsia="en-US"/>
              </w:rPr>
              <w:t>ООО «ГеоВерсум»</w:t>
            </w:r>
          </w:p>
          <w:p w:rsidR="00DD35B0" w:rsidRPr="00DD35B0" w:rsidRDefault="00DD35B0" w:rsidP="00DD35B0">
            <w:pPr>
              <w:rPr>
                <w:rFonts w:eastAsia="Calibri"/>
                <w:bCs/>
                <w:sz w:val="22"/>
                <w:szCs w:val="22"/>
                <w:lang w:eastAsia="en-US"/>
              </w:rPr>
            </w:pPr>
            <w:r w:rsidRPr="00DD35B0">
              <w:rPr>
                <w:rFonts w:eastAsia="Calibri"/>
                <w:bCs/>
                <w:sz w:val="22"/>
                <w:szCs w:val="22"/>
                <w:lang w:eastAsia="en-US"/>
              </w:rPr>
              <w:t>М. В. Черномуров</w:t>
            </w:r>
          </w:p>
          <w:p w:rsidR="00DD35B0" w:rsidRPr="00DD35B0" w:rsidRDefault="00DD35B0" w:rsidP="00DD35B0">
            <w:pPr>
              <w:rPr>
                <w:rFonts w:eastAsia="Calibri"/>
                <w:bCs/>
                <w:sz w:val="22"/>
                <w:szCs w:val="22"/>
                <w:lang w:eastAsia="en-US"/>
              </w:rPr>
            </w:pPr>
          </w:p>
          <w:p w:rsidR="00DD35B0" w:rsidRPr="00DD35B0" w:rsidRDefault="00DD35B0" w:rsidP="00DD35B0">
            <w:pPr>
              <w:rPr>
                <w:rFonts w:eastAsia="Calibri"/>
                <w:bCs/>
                <w:sz w:val="22"/>
                <w:szCs w:val="22"/>
                <w:lang w:eastAsia="en-US"/>
              </w:rPr>
            </w:pPr>
            <w:r w:rsidRPr="00DD35B0">
              <w:rPr>
                <w:rFonts w:eastAsia="Calibri"/>
                <w:bCs/>
                <w:sz w:val="22"/>
                <w:szCs w:val="22"/>
                <w:lang w:eastAsia="en-US"/>
              </w:rPr>
              <w:t>___________________________________</w:t>
            </w:r>
          </w:p>
          <w:p w:rsidR="00DD35B0" w:rsidRPr="00DD35B0" w:rsidRDefault="00DD35B0" w:rsidP="00DD35B0">
            <w:pPr>
              <w:rPr>
                <w:rFonts w:eastAsia="Calibri"/>
                <w:bCs/>
                <w:lang w:eastAsia="en-US"/>
              </w:rPr>
            </w:pPr>
            <w:r w:rsidRPr="00DD35B0">
              <w:rPr>
                <w:rFonts w:eastAsia="Calibri"/>
                <w:bCs/>
                <w:lang w:eastAsia="en-US"/>
              </w:rPr>
              <w:t>М. П.</w:t>
            </w:r>
          </w:p>
        </w:tc>
      </w:tr>
      <w:tr w:rsidR="00DD35B0" w:rsidRPr="00DD35B0" w:rsidTr="00D5373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29"/>
        </w:trPr>
        <w:tc>
          <w:tcPr>
            <w:tcW w:w="4785" w:type="dxa"/>
            <w:gridSpan w:val="2"/>
            <w:tcBorders>
              <w:top w:val="nil"/>
              <w:left w:val="nil"/>
              <w:bottom w:val="nil"/>
              <w:right w:val="nil"/>
            </w:tcBorders>
            <w:shd w:val="clear" w:color="auto" w:fill="auto"/>
          </w:tcPr>
          <w:p w:rsidR="00DD35B0" w:rsidRPr="00DD35B0" w:rsidRDefault="00DD35B0" w:rsidP="00DD35B0">
            <w:pPr>
              <w:jc w:val="center"/>
              <w:rPr>
                <w:rFonts w:eastAsia="Calibri"/>
                <w:bCs/>
                <w:sz w:val="22"/>
                <w:szCs w:val="22"/>
                <w:lang w:eastAsia="en-US"/>
              </w:rPr>
            </w:pPr>
          </w:p>
        </w:tc>
        <w:tc>
          <w:tcPr>
            <w:tcW w:w="4785" w:type="dxa"/>
            <w:tcBorders>
              <w:top w:val="nil"/>
              <w:left w:val="nil"/>
              <w:bottom w:val="nil"/>
              <w:right w:val="nil"/>
            </w:tcBorders>
            <w:shd w:val="clear" w:color="auto" w:fill="auto"/>
          </w:tcPr>
          <w:p w:rsidR="00DD35B0" w:rsidRPr="00DD35B0" w:rsidRDefault="00DD35B0" w:rsidP="00DD35B0">
            <w:pPr>
              <w:jc w:val="center"/>
              <w:rPr>
                <w:rFonts w:eastAsia="Calibri"/>
                <w:bCs/>
                <w:sz w:val="22"/>
                <w:szCs w:val="22"/>
                <w:lang w:eastAsia="en-US"/>
              </w:rPr>
            </w:pPr>
          </w:p>
        </w:tc>
      </w:tr>
      <w:tr w:rsidR="00DD35B0" w:rsidRPr="00DD35B0" w:rsidTr="00D53735">
        <w:trPr>
          <w:trHeight w:val="1367"/>
        </w:trPr>
        <w:tc>
          <w:tcPr>
            <w:tcW w:w="9570" w:type="dxa"/>
            <w:gridSpan w:val="3"/>
            <w:shd w:val="clear" w:color="auto" w:fill="auto"/>
          </w:tcPr>
          <w:p w:rsidR="00DD35B0" w:rsidRPr="00DD35B0" w:rsidRDefault="00DD35B0" w:rsidP="00DD35B0">
            <w:pPr>
              <w:jc w:val="center"/>
              <w:rPr>
                <w:rFonts w:eastAsia="Calibri"/>
                <w:bCs/>
                <w:sz w:val="24"/>
                <w:szCs w:val="24"/>
                <w:lang w:eastAsia="en-US"/>
              </w:rPr>
            </w:pPr>
            <w:r w:rsidRPr="00DD35B0">
              <w:rPr>
                <w:rFonts w:eastAsia="Calibri"/>
                <w:bCs/>
                <w:sz w:val="24"/>
                <w:szCs w:val="24"/>
                <w:lang w:eastAsia="en-US"/>
              </w:rPr>
              <w:t>Научно-исследовательская работа:</w:t>
            </w:r>
          </w:p>
          <w:p w:rsidR="00DD35B0" w:rsidRPr="00DD35B0" w:rsidRDefault="00DD35B0" w:rsidP="00DD35B0">
            <w:pPr>
              <w:jc w:val="center"/>
              <w:rPr>
                <w:rFonts w:eastAsia="Calibri"/>
                <w:b/>
                <w:sz w:val="24"/>
                <w:szCs w:val="24"/>
                <w:lang w:eastAsia="en-US"/>
              </w:rPr>
            </w:pPr>
            <w:r w:rsidRPr="00DD35B0">
              <w:rPr>
                <w:rFonts w:eastAsia="Calibri"/>
                <w:bCs/>
                <w:sz w:val="24"/>
                <w:szCs w:val="24"/>
                <w:lang w:eastAsia="en-US"/>
              </w:rPr>
              <w:t>«Разработка нормативов градостроительного проектирования Советского городского о</w:t>
            </w:r>
            <w:r w:rsidRPr="00DD35B0">
              <w:rPr>
                <w:rFonts w:eastAsia="Calibri"/>
                <w:bCs/>
                <w:sz w:val="24"/>
                <w:szCs w:val="24"/>
                <w:lang w:eastAsia="en-US"/>
              </w:rPr>
              <w:t>к</w:t>
            </w:r>
            <w:r w:rsidRPr="00DD35B0">
              <w:rPr>
                <w:rFonts w:eastAsia="Calibri"/>
                <w:bCs/>
                <w:sz w:val="24"/>
                <w:szCs w:val="24"/>
                <w:lang w:eastAsia="en-US"/>
              </w:rPr>
              <w:t>руга Ставропольского края, генерального плана Советского городского округа Ставр</w:t>
            </w:r>
            <w:r w:rsidRPr="00DD35B0">
              <w:rPr>
                <w:rFonts w:eastAsia="Calibri"/>
                <w:bCs/>
                <w:sz w:val="24"/>
                <w:szCs w:val="24"/>
                <w:lang w:eastAsia="en-US"/>
              </w:rPr>
              <w:t>о</w:t>
            </w:r>
            <w:r w:rsidRPr="00DD35B0">
              <w:rPr>
                <w:rFonts w:eastAsia="Calibri"/>
                <w:bCs/>
                <w:sz w:val="24"/>
                <w:szCs w:val="24"/>
                <w:lang w:eastAsia="en-US"/>
              </w:rPr>
              <w:t>польского края, правил землепользования и застройки Советского городского округа Ставропольского края, программ комплексного развития транспортной, социальной, ко</w:t>
            </w:r>
            <w:r w:rsidRPr="00DD35B0">
              <w:rPr>
                <w:rFonts w:eastAsia="Calibri"/>
                <w:bCs/>
                <w:sz w:val="24"/>
                <w:szCs w:val="24"/>
                <w:lang w:eastAsia="en-US"/>
              </w:rPr>
              <w:t>м</w:t>
            </w:r>
            <w:r w:rsidRPr="00DD35B0">
              <w:rPr>
                <w:rFonts w:eastAsia="Calibri"/>
                <w:bCs/>
                <w:sz w:val="24"/>
                <w:szCs w:val="24"/>
                <w:lang w:eastAsia="en-US"/>
              </w:rPr>
              <w:t>мунальной инфраструктур Советского городского округа Ставропольского края»</w:t>
            </w:r>
          </w:p>
        </w:tc>
      </w:tr>
      <w:tr w:rsidR="00DD35B0" w:rsidRPr="00DD35B0" w:rsidTr="00D53735">
        <w:trPr>
          <w:trHeight w:val="60"/>
        </w:trPr>
        <w:tc>
          <w:tcPr>
            <w:tcW w:w="9570" w:type="dxa"/>
            <w:gridSpan w:val="3"/>
            <w:shd w:val="clear" w:color="auto" w:fill="auto"/>
          </w:tcPr>
          <w:p w:rsidR="00DD35B0" w:rsidRPr="00DD35B0" w:rsidRDefault="00DD35B0" w:rsidP="00DD35B0">
            <w:pPr>
              <w:jc w:val="center"/>
              <w:rPr>
                <w:rFonts w:eastAsia="Calibri"/>
                <w:bCs/>
                <w:sz w:val="24"/>
                <w:szCs w:val="24"/>
                <w:lang w:eastAsia="en-US"/>
              </w:rPr>
            </w:pPr>
          </w:p>
        </w:tc>
      </w:tr>
      <w:tr w:rsidR="00DD35B0" w:rsidRPr="00DD35B0" w:rsidTr="00D53735">
        <w:trPr>
          <w:trHeight w:val="60"/>
        </w:trPr>
        <w:tc>
          <w:tcPr>
            <w:tcW w:w="9570" w:type="dxa"/>
            <w:gridSpan w:val="3"/>
            <w:shd w:val="clear" w:color="auto" w:fill="auto"/>
          </w:tcPr>
          <w:p w:rsidR="00DD35B0" w:rsidRPr="00DD35B0" w:rsidRDefault="00DD35B0" w:rsidP="00DD35B0">
            <w:pPr>
              <w:jc w:val="center"/>
              <w:rPr>
                <w:rFonts w:eastAsia="Calibri"/>
                <w:b/>
                <w:sz w:val="24"/>
                <w:szCs w:val="24"/>
                <w:lang w:eastAsia="en-US"/>
              </w:rPr>
            </w:pPr>
            <w:r w:rsidRPr="00DD35B0">
              <w:rPr>
                <w:rFonts w:eastAsia="Calibri"/>
                <w:b/>
                <w:sz w:val="24"/>
                <w:szCs w:val="24"/>
                <w:lang w:eastAsia="en-US"/>
              </w:rPr>
              <w:t xml:space="preserve">Этап </w:t>
            </w:r>
            <w:r w:rsidRPr="00DD35B0">
              <w:rPr>
                <w:rFonts w:eastAsia="Calibri"/>
                <w:b/>
                <w:sz w:val="24"/>
                <w:szCs w:val="24"/>
                <w:lang w:val="en-US" w:eastAsia="en-US"/>
              </w:rPr>
              <w:t>VI</w:t>
            </w:r>
          </w:p>
        </w:tc>
      </w:tr>
      <w:tr w:rsidR="00DD35B0" w:rsidRPr="00DD35B0" w:rsidTr="00D53735">
        <w:trPr>
          <w:trHeight w:val="60"/>
        </w:trPr>
        <w:tc>
          <w:tcPr>
            <w:tcW w:w="9570" w:type="dxa"/>
            <w:gridSpan w:val="3"/>
            <w:shd w:val="clear" w:color="auto" w:fill="auto"/>
          </w:tcPr>
          <w:p w:rsidR="00DD35B0" w:rsidRPr="00DD35B0" w:rsidRDefault="00DD35B0" w:rsidP="00DD35B0">
            <w:pPr>
              <w:jc w:val="center"/>
              <w:rPr>
                <w:rFonts w:eastAsia="Calibri"/>
                <w:b/>
                <w:sz w:val="24"/>
                <w:szCs w:val="24"/>
                <w:lang w:eastAsia="en-US"/>
              </w:rPr>
            </w:pPr>
            <w:r w:rsidRPr="00DD35B0">
              <w:rPr>
                <w:rFonts w:eastAsia="Calibri"/>
                <w:b/>
                <w:sz w:val="24"/>
                <w:szCs w:val="24"/>
                <w:lang w:eastAsia="en-US"/>
              </w:rPr>
              <w:t>Подготовка проектов программ комплексного развития транспортной и социальной, коммунальной инфраструктур Советского городского округа Ставропольского края</w:t>
            </w:r>
          </w:p>
        </w:tc>
      </w:tr>
      <w:tr w:rsidR="00DD35B0" w:rsidRPr="00DD35B0" w:rsidTr="00D53735">
        <w:trPr>
          <w:trHeight w:val="60"/>
        </w:trPr>
        <w:tc>
          <w:tcPr>
            <w:tcW w:w="9570" w:type="dxa"/>
            <w:gridSpan w:val="3"/>
            <w:shd w:val="clear" w:color="auto" w:fill="auto"/>
          </w:tcPr>
          <w:p w:rsidR="00DD35B0" w:rsidRPr="00DD35B0" w:rsidRDefault="00DD35B0" w:rsidP="00DD35B0">
            <w:pPr>
              <w:jc w:val="center"/>
              <w:rPr>
                <w:rFonts w:eastAsia="Calibri"/>
                <w:b/>
                <w:sz w:val="24"/>
                <w:szCs w:val="24"/>
                <w:lang w:eastAsia="en-US"/>
              </w:rPr>
            </w:pPr>
          </w:p>
          <w:p w:rsidR="00DD35B0" w:rsidRPr="00DD35B0" w:rsidRDefault="00DD35B0" w:rsidP="00DD35B0">
            <w:pPr>
              <w:jc w:val="center"/>
              <w:rPr>
                <w:rFonts w:eastAsia="Calibri"/>
                <w:b/>
                <w:sz w:val="24"/>
                <w:szCs w:val="24"/>
                <w:lang w:eastAsia="en-US"/>
              </w:rPr>
            </w:pPr>
            <w:r w:rsidRPr="00DD35B0">
              <w:rPr>
                <w:rFonts w:eastAsia="Calibri"/>
                <w:b/>
                <w:sz w:val="24"/>
                <w:szCs w:val="24"/>
                <w:lang w:eastAsia="en-US"/>
              </w:rPr>
              <w:t xml:space="preserve">Программа комплексного развития </w:t>
            </w:r>
            <w:r w:rsidR="00B469E5">
              <w:rPr>
                <w:rFonts w:eastAsia="Calibri"/>
                <w:b/>
                <w:sz w:val="24"/>
                <w:szCs w:val="24"/>
                <w:lang w:eastAsia="en-US"/>
              </w:rPr>
              <w:t>социальной</w:t>
            </w:r>
            <w:r w:rsidRPr="00DD35B0">
              <w:rPr>
                <w:rFonts w:eastAsia="Calibri"/>
                <w:b/>
                <w:sz w:val="24"/>
                <w:szCs w:val="24"/>
                <w:lang w:eastAsia="en-US"/>
              </w:rPr>
              <w:t xml:space="preserve"> инфраструктуры Советского горо</w:t>
            </w:r>
            <w:r w:rsidRPr="00DD35B0">
              <w:rPr>
                <w:rFonts w:eastAsia="Calibri"/>
                <w:b/>
                <w:sz w:val="24"/>
                <w:szCs w:val="24"/>
                <w:lang w:eastAsia="en-US"/>
              </w:rPr>
              <w:t>д</w:t>
            </w:r>
            <w:r w:rsidRPr="00DD35B0">
              <w:rPr>
                <w:rFonts w:eastAsia="Calibri"/>
                <w:b/>
                <w:sz w:val="24"/>
                <w:szCs w:val="24"/>
                <w:lang w:eastAsia="en-US"/>
              </w:rPr>
              <w:t>ского округа Ставропольского края на 202</w:t>
            </w:r>
            <w:r w:rsidR="004A59C0">
              <w:rPr>
                <w:rFonts w:eastAsia="Calibri"/>
                <w:b/>
                <w:sz w:val="24"/>
                <w:szCs w:val="24"/>
                <w:lang w:eastAsia="en-US"/>
              </w:rPr>
              <w:t>2</w:t>
            </w:r>
            <w:r w:rsidR="00916DE6">
              <w:rPr>
                <w:rFonts w:eastAsia="Calibri"/>
                <w:b/>
                <w:sz w:val="24"/>
                <w:szCs w:val="24"/>
                <w:lang w:eastAsia="en-US"/>
              </w:rPr>
              <w:t>-2032</w:t>
            </w:r>
            <w:r w:rsidRPr="00DD35B0">
              <w:rPr>
                <w:rFonts w:eastAsia="Calibri"/>
                <w:b/>
                <w:sz w:val="24"/>
                <w:szCs w:val="24"/>
                <w:lang w:eastAsia="en-US"/>
              </w:rPr>
              <w:t xml:space="preserve"> годы</w:t>
            </w:r>
          </w:p>
        </w:tc>
      </w:tr>
      <w:tr w:rsidR="00DD35B0" w:rsidRPr="00DD35B0" w:rsidTr="00D53735">
        <w:trPr>
          <w:trHeight w:val="4709"/>
        </w:trPr>
        <w:tc>
          <w:tcPr>
            <w:tcW w:w="9570" w:type="dxa"/>
            <w:gridSpan w:val="3"/>
            <w:shd w:val="clear" w:color="auto" w:fill="auto"/>
            <w:vAlign w:val="center"/>
          </w:tcPr>
          <w:p w:rsidR="00DD35B0" w:rsidRPr="00DD35B0" w:rsidRDefault="00DD35B0" w:rsidP="00DD35B0">
            <w:pPr>
              <w:jc w:val="center"/>
              <w:rPr>
                <w:rFonts w:eastAsia="Calibri"/>
                <w:b/>
                <w:sz w:val="28"/>
                <w:szCs w:val="28"/>
                <w:lang w:eastAsia="en-US"/>
              </w:rPr>
            </w:pPr>
            <w:r w:rsidRPr="00DD35B0">
              <w:rPr>
                <w:rFonts w:eastAsia="Calibri"/>
                <w:noProof/>
                <w:sz w:val="22"/>
                <w:szCs w:val="22"/>
              </w:rPr>
              <w:drawing>
                <wp:inline distT="0" distB="0" distL="0" distR="0">
                  <wp:extent cx="1926393" cy="257296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31483" cy="2579766"/>
                          </a:xfrm>
                          <a:prstGeom prst="rect">
                            <a:avLst/>
                          </a:prstGeom>
                          <a:noFill/>
                          <a:ln>
                            <a:noFill/>
                          </a:ln>
                        </pic:spPr>
                      </pic:pic>
                    </a:graphicData>
                  </a:graphic>
                </wp:inline>
              </w:drawing>
            </w:r>
          </w:p>
        </w:tc>
      </w:tr>
      <w:tr w:rsidR="00DD35B0" w:rsidRPr="00DD35B0" w:rsidTr="00D53735">
        <w:trPr>
          <w:trHeight w:val="60"/>
        </w:trPr>
        <w:tc>
          <w:tcPr>
            <w:tcW w:w="9570" w:type="dxa"/>
            <w:gridSpan w:val="3"/>
            <w:shd w:val="clear" w:color="auto" w:fill="auto"/>
          </w:tcPr>
          <w:p w:rsidR="00DD35B0" w:rsidRDefault="00DD35B0" w:rsidP="00DD35B0">
            <w:pPr>
              <w:jc w:val="center"/>
              <w:rPr>
                <w:rFonts w:eastAsia="Calibri"/>
                <w:b/>
                <w:sz w:val="22"/>
                <w:szCs w:val="22"/>
                <w:lang w:eastAsia="en-US"/>
              </w:rPr>
            </w:pPr>
          </w:p>
          <w:p w:rsidR="00DD35B0" w:rsidRDefault="00DD35B0" w:rsidP="00DD35B0">
            <w:pPr>
              <w:jc w:val="center"/>
              <w:rPr>
                <w:rFonts w:eastAsia="Calibri"/>
                <w:b/>
                <w:sz w:val="22"/>
                <w:szCs w:val="22"/>
                <w:lang w:eastAsia="en-US"/>
              </w:rPr>
            </w:pPr>
          </w:p>
          <w:p w:rsidR="00DD35B0" w:rsidRDefault="00DD35B0" w:rsidP="00DD35B0">
            <w:pPr>
              <w:jc w:val="center"/>
              <w:rPr>
                <w:rFonts w:eastAsia="Calibri"/>
                <w:b/>
                <w:sz w:val="22"/>
                <w:szCs w:val="22"/>
                <w:lang w:eastAsia="en-US"/>
              </w:rPr>
            </w:pPr>
          </w:p>
          <w:p w:rsidR="00DD35B0" w:rsidRDefault="00DD35B0" w:rsidP="00DD35B0">
            <w:pPr>
              <w:jc w:val="center"/>
              <w:rPr>
                <w:rFonts w:eastAsia="Calibri"/>
                <w:b/>
                <w:sz w:val="22"/>
                <w:szCs w:val="22"/>
                <w:lang w:eastAsia="en-US"/>
              </w:rPr>
            </w:pPr>
          </w:p>
          <w:p w:rsidR="00DD35B0" w:rsidRPr="00DD35B0" w:rsidRDefault="00DD35B0" w:rsidP="00DD35B0">
            <w:pPr>
              <w:jc w:val="center"/>
              <w:rPr>
                <w:rFonts w:eastAsia="Calibri"/>
                <w:noProof/>
                <w:sz w:val="22"/>
                <w:szCs w:val="22"/>
                <w:lang w:eastAsia="en-US"/>
              </w:rPr>
            </w:pPr>
            <w:r w:rsidRPr="00DD35B0">
              <w:rPr>
                <w:rFonts w:eastAsia="Calibri"/>
                <w:b/>
                <w:sz w:val="22"/>
                <w:szCs w:val="22"/>
                <w:lang w:eastAsia="en-US"/>
              </w:rPr>
              <w:t>г. Ставрополь, 202</w:t>
            </w:r>
            <w:r w:rsidR="002272E7">
              <w:rPr>
                <w:rFonts w:eastAsia="Calibri"/>
                <w:b/>
                <w:sz w:val="22"/>
                <w:szCs w:val="22"/>
                <w:lang w:eastAsia="en-US"/>
              </w:rPr>
              <w:t>1</w:t>
            </w:r>
          </w:p>
        </w:tc>
      </w:tr>
    </w:tbl>
    <w:p w:rsidR="00E05E8B" w:rsidRDefault="00E05E8B" w:rsidP="00915CF4">
      <w:pPr>
        <w:jc w:val="center"/>
        <w:rPr>
          <w:rFonts w:eastAsia="Calibri"/>
          <w:sz w:val="24"/>
          <w:szCs w:val="24"/>
          <w:lang w:eastAsia="en-US"/>
        </w:rPr>
        <w:sectPr w:rsidR="00E05E8B" w:rsidSect="00915CF4">
          <w:headerReference w:type="even" r:id="rId18"/>
          <w:headerReference w:type="default" r:id="rId19"/>
          <w:footerReference w:type="even" r:id="rId20"/>
          <w:footerReference w:type="default" r:id="rId21"/>
          <w:headerReference w:type="first" r:id="rId22"/>
          <w:footerReference w:type="first" r:id="rId23"/>
          <w:pgSz w:w="11906" w:h="16838" w:code="9"/>
          <w:pgMar w:top="1418" w:right="851" w:bottom="1134" w:left="1418" w:header="720" w:footer="720" w:gutter="0"/>
          <w:cols w:space="708"/>
          <w:docGrid w:linePitch="360"/>
        </w:sectPr>
      </w:pPr>
    </w:p>
    <w:p w:rsidR="004A59C0" w:rsidRDefault="004A59C0" w:rsidP="0008004C">
      <w:pPr>
        <w:ind w:left="5670"/>
        <w:jc w:val="right"/>
        <w:rPr>
          <w:sz w:val="24"/>
          <w:szCs w:val="24"/>
        </w:rPr>
      </w:pPr>
      <w:r>
        <w:rPr>
          <w:sz w:val="24"/>
          <w:szCs w:val="24"/>
        </w:rPr>
        <w:lastRenderedPageBreak/>
        <w:t>Утверждена</w:t>
      </w:r>
    </w:p>
    <w:p w:rsidR="004A59C0" w:rsidRDefault="0008004C" w:rsidP="0008004C">
      <w:pPr>
        <w:ind w:left="5670"/>
        <w:jc w:val="right"/>
        <w:rPr>
          <w:sz w:val="24"/>
          <w:szCs w:val="24"/>
        </w:rPr>
      </w:pPr>
      <w:r>
        <w:rPr>
          <w:sz w:val="24"/>
          <w:szCs w:val="24"/>
        </w:rPr>
        <w:t>р</w:t>
      </w:r>
      <w:r w:rsidR="004A59C0">
        <w:rPr>
          <w:sz w:val="24"/>
          <w:szCs w:val="24"/>
        </w:rPr>
        <w:t>ешением Совета депутатов Сове</w:t>
      </w:r>
      <w:r w:rsidR="004A59C0">
        <w:rPr>
          <w:sz w:val="24"/>
          <w:szCs w:val="24"/>
        </w:rPr>
        <w:t>т</w:t>
      </w:r>
      <w:r w:rsidR="004A59C0">
        <w:rPr>
          <w:sz w:val="24"/>
          <w:szCs w:val="24"/>
        </w:rPr>
        <w:t>ского городского округа</w:t>
      </w:r>
    </w:p>
    <w:p w:rsidR="004A59C0" w:rsidRDefault="004A59C0" w:rsidP="0008004C">
      <w:pPr>
        <w:ind w:left="5670"/>
        <w:jc w:val="right"/>
        <w:rPr>
          <w:sz w:val="24"/>
          <w:szCs w:val="24"/>
        </w:rPr>
      </w:pPr>
      <w:r>
        <w:rPr>
          <w:sz w:val="24"/>
          <w:szCs w:val="24"/>
        </w:rPr>
        <w:t>Ставропольского края</w:t>
      </w:r>
    </w:p>
    <w:p w:rsidR="004A59C0" w:rsidRDefault="004A59C0" w:rsidP="0008004C">
      <w:pPr>
        <w:ind w:left="5670"/>
        <w:jc w:val="right"/>
        <w:rPr>
          <w:sz w:val="24"/>
          <w:szCs w:val="24"/>
        </w:rPr>
      </w:pPr>
      <w:r>
        <w:rPr>
          <w:sz w:val="24"/>
          <w:szCs w:val="24"/>
        </w:rPr>
        <w:t xml:space="preserve">от </w:t>
      </w:r>
      <w:r w:rsidR="0008004C">
        <w:rPr>
          <w:sz w:val="24"/>
          <w:szCs w:val="24"/>
        </w:rPr>
        <w:t>26 апреля</w:t>
      </w:r>
      <w:r>
        <w:rPr>
          <w:sz w:val="24"/>
          <w:szCs w:val="24"/>
        </w:rPr>
        <w:t xml:space="preserve"> 20</w:t>
      </w:r>
      <w:r w:rsidR="0008004C">
        <w:rPr>
          <w:sz w:val="24"/>
          <w:szCs w:val="24"/>
        </w:rPr>
        <w:t>22</w:t>
      </w:r>
      <w:r>
        <w:rPr>
          <w:sz w:val="24"/>
          <w:szCs w:val="24"/>
        </w:rPr>
        <w:t xml:space="preserve"> г.</w:t>
      </w:r>
      <w:r w:rsidR="0008004C">
        <w:rPr>
          <w:sz w:val="24"/>
          <w:szCs w:val="24"/>
        </w:rPr>
        <w:t xml:space="preserve"> № 562</w:t>
      </w:r>
    </w:p>
    <w:p w:rsidR="004A59C0" w:rsidRDefault="004A59C0" w:rsidP="00915CF4">
      <w:pPr>
        <w:jc w:val="center"/>
        <w:rPr>
          <w:rFonts w:eastAsia="Calibri"/>
          <w:sz w:val="24"/>
          <w:szCs w:val="24"/>
          <w:lang w:eastAsia="en-US"/>
        </w:rPr>
      </w:pPr>
    </w:p>
    <w:p w:rsidR="004A59C0" w:rsidRDefault="004A59C0" w:rsidP="00915CF4">
      <w:pPr>
        <w:jc w:val="center"/>
        <w:rPr>
          <w:rFonts w:eastAsia="Calibri"/>
          <w:sz w:val="24"/>
          <w:szCs w:val="24"/>
          <w:lang w:eastAsia="en-US"/>
        </w:rPr>
      </w:pPr>
    </w:p>
    <w:p w:rsidR="00915CF4" w:rsidRPr="00915CF4" w:rsidRDefault="00915CF4" w:rsidP="00915CF4">
      <w:pPr>
        <w:jc w:val="center"/>
        <w:rPr>
          <w:rFonts w:eastAsia="Calibri"/>
          <w:sz w:val="24"/>
          <w:szCs w:val="24"/>
          <w:lang w:eastAsia="en-US"/>
        </w:rPr>
      </w:pPr>
      <w:r w:rsidRPr="00915CF4">
        <w:rPr>
          <w:rFonts w:eastAsia="Calibri"/>
          <w:sz w:val="24"/>
          <w:szCs w:val="24"/>
          <w:lang w:eastAsia="en-US"/>
        </w:rPr>
        <w:t>ПРОГРАММА</w:t>
      </w:r>
    </w:p>
    <w:p w:rsidR="00915CF4" w:rsidRPr="00915CF4" w:rsidRDefault="00915CF4" w:rsidP="00915CF4">
      <w:pPr>
        <w:jc w:val="center"/>
        <w:rPr>
          <w:rFonts w:eastAsia="Calibri"/>
          <w:sz w:val="24"/>
          <w:szCs w:val="24"/>
          <w:lang w:eastAsia="en-US"/>
        </w:rPr>
      </w:pPr>
      <w:r w:rsidRPr="00915CF4">
        <w:rPr>
          <w:rFonts w:eastAsia="Calibri"/>
          <w:sz w:val="24"/>
          <w:szCs w:val="24"/>
          <w:lang w:eastAsia="en-US"/>
        </w:rPr>
        <w:t>Комплексное развитие социальной инфраструктуры Советского городского округа Ставр</w:t>
      </w:r>
      <w:r w:rsidRPr="00915CF4">
        <w:rPr>
          <w:rFonts w:eastAsia="Calibri"/>
          <w:sz w:val="24"/>
          <w:szCs w:val="24"/>
          <w:lang w:eastAsia="en-US"/>
        </w:rPr>
        <w:t>о</w:t>
      </w:r>
      <w:r w:rsidRPr="00915CF4">
        <w:rPr>
          <w:rFonts w:eastAsia="Calibri"/>
          <w:sz w:val="24"/>
          <w:szCs w:val="24"/>
          <w:lang w:eastAsia="en-US"/>
        </w:rPr>
        <w:t>польского края на 202</w:t>
      </w:r>
      <w:r w:rsidR="004A59C0">
        <w:rPr>
          <w:rFonts w:eastAsia="Calibri"/>
          <w:sz w:val="24"/>
          <w:szCs w:val="24"/>
          <w:lang w:eastAsia="en-US"/>
        </w:rPr>
        <w:t>2</w:t>
      </w:r>
      <w:r w:rsidR="00FC0950">
        <w:rPr>
          <w:rFonts w:eastAsia="Calibri"/>
          <w:sz w:val="24"/>
          <w:szCs w:val="24"/>
          <w:lang w:eastAsia="en-US"/>
        </w:rPr>
        <w:t>-203</w:t>
      </w:r>
      <w:r w:rsidR="00FC0950" w:rsidRPr="00FC0950">
        <w:rPr>
          <w:rFonts w:eastAsia="Calibri"/>
          <w:sz w:val="24"/>
          <w:szCs w:val="24"/>
          <w:lang w:eastAsia="en-US"/>
        </w:rPr>
        <w:t>2</w:t>
      </w:r>
      <w:r w:rsidR="00E05925">
        <w:rPr>
          <w:rFonts w:eastAsia="Calibri"/>
          <w:sz w:val="24"/>
          <w:szCs w:val="24"/>
          <w:lang w:eastAsia="en-US"/>
        </w:rPr>
        <w:t xml:space="preserve"> годы</w:t>
      </w:r>
    </w:p>
    <w:p w:rsidR="00915CF4" w:rsidRPr="00915CF4" w:rsidRDefault="00915CF4" w:rsidP="00915CF4">
      <w:pPr>
        <w:jc w:val="center"/>
        <w:rPr>
          <w:rFonts w:eastAsia="Calibri"/>
          <w:sz w:val="24"/>
          <w:szCs w:val="24"/>
          <w:highlight w:val="yellow"/>
          <w:lang w:eastAsia="en-US"/>
        </w:rPr>
      </w:pPr>
    </w:p>
    <w:p w:rsidR="00915CF4" w:rsidRPr="00915CF4" w:rsidRDefault="00915CF4" w:rsidP="00915CF4">
      <w:pPr>
        <w:jc w:val="center"/>
        <w:rPr>
          <w:rFonts w:eastAsia="Calibri"/>
          <w:sz w:val="24"/>
          <w:szCs w:val="24"/>
          <w:lang w:eastAsia="en-US"/>
        </w:rPr>
      </w:pPr>
      <w:r w:rsidRPr="00915CF4">
        <w:rPr>
          <w:rFonts w:eastAsia="Calibri"/>
          <w:sz w:val="24"/>
          <w:szCs w:val="24"/>
          <w:lang w:eastAsia="en-US"/>
        </w:rPr>
        <w:t>ПАСПОРТ ПРОГРАММЫ</w:t>
      </w:r>
      <w:bookmarkEnd w:id="0"/>
    </w:p>
    <w:p w:rsidR="00915CF4" w:rsidRPr="00915CF4" w:rsidRDefault="00915CF4" w:rsidP="00915CF4">
      <w:pPr>
        <w:jc w:val="center"/>
        <w:rPr>
          <w:rFonts w:eastAsia="Calibri"/>
          <w:sz w:val="24"/>
          <w:szCs w:val="24"/>
          <w:lang w:eastAsia="en-US"/>
        </w:rPr>
      </w:pPr>
    </w:p>
    <w:tbl>
      <w:tblPr>
        <w:tblStyle w:val="TableGridReport2"/>
        <w:tblW w:w="9571" w:type="dxa"/>
        <w:tblLook w:val="04A0"/>
      </w:tblPr>
      <w:tblGrid>
        <w:gridCol w:w="2405"/>
        <w:gridCol w:w="7166"/>
      </w:tblGrid>
      <w:tr w:rsidR="00915CF4" w:rsidRPr="00915CF4" w:rsidTr="00E05E8B">
        <w:tc>
          <w:tcPr>
            <w:tcW w:w="2405" w:type="dxa"/>
            <w:vAlign w:val="center"/>
          </w:tcPr>
          <w:p w:rsidR="00915CF4" w:rsidRPr="00915CF4" w:rsidRDefault="00915CF4" w:rsidP="00915CF4">
            <w:pPr>
              <w:rPr>
                <w:sz w:val="24"/>
                <w:szCs w:val="24"/>
              </w:rPr>
            </w:pPr>
            <w:r w:rsidRPr="00915CF4">
              <w:rPr>
                <w:sz w:val="24"/>
                <w:szCs w:val="24"/>
              </w:rPr>
              <w:t>Наименование Пр</w:t>
            </w:r>
            <w:r w:rsidRPr="00915CF4">
              <w:rPr>
                <w:sz w:val="24"/>
                <w:szCs w:val="24"/>
              </w:rPr>
              <w:t>о</w:t>
            </w:r>
            <w:r w:rsidRPr="00915CF4">
              <w:rPr>
                <w:sz w:val="24"/>
                <w:szCs w:val="24"/>
              </w:rPr>
              <w:t>граммы</w:t>
            </w:r>
          </w:p>
        </w:tc>
        <w:tc>
          <w:tcPr>
            <w:tcW w:w="7166" w:type="dxa"/>
          </w:tcPr>
          <w:p w:rsidR="00915CF4" w:rsidRPr="00915CF4" w:rsidRDefault="00915CF4" w:rsidP="00915CF4">
            <w:pPr>
              <w:jc w:val="both"/>
              <w:rPr>
                <w:sz w:val="24"/>
                <w:szCs w:val="24"/>
              </w:rPr>
            </w:pPr>
            <w:r w:rsidRPr="00915CF4">
              <w:rPr>
                <w:sz w:val="24"/>
                <w:szCs w:val="24"/>
              </w:rPr>
              <w:t>Программа комплексного развития социальной инфраструктуры Советского городского округа Ставропольского края на 202</w:t>
            </w:r>
            <w:r w:rsidR="004A59C0">
              <w:rPr>
                <w:sz w:val="24"/>
                <w:szCs w:val="24"/>
              </w:rPr>
              <w:t>2</w:t>
            </w:r>
            <w:r w:rsidRPr="00915CF4">
              <w:rPr>
                <w:sz w:val="24"/>
                <w:szCs w:val="24"/>
              </w:rPr>
              <w:t>-2030 годы (далее – Программа).</w:t>
            </w:r>
          </w:p>
        </w:tc>
      </w:tr>
      <w:tr w:rsidR="00915CF4" w:rsidRPr="00915CF4" w:rsidTr="00E05E8B">
        <w:trPr>
          <w:trHeight w:val="7135"/>
        </w:trPr>
        <w:tc>
          <w:tcPr>
            <w:tcW w:w="2405" w:type="dxa"/>
            <w:vAlign w:val="center"/>
          </w:tcPr>
          <w:p w:rsidR="00915CF4" w:rsidRPr="00915CF4" w:rsidRDefault="00915CF4" w:rsidP="00915CF4">
            <w:pPr>
              <w:rPr>
                <w:sz w:val="24"/>
                <w:szCs w:val="24"/>
                <w:highlight w:val="yellow"/>
              </w:rPr>
            </w:pPr>
            <w:r w:rsidRPr="00915CF4">
              <w:rPr>
                <w:sz w:val="24"/>
                <w:szCs w:val="24"/>
              </w:rPr>
              <w:t>Основание для ра</w:t>
            </w:r>
            <w:r w:rsidRPr="00915CF4">
              <w:rPr>
                <w:sz w:val="24"/>
                <w:szCs w:val="24"/>
              </w:rPr>
              <w:t>з</w:t>
            </w:r>
            <w:r w:rsidRPr="00915CF4">
              <w:rPr>
                <w:sz w:val="24"/>
                <w:szCs w:val="24"/>
              </w:rPr>
              <w:t>работки Программы</w:t>
            </w:r>
          </w:p>
        </w:tc>
        <w:tc>
          <w:tcPr>
            <w:tcW w:w="7166" w:type="dxa"/>
          </w:tcPr>
          <w:p w:rsidR="00E05925" w:rsidRDefault="00E05925" w:rsidP="00915CF4">
            <w:pPr>
              <w:jc w:val="both"/>
              <w:rPr>
                <w:sz w:val="24"/>
                <w:szCs w:val="24"/>
              </w:rPr>
            </w:pPr>
            <w:r>
              <w:rPr>
                <w:sz w:val="24"/>
                <w:szCs w:val="24"/>
              </w:rPr>
              <w:t xml:space="preserve">– </w:t>
            </w:r>
            <w:r w:rsidR="00915CF4" w:rsidRPr="00915CF4">
              <w:rPr>
                <w:sz w:val="24"/>
                <w:szCs w:val="24"/>
              </w:rPr>
              <w:t>Градостроитель</w:t>
            </w:r>
            <w:r>
              <w:rPr>
                <w:sz w:val="24"/>
                <w:szCs w:val="24"/>
              </w:rPr>
              <w:t>ный кодекс Российской Федерации</w:t>
            </w:r>
          </w:p>
          <w:p w:rsidR="00915CF4" w:rsidRPr="00915CF4" w:rsidRDefault="00915CF4" w:rsidP="00915CF4">
            <w:pPr>
              <w:jc w:val="both"/>
              <w:rPr>
                <w:sz w:val="24"/>
                <w:szCs w:val="24"/>
              </w:rPr>
            </w:pPr>
            <w:r w:rsidRPr="00915CF4">
              <w:rPr>
                <w:sz w:val="24"/>
                <w:szCs w:val="24"/>
              </w:rPr>
              <w:t>– Федеральный закон от 06.10.2003 № 131-ФЗ «Об общих принц</w:t>
            </w:r>
            <w:r w:rsidRPr="00915CF4">
              <w:rPr>
                <w:sz w:val="24"/>
                <w:szCs w:val="24"/>
              </w:rPr>
              <w:t>и</w:t>
            </w:r>
            <w:r w:rsidRPr="00915CF4">
              <w:rPr>
                <w:sz w:val="24"/>
                <w:szCs w:val="24"/>
              </w:rPr>
              <w:t>пах организации местного самоуправления в Российской Федер</w:t>
            </w:r>
            <w:r w:rsidRPr="00915CF4">
              <w:rPr>
                <w:sz w:val="24"/>
                <w:szCs w:val="24"/>
              </w:rPr>
              <w:t>а</w:t>
            </w:r>
            <w:r w:rsidRPr="00915CF4">
              <w:rPr>
                <w:sz w:val="24"/>
                <w:szCs w:val="24"/>
              </w:rPr>
              <w:t>ции».</w:t>
            </w:r>
          </w:p>
          <w:p w:rsidR="00915CF4" w:rsidRPr="00915CF4" w:rsidRDefault="00915CF4" w:rsidP="00915CF4">
            <w:pPr>
              <w:jc w:val="both"/>
              <w:rPr>
                <w:sz w:val="24"/>
                <w:szCs w:val="24"/>
              </w:rPr>
            </w:pPr>
            <w:r w:rsidRPr="00915CF4">
              <w:rPr>
                <w:sz w:val="24"/>
                <w:szCs w:val="24"/>
              </w:rPr>
              <w:t>– Постановление Правительства Российской Федерации от 01.10.2015 № 1050 «Об утверждении требований к программам комплексного развития социальной инфраструктуры поселений, городских округов».</w:t>
            </w:r>
          </w:p>
          <w:p w:rsidR="00915CF4" w:rsidRPr="00915CF4" w:rsidRDefault="00915CF4" w:rsidP="00915CF4">
            <w:pPr>
              <w:jc w:val="both"/>
              <w:rPr>
                <w:sz w:val="24"/>
                <w:szCs w:val="24"/>
              </w:rPr>
            </w:pPr>
            <w:r w:rsidRPr="00915CF4">
              <w:rPr>
                <w:sz w:val="24"/>
                <w:szCs w:val="24"/>
              </w:rPr>
              <w:t>– Приказ министерства строительства, дорожного хозяйства и транспорта Ставропольского края от 23.12.2015 № 376-о/</w:t>
            </w:r>
            <w:r w:rsidR="00E05925">
              <w:rPr>
                <w:sz w:val="24"/>
                <w:szCs w:val="24"/>
              </w:rPr>
              <w:t>д</w:t>
            </w:r>
            <w:r w:rsidRPr="00915CF4">
              <w:rPr>
                <w:sz w:val="24"/>
                <w:szCs w:val="24"/>
              </w:rPr>
              <w:t xml:space="preserve"> «Об у</w:t>
            </w:r>
            <w:r w:rsidRPr="00915CF4">
              <w:rPr>
                <w:sz w:val="24"/>
                <w:szCs w:val="24"/>
              </w:rPr>
              <w:t>т</w:t>
            </w:r>
            <w:r w:rsidRPr="00915CF4">
              <w:rPr>
                <w:sz w:val="24"/>
                <w:szCs w:val="24"/>
              </w:rPr>
              <w:t>верждении Нормативов градостроительного проектирования Ста</w:t>
            </w:r>
            <w:r w:rsidRPr="00915CF4">
              <w:rPr>
                <w:sz w:val="24"/>
                <w:szCs w:val="24"/>
              </w:rPr>
              <w:t>в</w:t>
            </w:r>
            <w:r w:rsidRPr="00915CF4">
              <w:rPr>
                <w:sz w:val="24"/>
                <w:szCs w:val="24"/>
              </w:rPr>
              <w:t xml:space="preserve">ропольского края. Часть </w:t>
            </w:r>
            <w:r w:rsidRPr="00915CF4">
              <w:rPr>
                <w:sz w:val="24"/>
                <w:szCs w:val="24"/>
                <w:lang w:val="en-US"/>
              </w:rPr>
              <w:t>IV</w:t>
            </w:r>
            <w:r w:rsidRPr="00915CF4">
              <w:rPr>
                <w:sz w:val="24"/>
                <w:szCs w:val="24"/>
              </w:rPr>
              <w:t>. Расчетные показатели минимально допустимого уровня обеспеченности объектами в области соц</w:t>
            </w:r>
            <w:r w:rsidRPr="00915CF4">
              <w:rPr>
                <w:sz w:val="24"/>
                <w:szCs w:val="24"/>
              </w:rPr>
              <w:t>и</w:t>
            </w:r>
            <w:r w:rsidRPr="00915CF4">
              <w:rPr>
                <w:sz w:val="24"/>
                <w:szCs w:val="24"/>
              </w:rPr>
              <w:t>ального обеспечения и расчетные показатели максимально допу</w:t>
            </w:r>
            <w:r w:rsidRPr="00915CF4">
              <w:rPr>
                <w:sz w:val="24"/>
                <w:szCs w:val="24"/>
              </w:rPr>
              <w:t>с</w:t>
            </w:r>
            <w:r w:rsidRPr="00915CF4">
              <w:rPr>
                <w:sz w:val="24"/>
                <w:szCs w:val="24"/>
              </w:rPr>
              <w:t>тимого уровня территориальной доступности таких объектов»</w:t>
            </w:r>
          </w:p>
          <w:p w:rsidR="00915CF4" w:rsidRPr="00915CF4" w:rsidRDefault="00915CF4" w:rsidP="00915CF4">
            <w:pPr>
              <w:jc w:val="both"/>
              <w:rPr>
                <w:sz w:val="24"/>
                <w:szCs w:val="24"/>
              </w:rPr>
            </w:pPr>
            <w:r w:rsidRPr="00915CF4">
              <w:rPr>
                <w:sz w:val="24"/>
                <w:szCs w:val="24"/>
              </w:rPr>
              <w:t>– Схема территориального планирования Ставропольского края.</w:t>
            </w:r>
          </w:p>
          <w:p w:rsidR="00630036" w:rsidRDefault="00915CF4" w:rsidP="00630036">
            <w:pPr>
              <w:jc w:val="both"/>
              <w:rPr>
                <w:sz w:val="24"/>
                <w:szCs w:val="28"/>
              </w:rPr>
            </w:pPr>
            <w:r w:rsidRPr="00915CF4">
              <w:rPr>
                <w:sz w:val="24"/>
                <w:szCs w:val="24"/>
              </w:rPr>
              <w:t>–</w:t>
            </w:r>
            <w:r w:rsidR="00630036">
              <w:rPr>
                <w:sz w:val="24"/>
                <w:szCs w:val="28"/>
              </w:rPr>
              <w:t>Генеральный план Советского городского округа Ставропольск</w:t>
            </w:r>
            <w:r w:rsidR="00630036">
              <w:rPr>
                <w:sz w:val="24"/>
                <w:szCs w:val="28"/>
              </w:rPr>
              <w:t>о</w:t>
            </w:r>
            <w:r w:rsidR="00630036">
              <w:rPr>
                <w:sz w:val="24"/>
                <w:szCs w:val="28"/>
              </w:rPr>
              <w:t>го края, утвержденный решением Совета депутатов Советского городского округа Ставропольского края от 28.01.2021 г. № 425 «Об утверждении генерального плана Советского городского о</w:t>
            </w:r>
            <w:r w:rsidR="00630036">
              <w:rPr>
                <w:sz w:val="24"/>
                <w:szCs w:val="28"/>
              </w:rPr>
              <w:t>к</w:t>
            </w:r>
            <w:r w:rsidR="00630036">
              <w:rPr>
                <w:sz w:val="24"/>
                <w:szCs w:val="28"/>
              </w:rPr>
              <w:t>руга Ставропольского края».</w:t>
            </w:r>
          </w:p>
          <w:p w:rsidR="00915CF4" w:rsidRPr="00915CF4" w:rsidRDefault="00915CF4" w:rsidP="00915CF4">
            <w:pPr>
              <w:jc w:val="both"/>
              <w:rPr>
                <w:sz w:val="24"/>
                <w:szCs w:val="24"/>
              </w:rPr>
            </w:pPr>
            <w:r w:rsidRPr="00915CF4">
              <w:rPr>
                <w:sz w:val="24"/>
                <w:szCs w:val="24"/>
              </w:rPr>
              <w:t>– СП 42.13330.2016 «Градостроительство. Планировка и застройка городских и сельских поселений. Актуализированная редакция СНиП 2.07.01-89*».</w:t>
            </w:r>
          </w:p>
          <w:p w:rsidR="00915CF4" w:rsidRPr="00915CF4" w:rsidRDefault="00915CF4" w:rsidP="00915CF4">
            <w:pPr>
              <w:jc w:val="both"/>
              <w:rPr>
                <w:sz w:val="24"/>
                <w:szCs w:val="24"/>
              </w:rPr>
            </w:pPr>
            <w:r w:rsidRPr="00915CF4">
              <w:rPr>
                <w:sz w:val="24"/>
                <w:szCs w:val="24"/>
              </w:rPr>
              <w:t>– Стратегия социально-экономического развития Советского г</w:t>
            </w:r>
            <w:r w:rsidRPr="00915CF4">
              <w:rPr>
                <w:sz w:val="24"/>
                <w:szCs w:val="24"/>
              </w:rPr>
              <w:t>о</w:t>
            </w:r>
            <w:r w:rsidRPr="00915CF4">
              <w:rPr>
                <w:sz w:val="24"/>
                <w:szCs w:val="24"/>
              </w:rPr>
              <w:t>родского округа Ставропольского края до 2035 года.</w:t>
            </w:r>
          </w:p>
          <w:p w:rsidR="00915CF4" w:rsidRPr="00915CF4" w:rsidRDefault="00915CF4" w:rsidP="00915CF4">
            <w:pPr>
              <w:jc w:val="both"/>
              <w:rPr>
                <w:sz w:val="24"/>
                <w:szCs w:val="24"/>
              </w:rPr>
            </w:pPr>
            <w:r w:rsidRPr="00915CF4">
              <w:rPr>
                <w:sz w:val="24"/>
                <w:szCs w:val="24"/>
              </w:rPr>
              <w:t xml:space="preserve">– </w:t>
            </w:r>
            <w:r w:rsidRPr="00915CF4">
              <w:rPr>
                <w:rFonts w:eastAsia="Calibri"/>
                <w:sz w:val="24"/>
                <w:szCs w:val="24"/>
                <w:lang w:eastAsia="en-US"/>
              </w:rPr>
              <w:t>Местные нормативы градостроительного проектирования Сове</w:t>
            </w:r>
            <w:r w:rsidRPr="00915CF4">
              <w:rPr>
                <w:rFonts w:eastAsia="Calibri"/>
                <w:sz w:val="24"/>
                <w:szCs w:val="24"/>
                <w:lang w:eastAsia="en-US"/>
              </w:rPr>
              <w:t>т</w:t>
            </w:r>
            <w:r w:rsidRPr="00915CF4">
              <w:rPr>
                <w:rFonts w:eastAsia="Calibri"/>
                <w:sz w:val="24"/>
                <w:szCs w:val="24"/>
                <w:lang w:eastAsia="en-US"/>
              </w:rPr>
              <w:t>ского городского округа Ставропольского края.</w:t>
            </w:r>
          </w:p>
        </w:tc>
      </w:tr>
      <w:tr w:rsidR="00915CF4" w:rsidRPr="00915CF4" w:rsidTr="00E05E8B">
        <w:tc>
          <w:tcPr>
            <w:tcW w:w="2405" w:type="dxa"/>
            <w:vAlign w:val="center"/>
          </w:tcPr>
          <w:p w:rsidR="00915CF4" w:rsidRPr="00915CF4" w:rsidRDefault="00915CF4" w:rsidP="00915CF4">
            <w:pPr>
              <w:rPr>
                <w:sz w:val="24"/>
                <w:szCs w:val="24"/>
              </w:rPr>
            </w:pPr>
            <w:r w:rsidRPr="00915CF4">
              <w:rPr>
                <w:sz w:val="24"/>
                <w:szCs w:val="24"/>
              </w:rPr>
              <w:t>Заказчик Программы</w:t>
            </w:r>
          </w:p>
        </w:tc>
        <w:tc>
          <w:tcPr>
            <w:tcW w:w="7166" w:type="dxa"/>
            <w:vAlign w:val="center"/>
          </w:tcPr>
          <w:p w:rsidR="00915CF4" w:rsidRPr="00915CF4" w:rsidRDefault="00915CF4" w:rsidP="00915CF4">
            <w:pPr>
              <w:jc w:val="both"/>
              <w:rPr>
                <w:sz w:val="24"/>
                <w:szCs w:val="24"/>
              </w:rPr>
            </w:pPr>
            <w:r w:rsidRPr="00915CF4">
              <w:rPr>
                <w:sz w:val="24"/>
                <w:szCs w:val="24"/>
              </w:rPr>
              <w:t>Администрация Советского городского округа Ставропольского края. Ставропольский край, Советский городской округ, г. Зелен</w:t>
            </w:r>
            <w:r w:rsidRPr="00915CF4">
              <w:rPr>
                <w:sz w:val="24"/>
                <w:szCs w:val="24"/>
              </w:rPr>
              <w:t>о</w:t>
            </w:r>
            <w:r w:rsidRPr="00915CF4">
              <w:rPr>
                <w:sz w:val="24"/>
                <w:szCs w:val="24"/>
              </w:rPr>
              <w:t>кумск, ул. Мира, д. 18</w:t>
            </w:r>
          </w:p>
        </w:tc>
      </w:tr>
      <w:tr w:rsidR="00915CF4" w:rsidRPr="00915CF4" w:rsidTr="00E05E8B">
        <w:tc>
          <w:tcPr>
            <w:tcW w:w="2405" w:type="dxa"/>
            <w:vAlign w:val="center"/>
          </w:tcPr>
          <w:p w:rsidR="00915CF4" w:rsidRPr="00915CF4" w:rsidRDefault="00915CF4" w:rsidP="00915CF4">
            <w:pPr>
              <w:rPr>
                <w:sz w:val="24"/>
                <w:szCs w:val="24"/>
              </w:rPr>
            </w:pPr>
            <w:r w:rsidRPr="00915CF4">
              <w:rPr>
                <w:sz w:val="24"/>
                <w:szCs w:val="24"/>
              </w:rPr>
              <w:t>Разработчик Пр</w:t>
            </w:r>
            <w:r w:rsidRPr="00915CF4">
              <w:rPr>
                <w:sz w:val="24"/>
                <w:szCs w:val="24"/>
              </w:rPr>
              <w:t>о</w:t>
            </w:r>
            <w:r w:rsidRPr="00915CF4">
              <w:rPr>
                <w:sz w:val="24"/>
                <w:szCs w:val="24"/>
              </w:rPr>
              <w:t>граммы</w:t>
            </w:r>
          </w:p>
        </w:tc>
        <w:tc>
          <w:tcPr>
            <w:tcW w:w="7166" w:type="dxa"/>
            <w:vAlign w:val="center"/>
          </w:tcPr>
          <w:p w:rsidR="00915CF4" w:rsidRPr="00915CF4" w:rsidRDefault="00915CF4" w:rsidP="00915CF4">
            <w:pPr>
              <w:jc w:val="both"/>
              <w:rPr>
                <w:sz w:val="24"/>
                <w:szCs w:val="24"/>
              </w:rPr>
            </w:pPr>
            <w:r w:rsidRPr="00915CF4">
              <w:rPr>
                <w:sz w:val="24"/>
                <w:szCs w:val="24"/>
              </w:rPr>
              <w:t>Общество с ограниченной ответственностью «ГеоВерсум». Ста</w:t>
            </w:r>
            <w:r w:rsidRPr="00915CF4">
              <w:rPr>
                <w:sz w:val="24"/>
                <w:szCs w:val="24"/>
              </w:rPr>
              <w:t>в</w:t>
            </w:r>
            <w:r w:rsidRPr="00915CF4">
              <w:rPr>
                <w:sz w:val="24"/>
                <w:szCs w:val="24"/>
              </w:rPr>
              <w:t>ропольский край, г. Ставрополь, ул. Дзержинского 185, 1304.</w:t>
            </w:r>
          </w:p>
        </w:tc>
      </w:tr>
      <w:tr w:rsidR="00915CF4" w:rsidRPr="00915CF4" w:rsidTr="00E05E8B">
        <w:tc>
          <w:tcPr>
            <w:tcW w:w="2405" w:type="dxa"/>
            <w:vAlign w:val="center"/>
          </w:tcPr>
          <w:p w:rsidR="00915CF4" w:rsidRPr="00915CF4" w:rsidRDefault="00915CF4" w:rsidP="00915CF4">
            <w:pPr>
              <w:rPr>
                <w:sz w:val="24"/>
                <w:szCs w:val="24"/>
              </w:rPr>
            </w:pPr>
            <w:r w:rsidRPr="00915CF4">
              <w:rPr>
                <w:sz w:val="24"/>
                <w:szCs w:val="24"/>
              </w:rPr>
              <w:t>Цель Программы</w:t>
            </w:r>
          </w:p>
        </w:tc>
        <w:tc>
          <w:tcPr>
            <w:tcW w:w="7166" w:type="dxa"/>
          </w:tcPr>
          <w:p w:rsidR="00915CF4" w:rsidRPr="00915CF4" w:rsidRDefault="00915CF4" w:rsidP="00915CF4">
            <w:pPr>
              <w:jc w:val="both"/>
              <w:rPr>
                <w:rFonts w:eastAsia="Calibri"/>
                <w:sz w:val="24"/>
                <w:szCs w:val="24"/>
                <w:lang w:eastAsia="en-US"/>
              </w:rPr>
            </w:pPr>
            <w:r w:rsidRPr="00915CF4">
              <w:rPr>
                <w:rFonts w:eastAsia="Calibri"/>
                <w:sz w:val="24"/>
                <w:szCs w:val="24"/>
                <w:lang w:eastAsia="en-US"/>
              </w:rPr>
              <w:t xml:space="preserve">1. обеспечение комплексного и устойчивого развития социальной инфраструктуры в соответствии с текущими и перспективными </w:t>
            </w:r>
            <w:r w:rsidRPr="00915CF4">
              <w:rPr>
                <w:rFonts w:eastAsia="Calibri"/>
                <w:sz w:val="24"/>
                <w:szCs w:val="24"/>
                <w:lang w:eastAsia="en-US"/>
              </w:rPr>
              <w:lastRenderedPageBreak/>
              <w:t>потребностями Советского городского округа;</w:t>
            </w:r>
          </w:p>
          <w:p w:rsidR="00915CF4" w:rsidRPr="00915CF4" w:rsidRDefault="00915CF4" w:rsidP="00915CF4">
            <w:pPr>
              <w:jc w:val="both"/>
              <w:rPr>
                <w:rFonts w:eastAsia="Calibri"/>
                <w:sz w:val="24"/>
                <w:szCs w:val="24"/>
                <w:lang w:eastAsia="en-US"/>
              </w:rPr>
            </w:pPr>
            <w:r w:rsidRPr="00915CF4">
              <w:rPr>
                <w:rFonts w:eastAsia="Calibri"/>
                <w:sz w:val="24"/>
                <w:szCs w:val="24"/>
                <w:lang w:eastAsia="en-US"/>
              </w:rPr>
              <w:t>2. обеспечение сбалансированного развития социальной инфр</w:t>
            </w:r>
            <w:r w:rsidRPr="00915CF4">
              <w:rPr>
                <w:rFonts w:eastAsia="Calibri"/>
                <w:sz w:val="24"/>
                <w:szCs w:val="24"/>
                <w:lang w:eastAsia="en-US"/>
              </w:rPr>
              <w:t>а</w:t>
            </w:r>
            <w:r w:rsidRPr="00915CF4">
              <w:rPr>
                <w:rFonts w:eastAsia="Calibri"/>
                <w:sz w:val="24"/>
                <w:szCs w:val="24"/>
                <w:lang w:eastAsia="en-US"/>
              </w:rPr>
              <w:t>структуры в соответствии с направлениями и сроками развития Советского городского округа;</w:t>
            </w:r>
          </w:p>
          <w:p w:rsidR="00915CF4" w:rsidRPr="00915CF4" w:rsidRDefault="00915CF4" w:rsidP="00915CF4">
            <w:pPr>
              <w:jc w:val="both"/>
              <w:rPr>
                <w:rFonts w:ascii="Calibri" w:eastAsia="Calibri" w:hAnsi="Calibri"/>
                <w:sz w:val="22"/>
                <w:szCs w:val="22"/>
                <w:shd w:val="clear" w:color="auto" w:fill="FFFFFF"/>
                <w:lang w:eastAsia="en-US"/>
              </w:rPr>
            </w:pPr>
            <w:r w:rsidRPr="00915CF4">
              <w:rPr>
                <w:rFonts w:eastAsia="Calibri"/>
                <w:sz w:val="24"/>
                <w:szCs w:val="24"/>
                <w:lang w:eastAsia="en-US"/>
              </w:rPr>
              <w:t>3. достижение расчетного уровня обеспеченности населения С</w:t>
            </w:r>
            <w:r w:rsidRPr="00915CF4">
              <w:rPr>
                <w:rFonts w:eastAsia="Calibri"/>
                <w:sz w:val="24"/>
                <w:szCs w:val="24"/>
                <w:lang w:eastAsia="en-US"/>
              </w:rPr>
              <w:t>о</w:t>
            </w:r>
            <w:r w:rsidRPr="00915CF4">
              <w:rPr>
                <w:rFonts w:eastAsia="Calibri"/>
                <w:sz w:val="24"/>
                <w:szCs w:val="24"/>
                <w:lang w:eastAsia="en-US"/>
              </w:rPr>
              <w:t>ветского городского округа услугами социальной инфраструктуры в областях образования, здравоохранения, физической культуры и массового спорта и культуры, в соответствии с нормативами гр</w:t>
            </w:r>
            <w:r w:rsidRPr="00915CF4">
              <w:rPr>
                <w:rFonts w:eastAsia="Calibri"/>
                <w:sz w:val="24"/>
                <w:szCs w:val="24"/>
                <w:lang w:eastAsia="en-US"/>
              </w:rPr>
              <w:t>а</w:t>
            </w:r>
            <w:r w:rsidRPr="00915CF4">
              <w:rPr>
                <w:rFonts w:eastAsia="Calibri"/>
                <w:sz w:val="24"/>
                <w:szCs w:val="24"/>
                <w:lang w:eastAsia="en-US"/>
              </w:rPr>
              <w:t>достроительного проектирования.</w:t>
            </w:r>
          </w:p>
        </w:tc>
      </w:tr>
      <w:tr w:rsidR="00915CF4" w:rsidRPr="00915CF4" w:rsidTr="00E05E8B">
        <w:tc>
          <w:tcPr>
            <w:tcW w:w="2405" w:type="dxa"/>
            <w:vAlign w:val="center"/>
          </w:tcPr>
          <w:p w:rsidR="00915CF4" w:rsidRPr="00915CF4" w:rsidRDefault="00915CF4" w:rsidP="00915CF4">
            <w:pPr>
              <w:rPr>
                <w:sz w:val="24"/>
                <w:szCs w:val="24"/>
              </w:rPr>
            </w:pPr>
            <w:r w:rsidRPr="00915CF4">
              <w:rPr>
                <w:sz w:val="24"/>
                <w:szCs w:val="24"/>
              </w:rPr>
              <w:lastRenderedPageBreak/>
              <w:t>Задачи Программы</w:t>
            </w:r>
          </w:p>
        </w:tc>
        <w:tc>
          <w:tcPr>
            <w:tcW w:w="7166" w:type="dxa"/>
          </w:tcPr>
          <w:p w:rsidR="00915CF4" w:rsidRPr="00915CF4" w:rsidRDefault="00915CF4" w:rsidP="00915CF4">
            <w:pPr>
              <w:autoSpaceDE w:val="0"/>
              <w:autoSpaceDN w:val="0"/>
              <w:adjustRightInd w:val="0"/>
              <w:jc w:val="both"/>
              <w:rPr>
                <w:rFonts w:eastAsia="Calibri"/>
                <w:sz w:val="24"/>
                <w:szCs w:val="24"/>
                <w:lang w:eastAsia="en-US"/>
              </w:rPr>
            </w:pPr>
            <w:r w:rsidRPr="00915CF4">
              <w:rPr>
                <w:rFonts w:eastAsia="Calibri"/>
                <w:sz w:val="24"/>
                <w:szCs w:val="24"/>
                <w:lang w:eastAsia="en-US"/>
              </w:rPr>
              <w:t>1. определение потребности Советского городского округа в кол</w:t>
            </w:r>
            <w:r w:rsidRPr="00915CF4">
              <w:rPr>
                <w:rFonts w:eastAsia="Calibri"/>
                <w:sz w:val="24"/>
                <w:szCs w:val="24"/>
                <w:lang w:eastAsia="en-US"/>
              </w:rPr>
              <w:t>и</w:t>
            </w:r>
            <w:r w:rsidRPr="00915CF4">
              <w:rPr>
                <w:rFonts w:eastAsia="Calibri"/>
                <w:sz w:val="24"/>
                <w:szCs w:val="24"/>
                <w:lang w:eastAsia="en-US"/>
              </w:rPr>
              <w:t>честве объектов социальной инфраструктуры с учетом оценки т</w:t>
            </w:r>
            <w:r w:rsidRPr="00915CF4">
              <w:rPr>
                <w:rFonts w:eastAsia="Calibri"/>
                <w:sz w:val="24"/>
                <w:szCs w:val="24"/>
                <w:lang w:eastAsia="en-US"/>
              </w:rPr>
              <w:t>е</w:t>
            </w:r>
            <w:r w:rsidRPr="00915CF4">
              <w:rPr>
                <w:rFonts w:eastAsia="Calibri"/>
                <w:sz w:val="24"/>
                <w:szCs w:val="24"/>
                <w:lang w:eastAsia="en-US"/>
              </w:rPr>
              <w:t>кущей ситуации и прогнозов развития муниципального образов</w:t>
            </w:r>
            <w:r w:rsidRPr="00915CF4">
              <w:rPr>
                <w:rFonts w:eastAsia="Calibri"/>
                <w:sz w:val="24"/>
                <w:szCs w:val="24"/>
                <w:lang w:eastAsia="en-US"/>
              </w:rPr>
              <w:t>а</w:t>
            </w:r>
            <w:r w:rsidRPr="00915CF4">
              <w:rPr>
                <w:rFonts w:eastAsia="Calibri"/>
                <w:sz w:val="24"/>
                <w:szCs w:val="24"/>
                <w:lang w:eastAsia="en-US"/>
              </w:rPr>
              <w:t>ния;</w:t>
            </w:r>
          </w:p>
          <w:p w:rsidR="00915CF4" w:rsidRPr="00915CF4" w:rsidRDefault="00915CF4" w:rsidP="00915CF4">
            <w:pPr>
              <w:autoSpaceDE w:val="0"/>
              <w:autoSpaceDN w:val="0"/>
              <w:adjustRightInd w:val="0"/>
              <w:jc w:val="both"/>
              <w:rPr>
                <w:rFonts w:eastAsia="Calibri"/>
                <w:sz w:val="24"/>
                <w:szCs w:val="24"/>
                <w:lang w:eastAsia="en-US"/>
              </w:rPr>
            </w:pPr>
            <w:r w:rsidRPr="00915CF4">
              <w:rPr>
                <w:rFonts w:eastAsia="Calibri"/>
                <w:sz w:val="24"/>
                <w:szCs w:val="24"/>
                <w:lang w:eastAsia="en-US"/>
              </w:rPr>
              <w:t>2. разработка перечня мероприятий (инвестиционных проектов) по проектированию, строительству и реконструкции объектов соц</w:t>
            </w:r>
            <w:r w:rsidRPr="00915CF4">
              <w:rPr>
                <w:rFonts w:eastAsia="Calibri"/>
                <w:sz w:val="24"/>
                <w:szCs w:val="24"/>
                <w:lang w:eastAsia="en-US"/>
              </w:rPr>
              <w:t>и</w:t>
            </w:r>
            <w:r w:rsidRPr="00915CF4">
              <w:rPr>
                <w:rFonts w:eastAsia="Calibri"/>
                <w:sz w:val="24"/>
                <w:szCs w:val="24"/>
                <w:lang w:eastAsia="en-US"/>
              </w:rPr>
              <w:t>альной инфраструктуры, с оценкой объемов и источников их ф</w:t>
            </w:r>
            <w:r w:rsidRPr="00915CF4">
              <w:rPr>
                <w:rFonts w:eastAsia="Calibri"/>
                <w:sz w:val="24"/>
                <w:szCs w:val="24"/>
                <w:lang w:eastAsia="en-US"/>
              </w:rPr>
              <w:t>и</w:t>
            </w:r>
            <w:r w:rsidRPr="00915CF4">
              <w:rPr>
                <w:rFonts w:eastAsia="Calibri"/>
                <w:sz w:val="24"/>
                <w:szCs w:val="24"/>
                <w:lang w:eastAsia="en-US"/>
              </w:rPr>
              <w:t>нансирования и определением сроков их реализации.</w:t>
            </w:r>
          </w:p>
          <w:p w:rsidR="00915CF4" w:rsidRPr="00915CF4" w:rsidRDefault="00915CF4" w:rsidP="00915CF4">
            <w:pPr>
              <w:jc w:val="both"/>
              <w:rPr>
                <w:rFonts w:eastAsia="Calibri"/>
                <w:sz w:val="24"/>
                <w:szCs w:val="24"/>
                <w:lang w:eastAsia="en-US"/>
              </w:rPr>
            </w:pPr>
            <w:r w:rsidRPr="00915CF4">
              <w:rPr>
                <w:rFonts w:eastAsia="Calibri"/>
                <w:sz w:val="24"/>
                <w:szCs w:val="24"/>
                <w:lang w:eastAsia="en-US"/>
              </w:rPr>
              <w:t>3. обеспечение жителей Советского городского округа доступными и качественными услугами социальной сферы путем концентрации сил и средств федеральных, региональных и муниципальных орг</w:t>
            </w:r>
            <w:r w:rsidRPr="00915CF4">
              <w:rPr>
                <w:rFonts w:eastAsia="Calibri"/>
                <w:sz w:val="24"/>
                <w:szCs w:val="24"/>
                <w:lang w:eastAsia="en-US"/>
              </w:rPr>
              <w:t>а</w:t>
            </w:r>
            <w:r w:rsidRPr="00915CF4">
              <w:rPr>
                <w:rFonts w:eastAsia="Calibri"/>
                <w:sz w:val="24"/>
                <w:szCs w:val="24"/>
                <w:lang w:eastAsia="en-US"/>
              </w:rPr>
              <w:t>нов исполнительной власти на реализацию мероприятий (инвест</w:t>
            </w:r>
            <w:r w:rsidRPr="00915CF4">
              <w:rPr>
                <w:rFonts w:eastAsia="Calibri"/>
                <w:sz w:val="24"/>
                <w:szCs w:val="24"/>
                <w:lang w:eastAsia="en-US"/>
              </w:rPr>
              <w:t>и</w:t>
            </w:r>
            <w:r w:rsidRPr="00915CF4">
              <w:rPr>
                <w:rFonts w:eastAsia="Calibri"/>
                <w:sz w:val="24"/>
                <w:szCs w:val="24"/>
                <w:lang w:eastAsia="en-US"/>
              </w:rPr>
              <w:t>ционных проектов), включенных в Программу.</w:t>
            </w:r>
          </w:p>
        </w:tc>
      </w:tr>
      <w:tr w:rsidR="00915CF4" w:rsidRPr="00915CF4" w:rsidTr="00E05E8B">
        <w:tc>
          <w:tcPr>
            <w:tcW w:w="2405" w:type="dxa"/>
            <w:vAlign w:val="center"/>
          </w:tcPr>
          <w:p w:rsidR="00915CF4" w:rsidRPr="00915CF4" w:rsidRDefault="00915CF4" w:rsidP="00915CF4">
            <w:pPr>
              <w:rPr>
                <w:sz w:val="24"/>
                <w:szCs w:val="24"/>
              </w:rPr>
            </w:pPr>
            <w:r w:rsidRPr="00915CF4">
              <w:rPr>
                <w:sz w:val="24"/>
                <w:szCs w:val="24"/>
              </w:rPr>
              <w:t>Целевые индикаторы обеспеченности н</w:t>
            </w:r>
            <w:r w:rsidRPr="00915CF4">
              <w:rPr>
                <w:sz w:val="24"/>
                <w:szCs w:val="24"/>
              </w:rPr>
              <w:t>а</w:t>
            </w:r>
            <w:r w:rsidRPr="00915CF4">
              <w:rPr>
                <w:sz w:val="24"/>
                <w:szCs w:val="24"/>
              </w:rPr>
              <w:t>селения объектами социальной инфр</w:t>
            </w:r>
            <w:r w:rsidRPr="00915CF4">
              <w:rPr>
                <w:sz w:val="24"/>
                <w:szCs w:val="24"/>
              </w:rPr>
              <w:t>а</w:t>
            </w:r>
            <w:r w:rsidRPr="00915CF4">
              <w:rPr>
                <w:sz w:val="24"/>
                <w:szCs w:val="24"/>
              </w:rPr>
              <w:t>структуры</w:t>
            </w:r>
          </w:p>
        </w:tc>
        <w:tc>
          <w:tcPr>
            <w:tcW w:w="7166" w:type="dxa"/>
          </w:tcPr>
          <w:p w:rsidR="00915CF4" w:rsidRPr="00915CF4" w:rsidRDefault="00915CF4" w:rsidP="00915CF4">
            <w:pPr>
              <w:shd w:val="clear" w:color="auto" w:fill="FFFFFF"/>
              <w:textAlignment w:val="baseline"/>
              <w:rPr>
                <w:spacing w:val="2"/>
                <w:sz w:val="24"/>
                <w:szCs w:val="24"/>
              </w:rPr>
            </w:pPr>
            <w:r w:rsidRPr="00915CF4">
              <w:rPr>
                <w:spacing w:val="2"/>
                <w:sz w:val="24"/>
                <w:szCs w:val="24"/>
              </w:rPr>
              <w:t xml:space="preserve">1. Обеспеченность </w:t>
            </w:r>
            <w:r w:rsidR="009B7D66">
              <w:rPr>
                <w:spacing w:val="2"/>
                <w:sz w:val="24"/>
                <w:szCs w:val="24"/>
              </w:rPr>
              <w:t>детскими дошкольными учреждениями</w:t>
            </w:r>
            <w:r w:rsidRPr="00915CF4">
              <w:rPr>
                <w:spacing w:val="2"/>
                <w:sz w:val="24"/>
                <w:szCs w:val="24"/>
              </w:rPr>
              <w:t>.</w:t>
            </w:r>
          </w:p>
          <w:p w:rsidR="00915CF4" w:rsidRPr="00915CF4" w:rsidRDefault="00915CF4" w:rsidP="00915CF4">
            <w:pPr>
              <w:shd w:val="clear" w:color="auto" w:fill="FFFFFF"/>
              <w:textAlignment w:val="baseline"/>
              <w:rPr>
                <w:spacing w:val="2"/>
                <w:sz w:val="24"/>
                <w:szCs w:val="24"/>
              </w:rPr>
            </w:pPr>
            <w:r w:rsidRPr="00915CF4">
              <w:rPr>
                <w:spacing w:val="2"/>
                <w:sz w:val="24"/>
                <w:szCs w:val="24"/>
              </w:rPr>
              <w:t xml:space="preserve">2. </w:t>
            </w:r>
            <w:r w:rsidR="009B7D66" w:rsidRPr="00915CF4">
              <w:rPr>
                <w:spacing w:val="2"/>
                <w:sz w:val="24"/>
                <w:szCs w:val="24"/>
              </w:rPr>
              <w:t xml:space="preserve">Обеспеченность </w:t>
            </w:r>
            <w:r w:rsidR="009B7D66">
              <w:rPr>
                <w:spacing w:val="2"/>
                <w:sz w:val="24"/>
                <w:szCs w:val="24"/>
              </w:rPr>
              <w:t>общеобразовательными учреждениями</w:t>
            </w:r>
            <w:r w:rsidRPr="00915CF4">
              <w:rPr>
                <w:spacing w:val="2"/>
                <w:sz w:val="24"/>
                <w:szCs w:val="24"/>
              </w:rPr>
              <w:t>.</w:t>
            </w:r>
          </w:p>
          <w:p w:rsidR="00915CF4" w:rsidRPr="00915CF4" w:rsidRDefault="009B7D66" w:rsidP="00915CF4">
            <w:pPr>
              <w:shd w:val="clear" w:color="auto" w:fill="FFFFFF"/>
              <w:textAlignment w:val="baseline"/>
              <w:rPr>
                <w:spacing w:val="2"/>
                <w:sz w:val="24"/>
                <w:szCs w:val="24"/>
              </w:rPr>
            </w:pPr>
            <w:r>
              <w:rPr>
                <w:spacing w:val="2"/>
                <w:sz w:val="24"/>
                <w:szCs w:val="24"/>
              </w:rPr>
              <w:t>3. Обеспеченность амбулаторно-поликлиническими учреждени</w:t>
            </w:r>
            <w:r>
              <w:rPr>
                <w:spacing w:val="2"/>
                <w:sz w:val="24"/>
                <w:szCs w:val="24"/>
              </w:rPr>
              <w:t>я</w:t>
            </w:r>
            <w:r>
              <w:rPr>
                <w:spacing w:val="2"/>
                <w:sz w:val="24"/>
                <w:szCs w:val="24"/>
              </w:rPr>
              <w:t>ми</w:t>
            </w:r>
            <w:r w:rsidR="00915CF4" w:rsidRPr="00915CF4">
              <w:rPr>
                <w:spacing w:val="2"/>
                <w:sz w:val="24"/>
                <w:szCs w:val="24"/>
              </w:rPr>
              <w:t>.</w:t>
            </w:r>
          </w:p>
          <w:p w:rsidR="009B7D66" w:rsidRPr="00915CF4" w:rsidRDefault="009B7D66" w:rsidP="009B7D66">
            <w:pPr>
              <w:shd w:val="clear" w:color="auto" w:fill="FFFFFF"/>
              <w:textAlignment w:val="baseline"/>
              <w:rPr>
                <w:spacing w:val="2"/>
                <w:sz w:val="24"/>
                <w:szCs w:val="24"/>
              </w:rPr>
            </w:pPr>
            <w:r>
              <w:rPr>
                <w:spacing w:val="2"/>
                <w:sz w:val="24"/>
                <w:szCs w:val="24"/>
              </w:rPr>
              <w:t>4. Обеспеченность больничными учреждениями</w:t>
            </w:r>
            <w:r w:rsidRPr="00915CF4">
              <w:rPr>
                <w:spacing w:val="2"/>
                <w:sz w:val="24"/>
                <w:szCs w:val="24"/>
              </w:rPr>
              <w:t>.</w:t>
            </w:r>
          </w:p>
          <w:p w:rsidR="00915CF4" w:rsidRDefault="009B7D66" w:rsidP="009B7D66">
            <w:pPr>
              <w:shd w:val="clear" w:color="auto" w:fill="FFFFFF"/>
              <w:textAlignment w:val="baseline"/>
              <w:rPr>
                <w:spacing w:val="2"/>
                <w:sz w:val="24"/>
                <w:szCs w:val="24"/>
              </w:rPr>
            </w:pPr>
            <w:r>
              <w:rPr>
                <w:spacing w:val="2"/>
                <w:sz w:val="24"/>
                <w:szCs w:val="24"/>
              </w:rPr>
              <w:t>5</w:t>
            </w:r>
            <w:r w:rsidR="00915CF4" w:rsidRPr="00915CF4">
              <w:rPr>
                <w:spacing w:val="2"/>
                <w:sz w:val="24"/>
                <w:szCs w:val="24"/>
              </w:rPr>
              <w:t xml:space="preserve">. </w:t>
            </w:r>
            <w:r>
              <w:rPr>
                <w:spacing w:val="2"/>
                <w:sz w:val="24"/>
                <w:szCs w:val="24"/>
              </w:rPr>
              <w:t>Обеспеченность плоскостными спортивными сооружениями;</w:t>
            </w:r>
          </w:p>
          <w:p w:rsidR="009B7D66" w:rsidRDefault="009B7D66" w:rsidP="009B7D66">
            <w:pPr>
              <w:shd w:val="clear" w:color="auto" w:fill="FFFFFF"/>
              <w:textAlignment w:val="baseline"/>
              <w:rPr>
                <w:sz w:val="24"/>
                <w:szCs w:val="24"/>
              </w:rPr>
            </w:pPr>
            <w:r>
              <w:rPr>
                <w:sz w:val="24"/>
                <w:szCs w:val="24"/>
              </w:rPr>
              <w:t>6. Обеспеченность клубными учреждениями.</w:t>
            </w:r>
          </w:p>
          <w:p w:rsidR="009B7D66" w:rsidRPr="00915CF4" w:rsidRDefault="009B7D66" w:rsidP="009B7D66">
            <w:pPr>
              <w:shd w:val="clear" w:color="auto" w:fill="FFFFFF"/>
              <w:textAlignment w:val="baseline"/>
              <w:rPr>
                <w:sz w:val="24"/>
                <w:szCs w:val="24"/>
              </w:rPr>
            </w:pPr>
            <w:r>
              <w:rPr>
                <w:sz w:val="24"/>
                <w:szCs w:val="24"/>
              </w:rPr>
              <w:t>7. Обеспеченность библиотеками.</w:t>
            </w:r>
          </w:p>
        </w:tc>
      </w:tr>
      <w:tr w:rsidR="00915CF4" w:rsidRPr="00915CF4" w:rsidTr="00E05E8B">
        <w:tc>
          <w:tcPr>
            <w:tcW w:w="2405" w:type="dxa"/>
            <w:vAlign w:val="center"/>
          </w:tcPr>
          <w:p w:rsidR="00915CF4" w:rsidRPr="00915CF4" w:rsidRDefault="00915CF4" w:rsidP="00915CF4">
            <w:pPr>
              <w:rPr>
                <w:sz w:val="24"/>
                <w:szCs w:val="24"/>
              </w:rPr>
            </w:pPr>
            <w:r w:rsidRPr="00915CF4">
              <w:rPr>
                <w:rFonts w:eastAsia="Calibri"/>
                <w:sz w:val="24"/>
                <w:szCs w:val="24"/>
                <w:shd w:val="clear" w:color="auto" w:fill="FFFFFF"/>
                <w:lang w:eastAsia="en-US"/>
              </w:rPr>
              <w:t>Укрупненное опис</w:t>
            </w:r>
            <w:r w:rsidRPr="00915CF4">
              <w:rPr>
                <w:rFonts w:eastAsia="Calibri"/>
                <w:sz w:val="24"/>
                <w:szCs w:val="24"/>
                <w:shd w:val="clear" w:color="auto" w:fill="FFFFFF"/>
                <w:lang w:eastAsia="en-US"/>
              </w:rPr>
              <w:t>а</w:t>
            </w:r>
            <w:r w:rsidRPr="00915CF4">
              <w:rPr>
                <w:rFonts w:eastAsia="Calibri"/>
                <w:sz w:val="24"/>
                <w:szCs w:val="24"/>
                <w:shd w:val="clear" w:color="auto" w:fill="FFFFFF"/>
                <w:lang w:eastAsia="en-US"/>
              </w:rPr>
              <w:t>ние запланирова</w:t>
            </w:r>
            <w:r w:rsidRPr="00915CF4">
              <w:rPr>
                <w:rFonts w:eastAsia="Calibri"/>
                <w:sz w:val="24"/>
                <w:szCs w:val="24"/>
                <w:shd w:val="clear" w:color="auto" w:fill="FFFFFF"/>
                <w:lang w:eastAsia="en-US"/>
              </w:rPr>
              <w:t>н</w:t>
            </w:r>
            <w:r w:rsidRPr="00915CF4">
              <w:rPr>
                <w:rFonts w:eastAsia="Calibri"/>
                <w:sz w:val="24"/>
                <w:szCs w:val="24"/>
                <w:shd w:val="clear" w:color="auto" w:fill="FFFFFF"/>
                <w:lang w:eastAsia="en-US"/>
              </w:rPr>
              <w:t>ных мероприятий (инвестиционных проектов) по прое</w:t>
            </w:r>
            <w:r w:rsidRPr="00915CF4">
              <w:rPr>
                <w:rFonts w:eastAsia="Calibri"/>
                <w:sz w:val="24"/>
                <w:szCs w:val="24"/>
                <w:shd w:val="clear" w:color="auto" w:fill="FFFFFF"/>
                <w:lang w:eastAsia="en-US"/>
              </w:rPr>
              <w:t>к</w:t>
            </w:r>
            <w:r w:rsidRPr="00915CF4">
              <w:rPr>
                <w:rFonts w:eastAsia="Calibri"/>
                <w:sz w:val="24"/>
                <w:szCs w:val="24"/>
                <w:shd w:val="clear" w:color="auto" w:fill="FFFFFF"/>
                <w:lang w:eastAsia="en-US"/>
              </w:rPr>
              <w:t>тированию, стро</w:t>
            </w:r>
            <w:r w:rsidRPr="00915CF4">
              <w:rPr>
                <w:rFonts w:eastAsia="Calibri"/>
                <w:sz w:val="24"/>
                <w:szCs w:val="24"/>
                <w:shd w:val="clear" w:color="auto" w:fill="FFFFFF"/>
                <w:lang w:eastAsia="en-US"/>
              </w:rPr>
              <w:t>и</w:t>
            </w:r>
            <w:r w:rsidRPr="00915CF4">
              <w:rPr>
                <w:rFonts w:eastAsia="Calibri"/>
                <w:sz w:val="24"/>
                <w:szCs w:val="24"/>
                <w:shd w:val="clear" w:color="auto" w:fill="FFFFFF"/>
                <w:lang w:eastAsia="en-US"/>
              </w:rPr>
              <w:t>тельству, реконс</w:t>
            </w:r>
            <w:r w:rsidRPr="00915CF4">
              <w:rPr>
                <w:rFonts w:eastAsia="Calibri"/>
                <w:sz w:val="24"/>
                <w:szCs w:val="24"/>
                <w:shd w:val="clear" w:color="auto" w:fill="FFFFFF"/>
                <w:lang w:eastAsia="en-US"/>
              </w:rPr>
              <w:t>т</w:t>
            </w:r>
            <w:r w:rsidRPr="00915CF4">
              <w:rPr>
                <w:rFonts w:eastAsia="Calibri"/>
                <w:sz w:val="24"/>
                <w:szCs w:val="24"/>
                <w:shd w:val="clear" w:color="auto" w:fill="FFFFFF"/>
                <w:lang w:eastAsia="en-US"/>
              </w:rPr>
              <w:t>рукции объектов с</w:t>
            </w:r>
            <w:r w:rsidRPr="00915CF4">
              <w:rPr>
                <w:rFonts w:eastAsia="Calibri"/>
                <w:sz w:val="24"/>
                <w:szCs w:val="24"/>
                <w:shd w:val="clear" w:color="auto" w:fill="FFFFFF"/>
                <w:lang w:eastAsia="en-US"/>
              </w:rPr>
              <w:t>о</w:t>
            </w:r>
            <w:r w:rsidRPr="00915CF4">
              <w:rPr>
                <w:rFonts w:eastAsia="Calibri"/>
                <w:sz w:val="24"/>
                <w:szCs w:val="24"/>
                <w:shd w:val="clear" w:color="auto" w:fill="FFFFFF"/>
                <w:lang w:eastAsia="en-US"/>
              </w:rPr>
              <w:t>циальной инфр</w:t>
            </w:r>
            <w:r w:rsidRPr="00915CF4">
              <w:rPr>
                <w:rFonts w:eastAsia="Calibri"/>
                <w:sz w:val="24"/>
                <w:szCs w:val="24"/>
                <w:shd w:val="clear" w:color="auto" w:fill="FFFFFF"/>
                <w:lang w:eastAsia="en-US"/>
              </w:rPr>
              <w:t>а</w:t>
            </w:r>
            <w:r w:rsidRPr="00915CF4">
              <w:rPr>
                <w:rFonts w:eastAsia="Calibri"/>
                <w:sz w:val="24"/>
                <w:szCs w:val="24"/>
                <w:shd w:val="clear" w:color="auto" w:fill="FFFFFF"/>
                <w:lang w:eastAsia="en-US"/>
              </w:rPr>
              <w:t>структуры</w:t>
            </w:r>
          </w:p>
        </w:tc>
        <w:tc>
          <w:tcPr>
            <w:tcW w:w="7166" w:type="dxa"/>
            <w:vAlign w:val="center"/>
          </w:tcPr>
          <w:p w:rsidR="00915CF4" w:rsidRPr="00915CF4" w:rsidRDefault="00915CF4" w:rsidP="00E05E8B">
            <w:pPr>
              <w:rPr>
                <w:rFonts w:eastAsia="Calibri"/>
                <w:sz w:val="24"/>
                <w:szCs w:val="24"/>
                <w:lang w:eastAsia="en-US"/>
              </w:rPr>
            </w:pPr>
            <w:r w:rsidRPr="00915CF4">
              <w:rPr>
                <w:rFonts w:eastAsia="Calibri"/>
                <w:sz w:val="24"/>
                <w:szCs w:val="24"/>
                <w:lang w:eastAsia="en-US"/>
              </w:rPr>
              <w:t>Программа включает комплекс мероприятий по проектированию, строительству, реконструкции объектов социальной инфрастру</w:t>
            </w:r>
            <w:r w:rsidRPr="00915CF4">
              <w:rPr>
                <w:rFonts w:eastAsia="Calibri"/>
                <w:sz w:val="24"/>
                <w:szCs w:val="24"/>
                <w:lang w:eastAsia="en-US"/>
              </w:rPr>
              <w:t>к</w:t>
            </w:r>
            <w:r w:rsidRPr="00915CF4">
              <w:rPr>
                <w:rFonts w:eastAsia="Calibri"/>
                <w:sz w:val="24"/>
                <w:szCs w:val="24"/>
                <w:lang w:eastAsia="en-US"/>
              </w:rPr>
              <w:t xml:space="preserve">туры, обеспечивающих безопасность, качество и эффективность использования населением объектов социальной инфраструктуры (в областях образования, здравоохранения, физической культуры и </w:t>
            </w:r>
            <w:r w:rsidR="00635D3F" w:rsidRPr="00915CF4">
              <w:rPr>
                <w:rFonts w:eastAsia="Calibri"/>
                <w:sz w:val="24"/>
                <w:szCs w:val="24"/>
                <w:lang w:eastAsia="en-US"/>
              </w:rPr>
              <w:t>массового спорта,</w:t>
            </w:r>
            <w:r w:rsidRPr="00915CF4">
              <w:rPr>
                <w:rFonts w:eastAsia="Calibri"/>
                <w:sz w:val="24"/>
                <w:szCs w:val="24"/>
                <w:lang w:eastAsia="en-US"/>
              </w:rPr>
              <w:t xml:space="preserve"> и культуры).</w:t>
            </w:r>
          </w:p>
        </w:tc>
      </w:tr>
      <w:tr w:rsidR="00915CF4" w:rsidRPr="00915CF4" w:rsidTr="00E05E8B">
        <w:tc>
          <w:tcPr>
            <w:tcW w:w="2405" w:type="dxa"/>
            <w:vAlign w:val="center"/>
          </w:tcPr>
          <w:p w:rsidR="00915CF4" w:rsidRPr="00915CF4" w:rsidRDefault="00915CF4" w:rsidP="00915CF4">
            <w:pPr>
              <w:rPr>
                <w:sz w:val="24"/>
                <w:szCs w:val="24"/>
              </w:rPr>
            </w:pPr>
            <w:r w:rsidRPr="00915CF4">
              <w:rPr>
                <w:sz w:val="24"/>
                <w:szCs w:val="24"/>
              </w:rPr>
              <w:t>Срок и этапы реал</w:t>
            </w:r>
            <w:r w:rsidRPr="00915CF4">
              <w:rPr>
                <w:sz w:val="24"/>
                <w:szCs w:val="24"/>
              </w:rPr>
              <w:t>и</w:t>
            </w:r>
            <w:r w:rsidRPr="00915CF4">
              <w:rPr>
                <w:sz w:val="24"/>
                <w:szCs w:val="24"/>
              </w:rPr>
              <w:t>зации Программы</w:t>
            </w:r>
          </w:p>
        </w:tc>
        <w:tc>
          <w:tcPr>
            <w:tcW w:w="7166" w:type="dxa"/>
          </w:tcPr>
          <w:p w:rsidR="00915CF4" w:rsidRPr="00915CF4" w:rsidRDefault="00915CF4" w:rsidP="00915CF4">
            <w:pPr>
              <w:jc w:val="both"/>
              <w:rPr>
                <w:sz w:val="24"/>
                <w:szCs w:val="24"/>
              </w:rPr>
            </w:pPr>
            <w:r w:rsidRPr="00915CF4">
              <w:rPr>
                <w:sz w:val="24"/>
                <w:szCs w:val="24"/>
              </w:rPr>
              <w:t>202</w:t>
            </w:r>
            <w:r w:rsidR="004A59C0">
              <w:rPr>
                <w:sz w:val="24"/>
                <w:szCs w:val="24"/>
              </w:rPr>
              <w:t>2</w:t>
            </w:r>
            <w:r w:rsidRPr="00915CF4">
              <w:rPr>
                <w:sz w:val="24"/>
                <w:szCs w:val="24"/>
              </w:rPr>
              <w:t xml:space="preserve"> – 203</w:t>
            </w:r>
            <w:r w:rsidR="00630036">
              <w:rPr>
                <w:sz w:val="24"/>
                <w:szCs w:val="24"/>
              </w:rPr>
              <w:t>2</w:t>
            </w:r>
            <w:r w:rsidRPr="00915CF4">
              <w:rPr>
                <w:sz w:val="24"/>
                <w:szCs w:val="24"/>
              </w:rPr>
              <w:t xml:space="preserve"> годы</w:t>
            </w:r>
          </w:p>
          <w:p w:rsidR="00915CF4" w:rsidRPr="00915CF4" w:rsidRDefault="00915CF4" w:rsidP="00915CF4">
            <w:pPr>
              <w:jc w:val="both"/>
              <w:rPr>
                <w:sz w:val="24"/>
                <w:szCs w:val="24"/>
              </w:rPr>
            </w:pPr>
            <w:r w:rsidRPr="00915CF4">
              <w:rPr>
                <w:rFonts w:eastAsia="Calibri"/>
                <w:sz w:val="24"/>
                <w:szCs w:val="24"/>
                <w:lang w:eastAsia="en-US"/>
              </w:rPr>
              <w:t>Этапы реализации: 2022 г., 2023 г., 2024 г., 2025 г., 2026 г., 2027 г., 2028 г.,</w:t>
            </w:r>
            <w:r w:rsidR="00630036">
              <w:rPr>
                <w:rFonts w:eastAsia="Calibri"/>
                <w:sz w:val="24"/>
                <w:szCs w:val="24"/>
                <w:lang w:eastAsia="en-US"/>
              </w:rPr>
              <w:t xml:space="preserve"> 2029 г.,</w:t>
            </w:r>
            <w:r w:rsidR="00630036" w:rsidRPr="00401C74">
              <w:rPr>
                <w:sz w:val="24"/>
                <w:szCs w:val="28"/>
              </w:rPr>
              <w:t>2030 г., 2031 г., 2032 г.</w:t>
            </w:r>
          </w:p>
        </w:tc>
      </w:tr>
      <w:tr w:rsidR="00915CF4" w:rsidRPr="00915CF4" w:rsidTr="00E05E8B">
        <w:tc>
          <w:tcPr>
            <w:tcW w:w="2405" w:type="dxa"/>
            <w:vAlign w:val="center"/>
          </w:tcPr>
          <w:p w:rsidR="00915CF4" w:rsidRPr="00915CF4" w:rsidRDefault="00915CF4" w:rsidP="00915CF4">
            <w:pPr>
              <w:rPr>
                <w:sz w:val="24"/>
                <w:szCs w:val="24"/>
              </w:rPr>
            </w:pPr>
            <w:r w:rsidRPr="00915CF4">
              <w:rPr>
                <w:sz w:val="24"/>
                <w:szCs w:val="24"/>
              </w:rPr>
              <w:t>Объемы и источники финансирования Программы</w:t>
            </w:r>
          </w:p>
        </w:tc>
        <w:tc>
          <w:tcPr>
            <w:tcW w:w="7166" w:type="dxa"/>
          </w:tcPr>
          <w:p w:rsidR="00915CF4" w:rsidRPr="00915CF4" w:rsidRDefault="00915CF4" w:rsidP="00E05925">
            <w:pPr>
              <w:jc w:val="both"/>
              <w:rPr>
                <w:sz w:val="24"/>
                <w:szCs w:val="24"/>
              </w:rPr>
            </w:pPr>
            <w:r w:rsidRPr="00915CF4">
              <w:rPr>
                <w:rFonts w:eastAsia="Calibri"/>
                <w:sz w:val="24"/>
                <w:szCs w:val="24"/>
              </w:rPr>
              <w:t>Бюджетные ассигнования, предусмотренные в плановом периоде 202</w:t>
            </w:r>
            <w:r w:rsidR="004A59C0">
              <w:rPr>
                <w:rFonts w:eastAsia="Calibri"/>
                <w:sz w:val="24"/>
                <w:szCs w:val="24"/>
              </w:rPr>
              <w:t>2</w:t>
            </w:r>
            <w:r w:rsidRPr="00915CF4">
              <w:rPr>
                <w:rFonts w:eastAsia="Calibri"/>
                <w:sz w:val="24"/>
                <w:szCs w:val="24"/>
              </w:rPr>
              <w:t>-203</w:t>
            </w:r>
            <w:r w:rsidR="00E05925">
              <w:rPr>
                <w:rFonts w:eastAsia="Calibri"/>
                <w:sz w:val="24"/>
                <w:szCs w:val="24"/>
              </w:rPr>
              <w:t>2</w:t>
            </w:r>
            <w:r w:rsidRPr="00915CF4">
              <w:rPr>
                <w:rFonts w:eastAsia="Calibri"/>
                <w:sz w:val="24"/>
                <w:szCs w:val="24"/>
              </w:rPr>
              <w:t xml:space="preserve"> гг., могут корректироваться при формировании проекта местного бюджета. Объемы и источники финансирования ежего</w:t>
            </w:r>
            <w:r w:rsidRPr="00915CF4">
              <w:rPr>
                <w:rFonts w:eastAsia="Calibri"/>
                <w:sz w:val="24"/>
                <w:szCs w:val="24"/>
              </w:rPr>
              <w:t>д</w:t>
            </w:r>
            <w:r w:rsidRPr="00915CF4">
              <w:rPr>
                <w:rFonts w:eastAsia="Calibri"/>
                <w:sz w:val="24"/>
                <w:szCs w:val="24"/>
              </w:rPr>
              <w:t>но уточняются при формировании бюджета Советского городского округа на соответствующий год. Все суммы показаны в ценах с</w:t>
            </w:r>
            <w:r w:rsidRPr="00915CF4">
              <w:rPr>
                <w:rFonts w:eastAsia="Calibri"/>
                <w:sz w:val="24"/>
                <w:szCs w:val="24"/>
              </w:rPr>
              <w:t>о</w:t>
            </w:r>
            <w:r w:rsidRPr="00915CF4">
              <w:rPr>
                <w:rFonts w:eastAsia="Calibri"/>
                <w:sz w:val="24"/>
                <w:szCs w:val="24"/>
              </w:rPr>
              <w:t>ответствующего периода.</w:t>
            </w:r>
          </w:p>
        </w:tc>
      </w:tr>
      <w:tr w:rsidR="00915CF4" w:rsidRPr="00915CF4" w:rsidTr="00E05E8B">
        <w:tc>
          <w:tcPr>
            <w:tcW w:w="2405" w:type="dxa"/>
            <w:vAlign w:val="center"/>
          </w:tcPr>
          <w:p w:rsidR="00915CF4" w:rsidRPr="00915CF4" w:rsidRDefault="00915CF4" w:rsidP="00915CF4">
            <w:pPr>
              <w:rPr>
                <w:sz w:val="24"/>
                <w:szCs w:val="24"/>
              </w:rPr>
            </w:pPr>
            <w:r w:rsidRPr="00915CF4">
              <w:rPr>
                <w:rFonts w:eastAsia="Calibri"/>
                <w:sz w:val="24"/>
                <w:szCs w:val="24"/>
                <w:shd w:val="clear" w:color="auto" w:fill="FFFFFF"/>
                <w:lang w:eastAsia="en-US"/>
              </w:rPr>
              <w:t>Ожидаемые резул</w:t>
            </w:r>
            <w:r w:rsidRPr="00915CF4">
              <w:rPr>
                <w:rFonts w:eastAsia="Calibri"/>
                <w:sz w:val="24"/>
                <w:szCs w:val="24"/>
                <w:shd w:val="clear" w:color="auto" w:fill="FFFFFF"/>
                <w:lang w:eastAsia="en-US"/>
              </w:rPr>
              <w:t>ь</w:t>
            </w:r>
            <w:r w:rsidRPr="00915CF4">
              <w:rPr>
                <w:rFonts w:eastAsia="Calibri"/>
                <w:sz w:val="24"/>
                <w:szCs w:val="24"/>
                <w:shd w:val="clear" w:color="auto" w:fill="FFFFFF"/>
                <w:lang w:eastAsia="en-US"/>
              </w:rPr>
              <w:t xml:space="preserve">таты реализации </w:t>
            </w:r>
            <w:r w:rsidRPr="00915CF4">
              <w:rPr>
                <w:rFonts w:eastAsia="Calibri"/>
                <w:sz w:val="24"/>
                <w:szCs w:val="24"/>
                <w:shd w:val="clear" w:color="auto" w:fill="FFFFFF"/>
                <w:lang w:eastAsia="en-US"/>
              </w:rPr>
              <w:lastRenderedPageBreak/>
              <w:t>Программы</w:t>
            </w:r>
          </w:p>
        </w:tc>
        <w:tc>
          <w:tcPr>
            <w:tcW w:w="7166" w:type="dxa"/>
          </w:tcPr>
          <w:p w:rsidR="00915CF4" w:rsidRPr="00915CF4" w:rsidRDefault="00915CF4" w:rsidP="00915CF4">
            <w:pPr>
              <w:jc w:val="both"/>
              <w:rPr>
                <w:rFonts w:eastAsia="Calibri"/>
                <w:sz w:val="24"/>
                <w:szCs w:val="24"/>
                <w:lang w:eastAsia="en-US"/>
              </w:rPr>
            </w:pPr>
            <w:r w:rsidRPr="00915CF4">
              <w:rPr>
                <w:rFonts w:eastAsia="Calibri"/>
                <w:sz w:val="24"/>
                <w:szCs w:val="24"/>
                <w:lang w:eastAsia="en-US"/>
              </w:rPr>
              <w:lastRenderedPageBreak/>
              <w:t>1. Повышение доступности объектов социальной инфраструктуры городского округа для населения городского округа, в соответс</w:t>
            </w:r>
            <w:r w:rsidRPr="00915CF4">
              <w:rPr>
                <w:rFonts w:eastAsia="Calibri"/>
                <w:sz w:val="24"/>
                <w:szCs w:val="24"/>
                <w:lang w:eastAsia="en-US"/>
              </w:rPr>
              <w:t>т</w:t>
            </w:r>
            <w:r w:rsidRPr="00915CF4">
              <w:rPr>
                <w:rFonts w:eastAsia="Calibri"/>
                <w:sz w:val="24"/>
                <w:szCs w:val="24"/>
                <w:lang w:eastAsia="en-US"/>
              </w:rPr>
              <w:lastRenderedPageBreak/>
              <w:t>вии с нормативами градостроительного проектирования городск</w:t>
            </w:r>
            <w:r w:rsidRPr="00915CF4">
              <w:rPr>
                <w:rFonts w:eastAsia="Calibri"/>
                <w:sz w:val="24"/>
                <w:szCs w:val="24"/>
                <w:lang w:eastAsia="en-US"/>
              </w:rPr>
              <w:t>о</w:t>
            </w:r>
            <w:r w:rsidRPr="00915CF4">
              <w:rPr>
                <w:rFonts w:eastAsia="Calibri"/>
                <w:sz w:val="24"/>
                <w:szCs w:val="24"/>
                <w:lang w:eastAsia="en-US"/>
              </w:rPr>
              <w:t>го округа.</w:t>
            </w:r>
          </w:p>
          <w:p w:rsidR="00915CF4" w:rsidRPr="00915CF4" w:rsidRDefault="00915CF4" w:rsidP="00915CF4">
            <w:pPr>
              <w:jc w:val="both"/>
              <w:rPr>
                <w:rFonts w:eastAsia="Calibri"/>
                <w:sz w:val="24"/>
                <w:szCs w:val="24"/>
                <w:lang w:eastAsia="en-US"/>
              </w:rPr>
            </w:pPr>
            <w:r w:rsidRPr="00915CF4">
              <w:rPr>
                <w:rFonts w:eastAsia="Calibri"/>
                <w:sz w:val="24"/>
                <w:szCs w:val="24"/>
                <w:lang w:eastAsia="en-US"/>
              </w:rPr>
              <w:t>2. Обеспечение сбалансированного, перспективного развития с</w:t>
            </w:r>
            <w:r w:rsidRPr="00915CF4">
              <w:rPr>
                <w:rFonts w:eastAsia="Calibri"/>
                <w:sz w:val="24"/>
                <w:szCs w:val="24"/>
                <w:lang w:eastAsia="en-US"/>
              </w:rPr>
              <w:t>о</w:t>
            </w:r>
            <w:r w:rsidRPr="00915CF4">
              <w:rPr>
                <w:rFonts w:eastAsia="Calibri"/>
                <w:sz w:val="24"/>
                <w:szCs w:val="24"/>
                <w:lang w:eastAsia="en-US"/>
              </w:rPr>
              <w:t>циальной инфраструктуры Советского городского округа в соо</w:t>
            </w:r>
            <w:r w:rsidRPr="00915CF4">
              <w:rPr>
                <w:rFonts w:eastAsia="Calibri"/>
                <w:sz w:val="24"/>
                <w:szCs w:val="24"/>
                <w:lang w:eastAsia="en-US"/>
              </w:rPr>
              <w:t>т</w:t>
            </w:r>
            <w:r w:rsidRPr="00915CF4">
              <w:rPr>
                <w:rFonts w:eastAsia="Calibri"/>
                <w:sz w:val="24"/>
                <w:szCs w:val="24"/>
                <w:lang w:eastAsia="en-US"/>
              </w:rPr>
              <w:t xml:space="preserve">ветствии с установленными потребностями в объектах социальной инфраструктуры городского округа. </w:t>
            </w:r>
          </w:p>
          <w:p w:rsidR="00915CF4" w:rsidRPr="00915CF4" w:rsidRDefault="00915CF4" w:rsidP="00915CF4">
            <w:pPr>
              <w:jc w:val="both"/>
              <w:rPr>
                <w:rFonts w:eastAsia="Calibri"/>
                <w:sz w:val="24"/>
                <w:szCs w:val="24"/>
                <w:lang w:eastAsia="en-US"/>
              </w:rPr>
            </w:pPr>
            <w:r w:rsidRPr="00915CF4">
              <w:rPr>
                <w:rFonts w:eastAsia="Calibri"/>
                <w:sz w:val="24"/>
                <w:szCs w:val="24"/>
                <w:lang w:eastAsia="en-US"/>
              </w:rPr>
              <w:t>3. Достижение расчетного уровня обеспеченности населения С</w:t>
            </w:r>
            <w:r w:rsidRPr="00915CF4">
              <w:rPr>
                <w:rFonts w:eastAsia="Calibri"/>
                <w:sz w:val="24"/>
                <w:szCs w:val="24"/>
                <w:lang w:eastAsia="en-US"/>
              </w:rPr>
              <w:t>о</w:t>
            </w:r>
            <w:r w:rsidRPr="00915CF4">
              <w:rPr>
                <w:rFonts w:eastAsia="Calibri"/>
                <w:sz w:val="24"/>
                <w:szCs w:val="24"/>
                <w:lang w:eastAsia="en-US"/>
              </w:rPr>
              <w:t>ветского городского округа услугами в областях физической кул</w:t>
            </w:r>
            <w:r w:rsidRPr="00915CF4">
              <w:rPr>
                <w:rFonts w:eastAsia="Calibri"/>
                <w:sz w:val="24"/>
                <w:szCs w:val="24"/>
                <w:lang w:eastAsia="en-US"/>
              </w:rPr>
              <w:t>ь</w:t>
            </w:r>
            <w:r w:rsidRPr="00915CF4">
              <w:rPr>
                <w:rFonts w:eastAsia="Calibri"/>
                <w:sz w:val="24"/>
                <w:szCs w:val="24"/>
                <w:lang w:eastAsia="en-US"/>
              </w:rPr>
              <w:t>туры и массового спорта, культуры, в соответствии с нормативами градостроительного проектирования городского округа.</w:t>
            </w:r>
          </w:p>
          <w:p w:rsidR="00915CF4" w:rsidRPr="00915CF4" w:rsidRDefault="00915CF4" w:rsidP="00915CF4">
            <w:pPr>
              <w:jc w:val="both"/>
              <w:rPr>
                <w:sz w:val="24"/>
                <w:szCs w:val="24"/>
              </w:rPr>
            </w:pPr>
            <w:r w:rsidRPr="00915CF4">
              <w:rPr>
                <w:rFonts w:eastAsia="Calibri"/>
                <w:sz w:val="24"/>
                <w:szCs w:val="24"/>
                <w:lang w:eastAsia="en-US"/>
              </w:rPr>
              <w:t>4. Обеспечение эффективности функционирования действующей социальной инфраструктуры Советского городского округа.</w:t>
            </w:r>
          </w:p>
        </w:tc>
      </w:tr>
    </w:tbl>
    <w:p w:rsidR="00915CF4" w:rsidRDefault="00915CF4" w:rsidP="00D827D0">
      <w:pPr>
        <w:autoSpaceDE w:val="0"/>
        <w:autoSpaceDN w:val="0"/>
        <w:adjustRightInd w:val="0"/>
        <w:jc w:val="center"/>
        <w:rPr>
          <w:bCs/>
          <w:sz w:val="24"/>
          <w:szCs w:val="24"/>
          <w:highlight w:val="yellow"/>
        </w:rPr>
      </w:pPr>
    </w:p>
    <w:p w:rsidR="001114F3" w:rsidRDefault="001114F3" w:rsidP="00D827D0">
      <w:pPr>
        <w:autoSpaceDE w:val="0"/>
        <w:autoSpaceDN w:val="0"/>
        <w:adjustRightInd w:val="0"/>
        <w:jc w:val="center"/>
        <w:rPr>
          <w:bCs/>
          <w:sz w:val="24"/>
          <w:szCs w:val="24"/>
          <w:highlight w:val="yellow"/>
        </w:rPr>
        <w:sectPr w:rsidR="001114F3" w:rsidSect="00915CF4">
          <w:pgSz w:w="11906" w:h="16838" w:code="9"/>
          <w:pgMar w:top="1418" w:right="851" w:bottom="1134" w:left="1418" w:header="720" w:footer="720" w:gutter="0"/>
          <w:cols w:space="708"/>
          <w:docGrid w:linePitch="360"/>
        </w:sectPr>
      </w:pPr>
    </w:p>
    <w:p w:rsidR="00AE6580" w:rsidRPr="00E05E8B" w:rsidRDefault="00AE6580" w:rsidP="00D827D0">
      <w:pPr>
        <w:autoSpaceDE w:val="0"/>
        <w:autoSpaceDN w:val="0"/>
        <w:adjustRightInd w:val="0"/>
        <w:jc w:val="center"/>
        <w:rPr>
          <w:bCs/>
          <w:sz w:val="24"/>
          <w:szCs w:val="24"/>
        </w:rPr>
      </w:pPr>
      <w:r w:rsidRPr="00E05E8B">
        <w:rPr>
          <w:bCs/>
          <w:sz w:val="24"/>
          <w:szCs w:val="24"/>
        </w:rPr>
        <w:lastRenderedPageBreak/>
        <w:t xml:space="preserve">Раздел </w:t>
      </w:r>
      <w:r w:rsidRPr="00E05E8B">
        <w:rPr>
          <w:bCs/>
          <w:sz w:val="24"/>
          <w:szCs w:val="24"/>
          <w:lang w:val="en-US"/>
        </w:rPr>
        <w:t>II</w:t>
      </w:r>
      <w:r w:rsidRPr="00E05E8B">
        <w:rPr>
          <w:bCs/>
          <w:sz w:val="24"/>
          <w:szCs w:val="24"/>
        </w:rPr>
        <w:t xml:space="preserve">. </w:t>
      </w:r>
      <w:r w:rsidR="00F353CA" w:rsidRPr="00E05E8B">
        <w:rPr>
          <w:bCs/>
          <w:sz w:val="24"/>
          <w:szCs w:val="24"/>
        </w:rPr>
        <w:t>Характеристика существующего состояния социальной инфраструктуры</w:t>
      </w:r>
    </w:p>
    <w:p w:rsidR="004C0479" w:rsidRPr="002914B3" w:rsidRDefault="004C0479" w:rsidP="00D827D0">
      <w:pPr>
        <w:autoSpaceDE w:val="0"/>
        <w:autoSpaceDN w:val="0"/>
        <w:adjustRightInd w:val="0"/>
        <w:jc w:val="center"/>
        <w:rPr>
          <w:bCs/>
          <w:sz w:val="24"/>
          <w:szCs w:val="24"/>
          <w:highlight w:val="yellow"/>
        </w:rPr>
      </w:pPr>
    </w:p>
    <w:p w:rsidR="004C0479" w:rsidRPr="00925451" w:rsidRDefault="0076156E" w:rsidP="00D827D0">
      <w:pPr>
        <w:autoSpaceDE w:val="0"/>
        <w:autoSpaceDN w:val="0"/>
        <w:adjustRightInd w:val="0"/>
        <w:jc w:val="center"/>
        <w:rPr>
          <w:bCs/>
          <w:sz w:val="24"/>
          <w:szCs w:val="24"/>
        </w:rPr>
      </w:pPr>
      <w:r w:rsidRPr="00925451">
        <w:rPr>
          <w:bCs/>
          <w:sz w:val="24"/>
          <w:szCs w:val="24"/>
        </w:rPr>
        <w:t xml:space="preserve">2.1 Описание социально-экономического состояния </w:t>
      </w:r>
      <w:r w:rsidR="00E05E8B" w:rsidRPr="00925451">
        <w:rPr>
          <w:bCs/>
          <w:sz w:val="24"/>
          <w:szCs w:val="24"/>
        </w:rPr>
        <w:t>Советского городского округа</w:t>
      </w:r>
      <w:r w:rsidRPr="00925451">
        <w:rPr>
          <w:bCs/>
          <w:sz w:val="24"/>
          <w:szCs w:val="24"/>
        </w:rPr>
        <w:t>, свед</w:t>
      </w:r>
      <w:r w:rsidRPr="00925451">
        <w:rPr>
          <w:bCs/>
          <w:sz w:val="24"/>
          <w:szCs w:val="24"/>
        </w:rPr>
        <w:t>е</w:t>
      </w:r>
      <w:r w:rsidRPr="00925451">
        <w:rPr>
          <w:bCs/>
          <w:sz w:val="24"/>
          <w:szCs w:val="24"/>
        </w:rPr>
        <w:t xml:space="preserve">ния о градостроительной деятельности на территории </w:t>
      </w:r>
      <w:r w:rsidR="00E05E8B" w:rsidRPr="00925451">
        <w:rPr>
          <w:bCs/>
          <w:sz w:val="24"/>
          <w:szCs w:val="24"/>
        </w:rPr>
        <w:t>Советского городского округа</w:t>
      </w:r>
    </w:p>
    <w:p w:rsidR="0076156E" w:rsidRPr="002914B3" w:rsidRDefault="0076156E" w:rsidP="00D827D0">
      <w:pPr>
        <w:autoSpaceDE w:val="0"/>
        <w:autoSpaceDN w:val="0"/>
        <w:adjustRightInd w:val="0"/>
        <w:ind w:firstLine="567"/>
        <w:jc w:val="both"/>
        <w:rPr>
          <w:bCs/>
          <w:sz w:val="24"/>
          <w:szCs w:val="24"/>
          <w:highlight w:val="yellow"/>
        </w:rPr>
      </w:pPr>
    </w:p>
    <w:p w:rsidR="00E05E8B" w:rsidRPr="00E05E8B" w:rsidRDefault="00E05E8B" w:rsidP="00E05E8B">
      <w:pPr>
        <w:ind w:firstLine="567"/>
        <w:contextualSpacing/>
        <w:jc w:val="both"/>
        <w:rPr>
          <w:color w:val="000000"/>
          <w:sz w:val="24"/>
          <w:szCs w:val="24"/>
        </w:rPr>
      </w:pPr>
      <w:r w:rsidRPr="00E05E8B">
        <w:rPr>
          <w:color w:val="000000"/>
          <w:sz w:val="24"/>
          <w:szCs w:val="24"/>
        </w:rPr>
        <w:t>Советский городской округ расположен в юго-восточной равнинной части Ставр</w:t>
      </w:r>
      <w:r w:rsidRPr="00E05E8B">
        <w:rPr>
          <w:color w:val="000000"/>
          <w:sz w:val="24"/>
          <w:szCs w:val="24"/>
        </w:rPr>
        <w:t>о</w:t>
      </w:r>
      <w:r w:rsidRPr="00E05E8B">
        <w:rPr>
          <w:color w:val="000000"/>
          <w:sz w:val="24"/>
          <w:szCs w:val="24"/>
        </w:rPr>
        <w:t>польского края, в непосредственной близости от «Особо охраняемого эколого-курортного региона Российской Федерации – Кавказских Минеральных Вод». Советский городской округ в современных границах был образован в соответствии с Указом Президиума Ве</w:t>
      </w:r>
      <w:r w:rsidRPr="00E05E8B">
        <w:rPr>
          <w:color w:val="000000"/>
          <w:sz w:val="24"/>
          <w:szCs w:val="24"/>
        </w:rPr>
        <w:t>р</w:t>
      </w:r>
      <w:r w:rsidRPr="00E05E8B">
        <w:rPr>
          <w:color w:val="000000"/>
          <w:sz w:val="24"/>
          <w:szCs w:val="24"/>
        </w:rPr>
        <w:t xml:space="preserve">ховного Совета РСФСР от 12.01.1965 г. «Об изменениях в административно-территориальном делении Ставропольского края» с центром в селе Советское. </w:t>
      </w:r>
    </w:p>
    <w:p w:rsidR="005B66E5" w:rsidRPr="00E05E8B" w:rsidRDefault="005B66E5" w:rsidP="00E05E8B">
      <w:pPr>
        <w:ind w:firstLine="567"/>
        <w:contextualSpacing/>
        <w:jc w:val="both"/>
        <w:rPr>
          <w:color w:val="000000"/>
          <w:sz w:val="24"/>
          <w:szCs w:val="24"/>
        </w:rPr>
      </w:pPr>
    </w:p>
    <w:p w:rsidR="00E05E8B" w:rsidRPr="00E05E8B" w:rsidRDefault="00E05E8B" w:rsidP="00E05E8B">
      <w:pPr>
        <w:jc w:val="center"/>
        <w:rPr>
          <w:sz w:val="24"/>
          <w:szCs w:val="24"/>
        </w:rPr>
      </w:pPr>
      <w:r w:rsidRPr="00E05E8B">
        <w:rPr>
          <w:noProof/>
          <w:sz w:val="24"/>
          <w:szCs w:val="24"/>
        </w:rPr>
        <w:drawing>
          <wp:inline distT="0" distB="0" distL="0" distR="0">
            <wp:extent cx="5939790" cy="4198999"/>
            <wp:effectExtent l="0" t="0" r="3810" b="0"/>
            <wp:docPr id="12" name="Рисунок 12" descr="C:\Users\Alex\Desktop\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lex\Desktop\СТ.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9790" cy="4198999"/>
                    </a:xfrm>
                    <a:prstGeom prst="rect">
                      <a:avLst/>
                    </a:prstGeom>
                    <a:noFill/>
                    <a:ln>
                      <a:noFill/>
                    </a:ln>
                  </pic:spPr>
                </pic:pic>
              </a:graphicData>
            </a:graphic>
          </wp:inline>
        </w:drawing>
      </w:r>
    </w:p>
    <w:p w:rsidR="00E05E8B" w:rsidRPr="00E05E8B" w:rsidRDefault="00E05E8B" w:rsidP="00E05E8B">
      <w:pPr>
        <w:contextualSpacing/>
        <w:jc w:val="center"/>
        <w:rPr>
          <w:bCs/>
          <w:sz w:val="24"/>
          <w:szCs w:val="24"/>
        </w:rPr>
      </w:pPr>
      <w:r w:rsidRPr="00E05E8B">
        <w:rPr>
          <w:bCs/>
          <w:sz w:val="24"/>
          <w:szCs w:val="24"/>
        </w:rPr>
        <w:t>Рисунок 2.1.1 Административно-территориальное деление Ставропольского края</w:t>
      </w:r>
    </w:p>
    <w:p w:rsidR="0076156E" w:rsidRDefault="0076156E" w:rsidP="00D827D0">
      <w:pPr>
        <w:pStyle w:val="a7"/>
        <w:ind w:left="0" w:firstLine="709"/>
        <w:rPr>
          <w:sz w:val="24"/>
          <w:szCs w:val="24"/>
          <w:highlight w:val="yellow"/>
        </w:rPr>
      </w:pPr>
    </w:p>
    <w:p w:rsidR="001114F3" w:rsidRDefault="001114F3" w:rsidP="001114F3">
      <w:pPr>
        <w:ind w:firstLine="567"/>
        <w:contextualSpacing/>
        <w:jc w:val="both"/>
        <w:rPr>
          <w:color w:val="000000"/>
          <w:sz w:val="24"/>
          <w:szCs w:val="24"/>
        </w:rPr>
      </w:pPr>
      <w:r w:rsidRPr="00E05E8B">
        <w:rPr>
          <w:color w:val="000000"/>
          <w:sz w:val="24"/>
          <w:szCs w:val="24"/>
        </w:rPr>
        <w:t>В соответствии Законом Ставропольского края от 14.04.2017 г. № 37-кз «О преобр</w:t>
      </w:r>
      <w:r w:rsidRPr="00E05E8B">
        <w:rPr>
          <w:color w:val="000000"/>
          <w:sz w:val="24"/>
          <w:szCs w:val="24"/>
        </w:rPr>
        <w:t>а</w:t>
      </w:r>
      <w:r w:rsidRPr="00E05E8B">
        <w:rPr>
          <w:color w:val="000000"/>
          <w:sz w:val="24"/>
          <w:szCs w:val="24"/>
        </w:rPr>
        <w:t>зовании муниципальных образований, входящих в состав Советского муниципального района Ставропольского края, и об организации местного самоуправления на территории Советского района Ставропольского края» Советский район преобразован в Советский городской округ Ставропольского края. Указом Президиума Верховного Совета РСФСР от 09.10.1965 г. «О преобразовании сёл: Изобильное Изобильненского района, Петровское Петровского района и Советское Советского района Ставропольского края в города ра</w:t>
      </w:r>
      <w:r w:rsidRPr="00E05E8B">
        <w:rPr>
          <w:color w:val="000000"/>
          <w:sz w:val="24"/>
          <w:szCs w:val="24"/>
        </w:rPr>
        <w:t>й</w:t>
      </w:r>
      <w:r w:rsidRPr="00E05E8B">
        <w:rPr>
          <w:color w:val="000000"/>
          <w:sz w:val="24"/>
          <w:szCs w:val="24"/>
        </w:rPr>
        <w:t>онного подчинения» село Советское преобразовано в город районного подчинения с пр</w:t>
      </w:r>
      <w:r w:rsidRPr="00E05E8B">
        <w:rPr>
          <w:color w:val="000000"/>
          <w:sz w:val="24"/>
          <w:szCs w:val="24"/>
        </w:rPr>
        <w:t>и</w:t>
      </w:r>
      <w:r w:rsidRPr="00E05E8B">
        <w:rPr>
          <w:color w:val="000000"/>
          <w:sz w:val="24"/>
          <w:szCs w:val="24"/>
        </w:rPr>
        <w:t>своением ему наименования город Зеленокумск.</w:t>
      </w:r>
    </w:p>
    <w:p w:rsidR="001114F3" w:rsidRPr="002914B3" w:rsidRDefault="001114F3" w:rsidP="001114F3">
      <w:pPr>
        <w:ind w:firstLine="567"/>
        <w:contextualSpacing/>
        <w:jc w:val="both"/>
        <w:rPr>
          <w:sz w:val="24"/>
          <w:szCs w:val="24"/>
          <w:highlight w:val="yellow"/>
        </w:rPr>
      </w:pPr>
      <w:r w:rsidRPr="005B66E5">
        <w:rPr>
          <w:color w:val="000000"/>
          <w:sz w:val="24"/>
          <w:szCs w:val="24"/>
        </w:rPr>
        <w:t>Границы муниципального образования Советского городского округа установлены Законом Ставропольского края от 14.04.2017 г. № 37-кз «О преобразовании муниципал</w:t>
      </w:r>
      <w:r w:rsidRPr="005B66E5">
        <w:rPr>
          <w:color w:val="000000"/>
          <w:sz w:val="24"/>
          <w:szCs w:val="24"/>
        </w:rPr>
        <w:t>ь</w:t>
      </w:r>
      <w:r w:rsidRPr="005B66E5">
        <w:rPr>
          <w:color w:val="000000"/>
          <w:sz w:val="24"/>
          <w:szCs w:val="24"/>
        </w:rPr>
        <w:t>ных образований, входящих в состав Советского муниципального района Ставропольск</w:t>
      </w:r>
      <w:r w:rsidRPr="005B66E5">
        <w:rPr>
          <w:color w:val="000000"/>
          <w:sz w:val="24"/>
          <w:szCs w:val="24"/>
        </w:rPr>
        <w:t>о</w:t>
      </w:r>
      <w:r w:rsidRPr="005B66E5">
        <w:rPr>
          <w:color w:val="000000"/>
          <w:sz w:val="24"/>
          <w:szCs w:val="24"/>
        </w:rPr>
        <w:t xml:space="preserve">го края, и об организации местного самоуправления на территории Советского района </w:t>
      </w:r>
      <w:r w:rsidRPr="005B66E5">
        <w:rPr>
          <w:color w:val="000000"/>
          <w:sz w:val="24"/>
          <w:szCs w:val="24"/>
        </w:rPr>
        <w:lastRenderedPageBreak/>
        <w:t>Ставропольского края», Законом Ставропольского края от 01.12.2003 г. № 45-кз «Об уст</w:t>
      </w:r>
      <w:r w:rsidRPr="005B66E5">
        <w:rPr>
          <w:color w:val="000000"/>
          <w:sz w:val="24"/>
          <w:szCs w:val="24"/>
        </w:rPr>
        <w:t>а</w:t>
      </w:r>
      <w:r w:rsidRPr="005B66E5">
        <w:rPr>
          <w:color w:val="000000"/>
          <w:sz w:val="24"/>
          <w:szCs w:val="24"/>
        </w:rPr>
        <w:t>новлении внешних границ районов Ставропольского края».</w:t>
      </w:r>
    </w:p>
    <w:p w:rsidR="001114F3" w:rsidRPr="00DA7884" w:rsidRDefault="001114F3" w:rsidP="00DA7884">
      <w:pPr>
        <w:tabs>
          <w:tab w:val="left" w:pos="0"/>
        </w:tabs>
        <w:ind w:firstLine="567"/>
        <w:jc w:val="both"/>
        <w:rPr>
          <w:sz w:val="24"/>
          <w:szCs w:val="24"/>
        </w:rPr>
      </w:pPr>
    </w:p>
    <w:p w:rsidR="00DA7884" w:rsidRPr="00DA7884" w:rsidRDefault="00DA7884" w:rsidP="00DA7884">
      <w:pPr>
        <w:rPr>
          <w:sz w:val="24"/>
          <w:szCs w:val="24"/>
        </w:rPr>
      </w:pPr>
      <w:r w:rsidRPr="00DA7884">
        <w:rPr>
          <w:noProof/>
          <w:sz w:val="24"/>
          <w:szCs w:val="24"/>
        </w:rPr>
        <w:drawing>
          <wp:inline distT="0" distB="0" distL="0" distR="0">
            <wp:extent cx="6119495" cy="4340860"/>
            <wp:effectExtent l="0" t="0" r="0" b="254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9495" cy="4340860"/>
                    </a:xfrm>
                    <a:prstGeom prst="rect">
                      <a:avLst/>
                    </a:prstGeom>
                    <a:noFill/>
                    <a:ln>
                      <a:noFill/>
                    </a:ln>
                  </pic:spPr>
                </pic:pic>
              </a:graphicData>
            </a:graphic>
          </wp:inline>
        </w:drawing>
      </w:r>
    </w:p>
    <w:p w:rsidR="00DA7884" w:rsidRPr="00DA7884" w:rsidRDefault="00DA7884" w:rsidP="00DA7884">
      <w:pPr>
        <w:jc w:val="center"/>
        <w:rPr>
          <w:sz w:val="24"/>
          <w:szCs w:val="24"/>
        </w:rPr>
      </w:pPr>
      <w:r w:rsidRPr="00DA7884">
        <w:rPr>
          <w:sz w:val="24"/>
          <w:szCs w:val="24"/>
        </w:rPr>
        <w:t>Рисунок 2.1.2 Положение Советского городского округа в планировочной структуре Ста</w:t>
      </w:r>
      <w:r w:rsidRPr="00DA7884">
        <w:rPr>
          <w:sz w:val="24"/>
          <w:szCs w:val="24"/>
        </w:rPr>
        <w:t>в</w:t>
      </w:r>
      <w:r w:rsidRPr="00DA7884">
        <w:rPr>
          <w:sz w:val="24"/>
          <w:szCs w:val="24"/>
        </w:rPr>
        <w:t>ропольского края</w:t>
      </w:r>
    </w:p>
    <w:p w:rsidR="001114F3" w:rsidRDefault="001114F3" w:rsidP="001114F3">
      <w:pPr>
        <w:tabs>
          <w:tab w:val="left" w:pos="0"/>
        </w:tabs>
        <w:ind w:firstLine="567"/>
        <w:jc w:val="both"/>
        <w:rPr>
          <w:sz w:val="24"/>
          <w:szCs w:val="24"/>
        </w:rPr>
      </w:pPr>
    </w:p>
    <w:p w:rsidR="001114F3" w:rsidRDefault="001114F3" w:rsidP="001114F3">
      <w:pPr>
        <w:tabs>
          <w:tab w:val="left" w:pos="0"/>
        </w:tabs>
        <w:ind w:firstLine="567"/>
        <w:jc w:val="both"/>
        <w:rPr>
          <w:sz w:val="24"/>
          <w:szCs w:val="24"/>
        </w:rPr>
      </w:pPr>
      <w:r w:rsidRPr="00DA7884">
        <w:rPr>
          <w:sz w:val="24"/>
          <w:szCs w:val="24"/>
        </w:rPr>
        <w:t>Площадь территории городского округа составляет 2090 км</w:t>
      </w:r>
      <w:r w:rsidRPr="00DA7884">
        <w:rPr>
          <w:sz w:val="24"/>
          <w:szCs w:val="24"/>
          <w:vertAlign w:val="superscript"/>
        </w:rPr>
        <w:t>2</w:t>
      </w:r>
      <w:r w:rsidRPr="00DA7884">
        <w:rPr>
          <w:sz w:val="24"/>
          <w:szCs w:val="24"/>
        </w:rPr>
        <w:t xml:space="preserve"> (3,2 % от общей площ</w:t>
      </w:r>
      <w:r w:rsidRPr="00DA7884">
        <w:rPr>
          <w:sz w:val="24"/>
          <w:szCs w:val="24"/>
        </w:rPr>
        <w:t>а</w:t>
      </w:r>
      <w:r w:rsidRPr="00DA7884">
        <w:rPr>
          <w:sz w:val="24"/>
          <w:szCs w:val="24"/>
        </w:rPr>
        <w:t>ди Ставропольского края). Советский городской округ по площади территории занимает 15-е место среди муниципальных образований Ставропольского края.</w:t>
      </w:r>
    </w:p>
    <w:p w:rsidR="001114F3" w:rsidRPr="00DA7884" w:rsidRDefault="001114F3" w:rsidP="001114F3">
      <w:pPr>
        <w:tabs>
          <w:tab w:val="left" w:pos="0"/>
        </w:tabs>
        <w:ind w:firstLine="567"/>
        <w:jc w:val="both"/>
        <w:rPr>
          <w:sz w:val="24"/>
          <w:szCs w:val="24"/>
        </w:rPr>
      </w:pPr>
      <w:r w:rsidRPr="00DA7884">
        <w:rPr>
          <w:sz w:val="24"/>
          <w:szCs w:val="24"/>
        </w:rPr>
        <w:t>Городской округ граничит: на северо-востоке – с Буденновским муниципальным районом Ставропольского края, на востоке – с Степновским муниципальным районом Ставропольского края, на юге – с Кировским городским округом Ставропольского края, на западе – с Георгиевским городским округом Ставропольского края, на северо-западе – с Новоселицким муниципальным районом Ставропольского края.</w:t>
      </w:r>
    </w:p>
    <w:p w:rsidR="00887B22" w:rsidRPr="00DA7884" w:rsidRDefault="00887B22" w:rsidP="00887B22">
      <w:pPr>
        <w:ind w:firstLine="567"/>
        <w:contextualSpacing/>
        <w:jc w:val="both"/>
        <w:rPr>
          <w:sz w:val="24"/>
          <w:szCs w:val="24"/>
        </w:rPr>
      </w:pPr>
      <w:r w:rsidRPr="00DA7884">
        <w:rPr>
          <w:sz w:val="24"/>
          <w:szCs w:val="24"/>
        </w:rPr>
        <w:t>Городской округ имеет 5 пограничных муниципальных образований: 2 городских округа и 3 муниципальных района. С учетом особенностей транспортно–географического положения (городской округ расположен на транспортной оси 2-го порядка Ставропол</w:t>
      </w:r>
      <w:r w:rsidRPr="00DA7884">
        <w:rPr>
          <w:sz w:val="24"/>
          <w:szCs w:val="24"/>
        </w:rPr>
        <w:t>ь</w:t>
      </w:r>
      <w:r w:rsidRPr="00DA7884">
        <w:rPr>
          <w:sz w:val="24"/>
          <w:szCs w:val="24"/>
        </w:rPr>
        <w:t>ского края)</w:t>
      </w:r>
      <w:r w:rsidRPr="00DA7884">
        <w:rPr>
          <w:sz w:val="24"/>
          <w:szCs w:val="24"/>
          <w:vertAlign w:val="superscript"/>
        </w:rPr>
        <w:footnoteReference w:id="2"/>
      </w:r>
      <w:r w:rsidRPr="00DA7884">
        <w:rPr>
          <w:sz w:val="24"/>
          <w:szCs w:val="24"/>
        </w:rPr>
        <w:t>, данное обстоятельство создает благоприятные условия для развития экон</w:t>
      </w:r>
      <w:r w:rsidRPr="00DA7884">
        <w:rPr>
          <w:sz w:val="24"/>
          <w:szCs w:val="24"/>
        </w:rPr>
        <w:t>о</w:t>
      </w:r>
      <w:r w:rsidRPr="00DA7884">
        <w:rPr>
          <w:sz w:val="24"/>
          <w:szCs w:val="24"/>
        </w:rPr>
        <w:t>мических и транзитных связей и оказывает непосредственное влияние на уровень соц</w:t>
      </w:r>
      <w:r w:rsidRPr="00DA7884">
        <w:rPr>
          <w:sz w:val="24"/>
          <w:szCs w:val="24"/>
        </w:rPr>
        <w:t>и</w:t>
      </w:r>
      <w:r w:rsidRPr="00DA7884">
        <w:rPr>
          <w:sz w:val="24"/>
          <w:szCs w:val="24"/>
        </w:rPr>
        <w:t>ально-экономического развития муниципального образования.</w:t>
      </w:r>
    </w:p>
    <w:p w:rsidR="00DA7884" w:rsidRDefault="00DA7884" w:rsidP="00DA7884">
      <w:pPr>
        <w:rPr>
          <w:sz w:val="24"/>
          <w:szCs w:val="24"/>
        </w:rPr>
      </w:pPr>
    </w:p>
    <w:p w:rsidR="001114F3" w:rsidRPr="00DA7884" w:rsidRDefault="001114F3" w:rsidP="00DA7884">
      <w:pPr>
        <w:rPr>
          <w:sz w:val="24"/>
          <w:szCs w:val="24"/>
        </w:rPr>
      </w:pPr>
    </w:p>
    <w:p w:rsidR="00DA7884" w:rsidRPr="00DA7884" w:rsidRDefault="00DA7884" w:rsidP="00DA7884">
      <w:pPr>
        <w:jc w:val="center"/>
        <w:rPr>
          <w:sz w:val="24"/>
          <w:szCs w:val="24"/>
        </w:rPr>
      </w:pPr>
      <w:r w:rsidRPr="00DA7884">
        <w:rPr>
          <w:noProof/>
          <w:sz w:val="24"/>
          <w:szCs w:val="24"/>
        </w:rPr>
        <w:lastRenderedPageBreak/>
        <w:drawing>
          <wp:inline distT="0" distB="0" distL="0" distR="0">
            <wp:extent cx="6119495" cy="4342130"/>
            <wp:effectExtent l="0" t="0" r="0" b="127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9495" cy="4342130"/>
                    </a:xfrm>
                    <a:prstGeom prst="rect">
                      <a:avLst/>
                    </a:prstGeom>
                    <a:noFill/>
                    <a:ln>
                      <a:noFill/>
                    </a:ln>
                  </pic:spPr>
                </pic:pic>
              </a:graphicData>
            </a:graphic>
          </wp:inline>
        </w:drawing>
      </w:r>
    </w:p>
    <w:p w:rsidR="00DA7884" w:rsidRPr="00DA7884" w:rsidRDefault="00DA7884" w:rsidP="00DA7884">
      <w:pPr>
        <w:jc w:val="center"/>
        <w:rPr>
          <w:sz w:val="24"/>
          <w:szCs w:val="24"/>
        </w:rPr>
      </w:pPr>
      <w:r w:rsidRPr="00DA7884">
        <w:rPr>
          <w:sz w:val="24"/>
          <w:szCs w:val="24"/>
        </w:rPr>
        <w:t>Рисунок 2.1.3 Положение Советского городского округа в системе административно-территориального деления Ставропольского края</w:t>
      </w:r>
    </w:p>
    <w:p w:rsidR="00DA7884" w:rsidRPr="00DA7884" w:rsidRDefault="00DA7884" w:rsidP="00DA7884">
      <w:pPr>
        <w:contextualSpacing/>
        <w:jc w:val="center"/>
        <w:rPr>
          <w:b/>
          <w:sz w:val="24"/>
          <w:szCs w:val="24"/>
        </w:rPr>
      </w:pPr>
    </w:p>
    <w:p w:rsidR="00DA7884" w:rsidRPr="00DA7884" w:rsidRDefault="00DA7884" w:rsidP="00DA7884">
      <w:pPr>
        <w:ind w:firstLine="567"/>
        <w:contextualSpacing/>
        <w:jc w:val="both"/>
        <w:rPr>
          <w:sz w:val="24"/>
          <w:szCs w:val="24"/>
        </w:rPr>
      </w:pPr>
      <w:r w:rsidRPr="00DA7884">
        <w:rPr>
          <w:sz w:val="24"/>
          <w:szCs w:val="24"/>
        </w:rPr>
        <w:t>Основными транспортными направлениями, обеспечивающими внешние связи г</w:t>
      </w:r>
      <w:r w:rsidRPr="00DA7884">
        <w:rPr>
          <w:sz w:val="24"/>
          <w:szCs w:val="24"/>
        </w:rPr>
        <w:t>о</w:t>
      </w:r>
      <w:r w:rsidRPr="00DA7884">
        <w:rPr>
          <w:sz w:val="24"/>
          <w:szCs w:val="24"/>
        </w:rPr>
        <w:t>родского округа с населенными пунктами муниципальных образований Ставропольского края и соседних регионов, являются автомобильные дороги общего пользования реги</w:t>
      </w:r>
      <w:r w:rsidRPr="00DA7884">
        <w:rPr>
          <w:sz w:val="24"/>
          <w:szCs w:val="24"/>
        </w:rPr>
        <w:t>о</w:t>
      </w:r>
      <w:r w:rsidRPr="00DA7884">
        <w:rPr>
          <w:sz w:val="24"/>
          <w:szCs w:val="24"/>
        </w:rPr>
        <w:t>нального значения «Зеленокумск – Никольское – Степное (в границах Ставропольского края)» (идентификационный номер 07 ОП РЗ 07К-094), «Зеленокумск - Соломенское – Степное (в границах Ставропольского края)» (идентификационный номер 07 ОП РЗ 07К-095)</w:t>
      </w:r>
      <w:r w:rsidRPr="00DA7884">
        <w:rPr>
          <w:sz w:val="24"/>
          <w:szCs w:val="24"/>
          <w:vertAlign w:val="superscript"/>
        </w:rPr>
        <w:footnoteReference w:id="3"/>
      </w:r>
      <w:r w:rsidRPr="00DA7884">
        <w:rPr>
          <w:sz w:val="24"/>
          <w:szCs w:val="24"/>
        </w:rPr>
        <w:t>.</w:t>
      </w:r>
    </w:p>
    <w:p w:rsidR="00DA7884" w:rsidRPr="00DA7884" w:rsidRDefault="00DA7884" w:rsidP="00DA7884">
      <w:pPr>
        <w:ind w:firstLine="567"/>
        <w:contextualSpacing/>
        <w:jc w:val="both"/>
        <w:rPr>
          <w:sz w:val="24"/>
          <w:szCs w:val="24"/>
        </w:rPr>
      </w:pPr>
      <w:r w:rsidRPr="00DA7884">
        <w:rPr>
          <w:sz w:val="24"/>
          <w:szCs w:val="24"/>
        </w:rPr>
        <w:t>Транспортные связи в пределах городского округа осуществляются по средством дороги регионального</w:t>
      </w:r>
      <w:r w:rsidR="008B552C" w:rsidRPr="00A43713">
        <w:rPr>
          <w:sz w:val="24"/>
          <w:szCs w:val="24"/>
        </w:rPr>
        <w:t xml:space="preserve"> назначения</w:t>
      </w:r>
      <w:r w:rsidRPr="00DA7884">
        <w:rPr>
          <w:sz w:val="24"/>
          <w:szCs w:val="24"/>
        </w:rPr>
        <w:t xml:space="preserve"> «Зеленокумск - Селивановка – Нины (в границах горо</w:t>
      </w:r>
      <w:r w:rsidRPr="00DA7884">
        <w:rPr>
          <w:sz w:val="24"/>
          <w:szCs w:val="24"/>
        </w:rPr>
        <w:t>д</w:t>
      </w:r>
      <w:r w:rsidRPr="00DA7884">
        <w:rPr>
          <w:sz w:val="24"/>
          <w:szCs w:val="24"/>
        </w:rPr>
        <w:t>ского округа) (идентификационный номер 07 ОП РЗ 07К-096)</w:t>
      </w:r>
      <w:r w:rsidRPr="00DA7884">
        <w:rPr>
          <w:sz w:val="24"/>
          <w:szCs w:val="24"/>
          <w:vertAlign w:val="superscript"/>
        </w:rPr>
        <w:footnoteReference w:id="4"/>
      </w:r>
      <w:r w:rsidRPr="00DA7884">
        <w:rPr>
          <w:sz w:val="24"/>
          <w:szCs w:val="24"/>
        </w:rPr>
        <w:t>.</w:t>
      </w:r>
    </w:p>
    <w:p w:rsidR="00DA7884" w:rsidRPr="00DA7884" w:rsidRDefault="00DA7884" w:rsidP="00DA7884">
      <w:pPr>
        <w:ind w:firstLine="709"/>
        <w:contextualSpacing/>
        <w:jc w:val="both"/>
        <w:rPr>
          <w:sz w:val="24"/>
          <w:szCs w:val="24"/>
        </w:rPr>
      </w:pPr>
    </w:p>
    <w:p w:rsidR="00DA7884" w:rsidRPr="00DA7884" w:rsidRDefault="00DA7884" w:rsidP="00DA7884">
      <w:pPr>
        <w:contextualSpacing/>
        <w:jc w:val="center"/>
        <w:rPr>
          <w:sz w:val="24"/>
          <w:szCs w:val="24"/>
        </w:rPr>
      </w:pPr>
      <w:r w:rsidRPr="00DA7884">
        <w:rPr>
          <w:rFonts w:ascii="Arial Narrow" w:hAnsi="Arial Narrow"/>
          <w:noProof/>
          <w:sz w:val="24"/>
          <w:szCs w:val="24"/>
        </w:rPr>
        <w:lastRenderedPageBreak/>
        <w:drawing>
          <wp:inline distT="0" distB="0" distL="0" distR="0">
            <wp:extent cx="5773888" cy="408432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79556" cy="4088330"/>
                    </a:xfrm>
                    <a:prstGeom prst="rect">
                      <a:avLst/>
                    </a:prstGeom>
                    <a:noFill/>
                    <a:ln>
                      <a:noFill/>
                    </a:ln>
                  </pic:spPr>
                </pic:pic>
              </a:graphicData>
            </a:graphic>
          </wp:inline>
        </w:drawing>
      </w:r>
    </w:p>
    <w:p w:rsidR="00DA7884" w:rsidRDefault="00DA7884" w:rsidP="00DA7884">
      <w:pPr>
        <w:tabs>
          <w:tab w:val="left" w:pos="426"/>
        </w:tabs>
        <w:jc w:val="center"/>
        <w:rPr>
          <w:color w:val="000000"/>
          <w:sz w:val="24"/>
          <w:szCs w:val="24"/>
        </w:rPr>
      </w:pPr>
      <w:r w:rsidRPr="00DA7884">
        <w:rPr>
          <w:color w:val="000000"/>
          <w:sz w:val="24"/>
          <w:szCs w:val="24"/>
        </w:rPr>
        <w:t>Рисунок 2.1.4 Габариты Советского городского округа в административных границах</w:t>
      </w:r>
    </w:p>
    <w:p w:rsidR="00D16892" w:rsidRPr="00DA7884" w:rsidRDefault="00D16892" w:rsidP="00DA7884">
      <w:pPr>
        <w:tabs>
          <w:tab w:val="left" w:pos="426"/>
        </w:tabs>
        <w:jc w:val="center"/>
        <w:rPr>
          <w:color w:val="000000"/>
          <w:sz w:val="24"/>
          <w:szCs w:val="24"/>
        </w:rPr>
      </w:pPr>
    </w:p>
    <w:p w:rsidR="00DA7884" w:rsidRPr="00DA7884" w:rsidRDefault="00DA7884" w:rsidP="00DA7884">
      <w:pPr>
        <w:contextualSpacing/>
        <w:jc w:val="center"/>
        <w:rPr>
          <w:sz w:val="24"/>
          <w:szCs w:val="24"/>
        </w:rPr>
      </w:pPr>
      <w:r w:rsidRPr="00DA7884">
        <w:rPr>
          <w:rFonts w:ascii="Arial Narrow" w:hAnsi="Arial Narrow"/>
          <w:noProof/>
          <w:sz w:val="24"/>
          <w:szCs w:val="24"/>
        </w:rPr>
        <w:drawing>
          <wp:inline distT="0" distB="0" distL="0" distR="0">
            <wp:extent cx="5741571" cy="406146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45651" cy="4064346"/>
                    </a:xfrm>
                    <a:prstGeom prst="rect">
                      <a:avLst/>
                    </a:prstGeom>
                    <a:noFill/>
                    <a:ln>
                      <a:noFill/>
                    </a:ln>
                  </pic:spPr>
                </pic:pic>
              </a:graphicData>
            </a:graphic>
          </wp:inline>
        </w:drawing>
      </w:r>
    </w:p>
    <w:p w:rsidR="00DA7884" w:rsidRPr="00DA7884" w:rsidRDefault="00DA7884" w:rsidP="00DA7884">
      <w:pPr>
        <w:tabs>
          <w:tab w:val="left" w:pos="426"/>
        </w:tabs>
        <w:jc w:val="center"/>
        <w:rPr>
          <w:color w:val="000000"/>
          <w:sz w:val="24"/>
          <w:szCs w:val="24"/>
        </w:rPr>
      </w:pPr>
      <w:r w:rsidRPr="00DA7884">
        <w:rPr>
          <w:color w:val="000000"/>
          <w:sz w:val="24"/>
          <w:szCs w:val="24"/>
        </w:rPr>
        <w:t>Рисунок 2.1.5 Радиальные размеры от центра городского округа до административных границ Советского городского округа</w:t>
      </w:r>
    </w:p>
    <w:p w:rsidR="00DA7884" w:rsidRPr="00DA7884" w:rsidRDefault="00DA7884" w:rsidP="00DA7884">
      <w:pPr>
        <w:tabs>
          <w:tab w:val="left" w:pos="0"/>
        </w:tabs>
        <w:ind w:firstLine="567"/>
        <w:jc w:val="both"/>
        <w:rPr>
          <w:sz w:val="24"/>
          <w:szCs w:val="24"/>
        </w:rPr>
      </w:pPr>
      <w:r w:rsidRPr="00DA7884">
        <w:rPr>
          <w:sz w:val="24"/>
          <w:szCs w:val="24"/>
        </w:rPr>
        <w:t>В состав территории Советского городского округа входят 26 населенных пункт</w:t>
      </w:r>
      <w:r w:rsidR="00302479">
        <w:rPr>
          <w:sz w:val="24"/>
          <w:szCs w:val="24"/>
        </w:rPr>
        <w:t>ов</w:t>
      </w:r>
      <w:r w:rsidRPr="00DA7884">
        <w:rPr>
          <w:sz w:val="24"/>
          <w:szCs w:val="24"/>
        </w:rPr>
        <w:t xml:space="preserve">: город Зеленокумск, хутор Ковганский, хутор Привольный, хутор Рог, хутор Средний Лес, </w:t>
      </w:r>
      <w:r w:rsidRPr="00DA7884">
        <w:rPr>
          <w:sz w:val="24"/>
          <w:szCs w:val="24"/>
        </w:rPr>
        <w:lastRenderedPageBreak/>
        <w:t>хутор Тихомировка, хутор Федоровский, хутор Восточный, хутор Кавказский, хутор К</w:t>
      </w:r>
      <w:r w:rsidRPr="00DA7884">
        <w:rPr>
          <w:sz w:val="24"/>
          <w:szCs w:val="24"/>
        </w:rPr>
        <w:t>о</w:t>
      </w:r>
      <w:r w:rsidRPr="00DA7884">
        <w:rPr>
          <w:sz w:val="24"/>
          <w:szCs w:val="24"/>
        </w:rPr>
        <w:t>нонов, хутор Примерный, поселок Брусиловка, село Нины, поселок Селивановка, хутор Глубокий, село Правокумское, хутор Чарыков, село Горькая Балка, село Отказное, хутор Андреевский, поселок Железнодорожный, хутор Колесников, поселок Колтуновский, п</w:t>
      </w:r>
      <w:r w:rsidRPr="00DA7884">
        <w:rPr>
          <w:sz w:val="24"/>
          <w:szCs w:val="24"/>
        </w:rPr>
        <w:t>о</w:t>
      </w:r>
      <w:r w:rsidRPr="00DA7884">
        <w:rPr>
          <w:sz w:val="24"/>
          <w:szCs w:val="24"/>
        </w:rPr>
        <w:t>селок Михайловка, хутор Петровский, село Солдато-Александровское.</w:t>
      </w:r>
    </w:p>
    <w:p w:rsidR="00DA7884" w:rsidRPr="00DA7884" w:rsidRDefault="00DA7884" w:rsidP="00DA7884">
      <w:pPr>
        <w:tabs>
          <w:tab w:val="left" w:pos="0"/>
        </w:tabs>
        <w:ind w:firstLine="567"/>
        <w:jc w:val="both"/>
        <w:rPr>
          <w:sz w:val="24"/>
          <w:szCs w:val="24"/>
        </w:rPr>
      </w:pPr>
      <w:r w:rsidRPr="00DA7884">
        <w:rPr>
          <w:sz w:val="24"/>
          <w:szCs w:val="24"/>
        </w:rPr>
        <w:t>Численность населения городского округа по данным Росстата по состоянию на 01.01.2019 г. составляла 59,913 тыс. человек (2,14 % от численности населения Ставр</w:t>
      </w:r>
      <w:r w:rsidRPr="00DA7884">
        <w:rPr>
          <w:sz w:val="24"/>
          <w:szCs w:val="24"/>
        </w:rPr>
        <w:t>о</w:t>
      </w:r>
      <w:r w:rsidRPr="00DA7884">
        <w:rPr>
          <w:sz w:val="24"/>
          <w:szCs w:val="24"/>
        </w:rPr>
        <w:t>польского края). Советский городской округ по общей численности населения занимает 8-е место среди муниципальных образований Ставропольского края. В общей численности населения городского округа – 34,113 тыс. человек – городское и 25,800 тыс. человек – сельское население, что составляет, соответственно 56,9 % и 43,1 %. Плотность населения составляет 28,76 чел/км</w:t>
      </w:r>
      <w:r w:rsidRPr="00DA7884">
        <w:rPr>
          <w:sz w:val="24"/>
          <w:szCs w:val="24"/>
          <w:vertAlign w:val="superscript"/>
        </w:rPr>
        <w:t>2</w:t>
      </w:r>
      <w:r w:rsidRPr="00DA7884">
        <w:rPr>
          <w:sz w:val="24"/>
          <w:szCs w:val="24"/>
        </w:rPr>
        <w:t xml:space="preserve">. </w:t>
      </w:r>
    </w:p>
    <w:p w:rsidR="000534B4" w:rsidRDefault="00302479" w:rsidP="00302479">
      <w:pPr>
        <w:ind w:firstLine="567"/>
        <w:jc w:val="both"/>
        <w:rPr>
          <w:sz w:val="24"/>
          <w:szCs w:val="24"/>
          <w:highlight w:val="yellow"/>
        </w:rPr>
      </w:pPr>
      <w:r w:rsidRPr="00426C77">
        <w:rPr>
          <w:sz w:val="24"/>
          <w:szCs w:val="24"/>
        </w:rPr>
        <w:t>По данным Управления Федеральной службы государственной статистики по Сев</w:t>
      </w:r>
      <w:r w:rsidRPr="00426C77">
        <w:rPr>
          <w:sz w:val="24"/>
          <w:szCs w:val="24"/>
        </w:rPr>
        <w:t>е</w:t>
      </w:r>
      <w:r w:rsidRPr="00426C77">
        <w:rPr>
          <w:sz w:val="24"/>
          <w:szCs w:val="24"/>
        </w:rPr>
        <w:t>ро-Кавказскому федеральному округу общая площадь жилого фонда Советского горо</w:t>
      </w:r>
      <w:r w:rsidRPr="00426C77">
        <w:rPr>
          <w:sz w:val="24"/>
          <w:szCs w:val="24"/>
        </w:rPr>
        <w:t>д</w:t>
      </w:r>
      <w:r w:rsidRPr="00426C77">
        <w:rPr>
          <w:sz w:val="24"/>
          <w:szCs w:val="24"/>
        </w:rPr>
        <w:t>ского округа по итогам 2018 года составляла 1495,2 тыс. м² (2,17 % от общей площади жилищного фонда Ставропольского края), из которого 890,2 тыс. м</w:t>
      </w:r>
      <w:r w:rsidRPr="00426C77">
        <w:rPr>
          <w:sz w:val="24"/>
          <w:szCs w:val="24"/>
          <w:vertAlign w:val="superscript"/>
        </w:rPr>
        <w:t>2</w:t>
      </w:r>
      <w:r w:rsidRPr="00426C77">
        <w:rPr>
          <w:sz w:val="24"/>
          <w:szCs w:val="24"/>
        </w:rPr>
        <w:t xml:space="preserve"> или 59,5 % – это ж</w:t>
      </w:r>
      <w:r w:rsidRPr="00426C77">
        <w:rPr>
          <w:sz w:val="24"/>
          <w:szCs w:val="24"/>
        </w:rPr>
        <w:t>и</w:t>
      </w:r>
      <w:r w:rsidRPr="00426C77">
        <w:rPr>
          <w:sz w:val="24"/>
          <w:szCs w:val="24"/>
        </w:rPr>
        <w:t>лищный фонд городской местности и 605,0 тыс. м</w:t>
      </w:r>
      <w:r w:rsidRPr="00426C77">
        <w:rPr>
          <w:sz w:val="24"/>
          <w:szCs w:val="24"/>
          <w:vertAlign w:val="superscript"/>
        </w:rPr>
        <w:t>2</w:t>
      </w:r>
      <w:r w:rsidRPr="00426C77">
        <w:rPr>
          <w:sz w:val="24"/>
          <w:szCs w:val="24"/>
        </w:rPr>
        <w:t xml:space="preserve"> или 40,5 % – это жилищный фонд сельской местности, соответственно.</w:t>
      </w:r>
    </w:p>
    <w:p w:rsidR="00302479" w:rsidRPr="00426C77" w:rsidRDefault="00302479" w:rsidP="00302479">
      <w:pPr>
        <w:ind w:firstLine="567"/>
        <w:jc w:val="both"/>
        <w:rPr>
          <w:sz w:val="24"/>
          <w:szCs w:val="24"/>
        </w:rPr>
      </w:pPr>
      <w:r w:rsidRPr="000534B4">
        <w:rPr>
          <w:sz w:val="24"/>
          <w:szCs w:val="24"/>
        </w:rPr>
        <w:t>Обеспеченность населения Советского городского округа жильём составляет 24,4 м</w:t>
      </w:r>
      <w:r w:rsidRPr="000534B4">
        <w:rPr>
          <w:sz w:val="24"/>
          <w:szCs w:val="24"/>
          <w:vertAlign w:val="superscript"/>
        </w:rPr>
        <w:t>2</w:t>
      </w:r>
      <w:r w:rsidRPr="000534B4">
        <w:rPr>
          <w:sz w:val="24"/>
          <w:szCs w:val="24"/>
        </w:rPr>
        <w:t xml:space="preserve"> на одного жителя, что нез</w:t>
      </w:r>
      <w:r w:rsidR="000534B4" w:rsidRPr="000534B4">
        <w:rPr>
          <w:sz w:val="24"/>
          <w:szCs w:val="24"/>
        </w:rPr>
        <w:t>начительно ниже</w:t>
      </w:r>
      <w:r w:rsidRPr="000534B4">
        <w:rPr>
          <w:sz w:val="24"/>
          <w:szCs w:val="24"/>
        </w:rPr>
        <w:t>, чем в среднем Ставропольскому краю</w:t>
      </w:r>
      <w:r w:rsidR="000534B4" w:rsidRPr="000534B4">
        <w:rPr>
          <w:sz w:val="24"/>
          <w:szCs w:val="24"/>
        </w:rPr>
        <w:t xml:space="preserve"> (24,7 м</w:t>
      </w:r>
      <w:r w:rsidR="000534B4" w:rsidRPr="000534B4">
        <w:rPr>
          <w:sz w:val="24"/>
          <w:szCs w:val="24"/>
          <w:vertAlign w:val="superscript"/>
        </w:rPr>
        <w:t>2</w:t>
      </w:r>
      <w:r w:rsidR="000534B4" w:rsidRPr="000534B4">
        <w:rPr>
          <w:sz w:val="24"/>
          <w:szCs w:val="24"/>
        </w:rPr>
        <w:t xml:space="preserve"> на одного жителя)</w:t>
      </w:r>
      <w:r w:rsidRPr="000534B4">
        <w:rPr>
          <w:sz w:val="24"/>
          <w:szCs w:val="24"/>
        </w:rPr>
        <w:t>.</w:t>
      </w:r>
      <w:r w:rsidR="000534B4" w:rsidRPr="000534B4">
        <w:rPr>
          <w:sz w:val="24"/>
          <w:szCs w:val="24"/>
        </w:rPr>
        <w:t xml:space="preserve"> При этом, жилищная обеспеченность существенно не различается по населённым пунктам городского округа. Так, в городе Зеленокумске показатель жили</w:t>
      </w:r>
      <w:r w:rsidR="000534B4" w:rsidRPr="000534B4">
        <w:rPr>
          <w:sz w:val="24"/>
          <w:szCs w:val="24"/>
        </w:rPr>
        <w:t>щ</w:t>
      </w:r>
      <w:r w:rsidR="000534B4" w:rsidRPr="000534B4">
        <w:rPr>
          <w:sz w:val="24"/>
          <w:szCs w:val="24"/>
        </w:rPr>
        <w:t>ной обеспеченности составляет 25,1 м</w:t>
      </w:r>
      <w:r w:rsidR="000534B4" w:rsidRPr="000534B4">
        <w:rPr>
          <w:sz w:val="24"/>
          <w:szCs w:val="24"/>
          <w:vertAlign w:val="superscript"/>
        </w:rPr>
        <w:t>2</w:t>
      </w:r>
      <w:r w:rsidR="000534B4" w:rsidRPr="000534B4">
        <w:rPr>
          <w:sz w:val="24"/>
          <w:szCs w:val="24"/>
        </w:rPr>
        <w:t>/чел. Показатель жилищной обеспеченности сел</w:t>
      </w:r>
      <w:r w:rsidR="000534B4" w:rsidRPr="000534B4">
        <w:rPr>
          <w:sz w:val="24"/>
          <w:szCs w:val="24"/>
        </w:rPr>
        <w:t>ь</w:t>
      </w:r>
      <w:r w:rsidR="000534B4" w:rsidRPr="000534B4">
        <w:rPr>
          <w:sz w:val="24"/>
          <w:szCs w:val="24"/>
        </w:rPr>
        <w:t>ской местности городского округа в целом составляет 23,6 м</w:t>
      </w:r>
      <w:r w:rsidR="000534B4" w:rsidRPr="000534B4">
        <w:rPr>
          <w:sz w:val="24"/>
          <w:szCs w:val="24"/>
          <w:vertAlign w:val="superscript"/>
        </w:rPr>
        <w:t>2</w:t>
      </w:r>
      <w:r w:rsidR="000534B4" w:rsidRPr="000534B4">
        <w:rPr>
          <w:sz w:val="24"/>
          <w:szCs w:val="24"/>
        </w:rPr>
        <w:t>/чел. Более низкие показат</w:t>
      </w:r>
      <w:r w:rsidR="000534B4" w:rsidRPr="000534B4">
        <w:rPr>
          <w:sz w:val="24"/>
          <w:szCs w:val="24"/>
        </w:rPr>
        <w:t>е</w:t>
      </w:r>
      <w:r w:rsidR="000534B4" w:rsidRPr="000534B4">
        <w:rPr>
          <w:sz w:val="24"/>
          <w:szCs w:val="24"/>
        </w:rPr>
        <w:t>ли жилищной обеспеченности характерны для малых сельских населенных пунктов.</w:t>
      </w:r>
    </w:p>
    <w:p w:rsidR="00387E47" w:rsidRPr="008342ED" w:rsidRDefault="00387E47" w:rsidP="00D827D0">
      <w:pPr>
        <w:shd w:val="clear" w:color="auto" w:fill="FFFFFF"/>
        <w:ind w:firstLine="567"/>
        <w:jc w:val="both"/>
        <w:rPr>
          <w:sz w:val="24"/>
          <w:szCs w:val="24"/>
        </w:rPr>
      </w:pPr>
      <w:r w:rsidRPr="008342ED">
        <w:rPr>
          <w:sz w:val="24"/>
          <w:szCs w:val="24"/>
        </w:rPr>
        <w:t xml:space="preserve">Градостроительная деятельность в границах </w:t>
      </w:r>
      <w:r w:rsidR="00107124" w:rsidRPr="008342ED">
        <w:rPr>
          <w:sz w:val="24"/>
          <w:szCs w:val="24"/>
        </w:rPr>
        <w:t>Советского городского округа</w:t>
      </w:r>
      <w:r w:rsidRPr="008342ED">
        <w:rPr>
          <w:sz w:val="24"/>
          <w:szCs w:val="24"/>
        </w:rPr>
        <w:t xml:space="preserve"> Ставр</w:t>
      </w:r>
      <w:r w:rsidRPr="008342ED">
        <w:rPr>
          <w:sz w:val="24"/>
          <w:szCs w:val="24"/>
        </w:rPr>
        <w:t>о</w:t>
      </w:r>
      <w:r w:rsidRPr="008342ED">
        <w:rPr>
          <w:sz w:val="24"/>
          <w:szCs w:val="24"/>
        </w:rPr>
        <w:t xml:space="preserve">польского края осуществляется в соответствии с </w:t>
      </w:r>
      <w:r w:rsidR="00A77936" w:rsidRPr="008342ED">
        <w:rPr>
          <w:sz w:val="24"/>
          <w:szCs w:val="24"/>
        </w:rPr>
        <w:t>Г</w:t>
      </w:r>
      <w:r w:rsidRPr="008342ED">
        <w:rPr>
          <w:sz w:val="24"/>
          <w:szCs w:val="24"/>
        </w:rPr>
        <w:t>енеральн</w:t>
      </w:r>
      <w:r w:rsidR="00107124" w:rsidRPr="008342ED">
        <w:rPr>
          <w:sz w:val="24"/>
          <w:szCs w:val="24"/>
        </w:rPr>
        <w:t>ого</w:t>
      </w:r>
      <w:r w:rsidRPr="008342ED">
        <w:rPr>
          <w:sz w:val="24"/>
          <w:szCs w:val="24"/>
        </w:rPr>
        <w:t xml:space="preserve"> план</w:t>
      </w:r>
      <w:r w:rsidR="00107124" w:rsidRPr="008342ED">
        <w:rPr>
          <w:sz w:val="24"/>
          <w:szCs w:val="24"/>
        </w:rPr>
        <w:t>аСоветского городск</w:t>
      </w:r>
      <w:r w:rsidR="00107124" w:rsidRPr="008342ED">
        <w:rPr>
          <w:sz w:val="24"/>
          <w:szCs w:val="24"/>
        </w:rPr>
        <w:t>о</w:t>
      </w:r>
      <w:r w:rsidR="00107124" w:rsidRPr="008342ED">
        <w:rPr>
          <w:sz w:val="24"/>
          <w:szCs w:val="24"/>
        </w:rPr>
        <w:t>го округа</w:t>
      </w:r>
      <w:r w:rsidRPr="008342ED">
        <w:rPr>
          <w:sz w:val="24"/>
          <w:szCs w:val="24"/>
        </w:rPr>
        <w:t xml:space="preserve">, нормативами градостроительного проектирования </w:t>
      </w:r>
      <w:r w:rsidR="007053D6" w:rsidRPr="008342ED">
        <w:rPr>
          <w:sz w:val="24"/>
          <w:szCs w:val="24"/>
        </w:rPr>
        <w:t>Советского городского окр</w:t>
      </w:r>
      <w:r w:rsidR="007053D6" w:rsidRPr="008342ED">
        <w:rPr>
          <w:sz w:val="24"/>
          <w:szCs w:val="24"/>
        </w:rPr>
        <w:t>у</w:t>
      </w:r>
      <w:r w:rsidR="007053D6" w:rsidRPr="008342ED">
        <w:rPr>
          <w:sz w:val="24"/>
          <w:szCs w:val="24"/>
        </w:rPr>
        <w:t xml:space="preserve">га </w:t>
      </w:r>
      <w:r w:rsidRPr="008342ED">
        <w:rPr>
          <w:sz w:val="24"/>
          <w:szCs w:val="24"/>
        </w:rPr>
        <w:t>и документацией по планировке территории.</w:t>
      </w:r>
    </w:p>
    <w:p w:rsidR="00D6452B" w:rsidRPr="00D6452B" w:rsidRDefault="00D6452B" w:rsidP="00D6452B">
      <w:pPr>
        <w:ind w:firstLine="567"/>
        <w:jc w:val="both"/>
        <w:rPr>
          <w:sz w:val="24"/>
          <w:szCs w:val="24"/>
        </w:rPr>
      </w:pPr>
      <w:r w:rsidRPr="00D6452B">
        <w:rPr>
          <w:sz w:val="24"/>
          <w:szCs w:val="24"/>
        </w:rPr>
        <w:t xml:space="preserve">Особенности формирования </w:t>
      </w:r>
      <w:r w:rsidR="008342ED" w:rsidRPr="008342ED">
        <w:rPr>
          <w:sz w:val="24"/>
          <w:szCs w:val="24"/>
        </w:rPr>
        <w:t>планировочной структуры</w:t>
      </w:r>
      <w:r w:rsidRPr="00D6452B">
        <w:rPr>
          <w:sz w:val="24"/>
          <w:szCs w:val="24"/>
        </w:rPr>
        <w:t xml:space="preserve"> на территории Советского городского округа позволяет определить иерархию планировочных центров в системе расселения городского округа:</w:t>
      </w:r>
    </w:p>
    <w:p w:rsidR="00D6452B" w:rsidRPr="00D6452B" w:rsidRDefault="00D6452B" w:rsidP="00D6452B">
      <w:pPr>
        <w:ind w:firstLine="567"/>
        <w:jc w:val="both"/>
        <w:rPr>
          <w:sz w:val="24"/>
          <w:szCs w:val="24"/>
        </w:rPr>
      </w:pPr>
      <w:r w:rsidRPr="00D6452B">
        <w:rPr>
          <w:sz w:val="24"/>
          <w:szCs w:val="24"/>
        </w:rPr>
        <w:t>Главный планировочный центр – город Зеленокумск, являющийся центром Сове</w:t>
      </w:r>
      <w:r w:rsidRPr="00D6452B">
        <w:rPr>
          <w:sz w:val="24"/>
          <w:szCs w:val="24"/>
        </w:rPr>
        <w:t>т</w:t>
      </w:r>
      <w:r w:rsidRPr="00D6452B">
        <w:rPr>
          <w:sz w:val="24"/>
          <w:szCs w:val="24"/>
        </w:rPr>
        <w:t>ской (Зеленокумской) системы расселения, многофункциональным центром с развитыми промышленными, агропромышленными и строительными функциями, функциями соц</w:t>
      </w:r>
      <w:r w:rsidRPr="00D6452B">
        <w:rPr>
          <w:sz w:val="24"/>
          <w:szCs w:val="24"/>
        </w:rPr>
        <w:t>и</w:t>
      </w:r>
      <w:r w:rsidRPr="00D6452B">
        <w:rPr>
          <w:sz w:val="24"/>
          <w:szCs w:val="24"/>
        </w:rPr>
        <w:t>ально-культурного обслуживания населения городского округа. Город Зеленокумск до</w:t>
      </w:r>
      <w:r w:rsidRPr="00D6452B">
        <w:rPr>
          <w:sz w:val="24"/>
          <w:szCs w:val="24"/>
        </w:rPr>
        <w:t>л</w:t>
      </w:r>
      <w:r w:rsidRPr="00D6452B">
        <w:rPr>
          <w:sz w:val="24"/>
          <w:szCs w:val="24"/>
        </w:rPr>
        <w:t>жен иметь на своей территории полный комплекс учреждений стандартного типа с о</w:t>
      </w:r>
      <w:r w:rsidRPr="00D6452B">
        <w:rPr>
          <w:sz w:val="24"/>
          <w:szCs w:val="24"/>
        </w:rPr>
        <w:t>т</w:t>
      </w:r>
      <w:r w:rsidRPr="00D6452B">
        <w:rPr>
          <w:sz w:val="24"/>
          <w:szCs w:val="24"/>
        </w:rPr>
        <w:t>дельными объектами массового обслуживания специализированного типа</w:t>
      </w:r>
      <w:r w:rsidR="006D0290">
        <w:rPr>
          <w:sz w:val="24"/>
          <w:szCs w:val="24"/>
        </w:rPr>
        <w:t>.</w:t>
      </w:r>
    </w:p>
    <w:p w:rsidR="00D6452B" w:rsidRDefault="00D6452B" w:rsidP="00D6452B">
      <w:pPr>
        <w:ind w:firstLine="567"/>
        <w:jc w:val="both"/>
        <w:rPr>
          <w:sz w:val="24"/>
          <w:szCs w:val="24"/>
        </w:rPr>
        <w:sectPr w:rsidR="00D6452B" w:rsidSect="00516AC4">
          <w:pgSz w:w="11906" w:h="16838"/>
          <w:pgMar w:top="1134" w:right="850" w:bottom="1134" w:left="1701" w:header="708" w:footer="708" w:gutter="0"/>
          <w:cols w:space="708"/>
          <w:docGrid w:linePitch="360"/>
        </w:sectPr>
      </w:pPr>
      <w:r w:rsidRPr="00D6452B">
        <w:rPr>
          <w:sz w:val="24"/>
          <w:szCs w:val="24"/>
        </w:rPr>
        <w:t>Подцентр – с. Солдато-Александровское, имеющее социально-культурный потенц</w:t>
      </w:r>
      <w:r w:rsidRPr="00D6452B">
        <w:rPr>
          <w:sz w:val="24"/>
          <w:szCs w:val="24"/>
        </w:rPr>
        <w:t>и</w:t>
      </w:r>
      <w:r w:rsidRPr="00D6452B">
        <w:rPr>
          <w:sz w:val="24"/>
          <w:szCs w:val="24"/>
        </w:rPr>
        <w:t>ал, формируется как подцентр. В связи с географическим положением г. Зеленокумска в центральной части городского округа и удаленности некоторых сельских населенных пунктов от него возникает необходимость формирования в южной части территории м</w:t>
      </w:r>
      <w:r w:rsidRPr="00D6452B">
        <w:rPr>
          <w:sz w:val="24"/>
          <w:szCs w:val="24"/>
        </w:rPr>
        <w:t>у</w:t>
      </w:r>
      <w:r w:rsidRPr="00D6452B">
        <w:rPr>
          <w:sz w:val="24"/>
          <w:szCs w:val="24"/>
        </w:rPr>
        <w:t>ниципального образования подцентра, на роль которого, в силу своего географического положения и социально – экономического потенциала может претендовать с. Солдато-Александровское. Формируемый подцентр должен включать в себя полный комплекс у</w:t>
      </w:r>
      <w:r w:rsidRPr="00D6452B">
        <w:rPr>
          <w:sz w:val="24"/>
          <w:szCs w:val="24"/>
        </w:rPr>
        <w:t>ч</w:t>
      </w:r>
      <w:r w:rsidRPr="00D6452B">
        <w:rPr>
          <w:sz w:val="24"/>
          <w:szCs w:val="24"/>
        </w:rPr>
        <w:t>реждений обслуживания стандартного типа и учреждения повседневного пользования, в том числе и для обеспечения соответствующими услугами населения прилегающих нас</w:t>
      </w:r>
      <w:r w:rsidRPr="00D6452B">
        <w:rPr>
          <w:sz w:val="24"/>
          <w:szCs w:val="24"/>
        </w:rPr>
        <w:t>е</w:t>
      </w:r>
      <w:r w:rsidRPr="00D6452B">
        <w:rPr>
          <w:sz w:val="24"/>
          <w:szCs w:val="24"/>
        </w:rPr>
        <w:t>ленных пунктов (п. Железнодорожный, х. Колесников, х. Михайловка, х. Колтуновский, х. Петровский и х. Андреевский).</w:t>
      </w:r>
    </w:p>
    <w:p w:rsidR="00D6452B" w:rsidRPr="00AA26A8" w:rsidRDefault="00D6452B" w:rsidP="00D6452B">
      <w:pPr>
        <w:jc w:val="center"/>
      </w:pPr>
      <w:r w:rsidRPr="007A10A0">
        <w:rPr>
          <w:noProof/>
        </w:rPr>
        <w:lastRenderedPageBreak/>
        <w:drawing>
          <wp:inline distT="0" distB="0" distL="0" distR="0">
            <wp:extent cx="8422071" cy="5402580"/>
            <wp:effectExtent l="0" t="0" r="0" b="7620"/>
            <wp:docPr id="4119" name="Рисунок 4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22651" cy="2452150"/>
                    </a:xfrm>
                    <a:prstGeom prst="rect">
                      <a:avLst/>
                    </a:prstGeom>
                    <a:noFill/>
                    <a:ln>
                      <a:noFill/>
                    </a:ln>
                  </pic:spPr>
                </pic:pic>
              </a:graphicData>
            </a:graphic>
          </wp:inline>
        </w:drawing>
      </w:r>
    </w:p>
    <w:p w:rsidR="00D6452B" w:rsidRPr="00D6452B" w:rsidRDefault="00D6452B" w:rsidP="00D6452B">
      <w:pPr>
        <w:jc w:val="center"/>
        <w:rPr>
          <w:sz w:val="24"/>
          <w:szCs w:val="24"/>
        </w:rPr>
      </w:pPr>
      <w:r w:rsidRPr="00D6452B">
        <w:rPr>
          <w:sz w:val="24"/>
          <w:szCs w:val="24"/>
        </w:rPr>
        <w:t>Рисунок 2.1.6 Планировочная структура Советского городского округа</w:t>
      </w:r>
    </w:p>
    <w:p w:rsidR="00D6452B" w:rsidRPr="00AA26A8" w:rsidRDefault="00D6452B" w:rsidP="00D6452B">
      <w:pPr>
        <w:jc w:val="center"/>
      </w:pPr>
      <w:r w:rsidRPr="00AA26A8">
        <w:rPr>
          <w:noProof/>
        </w:rPr>
        <w:lastRenderedPageBreak/>
        <w:drawing>
          <wp:inline distT="0" distB="0" distL="0" distR="0">
            <wp:extent cx="8890000" cy="4664168"/>
            <wp:effectExtent l="0" t="0" r="6350" b="3175"/>
            <wp:docPr id="4120" name="Рисунок 4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97165" cy="4667927"/>
                    </a:xfrm>
                    <a:prstGeom prst="rect">
                      <a:avLst/>
                    </a:prstGeom>
                    <a:noFill/>
                    <a:ln>
                      <a:noFill/>
                    </a:ln>
                  </pic:spPr>
                </pic:pic>
              </a:graphicData>
            </a:graphic>
          </wp:inline>
        </w:drawing>
      </w:r>
    </w:p>
    <w:p w:rsidR="00D6452B" w:rsidRPr="00D6452B" w:rsidRDefault="00D6452B" w:rsidP="00D6452B">
      <w:pPr>
        <w:jc w:val="center"/>
        <w:rPr>
          <w:sz w:val="24"/>
          <w:szCs w:val="24"/>
        </w:rPr>
      </w:pPr>
      <w:r w:rsidRPr="00D6452B">
        <w:rPr>
          <w:sz w:val="24"/>
          <w:szCs w:val="24"/>
        </w:rPr>
        <w:t>Рисунок 2.1.7 Условные обозначения к рисунку 2.1.6</w:t>
      </w:r>
    </w:p>
    <w:p w:rsidR="007B3712" w:rsidRPr="002914B3" w:rsidRDefault="007B3712" w:rsidP="00D827D0">
      <w:pPr>
        <w:shd w:val="clear" w:color="auto" w:fill="FFFFFF"/>
        <w:jc w:val="both"/>
        <w:rPr>
          <w:sz w:val="24"/>
          <w:szCs w:val="24"/>
          <w:highlight w:val="yellow"/>
        </w:rPr>
      </w:pPr>
    </w:p>
    <w:p w:rsidR="00D6452B" w:rsidRDefault="00D6452B" w:rsidP="00D827D0">
      <w:pPr>
        <w:shd w:val="clear" w:color="auto" w:fill="FFFFFF"/>
        <w:ind w:firstLine="567"/>
        <w:jc w:val="both"/>
        <w:rPr>
          <w:sz w:val="24"/>
          <w:szCs w:val="24"/>
          <w:highlight w:val="yellow"/>
        </w:rPr>
        <w:sectPr w:rsidR="00D6452B" w:rsidSect="00D6452B">
          <w:pgSz w:w="16838" w:h="11906" w:orient="landscape"/>
          <w:pgMar w:top="1701" w:right="1134" w:bottom="850" w:left="1134" w:header="708" w:footer="708" w:gutter="0"/>
          <w:cols w:space="708"/>
          <w:docGrid w:linePitch="360"/>
        </w:sectPr>
      </w:pPr>
    </w:p>
    <w:p w:rsidR="00D6452B" w:rsidRPr="00D6452B" w:rsidRDefault="00D6452B" w:rsidP="00D6452B">
      <w:pPr>
        <w:ind w:firstLine="567"/>
        <w:jc w:val="both"/>
        <w:rPr>
          <w:sz w:val="24"/>
          <w:szCs w:val="24"/>
        </w:rPr>
      </w:pPr>
      <w:r w:rsidRPr="00D6452B">
        <w:rPr>
          <w:sz w:val="24"/>
          <w:szCs w:val="24"/>
        </w:rPr>
        <w:lastRenderedPageBreak/>
        <w:t>Центры (планировочные центры) – крупнейшие сельские населенные пункты Сове</w:t>
      </w:r>
      <w:r w:rsidRPr="00D6452B">
        <w:rPr>
          <w:sz w:val="24"/>
          <w:szCs w:val="24"/>
        </w:rPr>
        <w:t>т</w:t>
      </w:r>
      <w:r w:rsidRPr="00D6452B">
        <w:rPr>
          <w:sz w:val="24"/>
          <w:szCs w:val="24"/>
        </w:rPr>
        <w:t>ского городского округа, центры территориальных отделов (бывшие центры сельских м</w:t>
      </w:r>
      <w:r w:rsidRPr="00D6452B">
        <w:rPr>
          <w:sz w:val="24"/>
          <w:szCs w:val="24"/>
        </w:rPr>
        <w:t>у</w:t>
      </w:r>
      <w:r w:rsidRPr="00D6452B">
        <w:rPr>
          <w:sz w:val="24"/>
          <w:szCs w:val="24"/>
        </w:rPr>
        <w:t>ниципальных образований): с. Солдато-Александровское, х. Восточный, с. Нины, с. Пр</w:t>
      </w:r>
      <w:r w:rsidRPr="00D6452B">
        <w:rPr>
          <w:sz w:val="24"/>
          <w:szCs w:val="24"/>
        </w:rPr>
        <w:t>а</w:t>
      </w:r>
      <w:r w:rsidRPr="00D6452B">
        <w:rPr>
          <w:sz w:val="24"/>
          <w:szCs w:val="24"/>
        </w:rPr>
        <w:t>вокумское, с. Горькая Балка и с. Отказное. В перспективе в планировочных центрах нео</w:t>
      </w:r>
      <w:r w:rsidRPr="00D6452B">
        <w:rPr>
          <w:sz w:val="24"/>
          <w:szCs w:val="24"/>
        </w:rPr>
        <w:t>б</w:t>
      </w:r>
      <w:r w:rsidRPr="00D6452B">
        <w:rPr>
          <w:sz w:val="24"/>
          <w:szCs w:val="24"/>
        </w:rPr>
        <w:t>ходимо создание полного комплекса инфраструктуры первой (поселенческой) ступени о</w:t>
      </w:r>
      <w:r w:rsidRPr="00D6452B">
        <w:rPr>
          <w:sz w:val="24"/>
          <w:szCs w:val="24"/>
        </w:rPr>
        <w:t>б</w:t>
      </w:r>
      <w:r w:rsidRPr="00D6452B">
        <w:rPr>
          <w:sz w:val="24"/>
          <w:szCs w:val="24"/>
        </w:rPr>
        <w:t>служивания, состоящей из культурно-бытовых учреждений и предприятий повседневного пользования, посещаемых населением не реже одного раза в неделю или тех, которые должны быть расположены в непосредственной близости к местам проживания и работы населения.</w:t>
      </w:r>
    </w:p>
    <w:p w:rsidR="00D6452B" w:rsidRPr="002914B3" w:rsidRDefault="00D6452B" w:rsidP="00D827D0">
      <w:pPr>
        <w:shd w:val="clear" w:color="auto" w:fill="FFFFFF"/>
        <w:ind w:firstLine="567"/>
        <w:jc w:val="both"/>
        <w:rPr>
          <w:sz w:val="24"/>
          <w:szCs w:val="24"/>
          <w:highlight w:val="yellow"/>
        </w:rPr>
      </w:pPr>
    </w:p>
    <w:p w:rsidR="000F06C1" w:rsidRPr="00925451" w:rsidRDefault="000F06C1" w:rsidP="00D827D0">
      <w:pPr>
        <w:autoSpaceDE w:val="0"/>
        <w:autoSpaceDN w:val="0"/>
        <w:adjustRightInd w:val="0"/>
        <w:jc w:val="center"/>
        <w:rPr>
          <w:bCs/>
          <w:sz w:val="24"/>
          <w:szCs w:val="24"/>
        </w:rPr>
      </w:pPr>
      <w:r w:rsidRPr="00925451">
        <w:rPr>
          <w:bCs/>
          <w:sz w:val="24"/>
          <w:szCs w:val="24"/>
        </w:rPr>
        <w:t>2.2 Технико-экономические параметры существующих объектов социальной инфрастру</w:t>
      </w:r>
      <w:r w:rsidRPr="00925451">
        <w:rPr>
          <w:bCs/>
          <w:sz w:val="24"/>
          <w:szCs w:val="24"/>
        </w:rPr>
        <w:t>к</w:t>
      </w:r>
      <w:r w:rsidRPr="00925451">
        <w:rPr>
          <w:bCs/>
          <w:sz w:val="24"/>
          <w:szCs w:val="24"/>
        </w:rPr>
        <w:t xml:space="preserve">туры </w:t>
      </w:r>
      <w:r w:rsidR="000D43EE">
        <w:rPr>
          <w:bCs/>
          <w:sz w:val="24"/>
          <w:szCs w:val="24"/>
        </w:rPr>
        <w:t>Советского городского округа</w:t>
      </w:r>
      <w:r w:rsidRPr="00925451">
        <w:rPr>
          <w:bCs/>
          <w:sz w:val="24"/>
          <w:szCs w:val="24"/>
        </w:rPr>
        <w:t xml:space="preserve">, сложившийся уровень обеспеченности населения </w:t>
      </w:r>
      <w:r w:rsidR="000D43EE">
        <w:rPr>
          <w:bCs/>
          <w:sz w:val="24"/>
          <w:szCs w:val="24"/>
        </w:rPr>
        <w:t>С</w:t>
      </w:r>
      <w:r w:rsidR="000D43EE">
        <w:rPr>
          <w:bCs/>
          <w:sz w:val="24"/>
          <w:szCs w:val="24"/>
        </w:rPr>
        <w:t>о</w:t>
      </w:r>
      <w:r w:rsidR="000D43EE">
        <w:rPr>
          <w:bCs/>
          <w:sz w:val="24"/>
          <w:szCs w:val="24"/>
        </w:rPr>
        <w:t>ветского городского округа</w:t>
      </w:r>
      <w:r w:rsidRPr="00925451">
        <w:rPr>
          <w:bCs/>
          <w:sz w:val="24"/>
          <w:szCs w:val="24"/>
        </w:rPr>
        <w:t>услугами в областях образования, здравоохранения, физич</w:t>
      </w:r>
      <w:r w:rsidRPr="00925451">
        <w:rPr>
          <w:bCs/>
          <w:sz w:val="24"/>
          <w:szCs w:val="24"/>
        </w:rPr>
        <w:t>е</w:t>
      </w:r>
      <w:r w:rsidRPr="00925451">
        <w:rPr>
          <w:bCs/>
          <w:sz w:val="24"/>
          <w:szCs w:val="24"/>
        </w:rPr>
        <w:t>ской культуры и массового спорта и культуры</w:t>
      </w:r>
    </w:p>
    <w:p w:rsidR="006A1B50" w:rsidRPr="00925451" w:rsidRDefault="006A1B50" w:rsidP="00D827D0">
      <w:pPr>
        <w:autoSpaceDE w:val="0"/>
        <w:autoSpaceDN w:val="0"/>
        <w:adjustRightInd w:val="0"/>
        <w:ind w:firstLine="567"/>
        <w:jc w:val="both"/>
        <w:rPr>
          <w:bCs/>
          <w:sz w:val="24"/>
          <w:szCs w:val="24"/>
        </w:rPr>
      </w:pPr>
    </w:p>
    <w:p w:rsidR="006A1B50" w:rsidRPr="00925451" w:rsidRDefault="006A1B50" w:rsidP="006A1B50">
      <w:pPr>
        <w:pStyle w:val="a7"/>
        <w:tabs>
          <w:tab w:val="left" w:pos="1134"/>
        </w:tabs>
        <w:ind w:left="0"/>
        <w:jc w:val="center"/>
        <w:rPr>
          <w:bCs/>
          <w:sz w:val="24"/>
          <w:szCs w:val="24"/>
        </w:rPr>
      </w:pPr>
      <w:r w:rsidRPr="00925451">
        <w:rPr>
          <w:bCs/>
          <w:sz w:val="24"/>
          <w:szCs w:val="24"/>
        </w:rPr>
        <w:t>2.2.1 Образование</w:t>
      </w:r>
    </w:p>
    <w:p w:rsidR="006A1B50" w:rsidRPr="00426C77" w:rsidRDefault="006A1B50" w:rsidP="006A1B50">
      <w:pPr>
        <w:jc w:val="center"/>
        <w:rPr>
          <w:sz w:val="24"/>
          <w:szCs w:val="24"/>
        </w:rPr>
      </w:pPr>
    </w:p>
    <w:p w:rsidR="006A1B50" w:rsidRPr="00426C77" w:rsidRDefault="006A1B50" w:rsidP="006A1B50">
      <w:pPr>
        <w:ind w:firstLine="567"/>
        <w:jc w:val="both"/>
        <w:rPr>
          <w:sz w:val="24"/>
          <w:szCs w:val="24"/>
        </w:rPr>
      </w:pPr>
      <w:r w:rsidRPr="00426C77">
        <w:rPr>
          <w:sz w:val="24"/>
          <w:szCs w:val="24"/>
        </w:rPr>
        <w:t>Система образовательных учреждений на территории Советского городского округа состоит из образовательных организаций, осуществляющих образовательную деятел</w:t>
      </w:r>
      <w:r w:rsidRPr="00426C77">
        <w:rPr>
          <w:sz w:val="24"/>
          <w:szCs w:val="24"/>
        </w:rPr>
        <w:t>ь</w:t>
      </w:r>
      <w:r w:rsidRPr="00426C77">
        <w:rPr>
          <w:sz w:val="24"/>
          <w:szCs w:val="24"/>
        </w:rPr>
        <w:t>ность различных уровней образования.</w:t>
      </w:r>
    </w:p>
    <w:p w:rsidR="006A1B50" w:rsidRPr="00426C77" w:rsidRDefault="006A1B50" w:rsidP="006A1B50">
      <w:pPr>
        <w:ind w:firstLine="567"/>
        <w:jc w:val="both"/>
        <w:rPr>
          <w:sz w:val="24"/>
          <w:szCs w:val="24"/>
        </w:rPr>
      </w:pPr>
      <w:r w:rsidRPr="00426C77">
        <w:rPr>
          <w:sz w:val="24"/>
          <w:szCs w:val="24"/>
        </w:rPr>
        <w:t>На территории Советского городского округа располагаются образовательные орг</w:t>
      </w:r>
      <w:r w:rsidRPr="00426C77">
        <w:rPr>
          <w:sz w:val="24"/>
          <w:szCs w:val="24"/>
        </w:rPr>
        <w:t>а</w:t>
      </w:r>
      <w:r w:rsidRPr="00426C77">
        <w:rPr>
          <w:sz w:val="24"/>
          <w:szCs w:val="24"/>
        </w:rPr>
        <w:t>низации дошкольного, начального, основного, среднего образования и организации пр</w:t>
      </w:r>
      <w:r w:rsidRPr="00426C77">
        <w:rPr>
          <w:sz w:val="24"/>
          <w:szCs w:val="24"/>
        </w:rPr>
        <w:t>о</w:t>
      </w:r>
      <w:r w:rsidRPr="00426C77">
        <w:rPr>
          <w:sz w:val="24"/>
          <w:szCs w:val="24"/>
        </w:rPr>
        <w:t>фессионального образования:</w:t>
      </w:r>
    </w:p>
    <w:p w:rsidR="006A1B50" w:rsidRPr="00426C77" w:rsidRDefault="006A1B50" w:rsidP="006A1B50">
      <w:pPr>
        <w:ind w:firstLine="567"/>
        <w:jc w:val="both"/>
        <w:rPr>
          <w:sz w:val="24"/>
          <w:szCs w:val="24"/>
        </w:rPr>
      </w:pPr>
      <w:r w:rsidRPr="00426C77">
        <w:rPr>
          <w:sz w:val="24"/>
          <w:szCs w:val="24"/>
        </w:rPr>
        <w:t>29 муниципальных дошкольных образовательных организаций;</w:t>
      </w:r>
    </w:p>
    <w:p w:rsidR="006A1B50" w:rsidRPr="00426C77" w:rsidRDefault="006A1B50" w:rsidP="006A1B50">
      <w:pPr>
        <w:ind w:firstLine="567"/>
        <w:jc w:val="both"/>
        <w:rPr>
          <w:sz w:val="24"/>
          <w:szCs w:val="24"/>
        </w:rPr>
      </w:pPr>
      <w:r w:rsidRPr="00426C77">
        <w:rPr>
          <w:sz w:val="24"/>
          <w:szCs w:val="24"/>
        </w:rPr>
        <w:t>18 муниципальных общеобразовательных организаций;</w:t>
      </w:r>
    </w:p>
    <w:p w:rsidR="006A1B50" w:rsidRPr="00426C77" w:rsidRDefault="006A1B50" w:rsidP="006A1B50">
      <w:pPr>
        <w:ind w:firstLine="567"/>
        <w:jc w:val="both"/>
        <w:rPr>
          <w:sz w:val="24"/>
          <w:szCs w:val="24"/>
        </w:rPr>
      </w:pPr>
      <w:r w:rsidRPr="00426C77">
        <w:rPr>
          <w:sz w:val="24"/>
          <w:szCs w:val="24"/>
        </w:rPr>
        <w:t>1 государственное профессиональное образовательное учреждение;</w:t>
      </w:r>
    </w:p>
    <w:p w:rsidR="006A1B50" w:rsidRPr="00426C77" w:rsidRDefault="006A1B50" w:rsidP="006A1B50">
      <w:pPr>
        <w:ind w:firstLine="567"/>
        <w:jc w:val="both"/>
        <w:rPr>
          <w:sz w:val="24"/>
          <w:szCs w:val="24"/>
        </w:rPr>
      </w:pPr>
      <w:r w:rsidRPr="00426C77">
        <w:rPr>
          <w:sz w:val="24"/>
          <w:szCs w:val="24"/>
        </w:rPr>
        <w:t>3 учреждения дополнительного образования.</w:t>
      </w:r>
    </w:p>
    <w:p w:rsidR="006A1B50" w:rsidRPr="00426C77" w:rsidRDefault="006A1B50" w:rsidP="006A1B50">
      <w:pPr>
        <w:ind w:firstLine="567"/>
        <w:jc w:val="both"/>
        <w:rPr>
          <w:sz w:val="24"/>
          <w:szCs w:val="24"/>
        </w:rPr>
      </w:pPr>
      <w:r w:rsidRPr="00426C77">
        <w:rPr>
          <w:sz w:val="24"/>
          <w:szCs w:val="24"/>
        </w:rPr>
        <w:t>Развитие системы общего образования на территории муниципального образования осуществляется в соответствии с муниципальной программой Советского городского о</w:t>
      </w:r>
      <w:r w:rsidRPr="00426C77">
        <w:rPr>
          <w:sz w:val="24"/>
          <w:szCs w:val="24"/>
        </w:rPr>
        <w:t>к</w:t>
      </w:r>
      <w:r w:rsidRPr="00426C77">
        <w:rPr>
          <w:sz w:val="24"/>
          <w:szCs w:val="24"/>
        </w:rPr>
        <w:t>руга Ставропольского края «Развитие образования и молодежной политики</w:t>
      </w:r>
      <w:r w:rsidR="004A59C0">
        <w:rPr>
          <w:sz w:val="24"/>
          <w:szCs w:val="24"/>
        </w:rPr>
        <w:t xml:space="preserve"> в Советском городском округе Ставропольского края</w:t>
      </w:r>
      <w:r w:rsidRPr="00426C77">
        <w:rPr>
          <w:sz w:val="24"/>
          <w:szCs w:val="24"/>
        </w:rPr>
        <w:t>», утвержденной постановление администрации Советского городского округа Ставропольского края от 30.03.2018 г. № 340.</w:t>
      </w:r>
    </w:p>
    <w:p w:rsidR="008B775A" w:rsidRDefault="006A1B50" w:rsidP="008B775A">
      <w:pPr>
        <w:ind w:firstLine="567"/>
        <w:jc w:val="both"/>
        <w:rPr>
          <w:sz w:val="24"/>
          <w:szCs w:val="24"/>
        </w:rPr>
      </w:pPr>
      <w:r w:rsidRPr="00426C77">
        <w:rPr>
          <w:sz w:val="24"/>
          <w:szCs w:val="24"/>
        </w:rPr>
        <w:t>Приоритетом развития системы общего образования на территории городского окр</w:t>
      </w:r>
      <w:r w:rsidRPr="00426C77">
        <w:rPr>
          <w:sz w:val="24"/>
          <w:szCs w:val="24"/>
        </w:rPr>
        <w:t>у</w:t>
      </w:r>
      <w:r w:rsidRPr="00426C77">
        <w:rPr>
          <w:sz w:val="24"/>
          <w:szCs w:val="24"/>
        </w:rPr>
        <w:t>га является обеспечение достойного и качественного образования, создание условий для формирования духовно-нравственных основ личности и развитие человеческого поте</w:t>
      </w:r>
      <w:r w:rsidRPr="00426C77">
        <w:rPr>
          <w:sz w:val="24"/>
          <w:szCs w:val="24"/>
        </w:rPr>
        <w:t>н</w:t>
      </w:r>
      <w:r w:rsidRPr="00426C77">
        <w:rPr>
          <w:sz w:val="24"/>
          <w:szCs w:val="24"/>
        </w:rPr>
        <w:t>циала.</w:t>
      </w:r>
    </w:p>
    <w:p w:rsidR="006A1B50" w:rsidRPr="00426C77" w:rsidRDefault="006A1B50" w:rsidP="008B775A">
      <w:pPr>
        <w:ind w:firstLine="567"/>
        <w:jc w:val="both"/>
        <w:rPr>
          <w:sz w:val="24"/>
          <w:szCs w:val="24"/>
        </w:rPr>
      </w:pPr>
      <w:r w:rsidRPr="00426C77">
        <w:rPr>
          <w:b/>
          <w:bCs/>
          <w:sz w:val="24"/>
          <w:szCs w:val="24"/>
        </w:rPr>
        <w:t>Дошкольное образование</w:t>
      </w:r>
      <w:r w:rsidRPr="00426C77">
        <w:rPr>
          <w:sz w:val="24"/>
          <w:szCs w:val="24"/>
        </w:rPr>
        <w:t xml:space="preserve"> направлено на формирование общей культуры, развитие физических, интеллектуальных, нравственных, эстетических и личностных качеств, фо</w:t>
      </w:r>
      <w:r w:rsidRPr="00426C77">
        <w:rPr>
          <w:sz w:val="24"/>
          <w:szCs w:val="24"/>
        </w:rPr>
        <w:t>р</w:t>
      </w:r>
      <w:r w:rsidRPr="00426C77">
        <w:rPr>
          <w:sz w:val="24"/>
          <w:szCs w:val="24"/>
        </w:rPr>
        <w:t xml:space="preserve">мирование предпосылок учебной деятельности, сохранение и укрепление здоровья детей дошкольного возраста. Согласно </w:t>
      </w:r>
      <w:r w:rsidRPr="00247538">
        <w:rPr>
          <w:sz w:val="24"/>
          <w:szCs w:val="24"/>
        </w:rPr>
        <w:t xml:space="preserve">данным </w:t>
      </w:r>
      <w:r w:rsidR="00247538" w:rsidRPr="00247538">
        <w:rPr>
          <w:sz w:val="24"/>
          <w:szCs w:val="24"/>
        </w:rPr>
        <w:t>управления образования</w:t>
      </w:r>
      <w:r w:rsidRPr="00426C77">
        <w:rPr>
          <w:sz w:val="24"/>
          <w:szCs w:val="24"/>
        </w:rPr>
        <w:t>администрации Сове</w:t>
      </w:r>
      <w:r w:rsidRPr="00426C77">
        <w:rPr>
          <w:sz w:val="24"/>
          <w:szCs w:val="24"/>
        </w:rPr>
        <w:t>т</w:t>
      </w:r>
      <w:r w:rsidRPr="00426C77">
        <w:rPr>
          <w:sz w:val="24"/>
          <w:szCs w:val="24"/>
        </w:rPr>
        <w:t>ского городского округа Ставропольского края на территории муниципального образов</w:t>
      </w:r>
      <w:r w:rsidRPr="00426C77">
        <w:rPr>
          <w:sz w:val="24"/>
          <w:szCs w:val="24"/>
        </w:rPr>
        <w:t>а</w:t>
      </w:r>
      <w:r w:rsidRPr="00426C77">
        <w:rPr>
          <w:sz w:val="24"/>
          <w:szCs w:val="24"/>
        </w:rPr>
        <w:t>ния система дошкольного образования в начале 2020 года представлена 29 муниципал</w:t>
      </w:r>
      <w:r w:rsidRPr="00426C77">
        <w:rPr>
          <w:sz w:val="24"/>
          <w:szCs w:val="24"/>
        </w:rPr>
        <w:t>ь</w:t>
      </w:r>
      <w:r w:rsidRPr="00426C77">
        <w:rPr>
          <w:sz w:val="24"/>
          <w:szCs w:val="24"/>
        </w:rPr>
        <w:t>ными дошкольными образовательными организациями, расположенными в 10 населенных пунктах округа (г. Зеленокумск – 15 ед., с. Солдато-Александровское – 4 ед., с. Отказное – 2 ед., по 1 ед. в х. Восточном, с. Нины, х. Тихомировка, с. Горькая Балка, п. Селивановке, х. Андреевском, с. Правокумском, х. Кононове). В других сельских населенных пунктах муниципальные организации дошкольного образования отсутствуют. Специализирова</w:t>
      </w:r>
      <w:r w:rsidRPr="00426C77">
        <w:rPr>
          <w:sz w:val="24"/>
          <w:szCs w:val="24"/>
        </w:rPr>
        <w:t>н</w:t>
      </w:r>
      <w:r w:rsidRPr="00426C77">
        <w:rPr>
          <w:sz w:val="24"/>
          <w:szCs w:val="24"/>
        </w:rPr>
        <w:t>ные дошкольные образовательные учреждения на территории Советского городского о</w:t>
      </w:r>
      <w:r w:rsidRPr="00426C77">
        <w:rPr>
          <w:sz w:val="24"/>
          <w:szCs w:val="24"/>
        </w:rPr>
        <w:t>к</w:t>
      </w:r>
      <w:r w:rsidRPr="00426C77">
        <w:rPr>
          <w:sz w:val="24"/>
          <w:szCs w:val="24"/>
        </w:rPr>
        <w:t xml:space="preserve">руга также отсутствуют. Сведения о функционирующих дошкольных образовательных учреждениях представлены в таблице </w:t>
      </w:r>
      <w:r w:rsidR="007C1787">
        <w:rPr>
          <w:sz w:val="24"/>
          <w:szCs w:val="24"/>
        </w:rPr>
        <w:t>2.2.1.1.</w:t>
      </w:r>
    </w:p>
    <w:p w:rsidR="006A1B50" w:rsidRPr="00426C77" w:rsidRDefault="006A1B50" w:rsidP="006A1B50">
      <w:pPr>
        <w:ind w:firstLine="567"/>
        <w:jc w:val="right"/>
        <w:rPr>
          <w:sz w:val="24"/>
          <w:szCs w:val="24"/>
        </w:rPr>
      </w:pPr>
    </w:p>
    <w:p w:rsidR="006A1B50" w:rsidRPr="00426C77" w:rsidRDefault="006A1B50" w:rsidP="006A1B50">
      <w:pPr>
        <w:rPr>
          <w:sz w:val="24"/>
          <w:szCs w:val="24"/>
        </w:rPr>
      </w:pPr>
    </w:p>
    <w:p w:rsidR="006A1B50" w:rsidRPr="00426C77" w:rsidRDefault="006A1B50" w:rsidP="006A1B50">
      <w:pPr>
        <w:ind w:firstLine="567"/>
        <w:jc w:val="right"/>
        <w:rPr>
          <w:sz w:val="24"/>
          <w:szCs w:val="24"/>
        </w:rPr>
        <w:sectPr w:rsidR="006A1B50" w:rsidRPr="00426C77" w:rsidSect="00516AC4">
          <w:pgSz w:w="11906" w:h="16838"/>
          <w:pgMar w:top="1134" w:right="850" w:bottom="1134" w:left="1701" w:header="708" w:footer="708" w:gutter="0"/>
          <w:cols w:space="708"/>
          <w:docGrid w:linePitch="360"/>
        </w:sectPr>
      </w:pPr>
    </w:p>
    <w:p w:rsidR="006A1B50" w:rsidRPr="00426C77" w:rsidRDefault="006A1B50" w:rsidP="006A1B50">
      <w:pPr>
        <w:ind w:firstLine="567"/>
        <w:jc w:val="right"/>
        <w:rPr>
          <w:sz w:val="24"/>
          <w:szCs w:val="24"/>
        </w:rPr>
      </w:pPr>
      <w:r w:rsidRPr="00426C77">
        <w:rPr>
          <w:sz w:val="24"/>
          <w:szCs w:val="24"/>
        </w:rPr>
        <w:lastRenderedPageBreak/>
        <w:t xml:space="preserve">Таблица </w:t>
      </w:r>
      <w:r>
        <w:rPr>
          <w:sz w:val="24"/>
          <w:szCs w:val="24"/>
        </w:rPr>
        <w:t>2.2.1.1</w:t>
      </w:r>
    </w:p>
    <w:p w:rsidR="006A1B50" w:rsidRPr="00426C77" w:rsidRDefault="006A1B50" w:rsidP="006A1B50">
      <w:pPr>
        <w:jc w:val="center"/>
        <w:rPr>
          <w:sz w:val="24"/>
          <w:szCs w:val="24"/>
        </w:rPr>
      </w:pPr>
      <w:r w:rsidRPr="00426C77">
        <w:rPr>
          <w:sz w:val="24"/>
          <w:szCs w:val="24"/>
        </w:rPr>
        <w:t>Характеристика дошкольных образовательных учреждений Советского городского округа</w:t>
      </w:r>
    </w:p>
    <w:tbl>
      <w:tblPr>
        <w:tblStyle w:val="TableGridReport4"/>
        <w:tblW w:w="0" w:type="auto"/>
        <w:tblLayout w:type="fixed"/>
        <w:tblLook w:val="04A0"/>
      </w:tblPr>
      <w:tblGrid>
        <w:gridCol w:w="531"/>
        <w:gridCol w:w="2583"/>
        <w:gridCol w:w="1701"/>
        <w:gridCol w:w="1559"/>
        <w:gridCol w:w="1531"/>
        <w:gridCol w:w="1417"/>
        <w:gridCol w:w="1446"/>
        <w:gridCol w:w="1134"/>
        <w:gridCol w:w="1247"/>
        <w:gridCol w:w="1353"/>
      </w:tblGrid>
      <w:tr w:rsidR="006A1B50" w:rsidRPr="00426C77" w:rsidTr="00516AC4">
        <w:trPr>
          <w:tblHeader/>
        </w:trPr>
        <w:tc>
          <w:tcPr>
            <w:tcW w:w="531" w:type="dxa"/>
            <w:vAlign w:val="center"/>
          </w:tcPr>
          <w:p w:rsidR="006A1B50" w:rsidRPr="00426C77" w:rsidRDefault="006A1B50" w:rsidP="00516AC4">
            <w:pPr>
              <w:jc w:val="center"/>
            </w:pPr>
            <w:bookmarkStart w:id="1" w:name="_Hlk55119844"/>
            <w:r w:rsidRPr="00426C77">
              <w:t>№ п/п</w:t>
            </w:r>
          </w:p>
        </w:tc>
        <w:tc>
          <w:tcPr>
            <w:tcW w:w="2583" w:type="dxa"/>
            <w:vAlign w:val="center"/>
          </w:tcPr>
          <w:p w:rsidR="006A1B50" w:rsidRPr="00426C77" w:rsidRDefault="006A1B50" w:rsidP="00516AC4">
            <w:pPr>
              <w:jc w:val="center"/>
            </w:pPr>
            <w:r w:rsidRPr="00426C77">
              <w:t>Наименование образов</w:t>
            </w:r>
            <w:r w:rsidRPr="00426C77">
              <w:t>а</w:t>
            </w:r>
            <w:r w:rsidRPr="00426C77">
              <w:t>тельного учреждения</w:t>
            </w:r>
          </w:p>
        </w:tc>
        <w:tc>
          <w:tcPr>
            <w:tcW w:w="1701" w:type="dxa"/>
            <w:vAlign w:val="center"/>
          </w:tcPr>
          <w:p w:rsidR="006A1B50" w:rsidRPr="00426C77" w:rsidRDefault="006A1B50" w:rsidP="00516AC4">
            <w:pPr>
              <w:jc w:val="center"/>
            </w:pPr>
            <w:r w:rsidRPr="00426C77">
              <w:t>Адрес учрежд</w:t>
            </w:r>
            <w:r w:rsidRPr="00426C77">
              <w:t>е</w:t>
            </w:r>
            <w:r w:rsidRPr="00426C77">
              <w:t>ния образования</w:t>
            </w:r>
          </w:p>
        </w:tc>
        <w:tc>
          <w:tcPr>
            <w:tcW w:w="1559" w:type="dxa"/>
            <w:vAlign w:val="center"/>
          </w:tcPr>
          <w:p w:rsidR="006A1B50" w:rsidRPr="00426C77" w:rsidRDefault="006A1B50" w:rsidP="00516AC4">
            <w:pPr>
              <w:jc w:val="center"/>
            </w:pPr>
            <w:r w:rsidRPr="00426C77">
              <w:t>Дата стро</w:t>
            </w:r>
            <w:r w:rsidRPr="00426C77">
              <w:t>и</w:t>
            </w:r>
            <w:r w:rsidRPr="00426C77">
              <w:t>тельства учр</w:t>
            </w:r>
            <w:r w:rsidRPr="00426C77">
              <w:t>е</w:t>
            </w:r>
            <w:r w:rsidRPr="00426C77">
              <w:t>ждения</w:t>
            </w:r>
          </w:p>
        </w:tc>
        <w:tc>
          <w:tcPr>
            <w:tcW w:w="1531" w:type="dxa"/>
            <w:vAlign w:val="center"/>
          </w:tcPr>
          <w:p w:rsidR="006A1B50" w:rsidRPr="00426C77" w:rsidRDefault="006A1B50" w:rsidP="00516AC4">
            <w:pPr>
              <w:jc w:val="center"/>
            </w:pPr>
            <w:r w:rsidRPr="00426C77">
              <w:t>Дата после</w:t>
            </w:r>
            <w:r w:rsidRPr="00426C77">
              <w:t>д</w:t>
            </w:r>
            <w:r w:rsidRPr="00426C77">
              <w:t>ней реконс</w:t>
            </w:r>
            <w:r w:rsidRPr="00426C77">
              <w:t>т</w:t>
            </w:r>
            <w:r w:rsidRPr="00426C77">
              <w:t>рукции</w:t>
            </w:r>
          </w:p>
        </w:tc>
        <w:tc>
          <w:tcPr>
            <w:tcW w:w="1417" w:type="dxa"/>
            <w:vAlign w:val="center"/>
          </w:tcPr>
          <w:p w:rsidR="006A1B50" w:rsidRPr="00426C77" w:rsidRDefault="006A1B50" w:rsidP="00516AC4">
            <w:pPr>
              <w:jc w:val="center"/>
            </w:pPr>
            <w:r w:rsidRPr="00426C77">
              <w:t>Количество сотрудников, работающих в учреждении</w:t>
            </w:r>
          </w:p>
        </w:tc>
        <w:tc>
          <w:tcPr>
            <w:tcW w:w="1446" w:type="dxa"/>
            <w:vAlign w:val="center"/>
          </w:tcPr>
          <w:p w:rsidR="006A1B50" w:rsidRPr="00426C77" w:rsidRDefault="006A1B50" w:rsidP="00516AC4">
            <w:pPr>
              <w:jc w:val="center"/>
            </w:pPr>
            <w:r w:rsidRPr="00426C77">
              <w:t>Фактическая мощность</w:t>
            </w:r>
          </w:p>
        </w:tc>
        <w:tc>
          <w:tcPr>
            <w:tcW w:w="1134" w:type="dxa"/>
            <w:vAlign w:val="center"/>
          </w:tcPr>
          <w:p w:rsidR="006A1B50" w:rsidRPr="00426C77" w:rsidRDefault="006A1B50" w:rsidP="00516AC4">
            <w:pPr>
              <w:jc w:val="center"/>
            </w:pPr>
            <w:r w:rsidRPr="00426C77">
              <w:t>Проектная мощность</w:t>
            </w:r>
          </w:p>
        </w:tc>
        <w:tc>
          <w:tcPr>
            <w:tcW w:w="1247" w:type="dxa"/>
            <w:vAlign w:val="center"/>
          </w:tcPr>
          <w:p w:rsidR="006A1B50" w:rsidRPr="00426C77" w:rsidRDefault="006A1B50" w:rsidP="00516AC4">
            <w:pPr>
              <w:jc w:val="center"/>
            </w:pPr>
            <w:r w:rsidRPr="00426C77">
              <w:t>Количество групп</w:t>
            </w:r>
          </w:p>
        </w:tc>
        <w:tc>
          <w:tcPr>
            <w:tcW w:w="1353" w:type="dxa"/>
            <w:vAlign w:val="center"/>
          </w:tcPr>
          <w:p w:rsidR="006A1B50" w:rsidRPr="00426C77" w:rsidRDefault="006A1B50" w:rsidP="00516AC4">
            <w:pPr>
              <w:jc w:val="center"/>
            </w:pPr>
            <w:r w:rsidRPr="00426C77">
              <w:t>Спортивная инфрастру</w:t>
            </w:r>
            <w:r w:rsidRPr="00426C77">
              <w:t>к</w:t>
            </w:r>
            <w:r w:rsidRPr="00426C77">
              <w:t>тура</w:t>
            </w:r>
          </w:p>
        </w:tc>
      </w:tr>
      <w:tr w:rsidR="006A1B50" w:rsidRPr="00426C77" w:rsidTr="00516AC4">
        <w:tc>
          <w:tcPr>
            <w:tcW w:w="531" w:type="dxa"/>
            <w:vAlign w:val="center"/>
          </w:tcPr>
          <w:p w:rsidR="006A1B50" w:rsidRPr="00426C77" w:rsidRDefault="006A1B50" w:rsidP="00516AC4">
            <w:pPr>
              <w:jc w:val="center"/>
            </w:pPr>
            <w:r w:rsidRPr="00426C77">
              <w:t>1</w:t>
            </w:r>
          </w:p>
        </w:tc>
        <w:tc>
          <w:tcPr>
            <w:tcW w:w="2583" w:type="dxa"/>
            <w:tcBorders>
              <w:top w:val="single" w:sz="4" w:space="0" w:color="auto"/>
              <w:left w:val="single" w:sz="4" w:space="0" w:color="auto"/>
              <w:bottom w:val="single" w:sz="4" w:space="0" w:color="auto"/>
              <w:right w:val="single" w:sz="4" w:space="0" w:color="auto"/>
            </w:tcBorders>
            <w:shd w:val="clear" w:color="auto" w:fill="auto"/>
            <w:vAlign w:val="center"/>
          </w:tcPr>
          <w:p w:rsidR="006A1B50" w:rsidRPr="00426C77" w:rsidRDefault="006A1B50" w:rsidP="00516AC4">
            <w:pPr>
              <w:jc w:val="center"/>
            </w:pPr>
            <w:r w:rsidRPr="00426C77">
              <w:t>Муниципальное дошкол</w:t>
            </w:r>
            <w:r w:rsidRPr="00426C77">
              <w:t>ь</w:t>
            </w:r>
            <w:r w:rsidRPr="00426C77">
              <w:t>ное образовательное учр</w:t>
            </w:r>
            <w:r w:rsidRPr="00426C77">
              <w:t>е</w:t>
            </w:r>
            <w:r w:rsidRPr="00426C77">
              <w:t>ждение «Детский сад о</w:t>
            </w:r>
            <w:r w:rsidRPr="00426C77">
              <w:t>б</w:t>
            </w:r>
            <w:r w:rsidRPr="00426C77">
              <w:t>щеразвивающего вида с приоритетным осущест</w:t>
            </w:r>
            <w:r w:rsidRPr="00426C77">
              <w:t>в</w:t>
            </w:r>
            <w:r w:rsidRPr="00426C77">
              <w:t>лением художественно-эстетического развития детей № 1 «Ласточка» г</w:t>
            </w:r>
            <w:r w:rsidRPr="00426C77">
              <w:t>о</w:t>
            </w:r>
            <w:r w:rsidRPr="00426C77">
              <w:t>рода Зеленокумска Сове</w:t>
            </w:r>
            <w:r w:rsidRPr="00426C77">
              <w:t>т</w:t>
            </w:r>
            <w:r w:rsidRPr="00426C77">
              <w:t>ского городского округа»</w:t>
            </w:r>
          </w:p>
        </w:tc>
        <w:tc>
          <w:tcPr>
            <w:tcW w:w="1701" w:type="dxa"/>
            <w:tcBorders>
              <w:top w:val="single" w:sz="4" w:space="0" w:color="auto"/>
              <w:left w:val="nil"/>
              <w:bottom w:val="single" w:sz="4" w:space="0" w:color="auto"/>
              <w:right w:val="single" w:sz="4" w:space="0" w:color="auto"/>
            </w:tcBorders>
            <w:shd w:val="clear" w:color="auto" w:fill="auto"/>
            <w:vAlign w:val="center"/>
          </w:tcPr>
          <w:p w:rsidR="006A1B50" w:rsidRPr="00426C77" w:rsidRDefault="006A1B50" w:rsidP="00516AC4">
            <w:pPr>
              <w:jc w:val="center"/>
            </w:pPr>
            <w:r w:rsidRPr="00426C77">
              <w:t>357910. Ставр</w:t>
            </w:r>
            <w:r w:rsidRPr="00426C77">
              <w:t>о</w:t>
            </w:r>
            <w:r w:rsidRPr="00426C77">
              <w:t>польский край, Советский г</w:t>
            </w:r>
            <w:r w:rsidRPr="00426C77">
              <w:t>о</w:t>
            </w:r>
            <w:r w:rsidRPr="00426C77">
              <w:t>родской округ, г. Зеленокумск, пл. Ленина, 29</w:t>
            </w:r>
          </w:p>
        </w:tc>
        <w:tc>
          <w:tcPr>
            <w:tcW w:w="1559" w:type="dxa"/>
            <w:vAlign w:val="center"/>
          </w:tcPr>
          <w:p w:rsidR="006A1B50" w:rsidRPr="00426C77" w:rsidRDefault="006A1B50" w:rsidP="00516AC4">
            <w:pPr>
              <w:jc w:val="center"/>
            </w:pPr>
            <w:r w:rsidRPr="00426C77">
              <w:t>1917 г.</w:t>
            </w:r>
          </w:p>
        </w:tc>
        <w:tc>
          <w:tcPr>
            <w:tcW w:w="1531" w:type="dxa"/>
            <w:vAlign w:val="center"/>
          </w:tcPr>
          <w:p w:rsidR="006A1B50" w:rsidRPr="00426C77" w:rsidRDefault="006A1B50" w:rsidP="00516AC4">
            <w:pPr>
              <w:jc w:val="center"/>
            </w:pPr>
            <w:r w:rsidRPr="00426C77">
              <w:t>Реконструкция не провод</w:t>
            </w:r>
            <w:r w:rsidRPr="00426C77">
              <w:t>и</w:t>
            </w:r>
            <w:r w:rsidRPr="00426C77">
              <w:t>лась</w:t>
            </w:r>
          </w:p>
        </w:tc>
        <w:tc>
          <w:tcPr>
            <w:tcW w:w="1417" w:type="dxa"/>
            <w:vAlign w:val="center"/>
          </w:tcPr>
          <w:p w:rsidR="006A1B50" w:rsidRPr="00426C77" w:rsidRDefault="006A1B50" w:rsidP="00516AC4">
            <w:pPr>
              <w:jc w:val="center"/>
            </w:pPr>
            <w:r w:rsidRPr="00426C77">
              <w:t>21 (в том числе 6 пед</w:t>
            </w:r>
            <w:r w:rsidRPr="00426C77">
              <w:t>а</w:t>
            </w:r>
            <w:r w:rsidRPr="00426C77">
              <w:t>гогических работников)</w:t>
            </w:r>
          </w:p>
        </w:tc>
        <w:tc>
          <w:tcPr>
            <w:tcW w:w="1446" w:type="dxa"/>
            <w:vAlign w:val="center"/>
          </w:tcPr>
          <w:p w:rsidR="006A1B50" w:rsidRPr="00426C77" w:rsidRDefault="006A1B50" w:rsidP="00516AC4">
            <w:pPr>
              <w:jc w:val="center"/>
            </w:pPr>
            <w:r w:rsidRPr="00426C77">
              <w:t>75</w:t>
            </w:r>
          </w:p>
        </w:tc>
        <w:tc>
          <w:tcPr>
            <w:tcW w:w="1134" w:type="dxa"/>
            <w:vAlign w:val="center"/>
          </w:tcPr>
          <w:p w:rsidR="006A1B50" w:rsidRPr="00426C77" w:rsidRDefault="006A1B50" w:rsidP="00516AC4">
            <w:pPr>
              <w:jc w:val="center"/>
            </w:pPr>
            <w:r w:rsidRPr="00426C77">
              <w:t>80</w:t>
            </w:r>
          </w:p>
        </w:tc>
        <w:tc>
          <w:tcPr>
            <w:tcW w:w="1247" w:type="dxa"/>
            <w:vAlign w:val="center"/>
          </w:tcPr>
          <w:p w:rsidR="006A1B50" w:rsidRPr="00426C77" w:rsidRDefault="006A1B50" w:rsidP="00516AC4">
            <w:pPr>
              <w:jc w:val="center"/>
            </w:pPr>
            <w:r w:rsidRPr="00426C77">
              <w:t>4</w:t>
            </w:r>
          </w:p>
        </w:tc>
        <w:tc>
          <w:tcPr>
            <w:tcW w:w="1353" w:type="dxa"/>
            <w:vAlign w:val="center"/>
          </w:tcPr>
          <w:p w:rsidR="006A1B50" w:rsidRPr="00426C77" w:rsidRDefault="006A1B50" w:rsidP="00516AC4">
            <w:pPr>
              <w:jc w:val="center"/>
            </w:pPr>
            <w:r w:rsidRPr="00426C77">
              <w:t>Спортивная площадка, спортивный зал отсутс</w:t>
            </w:r>
            <w:r w:rsidRPr="00426C77">
              <w:t>т</w:t>
            </w:r>
            <w:r w:rsidRPr="00426C77">
              <w:t>вует</w:t>
            </w:r>
          </w:p>
        </w:tc>
      </w:tr>
      <w:tr w:rsidR="006A1B50" w:rsidRPr="00426C77" w:rsidTr="00516AC4">
        <w:tc>
          <w:tcPr>
            <w:tcW w:w="531" w:type="dxa"/>
            <w:vAlign w:val="center"/>
          </w:tcPr>
          <w:p w:rsidR="006A1B50" w:rsidRPr="00426C77" w:rsidRDefault="006A1B50" w:rsidP="00516AC4">
            <w:pPr>
              <w:jc w:val="center"/>
            </w:pPr>
            <w:r w:rsidRPr="00426C77">
              <w:t>2</w:t>
            </w:r>
          </w:p>
        </w:tc>
        <w:tc>
          <w:tcPr>
            <w:tcW w:w="2583" w:type="dxa"/>
            <w:tcBorders>
              <w:top w:val="single" w:sz="4" w:space="0" w:color="auto"/>
              <w:left w:val="single" w:sz="4" w:space="0" w:color="auto"/>
              <w:bottom w:val="single" w:sz="4" w:space="0" w:color="auto"/>
              <w:right w:val="single" w:sz="4" w:space="0" w:color="auto"/>
            </w:tcBorders>
            <w:shd w:val="clear" w:color="auto" w:fill="auto"/>
            <w:vAlign w:val="center"/>
          </w:tcPr>
          <w:p w:rsidR="006A1B50" w:rsidRPr="00426C77" w:rsidRDefault="006A1B50" w:rsidP="00516AC4">
            <w:pPr>
              <w:jc w:val="center"/>
            </w:pPr>
            <w:r w:rsidRPr="00426C77">
              <w:t>Муниципальное дошкол</w:t>
            </w:r>
            <w:r w:rsidRPr="00426C77">
              <w:t>ь</w:t>
            </w:r>
            <w:r w:rsidRPr="00426C77">
              <w:t>ное образовательное учр</w:t>
            </w:r>
            <w:r w:rsidRPr="00426C77">
              <w:t>е</w:t>
            </w:r>
            <w:r w:rsidRPr="00426C77">
              <w:t>ждение «Детский сад № 2 «Улыбка» села Отказного Советского городского округа»</w:t>
            </w:r>
          </w:p>
        </w:tc>
        <w:tc>
          <w:tcPr>
            <w:tcW w:w="1701" w:type="dxa"/>
            <w:tcBorders>
              <w:top w:val="single" w:sz="4" w:space="0" w:color="auto"/>
              <w:left w:val="nil"/>
              <w:bottom w:val="single" w:sz="4" w:space="0" w:color="auto"/>
              <w:right w:val="single" w:sz="4" w:space="0" w:color="auto"/>
            </w:tcBorders>
            <w:shd w:val="clear" w:color="auto" w:fill="auto"/>
            <w:vAlign w:val="center"/>
          </w:tcPr>
          <w:p w:rsidR="006A1B50" w:rsidRPr="00426C77" w:rsidRDefault="006A1B50" w:rsidP="00516AC4">
            <w:pPr>
              <w:jc w:val="center"/>
            </w:pPr>
            <w:r w:rsidRPr="00426C77">
              <w:t>357903, Ставр</w:t>
            </w:r>
            <w:r w:rsidRPr="00426C77">
              <w:t>о</w:t>
            </w:r>
            <w:r w:rsidRPr="00426C77">
              <w:t>польский край, Советский г</w:t>
            </w:r>
            <w:r w:rsidRPr="00426C77">
              <w:t>о</w:t>
            </w:r>
            <w:r w:rsidRPr="00426C77">
              <w:t>родской округ, с. Отказное, ул. Мира, 9</w:t>
            </w:r>
          </w:p>
        </w:tc>
        <w:tc>
          <w:tcPr>
            <w:tcW w:w="1559" w:type="dxa"/>
            <w:tcBorders>
              <w:top w:val="single" w:sz="4" w:space="0" w:color="auto"/>
              <w:left w:val="nil"/>
              <w:bottom w:val="single" w:sz="4" w:space="0" w:color="auto"/>
              <w:right w:val="single" w:sz="4" w:space="0" w:color="auto"/>
            </w:tcBorders>
            <w:shd w:val="clear" w:color="auto" w:fill="auto"/>
            <w:vAlign w:val="center"/>
          </w:tcPr>
          <w:p w:rsidR="006A1B50" w:rsidRPr="00426C77" w:rsidRDefault="006A1B50" w:rsidP="00516AC4">
            <w:pPr>
              <w:jc w:val="center"/>
            </w:pPr>
            <w:r w:rsidRPr="00426C77">
              <w:t>1963 г.</w:t>
            </w:r>
          </w:p>
        </w:tc>
        <w:tc>
          <w:tcPr>
            <w:tcW w:w="1531" w:type="dxa"/>
            <w:tcBorders>
              <w:top w:val="single" w:sz="4" w:space="0" w:color="auto"/>
              <w:left w:val="nil"/>
              <w:bottom w:val="single" w:sz="4" w:space="0" w:color="auto"/>
              <w:right w:val="single" w:sz="4" w:space="0" w:color="auto"/>
            </w:tcBorders>
            <w:shd w:val="clear" w:color="auto" w:fill="auto"/>
            <w:vAlign w:val="center"/>
          </w:tcPr>
          <w:p w:rsidR="006A1B50" w:rsidRPr="00426C77" w:rsidRDefault="006A1B50" w:rsidP="00516AC4">
            <w:pPr>
              <w:jc w:val="center"/>
            </w:pPr>
            <w:r w:rsidRPr="00426C77">
              <w:t>Реконструкция не провод</w:t>
            </w:r>
            <w:r w:rsidRPr="00426C77">
              <w:t>и</w:t>
            </w:r>
            <w:r w:rsidRPr="00426C77">
              <w:t>лась</w:t>
            </w:r>
          </w:p>
        </w:tc>
        <w:tc>
          <w:tcPr>
            <w:tcW w:w="1417" w:type="dxa"/>
            <w:vAlign w:val="center"/>
          </w:tcPr>
          <w:p w:rsidR="006A1B50" w:rsidRPr="00426C77" w:rsidRDefault="006A1B50" w:rsidP="00516AC4">
            <w:pPr>
              <w:jc w:val="center"/>
            </w:pPr>
            <w:r w:rsidRPr="00426C77">
              <w:t>25 (в том числе 5 пед</w:t>
            </w:r>
            <w:r w:rsidRPr="00426C77">
              <w:t>а</w:t>
            </w:r>
            <w:r w:rsidRPr="00426C77">
              <w:t>гогических работников)</w:t>
            </w:r>
          </w:p>
        </w:tc>
        <w:tc>
          <w:tcPr>
            <w:tcW w:w="1446" w:type="dxa"/>
            <w:vAlign w:val="center"/>
          </w:tcPr>
          <w:p w:rsidR="006A1B50" w:rsidRPr="00426C77" w:rsidRDefault="006A1B50" w:rsidP="00516AC4">
            <w:pPr>
              <w:jc w:val="center"/>
            </w:pPr>
            <w:r w:rsidRPr="00426C77">
              <w:t>50</w:t>
            </w:r>
          </w:p>
        </w:tc>
        <w:tc>
          <w:tcPr>
            <w:tcW w:w="1134" w:type="dxa"/>
            <w:vAlign w:val="center"/>
          </w:tcPr>
          <w:p w:rsidR="006A1B50" w:rsidRPr="00426C77" w:rsidRDefault="006A1B50" w:rsidP="00516AC4">
            <w:pPr>
              <w:jc w:val="center"/>
            </w:pPr>
            <w:r w:rsidRPr="00426C77">
              <w:t>75</w:t>
            </w:r>
          </w:p>
        </w:tc>
        <w:tc>
          <w:tcPr>
            <w:tcW w:w="1247" w:type="dxa"/>
            <w:vAlign w:val="center"/>
          </w:tcPr>
          <w:p w:rsidR="006A1B50" w:rsidRPr="00426C77" w:rsidRDefault="006A1B50" w:rsidP="00516AC4">
            <w:pPr>
              <w:jc w:val="center"/>
            </w:pPr>
            <w:r w:rsidRPr="00426C77">
              <w:t>3</w:t>
            </w:r>
          </w:p>
        </w:tc>
        <w:tc>
          <w:tcPr>
            <w:tcW w:w="1353" w:type="dxa"/>
            <w:vAlign w:val="center"/>
          </w:tcPr>
          <w:p w:rsidR="006A1B50" w:rsidRPr="00426C77" w:rsidRDefault="006A1B50" w:rsidP="00516AC4">
            <w:pPr>
              <w:jc w:val="center"/>
            </w:pPr>
            <w:r w:rsidRPr="00426C77">
              <w:t>Спортивная площадка, спортивный зал отсутс</w:t>
            </w:r>
            <w:r w:rsidRPr="00426C77">
              <w:t>т</w:t>
            </w:r>
            <w:r w:rsidRPr="00426C77">
              <w:t>вуют</w:t>
            </w:r>
          </w:p>
        </w:tc>
      </w:tr>
      <w:tr w:rsidR="006A1B50" w:rsidRPr="00426C77" w:rsidTr="00516AC4">
        <w:tc>
          <w:tcPr>
            <w:tcW w:w="531" w:type="dxa"/>
            <w:vAlign w:val="center"/>
          </w:tcPr>
          <w:p w:rsidR="006A1B50" w:rsidRPr="00426C77" w:rsidRDefault="006A1B50" w:rsidP="00516AC4">
            <w:pPr>
              <w:jc w:val="center"/>
            </w:pPr>
            <w:r w:rsidRPr="00426C77">
              <w:t>3</w:t>
            </w:r>
          </w:p>
        </w:tc>
        <w:tc>
          <w:tcPr>
            <w:tcW w:w="2583" w:type="dxa"/>
            <w:tcBorders>
              <w:top w:val="single" w:sz="4" w:space="0" w:color="auto"/>
              <w:left w:val="single" w:sz="4" w:space="0" w:color="auto"/>
              <w:bottom w:val="single" w:sz="4" w:space="0" w:color="auto"/>
              <w:right w:val="single" w:sz="4" w:space="0" w:color="auto"/>
            </w:tcBorders>
            <w:shd w:val="clear" w:color="auto" w:fill="auto"/>
            <w:vAlign w:val="center"/>
          </w:tcPr>
          <w:p w:rsidR="006A1B50" w:rsidRPr="00426C77" w:rsidRDefault="006A1B50" w:rsidP="00516AC4">
            <w:pPr>
              <w:jc w:val="center"/>
            </w:pPr>
            <w:r w:rsidRPr="00426C77">
              <w:t>Муниципальное дошкол</w:t>
            </w:r>
            <w:r w:rsidRPr="00426C77">
              <w:t>ь</w:t>
            </w:r>
            <w:r w:rsidRPr="00426C77">
              <w:t>ное образовательное учр</w:t>
            </w:r>
            <w:r w:rsidRPr="00426C77">
              <w:t>е</w:t>
            </w:r>
            <w:r w:rsidRPr="00426C77">
              <w:t>ждение «Детский сад № 3 «Дюймовочка» города З</w:t>
            </w:r>
            <w:r w:rsidRPr="00426C77">
              <w:t>е</w:t>
            </w:r>
            <w:r w:rsidRPr="00426C77">
              <w:t>ленокумска Советского городского округа»</w:t>
            </w:r>
          </w:p>
        </w:tc>
        <w:tc>
          <w:tcPr>
            <w:tcW w:w="1701" w:type="dxa"/>
            <w:tcBorders>
              <w:top w:val="single" w:sz="4" w:space="0" w:color="auto"/>
              <w:left w:val="nil"/>
              <w:bottom w:val="single" w:sz="4" w:space="0" w:color="auto"/>
              <w:right w:val="single" w:sz="4" w:space="0" w:color="auto"/>
            </w:tcBorders>
            <w:shd w:val="clear" w:color="auto" w:fill="auto"/>
            <w:vAlign w:val="center"/>
          </w:tcPr>
          <w:p w:rsidR="006A1B50" w:rsidRPr="00426C77" w:rsidRDefault="006A1B50" w:rsidP="00516AC4">
            <w:pPr>
              <w:jc w:val="center"/>
            </w:pPr>
            <w:r w:rsidRPr="00426C77">
              <w:t>357914, Ставр</w:t>
            </w:r>
            <w:r w:rsidRPr="00426C77">
              <w:t>о</w:t>
            </w:r>
            <w:r w:rsidRPr="00426C77">
              <w:t>польский край, Советский г</w:t>
            </w:r>
            <w:r w:rsidRPr="00426C77">
              <w:t>о</w:t>
            </w:r>
            <w:r w:rsidRPr="00426C77">
              <w:t>родской округ, г. Зеленокумск, ул. 50 лет Октября, 73</w:t>
            </w:r>
          </w:p>
        </w:tc>
        <w:tc>
          <w:tcPr>
            <w:tcW w:w="1559" w:type="dxa"/>
            <w:tcBorders>
              <w:top w:val="single" w:sz="4" w:space="0" w:color="auto"/>
              <w:left w:val="nil"/>
              <w:bottom w:val="single" w:sz="4" w:space="0" w:color="auto"/>
              <w:right w:val="single" w:sz="4" w:space="0" w:color="auto"/>
            </w:tcBorders>
            <w:shd w:val="clear" w:color="auto" w:fill="auto"/>
            <w:vAlign w:val="center"/>
          </w:tcPr>
          <w:p w:rsidR="006A1B50" w:rsidRPr="00426C77" w:rsidRDefault="006A1B50" w:rsidP="00516AC4">
            <w:pPr>
              <w:jc w:val="center"/>
            </w:pPr>
            <w:r w:rsidRPr="00426C77">
              <w:t>1959 г.</w:t>
            </w:r>
          </w:p>
        </w:tc>
        <w:tc>
          <w:tcPr>
            <w:tcW w:w="1531" w:type="dxa"/>
            <w:tcBorders>
              <w:top w:val="single" w:sz="4" w:space="0" w:color="auto"/>
              <w:left w:val="nil"/>
              <w:bottom w:val="single" w:sz="4" w:space="0" w:color="auto"/>
              <w:right w:val="single" w:sz="4" w:space="0" w:color="auto"/>
            </w:tcBorders>
            <w:shd w:val="clear" w:color="auto" w:fill="auto"/>
            <w:vAlign w:val="center"/>
          </w:tcPr>
          <w:p w:rsidR="006A1B50" w:rsidRPr="00426C77" w:rsidRDefault="006A1B50" w:rsidP="00516AC4">
            <w:pPr>
              <w:jc w:val="center"/>
            </w:pPr>
            <w:r w:rsidRPr="00426C77">
              <w:t>2011</w:t>
            </w:r>
          </w:p>
        </w:tc>
        <w:tc>
          <w:tcPr>
            <w:tcW w:w="1417" w:type="dxa"/>
            <w:vAlign w:val="center"/>
          </w:tcPr>
          <w:p w:rsidR="006A1B50" w:rsidRPr="00426C77" w:rsidRDefault="006A1B50" w:rsidP="00516AC4">
            <w:pPr>
              <w:jc w:val="center"/>
            </w:pPr>
            <w:r w:rsidRPr="00426C77">
              <w:t>51 (в том числе 19 п</w:t>
            </w:r>
            <w:r w:rsidRPr="00426C77">
              <w:t>е</w:t>
            </w:r>
            <w:r w:rsidRPr="00426C77">
              <w:t>дагогических работников)</w:t>
            </w:r>
          </w:p>
        </w:tc>
        <w:tc>
          <w:tcPr>
            <w:tcW w:w="1446" w:type="dxa"/>
            <w:vAlign w:val="center"/>
          </w:tcPr>
          <w:p w:rsidR="006A1B50" w:rsidRPr="00426C77" w:rsidRDefault="006A1B50" w:rsidP="00516AC4">
            <w:pPr>
              <w:jc w:val="center"/>
            </w:pPr>
            <w:r w:rsidRPr="00426C77">
              <w:t>167</w:t>
            </w:r>
          </w:p>
        </w:tc>
        <w:tc>
          <w:tcPr>
            <w:tcW w:w="1134" w:type="dxa"/>
            <w:vAlign w:val="center"/>
          </w:tcPr>
          <w:p w:rsidR="006A1B50" w:rsidRPr="00426C77" w:rsidRDefault="006A1B50" w:rsidP="00516AC4">
            <w:pPr>
              <w:jc w:val="center"/>
            </w:pPr>
            <w:r w:rsidRPr="00426C77">
              <w:t>245</w:t>
            </w:r>
          </w:p>
        </w:tc>
        <w:tc>
          <w:tcPr>
            <w:tcW w:w="1247" w:type="dxa"/>
            <w:vAlign w:val="center"/>
          </w:tcPr>
          <w:p w:rsidR="006A1B50" w:rsidRPr="00426C77" w:rsidRDefault="006A1B50" w:rsidP="00516AC4">
            <w:pPr>
              <w:jc w:val="center"/>
            </w:pPr>
            <w:r w:rsidRPr="00426C77">
              <w:t>12</w:t>
            </w:r>
          </w:p>
        </w:tc>
        <w:tc>
          <w:tcPr>
            <w:tcW w:w="1353" w:type="dxa"/>
            <w:vAlign w:val="center"/>
          </w:tcPr>
          <w:p w:rsidR="006A1B50" w:rsidRPr="00426C77" w:rsidRDefault="006A1B50" w:rsidP="00516AC4">
            <w:pPr>
              <w:jc w:val="center"/>
            </w:pPr>
            <w:r w:rsidRPr="00426C77">
              <w:t>Спортивный зал – 63,4 м</w:t>
            </w:r>
            <w:r w:rsidRPr="00426C77">
              <w:rPr>
                <w:vertAlign w:val="superscript"/>
              </w:rPr>
              <w:t>2</w:t>
            </w:r>
            <w:r w:rsidRPr="00426C77">
              <w:t>, спортивная площадка отсутствует</w:t>
            </w:r>
          </w:p>
        </w:tc>
      </w:tr>
      <w:tr w:rsidR="006A1B50" w:rsidRPr="00426C77" w:rsidTr="00516AC4">
        <w:tc>
          <w:tcPr>
            <w:tcW w:w="531" w:type="dxa"/>
            <w:vAlign w:val="center"/>
          </w:tcPr>
          <w:p w:rsidR="006A1B50" w:rsidRPr="00426C77" w:rsidRDefault="006A1B50" w:rsidP="00516AC4">
            <w:pPr>
              <w:jc w:val="center"/>
            </w:pPr>
            <w:r w:rsidRPr="00426C77">
              <w:t>4</w:t>
            </w:r>
          </w:p>
        </w:tc>
        <w:tc>
          <w:tcPr>
            <w:tcW w:w="2583" w:type="dxa"/>
            <w:tcBorders>
              <w:top w:val="single" w:sz="4" w:space="0" w:color="auto"/>
              <w:left w:val="single" w:sz="4" w:space="0" w:color="auto"/>
              <w:bottom w:val="single" w:sz="4" w:space="0" w:color="auto"/>
              <w:right w:val="single" w:sz="4" w:space="0" w:color="auto"/>
            </w:tcBorders>
            <w:shd w:val="clear" w:color="auto" w:fill="auto"/>
            <w:vAlign w:val="center"/>
          </w:tcPr>
          <w:p w:rsidR="006A1B50" w:rsidRPr="00426C77" w:rsidRDefault="006A1B50" w:rsidP="00516AC4">
            <w:pPr>
              <w:jc w:val="center"/>
            </w:pPr>
            <w:r w:rsidRPr="00426C77">
              <w:t>Муниципальное дошкол</w:t>
            </w:r>
            <w:r w:rsidRPr="00426C77">
              <w:t>ь</w:t>
            </w:r>
            <w:r w:rsidRPr="00426C77">
              <w:t>ное образовательное учр</w:t>
            </w:r>
            <w:r w:rsidRPr="00426C77">
              <w:t>е</w:t>
            </w:r>
            <w:r w:rsidRPr="00426C77">
              <w:t>ждение «Детский сад ко</w:t>
            </w:r>
            <w:r w:rsidRPr="00426C77">
              <w:t>м</w:t>
            </w:r>
            <w:r w:rsidRPr="00426C77">
              <w:t>бинированного вида № 4 «Березка» города Зелен</w:t>
            </w:r>
            <w:r w:rsidRPr="00426C77">
              <w:t>о</w:t>
            </w:r>
            <w:r w:rsidRPr="00426C77">
              <w:t>кумска Советского горо</w:t>
            </w:r>
            <w:r w:rsidRPr="00426C77">
              <w:t>д</w:t>
            </w:r>
            <w:r w:rsidRPr="00426C77">
              <w:t>ского округа»</w:t>
            </w:r>
          </w:p>
        </w:tc>
        <w:tc>
          <w:tcPr>
            <w:tcW w:w="1701" w:type="dxa"/>
            <w:tcBorders>
              <w:top w:val="single" w:sz="4" w:space="0" w:color="auto"/>
              <w:left w:val="nil"/>
              <w:bottom w:val="single" w:sz="4" w:space="0" w:color="auto"/>
              <w:right w:val="single" w:sz="4" w:space="0" w:color="auto"/>
            </w:tcBorders>
            <w:shd w:val="clear" w:color="auto" w:fill="auto"/>
            <w:vAlign w:val="center"/>
          </w:tcPr>
          <w:p w:rsidR="006A1B50" w:rsidRPr="00426C77" w:rsidRDefault="006A1B50" w:rsidP="00516AC4">
            <w:pPr>
              <w:jc w:val="center"/>
            </w:pPr>
            <w:r w:rsidRPr="00426C77">
              <w:t>357910, Ставр</w:t>
            </w:r>
            <w:r w:rsidRPr="00426C77">
              <w:t>о</w:t>
            </w:r>
            <w:r w:rsidRPr="00426C77">
              <w:t>польский край, Советский г</w:t>
            </w:r>
            <w:r w:rsidRPr="00426C77">
              <w:t>о</w:t>
            </w:r>
            <w:r w:rsidRPr="00426C77">
              <w:t>родской округ, г. Зеленокумск, ул. Новая, 1 Д</w:t>
            </w:r>
          </w:p>
        </w:tc>
        <w:tc>
          <w:tcPr>
            <w:tcW w:w="1559" w:type="dxa"/>
            <w:tcBorders>
              <w:top w:val="single" w:sz="4" w:space="0" w:color="auto"/>
              <w:left w:val="nil"/>
              <w:bottom w:val="single" w:sz="4" w:space="0" w:color="auto"/>
              <w:right w:val="single" w:sz="4" w:space="0" w:color="auto"/>
            </w:tcBorders>
            <w:shd w:val="clear" w:color="auto" w:fill="auto"/>
            <w:vAlign w:val="center"/>
          </w:tcPr>
          <w:p w:rsidR="006A1B50" w:rsidRPr="00426C77" w:rsidRDefault="006A1B50" w:rsidP="00516AC4">
            <w:pPr>
              <w:jc w:val="center"/>
            </w:pPr>
            <w:r w:rsidRPr="00426C77">
              <w:t>1986 г.</w:t>
            </w:r>
          </w:p>
        </w:tc>
        <w:tc>
          <w:tcPr>
            <w:tcW w:w="1531" w:type="dxa"/>
            <w:tcBorders>
              <w:top w:val="single" w:sz="4" w:space="0" w:color="auto"/>
              <w:left w:val="nil"/>
              <w:bottom w:val="single" w:sz="4" w:space="0" w:color="auto"/>
              <w:right w:val="single" w:sz="4" w:space="0" w:color="auto"/>
            </w:tcBorders>
            <w:shd w:val="clear" w:color="auto" w:fill="auto"/>
            <w:vAlign w:val="center"/>
          </w:tcPr>
          <w:p w:rsidR="006A1B50" w:rsidRPr="00426C77" w:rsidRDefault="006A1B50" w:rsidP="00516AC4">
            <w:pPr>
              <w:jc w:val="center"/>
            </w:pPr>
            <w:r w:rsidRPr="00426C77">
              <w:t>Реконструкция не провод</w:t>
            </w:r>
            <w:r w:rsidRPr="00426C77">
              <w:t>и</w:t>
            </w:r>
            <w:r w:rsidRPr="00426C77">
              <w:t>лась</w:t>
            </w:r>
          </w:p>
        </w:tc>
        <w:tc>
          <w:tcPr>
            <w:tcW w:w="1417" w:type="dxa"/>
            <w:vAlign w:val="center"/>
          </w:tcPr>
          <w:p w:rsidR="006A1B50" w:rsidRPr="00426C77" w:rsidRDefault="006A1B50" w:rsidP="00516AC4">
            <w:pPr>
              <w:jc w:val="center"/>
            </w:pPr>
            <w:r w:rsidRPr="00426C77">
              <w:t>61 (в том числе 22 п</w:t>
            </w:r>
            <w:r w:rsidRPr="00426C77">
              <w:t>е</w:t>
            </w:r>
            <w:r w:rsidRPr="00426C77">
              <w:t>дагогических работника)</w:t>
            </w:r>
          </w:p>
        </w:tc>
        <w:tc>
          <w:tcPr>
            <w:tcW w:w="1446" w:type="dxa"/>
            <w:vAlign w:val="center"/>
          </w:tcPr>
          <w:p w:rsidR="006A1B50" w:rsidRPr="00426C77" w:rsidRDefault="006A1B50" w:rsidP="00516AC4">
            <w:pPr>
              <w:jc w:val="center"/>
            </w:pPr>
            <w:r w:rsidRPr="00426C77">
              <w:t>247</w:t>
            </w:r>
          </w:p>
        </w:tc>
        <w:tc>
          <w:tcPr>
            <w:tcW w:w="1134" w:type="dxa"/>
            <w:vAlign w:val="center"/>
          </w:tcPr>
          <w:p w:rsidR="006A1B50" w:rsidRPr="00426C77" w:rsidRDefault="006A1B50" w:rsidP="00516AC4">
            <w:pPr>
              <w:jc w:val="center"/>
            </w:pPr>
            <w:r w:rsidRPr="00426C77">
              <w:t>280</w:t>
            </w:r>
          </w:p>
        </w:tc>
        <w:tc>
          <w:tcPr>
            <w:tcW w:w="1247" w:type="dxa"/>
            <w:vAlign w:val="center"/>
          </w:tcPr>
          <w:p w:rsidR="006A1B50" w:rsidRPr="00426C77" w:rsidRDefault="006A1B50" w:rsidP="00516AC4">
            <w:pPr>
              <w:jc w:val="center"/>
            </w:pPr>
            <w:r w:rsidRPr="00426C77">
              <w:t>13</w:t>
            </w:r>
          </w:p>
        </w:tc>
        <w:tc>
          <w:tcPr>
            <w:tcW w:w="1353" w:type="dxa"/>
            <w:vAlign w:val="center"/>
          </w:tcPr>
          <w:p w:rsidR="006A1B50" w:rsidRPr="00426C77" w:rsidRDefault="006A1B50" w:rsidP="00516AC4">
            <w:pPr>
              <w:jc w:val="center"/>
            </w:pPr>
            <w:r w:rsidRPr="00426C77">
              <w:t>Спортивный зал, спо</w:t>
            </w:r>
            <w:r w:rsidRPr="00426C77">
              <w:t>р</w:t>
            </w:r>
            <w:r w:rsidRPr="00426C77">
              <w:t>тивная о</w:t>
            </w:r>
            <w:r w:rsidRPr="00426C77">
              <w:t>т</w:t>
            </w:r>
            <w:r w:rsidRPr="00426C77">
              <w:t>сутствуют</w:t>
            </w:r>
          </w:p>
        </w:tc>
      </w:tr>
      <w:tr w:rsidR="006A1B50" w:rsidRPr="00426C77" w:rsidTr="00516AC4">
        <w:tc>
          <w:tcPr>
            <w:tcW w:w="531" w:type="dxa"/>
            <w:vAlign w:val="center"/>
          </w:tcPr>
          <w:p w:rsidR="006A1B50" w:rsidRPr="00426C77" w:rsidRDefault="006A1B50" w:rsidP="00516AC4">
            <w:pPr>
              <w:jc w:val="center"/>
            </w:pPr>
            <w:r w:rsidRPr="00426C77">
              <w:t>5</w:t>
            </w:r>
          </w:p>
        </w:tc>
        <w:tc>
          <w:tcPr>
            <w:tcW w:w="2583" w:type="dxa"/>
            <w:tcBorders>
              <w:top w:val="single" w:sz="4" w:space="0" w:color="auto"/>
              <w:left w:val="single" w:sz="4" w:space="0" w:color="auto"/>
              <w:bottom w:val="single" w:sz="4" w:space="0" w:color="auto"/>
              <w:right w:val="single" w:sz="4" w:space="0" w:color="auto"/>
            </w:tcBorders>
            <w:shd w:val="clear" w:color="auto" w:fill="auto"/>
            <w:vAlign w:val="center"/>
          </w:tcPr>
          <w:p w:rsidR="006A1B50" w:rsidRPr="00426C77" w:rsidRDefault="006A1B50" w:rsidP="00516AC4">
            <w:pPr>
              <w:jc w:val="center"/>
            </w:pPr>
            <w:r w:rsidRPr="00426C77">
              <w:t>Муниципальное дошкол</w:t>
            </w:r>
            <w:r w:rsidRPr="00426C77">
              <w:t>ь</w:t>
            </w:r>
            <w:r w:rsidRPr="00426C77">
              <w:t>ное образовательное учр</w:t>
            </w:r>
            <w:r w:rsidRPr="00426C77">
              <w:t>е</w:t>
            </w:r>
            <w:r w:rsidRPr="00426C77">
              <w:t xml:space="preserve">ждение «Детский сад № 5 </w:t>
            </w:r>
            <w:r w:rsidRPr="00426C77">
              <w:lastRenderedPageBreak/>
              <w:t>«Радуга» города Зелен</w:t>
            </w:r>
            <w:r w:rsidRPr="00426C77">
              <w:t>о</w:t>
            </w:r>
            <w:r w:rsidRPr="00426C77">
              <w:t>кумска Советского горо</w:t>
            </w:r>
            <w:r w:rsidRPr="00426C77">
              <w:t>д</w:t>
            </w:r>
            <w:r w:rsidRPr="00426C77">
              <w:t>ского округа</w:t>
            </w:r>
          </w:p>
        </w:tc>
        <w:tc>
          <w:tcPr>
            <w:tcW w:w="1701" w:type="dxa"/>
            <w:tcBorders>
              <w:top w:val="single" w:sz="4" w:space="0" w:color="auto"/>
              <w:left w:val="nil"/>
              <w:bottom w:val="single" w:sz="4" w:space="0" w:color="auto"/>
              <w:right w:val="single" w:sz="4" w:space="0" w:color="auto"/>
            </w:tcBorders>
            <w:shd w:val="clear" w:color="auto" w:fill="auto"/>
            <w:vAlign w:val="center"/>
          </w:tcPr>
          <w:p w:rsidR="006A1B50" w:rsidRPr="00426C77" w:rsidRDefault="006A1B50" w:rsidP="00516AC4">
            <w:pPr>
              <w:jc w:val="center"/>
            </w:pPr>
            <w:r w:rsidRPr="00426C77">
              <w:lastRenderedPageBreak/>
              <w:t>357910, Ставр</w:t>
            </w:r>
            <w:r w:rsidRPr="00426C77">
              <w:t>о</w:t>
            </w:r>
            <w:r w:rsidRPr="00426C77">
              <w:t>польский край, Советский г</w:t>
            </w:r>
            <w:r w:rsidRPr="00426C77">
              <w:t>о</w:t>
            </w:r>
            <w:r w:rsidRPr="00426C77">
              <w:lastRenderedPageBreak/>
              <w:t>родской округ, г. Зеленокумск, ул. Новая, 19</w:t>
            </w:r>
          </w:p>
        </w:tc>
        <w:tc>
          <w:tcPr>
            <w:tcW w:w="1559" w:type="dxa"/>
            <w:tcBorders>
              <w:top w:val="single" w:sz="4" w:space="0" w:color="auto"/>
              <w:left w:val="nil"/>
              <w:bottom w:val="single" w:sz="4" w:space="0" w:color="auto"/>
              <w:right w:val="single" w:sz="4" w:space="0" w:color="auto"/>
            </w:tcBorders>
            <w:shd w:val="clear" w:color="auto" w:fill="auto"/>
            <w:vAlign w:val="center"/>
          </w:tcPr>
          <w:p w:rsidR="006A1B50" w:rsidRPr="00426C77" w:rsidRDefault="006A1B50" w:rsidP="00516AC4">
            <w:pPr>
              <w:jc w:val="center"/>
            </w:pPr>
            <w:r w:rsidRPr="00426C77">
              <w:lastRenderedPageBreak/>
              <w:t>2014 г.</w:t>
            </w:r>
          </w:p>
        </w:tc>
        <w:tc>
          <w:tcPr>
            <w:tcW w:w="1531" w:type="dxa"/>
            <w:tcBorders>
              <w:top w:val="single" w:sz="4" w:space="0" w:color="auto"/>
              <w:left w:val="nil"/>
              <w:bottom w:val="single" w:sz="4" w:space="0" w:color="auto"/>
              <w:right w:val="single" w:sz="4" w:space="0" w:color="auto"/>
            </w:tcBorders>
            <w:shd w:val="clear" w:color="auto" w:fill="auto"/>
            <w:vAlign w:val="center"/>
          </w:tcPr>
          <w:p w:rsidR="006A1B50" w:rsidRPr="00426C77" w:rsidRDefault="006A1B50" w:rsidP="00516AC4">
            <w:pPr>
              <w:jc w:val="center"/>
            </w:pPr>
            <w:r w:rsidRPr="00426C77">
              <w:t>Реконструкция не провод</w:t>
            </w:r>
            <w:r w:rsidRPr="00426C77">
              <w:t>и</w:t>
            </w:r>
            <w:r w:rsidRPr="00426C77">
              <w:t>лась</w:t>
            </w:r>
          </w:p>
        </w:tc>
        <w:tc>
          <w:tcPr>
            <w:tcW w:w="1417" w:type="dxa"/>
            <w:vAlign w:val="center"/>
          </w:tcPr>
          <w:p w:rsidR="006A1B50" w:rsidRPr="00426C77" w:rsidRDefault="006A1B50" w:rsidP="00516AC4">
            <w:pPr>
              <w:jc w:val="center"/>
            </w:pPr>
            <w:r w:rsidRPr="00426C77">
              <w:t>44 (в том числе 16 п</w:t>
            </w:r>
            <w:r w:rsidRPr="00426C77">
              <w:t>е</w:t>
            </w:r>
            <w:r w:rsidRPr="00426C77">
              <w:t xml:space="preserve">дагогических </w:t>
            </w:r>
            <w:r w:rsidRPr="00426C77">
              <w:lastRenderedPageBreak/>
              <w:t>работников)</w:t>
            </w:r>
          </w:p>
        </w:tc>
        <w:tc>
          <w:tcPr>
            <w:tcW w:w="1446" w:type="dxa"/>
            <w:vAlign w:val="center"/>
          </w:tcPr>
          <w:p w:rsidR="006A1B50" w:rsidRPr="00426C77" w:rsidRDefault="006A1B50" w:rsidP="00516AC4">
            <w:pPr>
              <w:jc w:val="center"/>
            </w:pPr>
            <w:r w:rsidRPr="00426C77">
              <w:lastRenderedPageBreak/>
              <w:t>173</w:t>
            </w:r>
          </w:p>
        </w:tc>
        <w:tc>
          <w:tcPr>
            <w:tcW w:w="1134" w:type="dxa"/>
            <w:vAlign w:val="center"/>
          </w:tcPr>
          <w:p w:rsidR="006A1B50" w:rsidRPr="00426C77" w:rsidRDefault="006A1B50" w:rsidP="00516AC4">
            <w:pPr>
              <w:jc w:val="center"/>
            </w:pPr>
            <w:r w:rsidRPr="00426C77">
              <w:t>160</w:t>
            </w:r>
          </w:p>
        </w:tc>
        <w:tc>
          <w:tcPr>
            <w:tcW w:w="1247" w:type="dxa"/>
            <w:vAlign w:val="center"/>
          </w:tcPr>
          <w:p w:rsidR="006A1B50" w:rsidRPr="00426C77" w:rsidRDefault="006A1B50" w:rsidP="00516AC4">
            <w:pPr>
              <w:jc w:val="center"/>
            </w:pPr>
            <w:r w:rsidRPr="00426C77">
              <w:t>8</w:t>
            </w:r>
          </w:p>
        </w:tc>
        <w:tc>
          <w:tcPr>
            <w:tcW w:w="1353" w:type="dxa"/>
            <w:vAlign w:val="center"/>
          </w:tcPr>
          <w:p w:rsidR="006A1B50" w:rsidRPr="00426C77" w:rsidRDefault="006A1B50" w:rsidP="00516AC4">
            <w:pPr>
              <w:jc w:val="center"/>
            </w:pPr>
            <w:r w:rsidRPr="00426C77">
              <w:t>Спортивная зал – 75,4 м</w:t>
            </w:r>
            <w:r w:rsidRPr="00426C77">
              <w:rPr>
                <w:vertAlign w:val="superscript"/>
              </w:rPr>
              <w:t>2</w:t>
            </w:r>
            <w:r w:rsidRPr="00426C77">
              <w:t xml:space="preserve">, спортивный </w:t>
            </w:r>
            <w:r w:rsidRPr="00426C77">
              <w:lastRenderedPageBreak/>
              <w:t>зал отсутс</w:t>
            </w:r>
            <w:r w:rsidRPr="00426C77">
              <w:t>т</w:t>
            </w:r>
            <w:r w:rsidRPr="00426C77">
              <w:t>вует</w:t>
            </w:r>
          </w:p>
        </w:tc>
      </w:tr>
      <w:tr w:rsidR="006A1B50" w:rsidRPr="00426C77" w:rsidTr="00516AC4">
        <w:tc>
          <w:tcPr>
            <w:tcW w:w="531" w:type="dxa"/>
            <w:vAlign w:val="center"/>
          </w:tcPr>
          <w:p w:rsidR="006A1B50" w:rsidRPr="00426C77" w:rsidRDefault="006A1B50" w:rsidP="00516AC4">
            <w:pPr>
              <w:jc w:val="center"/>
            </w:pPr>
            <w:r w:rsidRPr="00426C77">
              <w:lastRenderedPageBreak/>
              <w:t>6</w:t>
            </w:r>
          </w:p>
        </w:tc>
        <w:tc>
          <w:tcPr>
            <w:tcW w:w="2583" w:type="dxa"/>
            <w:tcBorders>
              <w:top w:val="single" w:sz="4" w:space="0" w:color="auto"/>
              <w:left w:val="single" w:sz="4" w:space="0" w:color="auto"/>
              <w:bottom w:val="single" w:sz="4" w:space="0" w:color="auto"/>
              <w:right w:val="single" w:sz="4" w:space="0" w:color="auto"/>
            </w:tcBorders>
            <w:shd w:val="clear" w:color="auto" w:fill="auto"/>
            <w:vAlign w:val="center"/>
          </w:tcPr>
          <w:p w:rsidR="006A1B50" w:rsidRPr="00426C77" w:rsidRDefault="006A1B50" w:rsidP="00516AC4">
            <w:pPr>
              <w:jc w:val="center"/>
            </w:pPr>
            <w:r w:rsidRPr="00426C77">
              <w:t>Муниципальное дошкол</w:t>
            </w:r>
            <w:r w:rsidRPr="00426C77">
              <w:t>ь</w:t>
            </w:r>
            <w:r w:rsidRPr="00426C77">
              <w:t>ное образовательное учр</w:t>
            </w:r>
            <w:r w:rsidRPr="00426C77">
              <w:t>е</w:t>
            </w:r>
            <w:r w:rsidRPr="00426C77">
              <w:t>ждение «Детский сад № 6 «Теремок» города Зелен</w:t>
            </w:r>
            <w:r w:rsidRPr="00426C77">
              <w:t>о</w:t>
            </w:r>
            <w:r w:rsidRPr="00426C77">
              <w:t>кумска Советского горо</w:t>
            </w:r>
            <w:r w:rsidRPr="00426C77">
              <w:t>д</w:t>
            </w:r>
            <w:r w:rsidRPr="00426C77">
              <w:t>ского округа»</w:t>
            </w:r>
          </w:p>
        </w:tc>
        <w:tc>
          <w:tcPr>
            <w:tcW w:w="1701" w:type="dxa"/>
            <w:tcBorders>
              <w:top w:val="single" w:sz="4" w:space="0" w:color="auto"/>
              <w:left w:val="nil"/>
              <w:bottom w:val="single" w:sz="4" w:space="0" w:color="auto"/>
              <w:right w:val="single" w:sz="4" w:space="0" w:color="auto"/>
            </w:tcBorders>
            <w:shd w:val="clear" w:color="auto" w:fill="auto"/>
            <w:vAlign w:val="center"/>
          </w:tcPr>
          <w:p w:rsidR="006A1B50" w:rsidRPr="00426C77" w:rsidRDefault="006A1B50" w:rsidP="00516AC4">
            <w:pPr>
              <w:jc w:val="center"/>
            </w:pPr>
            <w:r w:rsidRPr="00426C77">
              <w:t>357910, Ставр</w:t>
            </w:r>
            <w:r w:rsidRPr="00426C77">
              <w:t>о</w:t>
            </w:r>
            <w:r w:rsidRPr="00426C77">
              <w:t>польский край, Советский г</w:t>
            </w:r>
            <w:r w:rsidRPr="00426C77">
              <w:t>о</w:t>
            </w:r>
            <w:r w:rsidRPr="00426C77">
              <w:t>родской округ, г. Зеленокумск, ул. Ленина, 239</w:t>
            </w:r>
          </w:p>
        </w:tc>
        <w:tc>
          <w:tcPr>
            <w:tcW w:w="1559" w:type="dxa"/>
            <w:tcBorders>
              <w:top w:val="single" w:sz="4" w:space="0" w:color="auto"/>
              <w:left w:val="nil"/>
              <w:bottom w:val="single" w:sz="4" w:space="0" w:color="auto"/>
              <w:right w:val="single" w:sz="4" w:space="0" w:color="auto"/>
            </w:tcBorders>
            <w:shd w:val="clear" w:color="auto" w:fill="auto"/>
            <w:vAlign w:val="center"/>
          </w:tcPr>
          <w:p w:rsidR="006A1B50" w:rsidRPr="00426C77" w:rsidRDefault="006A1B50" w:rsidP="00516AC4">
            <w:pPr>
              <w:jc w:val="center"/>
            </w:pPr>
            <w:r w:rsidRPr="00426C77">
              <w:t>1966 г.</w:t>
            </w:r>
          </w:p>
        </w:tc>
        <w:tc>
          <w:tcPr>
            <w:tcW w:w="1531" w:type="dxa"/>
            <w:tcBorders>
              <w:top w:val="single" w:sz="4" w:space="0" w:color="auto"/>
              <w:left w:val="nil"/>
              <w:bottom w:val="single" w:sz="4" w:space="0" w:color="auto"/>
              <w:right w:val="single" w:sz="4" w:space="0" w:color="auto"/>
            </w:tcBorders>
            <w:shd w:val="clear" w:color="auto" w:fill="auto"/>
            <w:vAlign w:val="center"/>
          </w:tcPr>
          <w:p w:rsidR="006A1B50" w:rsidRPr="00426C77" w:rsidRDefault="006A1B50" w:rsidP="00516AC4">
            <w:pPr>
              <w:jc w:val="center"/>
            </w:pPr>
            <w:r w:rsidRPr="00426C77">
              <w:t>Реконструкция не провод</w:t>
            </w:r>
            <w:r w:rsidRPr="00426C77">
              <w:t>и</w:t>
            </w:r>
            <w:r w:rsidRPr="00426C77">
              <w:t>лась</w:t>
            </w:r>
          </w:p>
        </w:tc>
        <w:tc>
          <w:tcPr>
            <w:tcW w:w="1417" w:type="dxa"/>
            <w:vAlign w:val="center"/>
          </w:tcPr>
          <w:p w:rsidR="006A1B50" w:rsidRPr="00426C77" w:rsidRDefault="006A1B50" w:rsidP="00516AC4">
            <w:pPr>
              <w:jc w:val="center"/>
            </w:pPr>
            <w:r w:rsidRPr="00426C77">
              <w:t>20 (в том числе 6 пед</w:t>
            </w:r>
            <w:r w:rsidRPr="00426C77">
              <w:t>а</w:t>
            </w:r>
            <w:r w:rsidRPr="00426C77">
              <w:t>гогических работников)</w:t>
            </w:r>
          </w:p>
        </w:tc>
        <w:tc>
          <w:tcPr>
            <w:tcW w:w="1446" w:type="dxa"/>
            <w:vAlign w:val="center"/>
          </w:tcPr>
          <w:p w:rsidR="006A1B50" w:rsidRPr="00426C77" w:rsidRDefault="006A1B50" w:rsidP="00516AC4">
            <w:pPr>
              <w:jc w:val="center"/>
            </w:pPr>
            <w:r w:rsidRPr="00426C77">
              <w:t>59</w:t>
            </w:r>
          </w:p>
        </w:tc>
        <w:tc>
          <w:tcPr>
            <w:tcW w:w="1134" w:type="dxa"/>
            <w:vAlign w:val="center"/>
          </w:tcPr>
          <w:p w:rsidR="006A1B50" w:rsidRPr="00426C77" w:rsidRDefault="006A1B50" w:rsidP="00516AC4">
            <w:pPr>
              <w:jc w:val="center"/>
            </w:pPr>
            <w:r w:rsidRPr="00426C77">
              <w:t>55</w:t>
            </w:r>
          </w:p>
        </w:tc>
        <w:tc>
          <w:tcPr>
            <w:tcW w:w="1247" w:type="dxa"/>
            <w:vAlign w:val="center"/>
          </w:tcPr>
          <w:p w:rsidR="006A1B50" w:rsidRPr="00426C77" w:rsidRDefault="006A1B50" w:rsidP="00516AC4">
            <w:pPr>
              <w:jc w:val="center"/>
            </w:pPr>
            <w:r w:rsidRPr="00426C77">
              <w:t>3</w:t>
            </w:r>
          </w:p>
        </w:tc>
        <w:tc>
          <w:tcPr>
            <w:tcW w:w="1353" w:type="dxa"/>
            <w:vAlign w:val="center"/>
          </w:tcPr>
          <w:p w:rsidR="006A1B50" w:rsidRPr="00426C77" w:rsidRDefault="006A1B50" w:rsidP="00516AC4">
            <w:pPr>
              <w:jc w:val="center"/>
            </w:pPr>
            <w:r w:rsidRPr="00426C77">
              <w:t>Спортивная площадка, спортивный зал отсутс</w:t>
            </w:r>
            <w:r w:rsidRPr="00426C77">
              <w:t>т</w:t>
            </w:r>
            <w:r w:rsidRPr="00426C77">
              <w:t>вуют</w:t>
            </w:r>
          </w:p>
        </w:tc>
      </w:tr>
      <w:tr w:rsidR="006A1B50" w:rsidRPr="00426C77" w:rsidTr="00516AC4">
        <w:tc>
          <w:tcPr>
            <w:tcW w:w="531" w:type="dxa"/>
            <w:vAlign w:val="center"/>
          </w:tcPr>
          <w:p w:rsidR="006A1B50" w:rsidRPr="00426C77" w:rsidRDefault="006A1B50" w:rsidP="00516AC4">
            <w:pPr>
              <w:jc w:val="center"/>
            </w:pPr>
            <w:r w:rsidRPr="00426C77">
              <w:t>7</w:t>
            </w:r>
          </w:p>
        </w:tc>
        <w:tc>
          <w:tcPr>
            <w:tcW w:w="2583" w:type="dxa"/>
            <w:vAlign w:val="center"/>
          </w:tcPr>
          <w:p w:rsidR="006A1B50" w:rsidRPr="00426C77" w:rsidRDefault="006A1B50" w:rsidP="00516AC4">
            <w:pPr>
              <w:jc w:val="center"/>
            </w:pPr>
            <w:r w:rsidRPr="00426C77">
              <w:t>Муниципальное дошкол</w:t>
            </w:r>
            <w:r w:rsidRPr="00426C77">
              <w:t>ь</w:t>
            </w:r>
            <w:r w:rsidRPr="00426C77">
              <w:t>ное образовательное учр</w:t>
            </w:r>
            <w:r w:rsidRPr="00426C77">
              <w:t>е</w:t>
            </w:r>
            <w:r w:rsidRPr="00426C77">
              <w:t>ждение «Детский сад № 7 «Огонек» города Зелен</w:t>
            </w:r>
            <w:r w:rsidRPr="00426C77">
              <w:t>о</w:t>
            </w:r>
            <w:r w:rsidRPr="00426C77">
              <w:t>кумска Советского горо</w:t>
            </w:r>
            <w:r w:rsidRPr="00426C77">
              <w:t>д</w:t>
            </w:r>
            <w:r w:rsidRPr="00426C77">
              <w:t>ского округа»</w:t>
            </w:r>
          </w:p>
        </w:tc>
        <w:tc>
          <w:tcPr>
            <w:tcW w:w="1701" w:type="dxa"/>
            <w:vAlign w:val="center"/>
          </w:tcPr>
          <w:p w:rsidR="006A1B50" w:rsidRPr="00426C77" w:rsidRDefault="006A1B50" w:rsidP="00516AC4">
            <w:pPr>
              <w:jc w:val="center"/>
            </w:pPr>
            <w:r w:rsidRPr="00426C77">
              <w:t>357913, Ставр</w:t>
            </w:r>
            <w:r w:rsidRPr="00426C77">
              <w:t>о</w:t>
            </w:r>
            <w:r w:rsidRPr="00426C77">
              <w:t>польский край, Советский г</w:t>
            </w:r>
            <w:r w:rsidRPr="00426C77">
              <w:t>о</w:t>
            </w:r>
            <w:r w:rsidRPr="00426C77">
              <w:t>родской округ, г. Зеленокумск, пл. 1 Мая, 3</w:t>
            </w:r>
          </w:p>
        </w:tc>
        <w:tc>
          <w:tcPr>
            <w:tcW w:w="1559" w:type="dxa"/>
            <w:vAlign w:val="center"/>
          </w:tcPr>
          <w:p w:rsidR="006A1B50" w:rsidRPr="00426C77" w:rsidRDefault="006A1B50" w:rsidP="00516AC4">
            <w:pPr>
              <w:jc w:val="center"/>
            </w:pPr>
            <w:r w:rsidRPr="00426C77">
              <w:t>1969 г.</w:t>
            </w:r>
          </w:p>
        </w:tc>
        <w:tc>
          <w:tcPr>
            <w:tcW w:w="1531" w:type="dxa"/>
            <w:vAlign w:val="center"/>
          </w:tcPr>
          <w:p w:rsidR="006A1B50" w:rsidRPr="00426C77" w:rsidRDefault="006A1B50" w:rsidP="00516AC4">
            <w:pPr>
              <w:jc w:val="center"/>
            </w:pPr>
            <w:r w:rsidRPr="00426C77">
              <w:t>Реконструкция не провод</w:t>
            </w:r>
            <w:r w:rsidRPr="00426C77">
              <w:t>и</w:t>
            </w:r>
            <w:r w:rsidRPr="00426C77">
              <w:t>лась</w:t>
            </w:r>
          </w:p>
        </w:tc>
        <w:tc>
          <w:tcPr>
            <w:tcW w:w="1417" w:type="dxa"/>
            <w:vAlign w:val="center"/>
          </w:tcPr>
          <w:p w:rsidR="006A1B50" w:rsidRPr="00426C77" w:rsidRDefault="006A1B50" w:rsidP="00516AC4">
            <w:pPr>
              <w:jc w:val="center"/>
            </w:pPr>
            <w:r w:rsidRPr="00426C77">
              <w:t>26 (в том числе 8 пед</w:t>
            </w:r>
            <w:r w:rsidRPr="00426C77">
              <w:t>а</w:t>
            </w:r>
            <w:r w:rsidRPr="00426C77">
              <w:t>гогических работников)</w:t>
            </w:r>
          </w:p>
        </w:tc>
        <w:tc>
          <w:tcPr>
            <w:tcW w:w="1446" w:type="dxa"/>
            <w:vAlign w:val="center"/>
          </w:tcPr>
          <w:p w:rsidR="006A1B50" w:rsidRPr="00426C77" w:rsidRDefault="006A1B50" w:rsidP="00516AC4">
            <w:pPr>
              <w:jc w:val="center"/>
            </w:pPr>
            <w:r w:rsidRPr="00426C77">
              <w:t>91</w:t>
            </w:r>
          </w:p>
        </w:tc>
        <w:tc>
          <w:tcPr>
            <w:tcW w:w="1134" w:type="dxa"/>
            <w:vAlign w:val="center"/>
          </w:tcPr>
          <w:p w:rsidR="006A1B50" w:rsidRPr="00426C77" w:rsidRDefault="006A1B50" w:rsidP="00516AC4">
            <w:pPr>
              <w:jc w:val="center"/>
            </w:pPr>
            <w:r w:rsidRPr="00426C77">
              <w:t>90</w:t>
            </w:r>
          </w:p>
        </w:tc>
        <w:tc>
          <w:tcPr>
            <w:tcW w:w="1247" w:type="dxa"/>
            <w:vAlign w:val="center"/>
          </w:tcPr>
          <w:p w:rsidR="006A1B50" w:rsidRPr="00426C77" w:rsidRDefault="006A1B50" w:rsidP="00516AC4">
            <w:pPr>
              <w:jc w:val="center"/>
            </w:pPr>
            <w:r w:rsidRPr="00426C77">
              <w:t>5</w:t>
            </w:r>
          </w:p>
        </w:tc>
        <w:tc>
          <w:tcPr>
            <w:tcW w:w="1353" w:type="dxa"/>
            <w:vAlign w:val="center"/>
          </w:tcPr>
          <w:p w:rsidR="006A1B50" w:rsidRPr="00426C77" w:rsidRDefault="006A1B50" w:rsidP="00516AC4">
            <w:pPr>
              <w:jc w:val="center"/>
            </w:pPr>
            <w:r w:rsidRPr="00426C77">
              <w:t>Спортивная площадка, спортивный зал отсутс</w:t>
            </w:r>
            <w:r w:rsidRPr="00426C77">
              <w:t>т</w:t>
            </w:r>
            <w:r w:rsidRPr="00426C77">
              <w:t>вуют</w:t>
            </w:r>
          </w:p>
        </w:tc>
      </w:tr>
      <w:tr w:rsidR="006A1B50" w:rsidRPr="00426C77" w:rsidTr="00516AC4">
        <w:tc>
          <w:tcPr>
            <w:tcW w:w="531" w:type="dxa"/>
            <w:vAlign w:val="center"/>
          </w:tcPr>
          <w:p w:rsidR="006A1B50" w:rsidRPr="00426C77" w:rsidRDefault="006A1B50" w:rsidP="00516AC4">
            <w:pPr>
              <w:jc w:val="center"/>
            </w:pPr>
            <w:r w:rsidRPr="00426C77">
              <w:t>8</w:t>
            </w:r>
          </w:p>
        </w:tc>
        <w:tc>
          <w:tcPr>
            <w:tcW w:w="2583" w:type="dxa"/>
            <w:vAlign w:val="center"/>
          </w:tcPr>
          <w:p w:rsidR="006A1B50" w:rsidRPr="00426C77" w:rsidRDefault="006A1B50" w:rsidP="00516AC4">
            <w:pPr>
              <w:jc w:val="center"/>
            </w:pPr>
            <w:r w:rsidRPr="00426C77">
              <w:t>Муниципальное дошкол</w:t>
            </w:r>
            <w:r w:rsidRPr="00426C77">
              <w:t>ь</w:t>
            </w:r>
            <w:r w:rsidRPr="00426C77">
              <w:t>ное образовательное учр</w:t>
            </w:r>
            <w:r w:rsidRPr="00426C77">
              <w:t>е</w:t>
            </w:r>
            <w:r w:rsidRPr="00426C77">
              <w:t>ждение «Детский сад № 8 «Колосок» села Нины С</w:t>
            </w:r>
            <w:r w:rsidRPr="00426C77">
              <w:t>о</w:t>
            </w:r>
            <w:r w:rsidRPr="00426C77">
              <w:t>ветского городского окр</w:t>
            </w:r>
            <w:r w:rsidRPr="00426C77">
              <w:t>у</w:t>
            </w:r>
            <w:r w:rsidRPr="00426C77">
              <w:t>га»</w:t>
            </w:r>
          </w:p>
        </w:tc>
        <w:tc>
          <w:tcPr>
            <w:tcW w:w="1701" w:type="dxa"/>
            <w:vAlign w:val="center"/>
          </w:tcPr>
          <w:p w:rsidR="006A1B50" w:rsidRPr="00426C77" w:rsidRDefault="006A1B50" w:rsidP="00516AC4">
            <w:pPr>
              <w:jc w:val="center"/>
            </w:pPr>
            <w:r w:rsidRPr="00426C77">
              <w:t>357906, Ставр</w:t>
            </w:r>
            <w:r w:rsidRPr="00426C77">
              <w:t>о</w:t>
            </w:r>
            <w:r w:rsidRPr="00426C77">
              <w:t>польский край, Советский г</w:t>
            </w:r>
            <w:r w:rsidRPr="00426C77">
              <w:t>о</w:t>
            </w:r>
            <w:r w:rsidRPr="00426C77">
              <w:t>родской округ, с. Нины, ул. Кир</w:t>
            </w:r>
            <w:r w:rsidRPr="00426C77">
              <w:t>о</w:t>
            </w:r>
            <w:r w:rsidRPr="00426C77">
              <w:t>ва, 21</w:t>
            </w:r>
          </w:p>
        </w:tc>
        <w:tc>
          <w:tcPr>
            <w:tcW w:w="1559" w:type="dxa"/>
            <w:vAlign w:val="center"/>
          </w:tcPr>
          <w:p w:rsidR="006A1B50" w:rsidRPr="00426C77" w:rsidRDefault="006A1B50" w:rsidP="00516AC4">
            <w:pPr>
              <w:jc w:val="center"/>
            </w:pPr>
            <w:r w:rsidRPr="00426C77">
              <w:t>1973 г.</w:t>
            </w:r>
          </w:p>
        </w:tc>
        <w:tc>
          <w:tcPr>
            <w:tcW w:w="1531" w:type="dxa"/>
            <w:vAlign w:val="center"/>
          </w:tcPr>
          <w:p w:rsidR="006A1B50" w:rsidRPr="00426C77" w:rsidRDefault="006A1B50" w:rsidP="00516AC4">
            <w:pPr>
              <w:jc w:val="center"/>
            </w:pPr>
            <w:r w:rsidRPr="00426C77">
              <w:t>2016 г.</w:t>
            </w:r>
          </w:p>
        </w:tc>
        <w:tc>
          <w:tcPr>
            <w:tcW w:w="1417" w:type="dxa"/>
            <w:vAlign w:val="center"/>
          </w:tcPr>
          <w:p w:rsidR="006A1B50" w:rsidRPr="00426C77" w:rsidRDefault="006A1B50" w:rsidP="00516AC4">
            <w:pPr>
              <w:jc w:val="center"/>
            </w:pPr>
            <w:r w:rsidRPr="00426C77">
              <w:t>43 (в том числе 14 п</w:t>
            </w:r>
            <w:r w:rsidRPr="00426C77">
              <w:t>е</w:t>
            </w:r>
            <w:r w:rsidRPr="00426C77">
              <w:t>дагогических работников)</w:t>
            </w:r>
          </w:p>
        </w:tc>
        <w:tc>
          <w:tcPr>
            <w:tcW w:w="1446" w:type="dxa"/>
            <w:vAlign w:val="center"/>
          </w:tcPr>
          <w:p w:rsidR="006A1B50" w:rsidRPr="00426C77" w:rsidRDefault="006A1B50" w:rsidP="00516AC4">
            <w:pPr>
              <w:jc w:val="center"/>
            </w:pPr>
            <w:r w:rsidRPr="00426C77">
              <w:t>183</w:t>
            </w:r>
          </w:p>
        </w:tc>
        <w:tc>
          <w:tcPr>
            <w:tcW w:w="1134" w:type="dxa"/>
            <w:vAlign w:val="center"/>
          </w:tcPr>
          <w:p w:rsidR="006A1B50" w:rsidRPr="00426C77" w:rsidRDefault="006A1B50" w:rsidP="00516AC4">
            <w:pPr>
              <w:jc w:val="center"/>
            </w:pPr>
            <w:r w:rsidRPr="00426C77">
              <w:t>165</w:t>
            </w:r>
          </w:p>
        </w:tc>
        <w:tc>
          <w:tcPr>
            <w:tcW w:w="1247" w:type="dxa"/>
            <w:vAlign w:val="center"/>
          </w:tcPr>
          <w:p w:rsidR="006A1B50" w:rsidRPr="00426C77" w:rsidRDefault="006A1B50" w:rsidP="00516AC4">
            <w:pPr>
              <w:jc w:val="center"/>
            </w:pPr>
            <w:r w:rsidRPr="00426C77">
              <w:t>9</w:t>
            </w:r>
          </w:p>
        </w:tc>
        <w:tc>
          <w:tcPr>
            <w:tcW w:w="1353" w:type="dxa"/>
            <w:vAlign w:val="center"/>
          </w:tcPr>
          <w:p w:rsidR="006A1B50" w:rsidRPr="00426C77" w:rsidRDefault="006A1B50" w:rsidP="00516AC4">
            <w:pPr>
              <w:jc w:val="center"/>
            </w:pPr>
            <w:r w:rsidRPr="00426C77">
              <w:t>Спортивная площадка, спортивный зал отсутс</w:t>
            </w:r>
            <w:r w:rsidRPr="00426C77">
              <w:t>т</w:t>
            </w:r>
            <w:r w:rsidRPr="00426C77">
              <w:t>вуют</w:t>
            </w:r>
          </w:p>
        </w:tc>
      </w:tr>
      <w:tr w:rsidR="006A1B50" w:rsidRPr="00426C77" w:rsidTr="00516AC4">
        <w:tc>
          <w:tcPr>
            <w:tcW w:w="531" w:type="dxa"/>
            <w:vAlign w:val="center"/>
          </w:tcPr>
          <w:p w:rsidR="006A1B50" w:rsidRPr="00426C77" w:rsidRDefault="006A1B50" w:rsidP="00516AC4">
            <w:pPr>
              <w:jc w:val="center"/>
            </w:pPr>
            <w:r w:rsidRPr="00426C77">
              <w:t>9</w:t>
            </w:r>
          </w:p>
        </w:tc>
        <w:tc>
          <w:tcPr>
            <w:tcW w:w="2583" w:type="dxa"/>
            <w:vAlign w:val="center"/>
          </w:tcPr>
          <w:p w:rsidR="006A1B50" w:rsidRPr="00426C77" w:rsidRDefault="006A1B50" w:rsidP="00516AC4">
            <w:pPr>
              <w:jc w:val="center"/>
            </w:pPr>
            <w:r w:rsidRPr="00426C77">
              <w:t>Муниципальное дошкол</w:t>
            </w:r>
            <w:r w:rsidRPr="00426C77">
              <w:t>ь</w:t>
            </w:r>
            <w:r w:rsidRPr="00426C77">
              <w:t>ное образовательное учр</w:t>
            </w:r>
            <w:r w:rsidRPr="00426C77">
              <w:t>е</w:t>
            </w:r>
            <w:r w:rsidRPr="00426C77">
              <w:t>ждение «Детский сад № 9 «Аистенок» хутора Тих</w:t>
            </w:r>
            <w:r w:rsidRPr="00426C77">
              <w:t>о</w:t>
            </w:r>
            <w:r w:rsidRPr="00426C77">
              <w:t>мировка Советского горо</w:t>
            </w:r>
            <w:r w:rsidRPr="00426C77">
              <w:t>д</w:t>
            </w:r>
            <w:r w:rsidRPr="00426C77">
              <w:t>ского округа</w:t>
            </w:r>
          </w:p>
        </w:tc>
        <w:tc>
          <w:tcPr>
            <w:tcW w:w="1701" w:type="dxa"/>
            <w:vAlign w:val="center"/>
          </w:tcPr>
          <w:p w:rsidR="006A1B50" w:rsidRPr="00426C77" w:rsidRDefault="006A1B50" w:rsidP="00516AC4">
            <w:pPr>
              <w:jc w:val="center"/>
            </w:pPr>
            <w:r w:rsidRPr="00426C77">
              <w:t>357914, Ставр</w:t>
            </w:r>
            <w:r w:rsidRPr="00426C77">
              <w:t>о</w:t>
            </w:r>
            <w:r w:rsidRPr="00426C77">
              <w:t>польский край, Советский г</w:t>
            </w:r>
            <w:r w:rsidRPr="00426C77">
              <w:t>о</w:t>
            </w:r>
            <w:r w:rsidRPr="00426C77">
              <w:t>родской округ, г. Зеленокумск, х. Тихомировка, ул. Степная, 25</w:t>
            </w:r>
          </w:p>
        </w:tc>
        <w:tc>
          <w:tcPr>
            <w:tcW w:w="1559" w:type="dxa"/>
            <w:vAlign w:val="center"/>
          </w:tcPr>
          <w:p w:rsidR="006A1B50" w:rsidRPr="00426C77" w:rsidRDefault="006A1B50" w:rsidP="00516AC4">
            <w:pPr>
              <w:jc w:val="center"/>
            </w:pPr>
            <w:r w:rsidRPr="00426C77">
              <w:t>1990 г.</w:t>
            </w:r>
          </w:p>
        </w:tc>
        <w:tc>
          <w:tcPr>
            <w:tcW w:w="1531" w:type="dxa"/>
            <w:vAlign w:val="center"/>
          </w:tcPr>
          <w:p w:rsidR="006A1B50" w:rsidRPr="00426C77" w:rsidRDefault="006A1B50" w:rsidP="00516AC4">
            <w:pPr>
              <w:jc w:val="center"/>
            </w:pPr>
            <w:r w:rsidRPr="00426C77">
              <w:t>2013 г.</w:t>
            </w:r>
          </w:p>
        </w:tc>
        <w:tc>
          <w:tcPr>
            <w:tcW w:w="1417" w:type="dxa"/>
            <w:vAlign w:val="center"/>
          </w:tcPr>
          <w:p w:rsidR="006A1B50" w:rsidRPr="00426C77" w:rsidRDefault="006A1B50" w:rsidP="00516AC4">
            <w:pPr>
              <w:jc w:val="center"/>
            </w:pPr>
            <w:r w:rsidRPr="00426C77">
              <w:t>17 (в том числе 3 пед</w:t>
            </w:r>
            <w:r w:rsidRPr="00426C77">
              <w:t>а</w:t>
            </w:r>
            <w:r w:rsidRPr="00426C77">
              <w:t>гогических работника)</w:t>
            </w:r>
          </w:p>
        </w:tc>
        <w:tc>
          <w:tcPr>
            <w:tcW w:w="1446" w:type="dxa"/>
            <w:vAlign w:val="center"/>
          </w:tcPr>
          <w:p w:rsidR="006A1B50" w:rsidRPr="00426C77" w:rsidRDefault="006A1B50" w:rsidP="00516AC4">
            <w:pPr>
              <w:jc w:val="center"/>
            </w:pPr>
            <w:r w:rsidRPr="00426C77">
              <w:t>31</w:t>
            </w:r>
          </w:p>
        </w:tc>
        <w:tc>
          <w:tcPr>
            <w:tcW w:w="1134" w:type="dxa"/>
            <w:vAlign w:val="center"/>
          </w:tcPr>
          <w:p w:rsidR="006A1B50" w:rsidRPr="00426C77" w:rsidRDefault="006A1B50" w:rsidP="00516AC4">
            <w:pPr>
              <w:jc w:val="center"/>
            </w:pPr>
            <w:r w:rsidRPr="00426C77">
              <w:t>40</w:t>
            </w:r>
          </w:p>
        </w:tc>
        <w:tc>
          <w:tcPr>
            <w:tcW w:w="1247" w:type="dxa"/>
            <w:vAlign w:val="center"/>
          </w:tcPr>
          <w:p w:rsidR="006A1B50" w:rsidRPr="00426C77" w:rsidRDefault="006A1B50" w:rsidP="00516AC4">
            <w:pPr>
              <w:jc w:val="center"/>
            </w:pPr>
            <w:r w:rsidRPr="00426C77">
              <w:t>2</w:t>
            </w:r>
          </w:p>
        </w:tc>
        <w:tc>
          <w:tcPr>
            <w:tcW w:w="1353" w:type="dxa"/>
            <w:vAlign w:val="center"/>
          </w:tcPr>
          <w:p w:rsidR="006A1B50" w:rsidRPr="00426C77" w:rsidRDefault="006A1B50" w:rsidP="00516AC4">
            <w:pPr>
              <w:jc w:val="center"/>
            </w:pPr>
            <w:r w:rsidRPr="00426C77">
              <w:t>Спортивная площадка, спортивный зал отсутс</w:t>
            </w:r>
            <w:r w:rsidRPr="00426C77">
              <w:t>т</w:t>
            </w:r>
            <w:r w:rsidRPr="00426C77">
              <w:t>вуют</w:t>
            </w:r>
          </w:p>
        </w:tc>
      </w:tr>
      <w:tr w:rsidR="006A1B50" w:rsidRPr="00426C77" w:rsidTr="00516AC4">
        <w:tc>
          <w:tcPr>
            <w:tcW w:w="531" w:type="dxa"/>
            <w:vAlign w:val="center"/>
          </w:tcPr>
          <w:p w:rsidR="006A1B50" w:rsidRPr="00426C77" w:rsidRDefault="006A1B50" w:rsidP="00516AC4">
            <w:pPr>
              <w:jc w:val="center"/>
            </w:pPr>
            <w:r w:rsidRPr="00426C77">
              <w:t>10</w:t>
            </w:r>
          </w:p>
        </w:tc>
        <w:tc>
          <w:tcPr>
            <w:tcW w:w="2583" w:type="dxa"/>
            <w:vAlign w:val="center"/>
          </w:tcPr>
          <w:p w:rsidR="006A1B50" w:rsidRPr="00426C77" w:rsidRDefault="006A1B50" w:rsidP="00516AC4">
            <w:pPr>
              <w:jc w:val="center"/>
            </w:pPr>
            <w:r w:rsidRPr="00426C77">
              <w:t>Муниципальное дошкол</w:t>
            </w:r>
            <w:r w:rsidRPr="00426C77">
              <w:t>ь</w:t>
            </w:r>
            <w:r w:rsidRPr="00426C77">
              <w:t>ное образовательное учр</w:t>
            </w:r>
            <w:r w:rsidRPr="00426C77">
              <w:t>е</w:t>
            </w:r>
            <w:r w:rsidRPr="00426C77">
              <w:t>ждение «Детский сад № 11 «Звездочка» села Отказн</w:t>
            </w:r>
            <w:r w:rsidRPr="00426C77">
              <w:t>о</w:t>
            </w:r>
            <w:r w:rsidRPr="00426C77">
              <w:t>го Советского городского округа»</w:t>
            </w:r>
          </w:p>
        </w:tc>
        <w:tc>
          <w:tcPr>
            <w:tcW w:w="1701" w:type="dxa"/>
            <w:vAlign w:val="center"/>
          </w:tcPr>
          <w:p w:rsidR="006A1B50" w:rsidRPr="00426C77" w:rsidRDefault="006A1B50" w:rsidP="00516AC4">
            <w:pPr>
              <w:jc w:val="center"/>
            </w:pPr>
            <w:r w:rsidRPr="00426C77">
              <w:t>357903, Ставр</w:t>
            </w:r>
            <w:r w:rsidRPr="00426C77">
              <w:t>о</w:t>
            </w:r>
            <w:r w:rsidRPr="00426C77">
              <w:t>польский край, Советский г</w:t>
            </w:r>
            <w:r w:rsidRPr="00426C77">
              <w:t>о</w:t>
            </w:r>
            <w:r w:rsidRPr="00426C77">
              <w:t>родской округ, с. Отказное, ул. Мостовая, 6</w:t>
            </w:r>
          </w:p>
        </w:tc>
        <w:tc>
          <w:tcPr>
            <w:tcW w:w="1559" w:type="dxa"/>
            <w:vAlign w:val="center"/>
          </w:tcPr>
          <w:p w:rsidR="006A1B50" w:rsidRPr="00426C77" w:rsidRDefault="006A1B50" w:rsidP="00516AC4">
            <w:pPr>
              <w:jc w:val="center"/>
            </w:pPr>
            <w:r w:rsidRPr="00426C77">
              <w:t>1967 г.</w:t>
            </w:r>
          </w:p>
        </w:tc>
        <w:tc>
          <w:tcPr>
            <w:tcW w:w="1531" w:type="dxa"/>
            <w:vAlign w:val="center"/>
          </w:tcPr>
          <w:p w:rsidR="006A1B50" w:rsidRPr="00426C77" w:rsidRDefault="006A1B50" w:rsidP="00516AC4">
            <w:pPr>
              <w:jc w:val="center"/>
            </w:pPr>
            <w:r w:rsidRPr="00426C77">
              <w:t>Реконструкция не провод</w:t>
            </w:r>
            <w:r w:rsidRPr="00426C77">
              <w:t>и</w:t>
            </w:r>
            <w:r w:rsidRPr="00426C77">
              <w:t>лась</w:t>
            </w:r>
          </w:p>
        </w:tc>
        <w:tc>
          <w:tcPr>
            <w:tcW w:w="1417" w:type="dxa"/>
            <w:vAlign w:val="center"/>
          </w:tcPr>
          <w:p w:rsidR="006A1B50" w:rsidRPr="00426C77" w:rsidRDefault="006A1B50" w:rsidP="00516AC4">
            <w:pPr>
              <w:jc w:val="center"/>
            </w:pPr>
            <w:r w:rsidRPr="00426C77">
              <w:t>34 (в том числе 9 пед</w:t>
            </w:r>
            <w:r w:rsidRPr="00426C77">
              <w:t>а</w:t>
            </w:r>
            <w:r w:rsidRPr="00426C77">
              <w:t>гогических работников)</w:t>
            </w:r>
          </w:p>
        </w:tc>
        <w:tc>
          <w:tcPr>
            <w:tcW w:w="1446" w:type="dxa"/>
            <w:vAlign w:val="center"/>
          </w:tcPr>
          <w:p w:rsidR="006A1B50" w:rsidRPr="00426C77" w:rsidRDefault="006A1B50" w:rsidP="00516AC4">
            <w:pPr>
              <w:jc w:val="center"/>
            </w:pPr>
            <w:r w:rsidRPr="00426C77">
              <w:t>96</w:t>
            </w:r>
          </w:p>
        </w:tc>
        <w:tc>
          <w:tcPr>
            <w:tcW w:w="1134" w:type="dxa"/>
            <w:vAlign w:val="center"/>
          </w:tcPr>
          <w:p w:rsidR="006A1B50" w:rsidRPr="00426C77" w:rsidRDefault="006A1B50" w:rsidP="00516AC4">
            <w:pPr>
              <w:jc w:val="center"/>
            </w:pPr>
            <w:r w:rsidRPr="00426C77">
              <w:t>119</w:t>
            </w:r>
          </w:p>
        </w:tc>
        <w:tc>
          <w:tcPr>
            <w:tcW w:w="1247" w:type="dxa"/>
            <w:vAlign w:val="center"/>
          </w:tcPr>
          <w:p w:rsidR="006A1B50" w:rsidRPr="00426C77" w:rsidRDefault="006A1B50" w:rsidP="00516AC4">
            <w:pPr>
              <w:jc w:val="center"/>
            </w:pPr>
            <w:r w:rsidRPr="00426C77">
              <w:t>5</w:t>
            </w:r>
          </w:p>
        </w:tc>
        <w:tc>
          <w:tcPr>
            <w:tcW w:w="1353" w:type="dxa"/>
            <w:vAlign w:val="center"/>
          </w:tcPr>
          <w:p w:rsidR="006A1B50" w:rsidRPr="00426C77" w:rsidRDefault="006A1B50" w:rsidP="00516AC4">
            <w:pPr>
              <w:jc w:val="center"/>
            </w:pPr>
            <w:r w:rsidRPr="00426C77">
              <w:t>Спортивный зал – 77,1 м</w:t>
            </w:r>
            <w:r w:rsidRPr="00426C77">
              <w:rPr>
                <w:vertAlign w:val="superscript"/>
              </w:rPr>
              <w:t>2</w:t>
            </w:r>
            <w:r w:rsidRPr="00426C77">
              <w:t>, спортивная площадка отсутствует</w:t>
            </w:r>
          </w:p>
        </w:tc>
      </w:tr>
      <w:tr w:rsidR="006A1B50" w:rsidRPr="00426C77" w:rsidTr="00516AC4">
        <w:tc>
          <w:tcPr>
            <w:tcW w:w="531" w:type="dxa"/>
            <w:vAlign w:val="center"/>
          </w:tcPr>
          <w:p w:rsidR="006A1B50" w:rsidRPr="00426C77" w:rsidRDefault="006A1B50" w:rsidP="00516AC4">
            <w:pPr>
              <w:jc w:val="center"/>
            </w:pPr>
            <w:r w:rsidRPr="00426C77">
              <w:t>11</w:t>
            </w:r>
          </w:p>
        </w:tc>
        <w:tc>
          <w:tcPr>
            <w:tcW w:w="2583" w:type="dxa"/>
            <w:vAlign w:val="center"/>
          </w:tcPr>
          <w:p w:rsidR="006A1B50" w:rsidRPr="00426C77" w:rsidRDefault="006A1B50" w:rsidP="00516AC4">
            <w:pPr>
              <w:jc w:val="center"/>
            </w:pPr>
            <w:r w:rsidRPr="00426C77">
              <w:t>Муниципальное дошкол</w:t>
            </w:r>
            <w:r w:rsidRPr="00426C77">
              <w:t>ь</w:t>
            </w:r>
            <w:r w:rsidRPr="00426C77">
              <w:lastRenderedPageBreak/>
              <w:t>ное образовательное учр</w:t>
            </w:r>
            <w:r w:rsidRPr="00426C77">
              <w:t>е</w:t>
            </w:r>
            <w:r w:rsidRPr="00426C77">
              <w:t>ждение «Детский сад № 12 «Зернышко» хутора Во</w:t>
            </w:r>
            <w:r w:rsidRPr="00426C77">
              <w:t>с</w:t>
            </w:r>
            <w:r w:rsidRPr="00426C77">
              <w:t>точного Советского горо</w:t>
            </w:r>
            <w:r w:rsidRPr="00426C77">
              <w:t>д</w:t>
            </w:r>
            <w:r w:rsidRPr="00426C77">
              <w:t>ского округа»</w:t>
            </w:r>
          </w:p>
        </w:tc>
        <w:tc>
          <w:tcPr>
            <w:tcW w:w="1701" w:type="dxa"/>
            <w:vAlign w:val="center"/>
          </w:tcPr>
          <w:p w:rsidR="006A1B50" w:rsidRPr="00426C77" w:rsidRDefault="006A1B50" w:rsidP="00516AC4">
            <w:pPr>
              <w:jc w:val="center"/>
            </w:pPr>
            <w:r w:rsidRPr="00426C77">
              <w:lastRenderedPageBreak/>
              <w:t>357925, Ставр</w:t>
            </w:r>
            <w:r w:rsidRPr="00426C77">
              <w:t>о</w:t>
            </w:r>
            <w:r w:rsidRPr="00426C77">
              <w:lastRenderedPageBreak/>
              <w:t>польский край, Советский г</w:t>
            </w:r>
            <w:r w:rsidRPr="00426C77">
              <w:t>о</w:t>
            </w:r>
            <w:r w:rsidRPr="00426C77">
              <w:t>родской округ, х Восточный, ул. Садовая, 15</w:t>
            </w:r>
          </w:p>
        </w:tc>
        <w:tc>
          <w:tcPr>
            <w:tcW w:w="1559" w:type="dxa"/>
            <w:vAlign w:val="center"/>
          </w:tcPr>
          <w:p w:rsidR="006A1B50" w:rsidRPr="00426C77" w:rsidRDefault="006A1B50" w:rsidP="00516AC4">
            <w:pPr>
              <w:jc w:val="center"/>
            </w:pPr>
            <w:r w:rsidRPr="00426C77">
              <w:lastRenderedPageBreak/>
              <w:t>1986 г.</w:t>
            </w:r>
          </w:p>
        </w:tc>
        <w:tc>
          <w:tcPr>
            <w:tcW w:w="1531" w:type="dxa"/>
            <w:vAlign w:val="center"/>
          </w:tcPr>
          <w:p w:rsidR="006A1B50" w:rsidRPr="00426C77" w:rsidRDefault="006A1B50" w:rsidP="00516AC4">
            <w:pPr>
              <w:jc w:val="center"/>
            </w:pPr>
            <w:r w:rsidRPr="00426C77">
              <w:t xml:space="preserve">Реконструкция </w:t>
            </w:r>
            <w:r w:rsidRPr="00426C77">
              <w:lastRenderedPageBreak/>
              <w:t>не провод</w:t>
            </w:r>
            <w:r w:rsidRPr="00426C77">
              <w:t>и</w:t>
            </w:r>
            <w:r w:rsidRPr="00426C77">
              <w:t>лась</w:t>
            </w:r>
          </w:p>
        </w:tc>
        <w:tc>
          <w:tcPr>
            <w:tcW w:w="1417" w:type="dxa"/>
            <w:vAlign w:val="center"/>
          </w:tcPr>
          <w:p w:rsidR="006A1B50" w:rsidRPr="00426C77" w:rsidRDefault="006A1B50" w:rsidP="00516AC4">
            <w:pPr>
              <w:jc w:val="center"/>
            </w:pPr>
            <w:r w:rsidRPr="00426C77">
              <w:lastRenderedPageBreak/>
              <w:t xml:space="preserve">19 (в том </w:t>
            </w:r>
            <w:r w:rsidRPr="00426C77">
              <w:lastRenderedPageBreak/>
              <w:t>числе 4 пед</w:t>
            </w:r>
            <w:r w:rsidRPr="00426C77">
              <w:t>а</w:t>
            </w:r>
            <w:r w:rsidRPr="00426C77">
              <w:t>гогических работника)</w:t>
            </w:r>
          </w:p>
        </w:tc>
        <w:tc>
          <w:tcPr>
            <w:tcW w:w="1446" w:type="dxa"/>
            <w:vAlign w:val="center"/>
          </w:tcPr>
          <w:p w:rsidR="006A1B50" w:rsidRPr="00426C77" w:rsidRDefault="006A1B50" w:rsidP="00516AC4">
            <w:pPr>
              <w:jc w:val="center"/>
            </w:pPr>
            <w:r w:rsidRPr="00426C77">
              <w:lastRenderedPageBreak/>
              <w:t>55</w:t>
            </w:r>
          </w:p>
        </w:tc>
        <w:tc>
          <w:tcPr>
            <w:tcW w:w="1134" w:type="dxa"/>
            <w:vAlign w:val="center"/>
          </w:tcPr>
          <w:p w:rsidR="006A1B50" w:rsidRPr="00426C77" w:rsidRDefault="006A1B50" w:rsidP="00516AC4">
            <w:pPr>
              <w:jc w:val="center"/>
            </w:pPr>
            <w:r w:rsidRPr="00426C77">
              <w:t>122</w:t>
            </w:r>
          </w:p>
        </w:tc>
        <w:tc>
          <w:tcPr>
            <w:tcW w:w="1247" w:type="dxa"/>
            <w:vAlign w:val="center"/>
          </w:tcPr>
          <w:p w:rsidR="006A1B50" w:rsidRPr="00426C77" w:rsidRDefault="006A1B50" w:rsidP="00516AC4">
            <w:pPr>
              <w:jc w:val="center"/>
            </w:pPr>
            <w:r w:rsidRPr="00426C77">
              <w:t>3</w:t>
            </w:r>
          </w:p>
        </w:tc>
        <w:tc>
          <w:tcPr>
            <w:tcW w:w="1353" w:type="dxa"/>
            <w:vAlign w:val="center"/>
          </w:tcPr>
          <w:p w:rsidR="006A1B50" w:rsidRPr="00426C77" w:rsidRDefault="006A1B50" w:rsidP="00516AC4">
            <w:pPr>
              <w:jc w:val="center"/>
            </w:pPr>
            <w:r w:rsidRPr="00426C77">
              <w:t xml:space="preserve">Спортивная </w:t>
            </w:r>
            <w:r w:rsidRPr="00426C77">
              <w:lastRenderedPageBreak/>
              <w:t>площадка, спортивный зал отсутс</w:t>
            </w:r>
            <w:r w:rsidRPr="00426C77">
              <w:t>т</w:t>
            </w:r>
            <w:r w:rsidRPr="00426C77">
              <w:t>вуют</w:t>
            </w:r>
          </w:p>
        </w:tc>
      </w:tr>
      <w:tr w:rsidR="006A1B50" w:rsidRPr="00426C77" w:rsidTr="00516AC4">
        <w:tc>
          <w:tcPr>
            <w:tcW w:w="531" w:type="dxa"/>
            <w:vAlign w:val="center"/>
          </w:tcPr>
          <w:p w:rsidR="006A1B50" w:rsidRPr="00426C77" w:rsidRDefault="006A1B50" w:rsidP="00516AC4">
            <w:pPr>
              <w:jc w:val="center"/>
            </w:pPr>
            <w:r w:rsidRPr="00426C77">
              <w:lastRenderedPageBreak/>
              <w:t>12</w:t>
            </w:r>
          </w:p>
        </w:tc>
        <w:tc>
          <w:tcPr>
            <w:tcW w:w="2583" w:type="dxa"/>
            <w:vAlign w:val="center"/>
          </w:tcPr>
          <w:p w:rsidR="006A1B50" w:rsidRPr="00426C77" w:rsidRDefault="006A1B50" w:rsidP="00516AC4">
            <w:pPr>
              <w:jc w:val="center"/>
            </w:pPr>
            <w:r w:rsidRPr="00426C77">
              <w:t>Муниципальное дошкол</w:t>
            </w:r>
            <w:r w:rsidRPr="00426C77">
              <w:t>ь</w:t>
            </w:r>
            <w:r w:rsidRPr="00426C77">
              <w:t>ное образовательное учр</w:t>
            </w:r>
            <w:r w:rsidRPr="00426C77">
              <w:t>е</w:t>
            </w:r>
            <w:r w:rsidRPr="00426C77">
              <w:t>ждение «Детский сад о</w:t>
            </w:r>
            <w:r w:rsidRPr="00426C77">
              <w:t>б</w:t>
            </w:r>
            <w:r w:rsidRPr="00426C77">
              <w:t>щеразвивающего вида с приоритетным осущест</w:t>
            </w:r>
            <w:r w:rsidRPr="00426C77">
              <w:t>в</w:t>
            </w:r>
            <w:r w:rsidRPr="00426C77">
              <w:t>лением художественно-эстетического развития детей № 13 «Вишенка» села Горькая Балка Сове</w:t>
            </w:r>
            <w:r w:rsidRPr="00426C77">
              <w:t>т</w:t>
            </w:r>
            <w:r w:rsidRPr="00426C77">
              <w:t>ского городского округа»</w:t>
            </w:r>
          </w:p>
        </w:tc>
        <w:tc>
          <w:tcPr>
            <w:tcW w:w="1701" w:type="dxa"/>
            <w:vAlign w:val="center"/>
          </w:tcPr>
          <w:p w:rsidR="006A1B50" w:rsidRPr="00426C77" w:rsidRDefault="006A1B50" w:rsidP="00516AC4">
            <w:pPr>
              <w:jc w:val="center"/>
            </w:pPr>
            <w:r w:rsidRPr="00426C77">
              <w:t>357904, Ставр</w:t>
            </w:r>
            <w:r w:rsidRPr="00426C77">
              <w:t>о</w:t>
            </w:r>
            <w:r w:rsidRPr="00426C77">
              <w:t>польский край, Советский г</w:t>
            </w:r>
            <w:r w:rsidRPr="00426C77">
              <w:t>о</w:t>
            </w:r>
            <w:r w:rsidRPr="00426C77">
              <w:t>родской округ, с. Горькая Балка, ул. Тургенева, 12</w:t>
            </w:r>
          </w:p>
        </w:tc>
        <w:tc>
          <w:tcPr>
            <w:tcW w:w="1559" w:type="dxa"/>
            <w:vAlign w:val="center"/>
          </w:tcPr>
          <w:p w:rsidR="006A1B50" w:rsidRPr="00426C77" w:rsidRDefault="006A1B50" w:rsidP="00516AC4">
            <w:pPr>
              <w:jc w:val="center"/>
            </w:pPr>
            <w:r w:rsidRPr="00426C77">
              <w:t>1963 г.</w:t>
            </w:r>
          </w:p>
        </w:tc>
        <w:tc>
          <w:tcPr>
            <w:tcW w:w="1531" w:type="dxa"/>
            <w:vAlign w:val="center"/>
          </w:tcPr>
          <w:p w:rsidR="006A1B50" w:rsidRPr="00426C77" w:rsidRDefault="006A1B50" w:rsidP="00516AC4">
            <w:pPr>
              <w:jc w:val="center"/>
            </w:pPr>
            <w:r w:rsidRPr="00426C77">
              <w:t>Реконструкция не провод</w:t>
            </w:r>
            <w:r w:rsidRPr="00426C77">
              <w:t>и</w:t>
            </w:r>
            <w:r w:rsidRPr="00426C77">
              <w:t>лась</w:t>
            </w:r>
          </w:p>
        </w:tc>
        <w:tc>
          <w:tcPr>
            <w:tcW w:w="1417" w:type="dxa"/>
            <w:vAlign w:val="center"/>
          </w:tcPr>
          <w:p w:rsidR="006A1B50" w:rsidRPr="00426C77" w:rsidRDefault="006A1B50" w:rsidP="00516AC4">
            <w:pPr>
              <w:jc w:val="center"/>
            </w:pPr>
            <w:r w:rsidRPr="00426C77">
              <w:t>27 (в том числе 9 пед</w:t>
            </w:r>
            <w:r w:rsidRPr="00426C77">
              <w:t>а</w:t>
            </w:r>
            <w:r w:rsidRPr="00426C77">
              <w:t>гогических работников)</w:t>
            </w:r>
          </w:p>
        </w:tc>
        <w:tc>
          <w:tcPr>
            <w:tcW w:w="1446" w:type="dxa"/>
            <w:vAlign w:val="center"/>
          </w:tcPr>
          <w:p w:rsidR="006A1B50" w:rsidRPr="00426C77" w:rsidRDefault="006A1B50" w:rsidP="00516AC4">
            <w:pPr>
              <w:jc w:val="center"/>
            </w:pPr>
            <w:r w:rsidRPr="00426C77">
              <w:t>96</w:t>
            </w:r>
          </w:p>
        </w:tc>
        <w:tc>
          <w:tcPr>
            <w:tcW w:w="1134" w:type="dxa"/>
            <w:vAlign w:val="center"/>
          </w:tcPr>
          <w:p w:rsidR="006A1B50" w:rsidRPr="00426C77" w:rsidRDefault="006A1B50" w:rsidP="00516AC4">
            <w:pPr>
              <w:jc w:val="center"/>
            </w:pPr>
            <w:r w:rsidRPr="00426C77">
              <w:t>95</w:t>
            </w:r>
          </w:p>
        </w:tc>
        <w:tc>
          <w:tcPr>
            <w:tcW w:w="1247" w:type="dxa"/>
            <w:vAlign w:val="center"/>
          </w:tcPr>
          <w:p w:rsidR="006A1B50" w:rsidRPr="00426C77" w:rsidRDefault="006A1B50" w:rsidP="00516AC4">
            <w:pPr>
              <w:jc w:val="center"/>
            </w:pPr>
            <w:r w:rsidRPr="00426C77">
              <w:t>5</w:t>
            </w:r>
          </w:p>
        </w:tc>
        <w:tc>
          <w:tcPr>
            <w:tcW w:w="1353" w:type="dxa"/>
            <w:vAlign w:val="center"/>
          </w:tcPr>
          <w:p w:rsidR="006A1B50" w:rsidRPr="00426C77" w:rsidRDefault="006A1B50" w:rsidP="00516AC4">
            <w:pPr>
              <w:jc w:val="center"/>
            </w:pPr>
            <w:r w:rsidRPr="00426C77">
              <w:t>Спортивная площадка, спортивный зал отсутс</w:t>
            </w:r>
            <w:r w:rsidRPr="00426C77">
              <w:t>т</w:t>
            </w:r>
            <w:r w:rsidRPr="00426C77">
              <w:t>вуют</w:t>
            </w:r>
          </w:p>
        </w:tc>
      </w:tr>
      <w:tr w:rsidR="006A1B50" w:rsidRPr="00426C77" w:rsidTr="00516AC4">
        <w:tc>
          <w:tcPr>
            <w:tcW w:w="531" w:type="dxa"/>
            <w:vAlign w:val="center"/>
          </w:tcPr>
          <w:p w:rsidR="006A1B50" w:rsidRPr="00426C77" w:rsidRDefault="006A1B50" w:rsidP="00516AC4">
            <w:pPr>
              <w:jc w:val="center"/>
            </w:pPr>
            <w:r w:rsidRPr="00426C77">
              <w:t>13</w:t>
            </w:r>
          </w:p>
        </w:tc>
        <w:tc>
          <w:tcPr>
            <w:tcW w:w="2583" w:type="dxa"/>
            <w:vAlign w:val="center"/>
          </w:tcPr>
          <w:p w:rsidR="006A1B50" w:rsidRPr="00426C77" w:rsidRDefault="006A1B50" w:rsidP="00516AC4">
            <w:pPr>
              <w:jc w:val="center"/>
            </w:pPr>
            <w:r w:rsidRPr="00426C77">
              <w:t>Муниципальное дошкол</w:t>
            </w:r>
            <w:r w:rsidRPr="00426C77">
              <w:t>ь</w:t>
            </w:r>
            <w:r w:rsidRPr="00426C77">
              <w:t>ное образовательное учр</w:t>
            </w:r>
            <w:r w:rsidRPr="00426C77">
              <w:t>е</w:t>
            </w:r>
            <w:r w:rsidRPr="00426C77">
              <w:t>ждение «Детский сад о</w:t>
            </w:r>
            <w:r w:rsidRPr="00426C77">
              <w:t>б</w:t>
            </w:r>
            <w:r w:rsidRPr="00426C77">
              <w:t>щеразвивающего вида с приоритетным осущест</w:t>
            </w:r>
            <w:r w:rsidRPr="00426C77">
              <w:t>в</w:t>
            </w:r>
            <w:r w:rsidRPr="00426C77">
              <w:t>лением познавательно-речевого развития детей № 14 «Ивушка» города Зел</w:t>
            </w:r>
            <w:r w:rsidRPr="00426C77">
              <w:t>е</w:t>
            </w:r>
            <w:r w:rsidRPr="00426C77">
              <w:t>нокумска Советского г</w:t>
            </w:r>
            <w:r w:rsidRPr="00426C77">
              <w:t>о</w:t>
            </w:r>
            <w:r w:rsidRPr="00426C77">
              <w:t>родского округа»</w:t>
            </w:r>
          </w:p>
        </w:tc>
        <w:tc>
          <w:tcPr>
            <w:tcW w:w="1701" w:type="dxa"/>
            <w:vAlign w:val="center"/>
          </w:tcPr>
          <w:p w:rsidR="006A1B50" w:rsidRPr="00426C77" w:rsidRDefault="006A1B50" w:rsidP="00516AC4">
            <w:pPr>
              <w:jc w:val="center"/>
            </w:pPr>
            <w:r w:rsidRPr="00426C77">
              <w:t>357914, Ставр</w:t>
            </w:r>
            <w:r w:rsidRPr="00426C77">
              <w:t>о</w:t>
            </w:r>
            <w:r w:rsidRPr="00426C77">
              <w:t>польский край, Советский г</w:t>
            </w:r>
            <w:r w:rsidRPr="00426C77">
              <w:t>о</w:t>
            </w:r>
            <w:r w:rsidRPr="00426C77">
              <w:t>родской округ, г. Зеленокумск, ул. Лермонтова, 188</w:t>
            </w:r>
          </w:p>
        </w:tc>
        <w:tc>
          <w:tcPr>
            <w:tcW w:w="1559" w:type="dxa"/>
            <w:vAlign w:val="center"/>
          </w:tcPr>
          <w:p w:rsidR="006A1B50" w:rsidRPr="00426C77" w:rsidRDefault="006A1B50" w:rsidP="00516AC4">
            <w:pPr>
              <w:jc w:val="center"/>
            </w:pPr>
            <w:r w:rsidRPr="00426C77">
              <w:t>1986 г.</w:t>
            </w:r>
          </w:p>
        </w:tc>
        <w:tc>
          <w:tcPr>
            <w:tcW w:w="1531" w:type="dxa"/>
            <w:vAlign w:val="center"/>
          </w:tcPr>
          <w:p w:rsidR="006A1B50" w:rsidRPr="00426C77" w:rsidRDefault="006A1B50" w:rsidP="00516AC4">
            <w:pPr>
              <w:jc w:val="center"/>
            </w:pPr>
            <w:r w:rsidRPr="00426C77">
              <w:t>Реконструкция не провод</w:t>
            </w:r>
            <w:r w:rsidRPr="00426C77">
              <w:t>и</w:t>
            </w:r>
            <w:r w:rsidRPr="00426C77">
              <w:t>лась</w:t>
            </w:r>
          </w:p>
        </w:tc>
        <w:tc>
          <w:tcPr>
            <w:tcW w:w="1417" w:type="dxa"/>
            <w:vAlign w:val="center"/>
          </w:tcPr>
          <w:p w:rsidR="006A1B50" w:rsidRPr="00426C77" w:rsidRDefault="006A1B50" w:rsidP="00516AC4">
            <w:pPr>
              <w:jc w:val="center"/>
            </w:pPr>
            <w:r w:rsidRPr="00426C77">
              <w:t>27 (в том числе 7 пед</w:t>
            </w:r>
            <w:r w:rsidRPr="00426C77">
              <w:t>а</w:t>
            </w:r>
            <w:r w:rsidRPr="00426C77">
              <w:t>гогических работников)</w:t>
            </w:r>
          </w:p>
        </w:tc>
        <w:tc>
          <w:tcPr>
            <w:tcW w:w="1446" w:type="dxa"/>
            <w:vAlign w:val="center"/>
          </w:tcPr>
          <w:p w:rsidR="006A1B50" w:rsidRPr="00426C77" w:rsidRDefault="006A1B50" w:rsidP="00516AC4">
            <w:pPr>
              <w:jc w:val="center"/>
            </w:pPr>
            <w:r w:rsidRPr="00426C77">
              <w:t>107</w:t>
            </w:r>
          </w:p>
        </w:tc>
        <w:tc>
          <w:tcPr>
            <w:tcW w:w="1134" w:type="dxa"/>
            <w:vAlign w:val="center"/>
          </w:tcPr>
          <w:p w:rsidR="006A1B50" w:rsidRPr="00426C77" w:rsidRDefault="006A1B50" w:rsidP="00516AC4">
            <w:pPr>
              <w:jc w:val="center"/>
            </w:pPr>
            <w:r w:rsidRPr="00426C77">
              <w:t>120</w:t>
            </w:r>
          </w:p>
        </w:tc>
        <w:tc>
          <w:tcPr>
            <w:tcW w:w="1247" w:type="dxa"/>
            <w:vAlign w:val="center"/>
          </w:tcPr>
          <w:p w:rsidR="006A1B50" w:rsidRPr="00426C77" w:rsidRDefault="006A1B50" w:rsidP="00516AC4">
            <w:pPr>
              <w:jc w:val="center"/>
            </w:pPr>
            <w:r w:rsidRPr="00426C77">
              <w:t>6</w:t>
            </w:r>
          </w:p>
        </w:tc>
        <w:tc>
          <w:tcPr>
            <w:tcW w:w="1353" w:type="dxa"/>
            <w:vAlign w:val="center"/>
          </w:tcPr>
          <w:p w:rsidR="006A1B50" w:rsidRPr="00426C77" w:rsidRDefault="006A1B50" w:rsidP="00516AC4">
            <w:pPr>
              <w:jc w:val="center"/>
            </w:pPr>
            <w:r w:rsidRPr="00426C77">
              <w:t>Спортивная площадка, спортивный зал отсутс</w:t>
            </w:r>
            <w:r w:rsidRPr="00426C77">
              <w:t>т</w:t>
            </w:r>
            <w:r w:rsidRPr="00426C77">
              <w:t>вуют</w:t>
            </w:r>
          </w:p>
        </w:tc>
      </w:tr>
      <w:tr w:rsidR="006A1B50" w:rsidRPr="00426C77" w:rsidTr="00516AC4">
        <w:tc>
          <w:tcPr>
            <w:tcW w:w="531" w:type="dxa"/>
            <w:vAlign w:val="center"/>
          </w:tcPr>
          <w:p w:rsidR="006A1B50" w:rsidRPr="00426C77" w:rsidRDefault="006A1B50" w:rsidP="00516AC4">
            <w:pPr>
              <w:jc w:val="center"/>
            </w:pPr>
            <w:r w:rsidRPr="00426C77">
              <w:t>14</w:t>
            </w:r>
          </w:p>
        </w:tc>
        <w:tc>
          <w:tcPr>
            <w:tcW w:w="2583" w:type="dxa"/>
            <w:vAlign w:val="center"/>
          </w:tcPr>
          <w:p w:rsidR="006A1B50" w:rsidRPr="00426C77" w:rsidRDefault="006A1B50" w:rsidP="00516AC4">
            <w:pPr>
              <w:jc w:val="center"/>
            </w:pPr>
            <w:r w:rsidRPr="00426C77">
              <w:t>Муниципальное дошкол</w:t>
            </w:r>
            <w:r w:rsidRPr="00426C77">
              <w:t>ь</w:t>
            </w:r>
            <w:r w:rsidRPr="00426C77">
              <w:t>ное образовательное учр</w:t>
            </w:r>
            <w:r w:rsidRPr="00426C77">
              <w:t>е</w:t>
            </w:r>
            <w:r w:rsidRPr="00426C77">
              <w:t>ждение «Детский сад о</w:t>
            </w:r>
            <w:r w:rsidRPr="00426C77">
              <w:t>б</w:t>
            </w:r>
            <w:r w:rsidRPr="00426C77">
              <w:t>щеразвивающего вида с приоритетным осущест</w:t>
            </w:r>
            <w:r w:rsidRPr="00426C77">
              <w:t>в</w:t>
            </w:r>
            <w:r w:rsidRPr="00426C77">
              <w:t>лением познавательно-речевого развития детей № 15 «Чебурашка» города Зеленокумска Советского городского округа»</w:t>
            </w:r>
          </w:p>
        </w:tc>
        <w:tc>
          <w:tcPr>
            <w:tcW w:w="1701" w:type="dxa"/>
            <w:vAlign w:val="center"/>
          </w:tcPr>
          <w:p w:rsidR="006A1B50" w:rsidRPr="00426C77" w:rsidRDefault="006A1B50" w:rsidP="00516AC4">
            <w:pPr>
              <w:jc w:val="center"/>
            </w:pPr>
            <w:r w:rsidRPr="00426C77">
              <w:t>357910, Ставр</w:t>
            </w:r>
            <w:r w:rsidRPr="00426C77">
              <w:t>о</w:t>
            </w:r>
            <w:r w:rsidRPr="00426C77">
              <w:t>польский край, Советский г</w:t>
            </w:r>
            <w:r w:rsidRPr="00426C77">
              <w:t>о</w:t>
            </w:r>
            <w:r w:rsidRPr="00426C77">
              <w:t>родской округ, г. Зеленокумск, ул. Калинина, 7</w:t>
            </w:r>
          </w:p>
        </w:tc>
        <w:tc>
          <w:tcPr>
            <w:tcW w:w="1559" w:type="dxa"/>
            <w:vAlign w:val="center"/>
          </w:tcPr>
          <w:p w:rsidR="006A1B50" w:rsidRPr="00426C77" w:rsidRDefault="006A1B50" w:rsidP="00516AC4">
            <w:pPr>
              <w:jc w:val="center"/>
            </w:pPr>
            <w:r w:rsidRPr="00426C77">
              <w:t>1976 г.</w:t>
            </w:r>
          </w:p>
        </w:tc>
        <w:tc>
          <w:tcPr>
            <w:tcW w:w="1531" w:type="dxa"/>
            <w:vAlign w:val="center"/>
          </w:tcPr>
          <w:p w:rsidR="006A1B50" w:rsidRPr="00426C77" w:rsidRDefault="006A1B50" w:rsidP="00516AC4">
            <w:pPr>
              <w:jc w:val="center"/>
            </w:pPr>
            <w:r w:rsidRPr="00426C77">
              <w:t>Реконструкция не провод</w:t>
            </w:r>
            <w:r w:rsidRPr="00426C77">
              <w:t>и</w:t>
            </w:r>
            <w:r w:rsidRPr="00426C77">
              <w:t>лась</w:t>
            </w:r>
          </w:p>
        </w:tc>
        <w:tc>
          <w:tcPr>
            <w:tcW w:w="1417" w:type="dxa"/>
            <w:vAlign w:val="center"/>
          </w:tcPr>
          <w:p w:rsidR="006A1B50" w:rsidRPr="00426C77" w:rsidRDefault="006A1B50" w:rsidP="00516AC4">
            <w:pPr>
              <w:jc w:val="center"/>
            </w:pPr>
            <w:r w:rsidRPr="00426C77">
              <w:t>25 (в том числе 8 пед</w:t>
            </w:r>
            <w:r w:rsidRPr="00426C77">
              <w:t>а</w:t>
            </w:r>
            <w:r w:rsidRPr="00426C77">
              <w:t>гогических работников)</w:t>
            </w:r>
          </w:p>
        </w:tc>
        <w:tc>
          <w:tcPr>
            <w:tcW w:w="1446" w:type="dxa"/>
            <w:vAlign w:val="center"/>
          </w:tcPr>
          <w:p w:rsidR="006A1B50" w:rsidRPr="00426C77" w:rsidRDefault="006A1B50" w:rsidP="00516AC4">
            <w:pPr>
              <w:jc w:val="center"/>
            </w:pPr>
            <w:r w:rsidRPr="00426C77">
              <w:t>128</w:t>
            </w:r>
          </w:p>
        </w:tc>
        <w:tc>
          <w:tcPr>
            <w:tcW w:w="1134" w:type="dxa"/>
            <w:vAlign w:val="center"/>
          </w:tcPr>
          <w:p w:rsidR="006A1B50" w:rsidRPr="00426C77" w:rsidRDefault="006A1B50" w:rsidP="00516AC4">
            <w:pPr>
              <w:jc w:val="center"/>
            </w:pPr>
            <w:r w:rsidRPr="00426C77">
              <w:t>100</w:t>
            </w:r>
          </w:p>
        </w:tc>
        <w:tc>
          <w:tcPr>
            <w:tcW w:w="1247" w:type="dxa"/>
            <w:vAlign w:val="center"/>
          </w:tcPr>
          <w:p w:rsidR="006A1B50" w:rsidRPr="00426C77" w:rsidRDefault="006A1B50" w:rsidP="00516AC4">
            <w:pPr>
              <w:jc w:val="center"/>
            </w:pPr>
            <w:r w:rsidRPr="00426C77">
              <w:t>6</w:t>
            </w:r>
          </w:p>
        </w:tc>
        <w:tc>
          <w:tcPr>
            <w:tcW w:w="1353" w:type="dxa"/>
            <w:vAlign w:val="center"/>
          </w:tcPr>
          <w:p w:rsidR="006A1B50" w:rsidRPr="00426C77" w:rsidRDefault="006A1B50" w:rsidP="00516AC4">
            <w:pPr>
              <w:jc w:val="center"/>
            </w:pPr>
            <w:r w:rsidRPr="00426C77">
              <w:t>Спортивная площадка, спортивный зал отсутс</w:t>
            </w:r>
            <w:r w:rsidRPr="00426C77">
              <w:t>т</w:t>
            </w:r>
            <w:r w:rsidRPr="00426C77">
              <w:t>вуют</w:t>
            </w:r>
          </w:p>
        </w:tc>
      </w:tr>
      <w:tr w:rsidR="006A1B50" w:rsidRPr="00426C77" w:rsidTr="00516AC4">
        <w:tc>
          <w:tcPr>
            <w:tcW w:w="531" w:type="dxa"/>
            <w:vAlign w:val="center"/>
          </w:tcPr>
          <w:p w:rsidR="006A1B50" w:rsidRPr="00426C77" w:rsidRDefault="006A1B50" w:rsidP="00516AC4">
            <w:pPr>
              <w:jc w:val="center"/>
            </w:pPr>
            <w:r w:rsidRPr="00426C77">
              <w:lastRenderedPageBreak/>
              <w:t>15</w:t>
            </w:r>
          </w:p>
        </w:tc>
        <w:tc>
          <w:tcPr>
            <w:tcW w:w="2583" w:type="dxa"/>
            <w:vAlign w:val="center"/>
          </w:tcPr>
          <w:p w:rsidR="006A1B50" w:rsidRPr="00426C77" w:rsidRDefault="006A1B50" w:rsidP="00516AC4">
            <w:pPr>
              <w:jc w:val="center"/>
            </w:pPr>
            <w:r w:rsidRPr="00426C77">
              <w:t>Муниципальное дошкол</w:t>
            </w:r>
            <w:r w:rsidRPr="00426C77">
              <w:t>ь</w:t>
            </w:r>
            <w:r w:rsidRPr="00426C77">
              <w:t>ное образовательное учр</w:t>
            </w:r>
            <w:r w:rsidRPr="00426C77">
              <w:t>е</w:t>
            </w:r>
            <w:r w:rsidRPr="00426C77">
              <w:t>ждение «Детский сад № 16 «Солнышко» поселка С</w:t>
            </w:r>
            <w:r w:rsidRPr="00426C77">
              <w:t>е</w:t>
            </w:r>
            <w:r w:rsidRPr="00426C77">
              <w:t>ливановка Советского г</w:t>
            </w:r>
            <w:r w:rsidRPr="00426C77">
              <w:t>о</w:t>
            </w:r>
            <w:r w:rsidRPr="00426C77">
              <w:t>родского округа»</w:t>
            </w:r>
          </w:p>
        </w:tc>
        <w:tc>
          <w:tcPr>
            <w:tcW w:w="1701" w:type="dxa"/>
            <w:vAlign w:val="center"/>
          </w:tcPr>
          <w:p w:rsidR="006A1B50" w:rsidRPr="00426C77" w:rsidRDefault="006A1B50" w:rsidP="00516AC4">
            <w:pPr>
              <w:jc w:val="center"/>
            </w:pPr>
            <w:r w:rsidRPr="00426C77">
              <w:t>357904, Ставр</w:t>
            </w:r>
            <w:r w:rsidRPr="00426C77">
              <w:t>о</w:t>
            </w:r>
            <w:r w:rsidRPr="00426C77">
              <w:t>польский край, Советский г</w:t>
            </w:r>
            <w:r w:rsidRPr="00426C77">
              <w:t>о</w:t>
            </w:r>
            <w:r w:rsidRPr="00426C77">
              <w:t>родской округ, п. Селивановка, ул. Шоссейная, 10</w:t>
            </w:r>
          </w:p>
        </w:tc>
        <w:tc>
          <w:tcPr>
            <w:tcW w:w="1559" w:type="dxa"/>
            <w:vAlign w:val="center"/>
          </w:tcPr>
          <w:p w:rsidR="006A1B50" w:rsidRPr="00426C77" w:rsidRDefault="006A1B50" w:rsidP="00516AC4">
            <w:pPr>
              <w:jc w:val="center"/>
            </w:pPr>
            <w:r w:rsidRPr="00426C77">
              <w:t>1965 г.</w:t>
            </w:r>
          </w:p>
        </w:tc>
        <w:tc>
          <w:tcPr>
            <w:tcW w:w="1531" w:type="dxa"/>
            <w:vAlign w:val="center"/>
          </w:tcPr>
          <w:p w:rsidR="006A1B50" w:rsidRPr="00426C77" w:rsidRDefault="006A1B50" w:rsidP="00516AC4">
            <w:pPr>
              <w:jc w:val="center"/>
            </w:pPr>
            <w:r w:rsidRPr="00426C77">
              <w:t>Реконструкция не провод</w:t>
            </w:r>
            <w:r w:rsidRPr="00426C77">
              <w:t>и</w:t>
            </w:r>
            <w:r w:rsidRPr="00426C77">
              <w:t>лась</w:t>
            </w:r>
          </w:p>
        </w:tc>
        <w:tc>
          <w:tcPr>
            <w:tcW w:w="1417" w:type="dxa"/>
            <w:vAlign w:val="center"/>
          </w:tcPr>
          <w:p w:rsidR="006A1B50" w:rsidRPr="00426C77" w:rsidRDefault="006A1B50" w:rsidP="00516AC4">
            <w:pPr>
              <w:jc w:val="center"/>
            </w:pPr>
            <w:r w:rsidRPr="00426C77">
              <w:t>14 (в том числе 3 пед</w:t>
            </w:r>
            <w:r w:rsidRPr="00426C77">
              <w:t>а</w:t>
            </w:r>
            <w:r w:rsidRPr="00426C77">
              <w:t>гогических работника)</w:t>
            </w:r>
          </w:p>
        </w:tc>
        <w:tc>
          <w:tcPr>
            <w:tcW w:w="1446" w:type="dxa"/>
            <w:vAlign w:val="center"/>
          </w:tcPr>
          <w:p w:rsidR="006A1B50" w:rsidRPr="00426C77" w:rsidRDefault="006A1B50" w:rsidP="00516AC4">
            <w:pPr>
              <w:jc w:val="center"/>
            </w:pPr>
            <w:r w:rsidRPr="00426C77">
              <w:t>34</w:t>
            </w:r>
          </w:p>
        </w:tc>
        <w:tc>
          <w:tcPr>
            <w:tcW w:w="1134" w:type="dxa"/>
            <w:vAlign w:val="center"/>
          </w:tcPr>
          <w:p w:rsidR="006A1B50" w:rsidRPr="00426C77" w:rsidRDefault="006A1B50" w:rsidP="00516AC4">
            <w:pPr>
              <w:jc w:val="center"/>
            </w:pPr>
            <w:r w:rsidRPr="00426C77">
              <w:t>40</w:t>
            </w:r>
          </w:p>
        </w:tc>
        <w:tc>
          <w:tcPr>
            <w:tcW w:w="1247" w:type="dxa"/>
            <w:vAlign w:val="center"/>
          </w:tcPr>
          <w:p w:rsidR="006A1B50" w:rsidRPr="00426C77" w:rsidRDefault="006A1B50" w:rsidP="00516AC4">
            <w:pPr>
              <w:jc w:val="center"/>
            </w:pPr>
            <w:r w:rsidRPr="00426C77">
              <w:t>2</w:t>
            </w:r>
          </w:p>
        </w:tc>
        <w:tc>
          <w:tcPr>
            <w:tcW w:w="1353" w:type="dxa"/>
            <w:vAlign w:val="center"/>
          </w:tcPr>
          <w:p w:rsidR="006A1B50" w:rsidRPr="00426C77" w:rsidRDefault="006A1B50" w:rsidP="00516AC4">
            <w:pPr>
              <w:jc w:val="center"/>
            </w:pPr>
            <w:r w:rsidRPr="00426C77">
              <w:t>Спортивная площадка, спортивный зал отсутс</w:t>
            </w:r>
            <w:r w:rsidRPr="00426C77">
              <w:t>т</w:t>
            </w:r>
            <w:r w:rsidRPr="00426C77">
              <w:t>вуют</w:t>
            </w:r>
          </w:p>
        </w:tc>
      </w:tr>
      <w:tr w:rsidR="006A1B50" w:rsidRPr="00426C77" w:rsidTr="00516AC4">
        <w:trPr>
          <w:trHeight w:val="421"/>
        </w:trPr>
        <w:tc>
          <w:tcPr>
            <w:tcW w:w="531" w:type="dxa"/>
            <w:vAlign w:val="center"/>
          </w:tcPr>
          <w:p w:rsidR="006A1B50" w:rsidRPr="00426C77" w:rsidRDefault="006A1B50" w:rsidP="00516AC4">
            <w:pPr>
              <w:jc w:val="center"/>
            </w:pPr>
            <w:r w:rsidRPr="00426C77">
              <w:t>16</w:t>
            </w:r>
          </w:p>
        </w:tc>
        <w:tc>
          <w:tcPr>
            <w:tcW w:w="2583" w:type="dxa"/>
            <w:vAlign w:val="center"/>
          </w:tcPr>
          <w:p w:rsidR="006A1B50" w:rsidRPr="00426C77" w:rsidRDefault="006A1B50" w:rsidP="00516AC4">
            <w:pPr>
              <w:jc w:val="center"/>
            </w:pPr>
            <w:r w:rsidRPr="00426C77">
              <w:t>Муниципальное дошкол</w:t>
            </w:r>
            <w:r w:rsidRPr="00426C77">
              <w:t>ь</w:t>
            </w:r>
            <w:r w:rsidRPr="00426C77">
              <w:t>ное образовательное учр</w:t>
            </w:r>
            <w:r w:rsidRPr="00426C77">
              <w:t>е</w:t>
            </w:r>
            <w:r w:rsidRPr="00426C77">
              <w:t>ждение «Детский сад о</w:t>
            </w:r>
            <w:r w:rsidRPr="00426C77">
              <w:t>б</w:t>
            </w:r>
            <w:r w:rsidRPr="00426C77">
              <w:t>щеразвивающего вида с приоритетным осущест</w:t>
            </w:r>
            <w:r w:rsidRPr="00426C77">
              <w:t>в</w:t>
            </w:r>
            <w:r w:rsidRPr="00426C77">
              <w:t>лением физического разв</w:t>
            </w:r>
            <w:r w:rsidRPr="00426C77">
              <w:t>и</w:t>
            </w:r>
            <w:r w:rsidRPr="00426C77">
              <w:t>тия детей № 17 «Золушка» хутора Андреевский С</w:t>
            </w:r>
            <w:r w:rsidRPr="00426C77">
              <w:t>о</w:t>
            </w:r>
            <w:r w:rsidRPr="00426C77">
              <w:t>ветского городского окр</w:t>
            </w:r>
            <w:r w:rsidRPr="00426C77">
              <w:t>у</w:t>
            </w:r>
            <w:r w:rsidRPr="00426C77">
              <w:t>га»</w:t>
            </w:r>
          </w:p>
        </w:tc>
        <w:tc>
          <w:tcPr>
            <w:tcW w:w="1701" w:type="dxa"/>
            <w:vAlign w:val="center"/>
          </w:tcPr>
          <w:p w:rsidR="006A1B50" w:rsidRPr="00426C77" w:rsidRDefault="006A1B50" w:rsidP="00516AC4">
            <w:pPr>
              <w:jc w:val="center"/>
            </w:pPr>
            <w:r w:rsidRPr="00426C77">
              <w:t>357926, Ставр</w:t>
            </w:r>
            <w:r w:rsidRPr="00426C77">
              <w:t>о</w:t>
            </w:r>
            <w:r w:rsidRPr="00426C77">
              <w:t>польский край, Советский г</w:t>
            </w:r>
            <w:r w:rsidRPr="00426C77">
              <w:t>о</w:t>
            </w:r>
            <w:r w:rsidRPr="00426C77">
              <w:t>родской округ, х. Андреевский, ул. Мира, 1 А</w:t>
            </w:r>
          </w:p>
        </w:tc>
        <w:tc>
          <w:tcPr>
            <w:tcW w:w="1559" w:type="dxa"/>
            <w:vAlign w:val="center"/>
          </w:tcPr>
          <w:p w:rsidR="006A1B50" w:rsidRPr="00426C77" w:rsidRDefault="006A1B50" w:rsidP="00516AC4">
            <w:pPr>
              <w:jc w:val="center"/>
            </w:pPr>
            <w:r w:rsidRPr="00426C77">
              <w:t>1978 г.</w:t>
            </w:r>
          </w:p>
        </w:tc>
        <w:tc>
          <w:tcPr>
            <w:tcW w:w="1531" w:type="dxa"/>
            <w:vAlign w:val="center"/>
          </w:tcPr>
          <w:p w:rsidR="006A1B50" w:rsidRPr="00426C77" w:rsidRDefault="006A1B50" w:rsidP="00516AC4">
            <w:pPr>
              <w:jc w:val="center"/>
            </w:pPr>
            <w:r w:rsidRPr="00426C77">
              <w:t>Реконструкция не провод</w:t>
            </w:r>
            <w:r w:rsidRPr="00426C77">
              <w:t>и</w:t>
            </w:r>
            <w:r w:rsidRPr="00426C77">
              <w:t>лась</w:t>
            </w:r>
          </w:p>
        </w:tc>
        <w:tc>
          <w:tcPr>
            <w:tcW w:w="1417" w:type="dxa"/>
            <w:vAlign w:val="center"/>
          </w:tcPr>
          <w:p w:rsidR="006A1B50" w:rsidRPr="00426C77" w:rsidRDefault="006A1B50" w:rsidP="00516AC4">
            <w:pPr>
              <w:jc w:val="center"/>
            </w:pPr>
            <w:r w:rsidRPr="00426C77">
              <w:t>30 (в том числе 7 пед</w:t>
            </w:r>
            <w:r w:rsidRPr="00426C77">
              <w:t>а</w:t>
            </w:r>
            <w:r w:rsidRPr="00426C77">
              <w:t>гогических работников)</w:t>
            </w:r>
          </w:p>
        </w:tc>
        <w:tc>
          <w:tcPr>
            <w:tcW w:w="1446" w:type="dxa"/>
            <w:vAlign w:val="center"/>
          </w:tcPr>
          <w:p w:rsidR="006A1B50" w:rsidRPr="00426C77" w:rsidRDefault="006A1B50" w:rsidP="00516AC4">
            <w:pPr>
              <w:jc w:val="center"/>
            </w:pPr>
            <w:r w:rsidRPr="00426C77">
              <w:t>72</w:t>
            </w:r>
          </w:p>
        </w:tc>
        <w:tc>
          <w:tcPr>
            <w:tcW w:w="1134" w:type="dxa"/>
            <w:vAlign w:val="center"/>
          </w:tcPr>
          <w:p w:rsidR="006A1B50" w:rsidRPr="00426C77" w:rsidRDefault="006A1B50" w:rsidP="00516AC4">
            <w:pPr>
              <w:jc w:val="center"/>
            </w:pPr>
            <w:r w:rsidRPr="00426C77">
              <w:t>84</w:t>
            </w:r>
          </w:p>
        </w:tc>
        <w:tc>
          <w:tcPr>
            <w:tcW w:w="1247" w:type="dxa"/>
            <w:vAlign w:val="center"/>
          </w:tcPr>
          <w:p w:rsidR="006A1B50" w:rsidRPr="00426C77" w:rsidRDefault="006A1B50" w:rsidP="00516AC4">
            <w:pPr>
              <w:jc w:val="center"/>
            </w:pPr>
            <w:r w:rsidRPr="00426C77">
              <w:t>4</w:t>
            </w:r>
          </w:p>
        </w:tc>
        <w:tc>
          <w:tcPr>
            <w:tcW w:w="1353" w:type="dxa"/>
            <w:vAlign w:val="center"/>
          </w:tcPr>
          <w:p w:rsidR="006A1B50" w:rsidRPr="00426C77" w:rsidRDefault="006A1B50" w:rsidP="00516AC4">
            <w:pPr>
              <w:jc w:val="center"/>
              <w:rPr>
                <w:vertAlign w:val="superscript"/>
              </w:rPr>
            </w:pPr>
            <w:r w:rsidRPr="00426C77">
              <w:t>Спортивная площадка, спортивный зал отсутс</w:t>
            </w:r>
            <w:r w:rsidRPr="00426C77">
              <w:t>т</w:t>
            </w:r>
            <w:r w:rsidRPr="00426C77">
              <w:t>вуют</w:t>
            </w:r>
          </w:p>
        </w:tc>
      </w:tr>
      <w:tr w:rsidR="006A1B50" w:rsidRPr="00426C77" w:rsidTr="00516AC4">
        <w:tc>
          <w:tcPr>
            <w:tcW w:w="531" w:type="dxa"/>
            <w:vAlign w:val="center"/>
          </w:tcPr>
          <w:p w:rsidR="006A1B50" w:rsidRPr="00426C77" w:rsidRDefault="006A1B50" w:rsidP="00516AC4">
            <w:pPr>
              <w:jc w:val="center"/>
            </w:pPr>
            <w:r w:rsidRPr="00426C77">
              <w:t>17</w:t>
            </w:r>
          </w:p>
        </w:tc>
        <w:tc>
          <w:tcPr>
            <w:tcW w:w="2583" w:type="dxa"/>
            <w:vAlign w:val="center"/>
          </w:tcPr>
          <w:p w:rsidR="006A1B50" w:rsidRPr="00426C77" w:rsidRDefault="006A1B50" w:rsidP="00516AC4">
            <w:pPr>
              <w:jc w:val="center"/>
            </w:pPr>
            <w:r w:rsidRPr="00426C77">
              <w:t>Муниципальное дошкол</w:t>
            </w:r>
            <w:r w:rsidRPr="00426C77">
              <w:t>ь</w:t>
            </w:r>
            <w:r w:rsidRPr="00426C77">
              <w:t>ное образовательное учр</w:t>
            </w:r>
            <w:r w:rsidRPr="00426C77">
              <w:t>е</w:t>
            </w:r>
            <w:r w:rsidRPr="00426C77">
              <w:t>ждение «Детский сад № 18 «Росинка» Села Солдато-Александровского Сове</w:t>
            </w:r>
            <w:r w:rsidRPr="00426C77">
              <w:t>т</w:t>
            </w:r>
            <w:r w:rsidRPr="00426C77">
              <w:t>ского городского округа</w:t>
            </w:r>
          </w:p>
        </w:tc>
        <w:tc>
          <w:tcPr>
            <w:tcW w:w="1701" w:type="dxa"/>
            <w:vAlign w:val="center"/>
          </w:tcPr>
          <w:p w:rsidR="006A1B50" w:rsidRPr="00426C77" w:rsidRDefault="006A1B50" w:rsidP="00516AC4">
            <w:pPr>
              <w:jc w:val="center"/>
            </w:pPr>
            <w:r w:rsidRPr="00426C77">
              <w:t>357920, Ставр</w:t>
            </w:r>
            <w:r w:rsidRPr="00426C77">
              <w:t>о</w:t>
            </w:r>
            <w:r w:rsidRPr="00426C77">
              <w:t>польский край, Советский г</w:t>
            </w:r>
            <w:r w:rsidRPr="00426C77">
              <w:t>о</w:t>
            </w:r>
            <w:r w:rsidRPr="00426C77">
              <w:t>родской округ, с Солдато-Александро</w:t>
            </w:r>
            <w:r w:rsidRPr="00426C77">
              <w:t>в</w:t>
            </w:r>
            <w:r w:rsidRPr="00426C77">
              <w:t>ское, ул. Бул</w:t>
            </w:r>
            <w:r w:rsidRPr="00426C77">
              <w:t>ь</w:t>
            </w:r>
            <w:r w:rsidRPr="00426C77">
              <w:t>варная, 53</w:t>
            </w:r>
          </w:p>
        </w:tc>
        <w:tc>
          <w:tcPr>
            <w:tcW w:w="1559" w:type="dxa"/>
            <w:vAlign w:val="center"/>
          </w:tcPr>
          <w:p w:rsidR="006A1B50" w:rsidRPr="00426C77" w:rsidRDefault="006A1B50" w:rsidP="00516AC4">
            <w:pPr>
              <w:jc w:val="center"/>
            </w:pPr>
            <w:r w:rsidRPr="00426C77">
              <w:t>1969 г.</w:t>
            </w:r>
          </w:p>
        </w:tc>
        <w:tc>
          <w:tcPr>
            <w:tcW w:w="1531" w:type="dxa"/>
            <w:vAlign w:val="center"/>
          </w:tcPr>
          <w:p w:rsidR="006A1B50" w:rsidRPr="00426C77" w:rsidRDefault="006A1B50" w:rsidP="00516AC4">
            <w:pPr>
              <w:jc w:val="center"/>
            </w:pPr>
            <w:r w:rsidRPr="00426C77">
              <w:t>Реконструкция не провод</w:t>
            </w:r>
            <w:r w:rsidRPr="00426C77">
              <w:t>и</w:t>
            </w:r>
            <w:r w:rsidRPr="00426C77">
              <w:t>лась</w:t>
            </w:r>
          </w:p>
        </w:tc>
        <w:tc>
          <w:tcPr>
            <w:tcW w:w="1417" w:type="dxa"/>
            <w:vAlign w:val="center"/>
          </w:tcPr>
          <w:p w:rsidR="006A1B50" w:rsidRPr="00426C77" w:rsidRDefault="006A1B50" w:rsidP="00516AC4">
            <w:pPr>
              <w:jc w:val="center"/>
            </w:pPr>
            <w:r w:rsidRPr="00426C77">
              <w:t>19 (в том числе 4 пед</w:t>
            </w:r>
            <w:r w:rsidRPr="00426C77">
              <w:t>а</w:t>
            </w:r>
            <w:r w:rsidRPr="00426C77">
              <w:t>гогических работника)</w:t>
            </w:r>
          </w:p>
        </w:tc>
        <w:tc>
          <w:tcPr>
            <w:tcW w:w="1446" w:type="dxa"/>
            <w:vAlign w:val="center"/>
          </w:tcPr>
          <w:p w:rsidR="006A1B50" w:rsidRPr="00426C77" w:rsidRDefault="006A1B50" w:rsidP="00516AC4">
            <w:pPr>
              <w:jc w:val="center"/>
            </w:pPr>
            <w:r w:rsidRPr="00426C77">
              <w:t>39</w:t>
            </w:r>
          </w:p>
        </w:tc>
        <w:tc>
          <w:tcPr>
            <w:tcW w:w="1134" w:type="dxa"/>
            <w:vAlign w:val="center"/>
          </w:tcPr>
          <w:p w:rsidR="006A1B50" w:rsidRPr="00426C77" w:rsidRDefault="006A1B50" w:rsidP="00516AC4">
            <w:pPr>
              <w:jc w:val="center"/>
            </w:pPr>
            <w:r w:rsidRPr="00426C77">
              <w:t>40</w:t>
            </w:r>
          </w:p>
        </w:tc>
        <w:tc>
          <w:tcPr>
            <w:tcW w:w="1247" w:type="dxa"/>
            <w:vAlign w:val="center"/>
          </w:tcPr>
          <w:p w:rsidR="006A1B50" w:rsidRPr="00426C77" w:rsidRDefault="006A1B50" w:rsidP="00516AC4">
            <w:pPr>
              <w:jc w:val="center"/>
            </w:pPr>
            <w:r w:rsidRPr="00426C77">
              <w:t>2</w:t>
            </w:r>
          </w:p>
        </w:tc>
        <w:tc>
          <w:tcPr>
            <w:tcW w:w="1353" w:type="dxa"/>
            <w:vAlign w:val="center"/>
          </w:tcPr>
          <w:p w:rsidR="006A1B50" w:rsidRPr="00426C77" w:rsidRDefault="006A1B50" w:rsidP="00516AC4">
            <w:pPr>
              <w:jc w:val="center"/>
            </w:pPr>
            <w:r w:rsidRPr="00426C77">
              <w:t>Спортивная площадка, спортивный зал отсутс</w:t>
            </w:r>
            <w:r w:rsidRPr="00426C77">
              <w:t>т</w:t>
            </w:r>
            <w:r w:rsidRPr="00426C77">
              <w:t>вуют</w:t>
            </w:r>
          </w:p>
        </w:tc>
      </w:tr>
      <w:tr w:rsidR="006A1B50" w:rsidRPr="00426C77" w:rsidTr="00516AC4">
        <w:tc>
          <w:tcPr>
            <w:tcW w:w="531" w:type="dxa"/>
            <w:vAlign w:val="center"/>
          </w:tcPr>
          <w:p w:rsidR="006A1B50" w:rsidRPr="00426C77" w:rsidRDefault="006A1B50" w:rsidP="00516AC4">
            <w:pPr>
              <w:jc w:val="center"/>
            </w:pPr>
            <w:r w:rsidRPr="00426C77">
              <w:t>18</w:t>
            </w:r>
          </w:p>
        </w:tc>
        <w:tc>
          <w:tcPr>
            <w:tcW w:w="2583" w:type="dxa"/>
            <w:vAlign w:val="center"/>
          </w:tcPr>
          <w:p w:rsidR="006A1B50" w:rsidRPr="00426C77" w:rsidRDefault="006A1B50" w:rsidP="00516AC4">
            <w:pPr>
              <w:jc w:val="center"/>
            </w:pPr>
            <w:r w:rsidRPr="00426C77">
              <w:t>Муниципальное дошкол</w:t>
            </w:r>
            <w:r w:rsidRPr="00426C77">
              <w:t>ь</w:t>
            </w:r>
            <w:r w:rsidRPr="00426C77">
              <w:t>ное образовательное учр</w:t>
            </w:r>
            <w:r w:rsidRPr="00426C77">
              <w:t>е</w:t>
            </w:r>
            <w:r w:rsidRPr="00426C77">
              <w:t>ждение «Детский сад № 20 «Калинка» города Зелен</w:t>
            </w:r>
            <w:r w:rsidRPr="00426C77">
              <w:t>о</w:t>
            </w:r>
            <w:r w:rsidRPr="00426C77">
              <w:t>кумска Советского горо</w:t>
            </w:r>
            <w:r w:rsidRPr="00426C77">
              <w:t>д</w:t>
            </w:r>
            <w:r w:rsidRPr="00426C77">
              <w:t>ского округа</w:t>
            </w:r>
          </w:p>
        </w:tc>
        <w:tc>
          <w:tcPr>
            <w:tcW w:w="1701" w:type="dxa"/>
            <w:vAlign w:val="center"/>
          </w:tcPr>
          <w:p w:rsidR="006A1B50" w:rsidRPr="00426C77" w:rsidRDefault="006A1B50" w:rsidP="00516AC4">
            <w:pPr>
              <w:jc w:val="center"/>
            </w:pPr>
            <w:r w:rsidRPr="00426C77">
              <w:t>357910, Ставр</w:t>
            </w:r>
            <w:r w:rsidRPr="00426C77">
              <w:t>о</w:t>
            </w:r>
            <w:r w:rsidRPr="00426C77">
              <w:t>польский край, Советский г</w:t>
            </w:r>
            <w:r w:rsidRPr="00426C77">
              <w:t>о</w:t>
            </w:r>
            <w:r w:rsidRPr="00426C77">
              <w:t>родской округ, г. Зеленокумск, пер. Мира, 4</w:t>
            </w:r>
          </w:p>
        </w:tc>
        <w:tc>
          <w:tcPr>
            <w:tcW w:w="1559" w:type="dxa"/>
            <w:vAlign w:val="center"/>
          </w:tcPr>
          <w:p w:rsidR="006A1B50" w:rsidRPr="00426C77" w:rsidRDefault="006A1B50" w:rsidP="00516AC4">
            <w:pPr>
              <w:jc w:val="center"/>
            </w:pPr>
            <w:r w:rsidRPr="00426C77">
              <w:t>2014 г.</w:t>
            </w:r>
          </w:p>
        </w:tc>
        <w:tc>
          <w:tcPr>
            <w:tcW w:w="1531" w:type="dxa"/>
            <w:vAlign w:val="center"/>
          </w:tcPr>
          <w:p w:rsidR="006A1B50" w:rsidRPr="00426C77" w:rsidRDefault="006A1B50" w:rsidP="00516AC4">
            <w:pPr>
              <w:jc w:val="center"/>
            </w:pPr>
            <w:r w:rsidRPr="00426C77">
              <w:t>Реконструкция не провод</w:t>
            </w:r>
            <w:r w:rsidRPr="00426C77">
              <w:t>и</w:t>
            </w:r>
            <w:r w:rsidRPr="00426C77">
              <w:t>лась</w:t>
            </w:r>
          </w:p>
        </w:tc>
        <w:tc>
          <w:tcPr>
            <w:tcW w:w="1417" w:type="dxa"/>
            <w:vAlign w:val="center"/>
          </w:tcPr>
          <w:p w:rsidR="006A1B50" w:rsidRPr="00426C77" w:rsidRDefault="006A1B50" w:rsidP="00516AC4">
            <w:pPr>
              <w:jc w:val="center"/>
            </w:pPr>
            <w:r w:rsidRPr="00426C77">
              <w:t>33 (в том числе 13 п</w:t>
            </w:r>
            <w:r w:rsidRPr="00426C77">
              <w:t>е</w:t>
            </w:r>
            <w:r w:rsidRPr="00426C77">
              <w:t>дагогических работников)</w:t>
            </w:r>
          </w:p>
        </w:tc>
        <w:tc>
          <w:tcPr>
            <w:tcW w:w="1446" w:type="dxa"/>
            <w:vAlign w:val="center"/>
          </w:tcPr>
          <w:p w:rsidR="006A1B50" w:rsidRPr="00426C77" w:rsidRDefault="006A1B50" w:rsidP="00516AC4">
            <w:pPr>
              <w:jc w:val="center"/>
            </w:pPr>
            <w:r w:rsidRPr="00426C77">
              <w:t>126</w:t>
            </w:r>
          </w:p>
        </w:tc>
        <w:tc>
          <w:tcPr>
            <w:tcW w:w="1134" w:type="dxa"/>
            <w:vAlign w:val="center"/>
          </w:tcPr>
          <w:p w:rsidR="006A1B50" w:rsidRPr="00426C77" w:rsidRDefault="006A1B50" w:rsidP="00516AC4">
            <w:pPr>
              <w:jc w:val="center"/>
            </w:pPr>
            <w:r w:rsidRPr="00426C77">
              <w:t>100</w:t>
            </w:r>
          </w:p>
        </w:tc>
        <w:tc>
          <w:tcPr>
            <w:tcW w:w="1247" w:type="dxa"/>
            <w:vAlign w:val="center"/>
          </w:tcPr>
          <w:p w:rsidR="006A1B50" w:rsidRPr="00426C77" w:rsidRDefault="006A1B50" w:rsidP="00516AC4">
            <w:pPr>
              <w:jc w:val="center"/>
            </w:pPr>
            <w:r w:rsidRPr="00426C77">
              <w:t>6</w:t>
            </w:r>
          </w:p>
        </w:tc>
        <w:tc>
          <w:tcPr>
            <w:tcW w:w="1353" w:type="dxa"/>
            <w:vAlign w:val="center"/>
          </w:tcPr>
          <w:p w:rsidR="006A1B50" w:rsidRPr="00426C77" w:rsidRDefault="006A1B50" w:rsidP="00516AC4">
            <w:pPr>
              <w:jc w:val="center"/>
            </w:pPr>
            <w:r w:rsidRPr="00426C77">
              <w:t>Спортивный зал – 100 м</w:t>
            </w:r>
            <w:r w:rsidRPr="00426C77">
              <w:rPr>
                <w:vertAlign w:val="superscript"/>
              </w:rPr>
              <w:t>2</w:t>
            </w:r>
            <w:r w:rsidRPr="00426C77">
              <w:t>, спортивный зал отсутс</w:t>
            </w:r>
            <w:r w:rsidRPr="00426C77">
              <w:t>т</w:t>
            </w:r>
            <w:r w:rsidRPr="00426C77">
              <w:t>вуют</w:t>
            </w:r>
          </w:p>
        </w:tc>
      </w:tr>
      <w:tr w:rsidR="006A1B50" w:rsidRPr="00426C77" w:rsidTr="00516AC4">
        <w:tc>
          <w:tcPr>
            <w:tcW w:w="531" w:type="dxa"/>
            <w:vAlign w:val="center"/>
          </w:tcPr>
          <w:p w:rsidR="006A1B50" w:rsidRPr="00426C77" w:rsidRDefault="006A1B50" w:rsidP="00516AC4">
            <w:pPr>
              <w:jc w:val="center"/>
            </w:pPr>
            <w:r w:rsidRPr="00426C77">
              <w:t>19</w:t>
            </w:r>
          </w:p>
        </w:tc>
        <w:tc>
          <w:tcPr>
            <w:tcW w:w="2583" w:type="dxa"/>
            <w:vAlign w:val="center"/>
          </w:tcPr>
          <w:p w:rsidR="006A1B50" w:rsidRPr="00426C77" w:rsidRDefault="006A1B50" w:rsidP="00516AC4">
            <w:pPr>
              <w:jc w:val="center"/>
            </w:pPr>
            <w:r w:rsidRPr="00426C77">
              <w:t>Муниципальное дошкол</w:t>
            </w:r>
            <w:r w:rsidRPr="00426C77">
              <w:t>ь</w:t>
            </w:r>
            <w:r w:rsidRPr="00426C77">
              <w:t>ное образовательное учр</w:t>
            </w:r>
            <w:r w:rsidRPr="00426C77">
              <w:t>е</w:t>
            </w:r>
            <w:r w:rsidRPr="00426C77">
              <w:t>ждение «Детский сад № 22 «Журавлик» села Прав</w:t>
            </w:r>
            <w:r w:rsidRPr="00426C77">
              <w:t>о</w:t>
            </w:r>
            <w:r w:rsidRPr="00426C77">
              <w:t>кумского Советского г</w:t>
            </w:r>
            <w:r w:rsidRPr="00426C77">
              <w:t>о</w:t>
            </w:r>
            <w:r w:rsidRPr="00426C77">
              <w:lastRenderedPageBreak/>
              <w:t>родского округа»</w:t>
            </w:r>
          </w:p>
        </w:tc>
        <w:tc>
          <w:tcPr>
            <w:tcW w:w="1701" w:type="dxa"/>
            <w:vAlign w:val="center"/>
          </w:tcPr>
          <w:p w:rsidR="006A1B50" w:rsidRPr="00426C77" w:rsidRDefault="006A1B50" w:rsidP="00516AC4">
            <w:pPr>
              <w:jc w:val="center"/>
            </w:pPr>
            <w:r w:rsidRPr="00426C77">
              <w:lastRenderedPageBreak/>
              <w:t>357926, Ставр</w:t>
            </w:r>
            <w:r w:rsidRPr="00426C77">
              <w:t>о</w:t>
            </w:r>
            <w:r w:rsidRPr="00426C77">
              <w:t>польский край, Советский г</w:t>
            </w:r>
            <w:r w:rsidRPr="00426C77">
              <w:t>о</w:t>
            </w:r>
            <w:r w:rsidRPr="00426C77">
              <w:t xml:space="preserve">родской округ, с Правокумское, </w:t>
            </w:r>
            <w:r w:rsidRPr="00426C77">
              <w:lastRenderedPageBreak/>
              <w:t>пер. Комсомол</w:t>
            </w:r>
            <w:r w:rsidRPr="00426C77">
              <w:t>ь</w:t>
            </w:r>
            <w:r w:rsidRPr="00426C77">
              <w:t>ский, 11</w:t>
            </w:r>
          </w:p>
        </w:tc>
        <w:tc>
          <w:tcPr>
            <w:tcW w:w="1559" w:type="dxa"/>
            <w:vAlign w:val="center"/>
          </w:tcPr>
          <w:p w:rsidR="006A1B50" w:rsidRPr="00426C77" w:rsidRDefault="006A1B50" w:rsidP="00516AC4">
            <w:pPr>
              <w:jc w:val="center"/>
            </w:pPr>
            <w:r w:rsidRPr="00426C77">
              <w:lastRenderedPageBreak/>
              <w:t>1981 г.</w:t>
            </w:r>
          </w:p>
        </w:tc>
        <w:tc>
          <w:tcPr>
            <w:tcW w:w="1531" w:type="dxa"/>
            <w:vAlign w:val="center"/>
          </w:tcPr>
          <w:p w:rsidR="006A1B50" w:rsidRPr="00426C77" w:rsidRDefault="006A1B50" w:rsidP="00516AC4">
            <w:pPr>
              <w:jc w:val="center"/>
            </w:pPr>
            <w:r w:rsidRPr="00426C77">
              <w:t>Реконструкция не провод</w:t>
            </w:r>
            <w:r w:rsidRPr="00426C77">
              <w:t>и</w:t>
            </w:r>
            <w:r w:rsidRPr="00426C77">
              <w:t>лась</w:t>
            </w:r>
          </w:p>
        </w:tc>
        <w:tc>
          <w:tcPr>
            <w:tcW w:w="1417" w:type="dxa"/>
            <w:vAlign w:val="center"/>
          </w:tcPr>
          <w:p w:rsidR="006A1B50" w:rsidRPr="00426C77" w:rsidRDefault="006A1B50" w:rsidP="00516AC4">
            <w:pPr>
              <w:jc w:val="center"/>
            </w:pPr>
            <w:r w:rsidRPr="00426C77">
              <w:t>26 (в том числе 7 пед</w:t>
            </w:r>
            <w:r w:rsidRPr="00426C77">
              <w:t>а</w:t>
            </w:r>
            <w:r w:rsidRPr="00426C77">
              <w:t>гогических работников)</w:t>
            </w:r>
          </w:p>
        </w:tc>
        <w:tc>
          <w:tcPr>
            <w:tcW w:w="1446" w:type="dxa"/>
            <w:vAlign w:val="center"/>
          </w:tcPr>
          <w:p w:rsidR="006A1B50" w:rsidRPr="00426C77" w:rsidRDefault="006A1B50" w:rsidP="00516AC4">
            <w:pPr>
              <w:jc w:val="center"/>
            </w:pPr>
            <w:r w:rsidRPr="00426C77">
              <w:t>74</w:t>
            </w:r>
          </w:p>
        </w:tc>
        <w:tc>
          <w:tcPr>
            <w:tcW w:w="1134" w:type="dxa"/>
            <w:vAlign w:val="center"/>
          </w:tcPr>
          <w:p w:rsidR="006A1B50" w:rsidRPr="00426C77" w:rsidRDefault="006A1B50" w:rsidP="00516AC4">
            <w:pPr>
              <w:jc w:val="center"/>
            </w:pPr>
            <w:r w:rsidRPr="00426C77">
              <w:t>140</w:t>
            </w:r>
          </w:p>
        </w:tc>
        <w:tc>
          <w:tcPr>
            <w:tcW w:w="1247" w:type="dxa"/>
            <w:vAlign w:val="center"/>
          </w:tcPr>
          <w:p w:rsidR="006A1B50" w:rsidRPr="00426C77" w:rsidRDefault="006A1B50" w:rsidP="00516AC4">
            <w:pPr>
              <w:jc w:val="center"/>
            </w:pPr>
            <w:r w:rsidRPr="00426C77">
              <w:t>4</w:t>
            </w:r>
          </w:p>
        </w:tc>
        <w:tc>
          <w:tcPr>
            <w:tcW w:w="1353" w:type="dxa"/>
            <w:vAlign w:val="center"/>
          </w:tcPr>
          <w:p w:rsidR="006A1B50" w:rsidRPr="00426C77" w:rsidRDefault="006A1B50" w:rsidP="00516AC4">
            <w:pPr>
              <w:jc w:val="center"/>
            </w:pPr>
            <w:r w:rsidRPr="00426C77">
              <w:t>Спортивная площадка, спортивный зал отсутс</w:t>
            </w:r>
            <w:r w:rsidRPr="00426C77">
              <w:t>т</w:t>
            </w:r>
            <w:r w:rsidRPr="00426C77">
              <w:t>вуют</w:t>
            </w:r>
          </w:p>
        </w:tc>
      </w:tr>
      <w:tr w:rsidR="006A1B50" w:rsidRPr="00426C77" w:rsidTr="00516AC4">
        <w:tc>
          <w:tcPr>
            <w:tcW w:w="531" w:type="dxa"/>
            <w:vAlign w:val="center"/>
          </w:tcPr>
          <w:p w:rsidR="006A1B50" w:rsidRPr="00426C77" w:rsidRDefault="006A1B50" w:rsidP="00516AC4">
            <w:pPr>
              <w:jc w:val="center"/>
            </w:pPr>
            <w:r w:rsidRPr="00426C77">
              <w:lastRenderedPageBreak/>
              <w:t>20</w:t>
            </w:r>
          </w:p>
        </w:tc>
        <w:tc>
          <w:tcPr>
            <w:tcW w:w="2583" w:type="dxa"/>
            <w:vAlign w:val="center"/>
          </w:tcPr>
          <w:p w:rsidR="006A1B50" w:rsidRPr="00426C77" w:rsidRDefault="006A1B50" w:rsidP="00516AC4">
            <w:pPr>
              <w:jc w:val="center"/>
            </w:pPr>
            <w:r w:rsidRPr="00426C77">
              <w:t>Муниципальное дошкол</w:t>
            </w:r>
            <w:r w:rsidRPr="00426C77">
              <w:t>ь</w:t>
            </w:r>
            <w:r w:rsidRPr="00426C77">
              <w:t>ное образовательное учр</w:t>
            </w:r>
            <w:r w:rsidRPr="00426C77">
              <w:t>е</w:t>
            </w:r>
            <w:r w:rsidRPr="00426C77">
              <w:t>ждение «Детский сад № 23 «Золотой ключик» города Зеленокумска Советского городского округа»</w:t>
            </w:r>
          </w:p>
        </w:tc>
        <w:tc>
          <w:tcPr>
            <w:tcW w:w="1701" w:type="dxa"/>
            <w:vAlign w:val="center"/>
          </w:tcPr>
          <w:p w:rsidR="006A1B50" w:rsidRPr="00426C77" w:rsidRDefault="006A1B50" w:rsidP="00516AC4">
            <w:pPr>
              <w:jc w:val="center"/>
            </w:pPr>
            <w:r w:rsidRPr="00426C77">
              <w:t>357911, Ставр</w:t>
            </w:r>
            <w:r w:rsidRPr="00426C77">
              <w:t>о</w:t>
            </w:r>
            <w:r w:rsidRPr="00426C77">
              <w:t>польский край, Советский г</w:t>
            </w:r>
            <w:r w:rsidRPr="00426C77">
              <w:t>о</w:t>
            </w:r>
            <w:r w:rsidRPr="00426C77">
              <w:t>родской округ, г. Зеленокумск, ул. Крайнева, 356</w:t>
            </w:r>
          </w:p>
        </w:tc>
        <w:tc>
          <w:tcPr>
            <w:tcW w:w="1559" w:type="dxa"/>
            <w:vAlign w:val="center"/>
          </w:tcPr>
          <w:p w:rsidR="006A1B50" w:rsidRPr="00426C77" w:rsidRDefault="006A1B50" w:rsidP="00516AC4">
            <w:pPr>
              <w:jc w:val="center"/>
            </w:pPr>
            <w:r w:rsidRPr="00426C77">
              <w:t>1990 г.</w:t>
            </w:r>
          </w:p>
        </w:tc>
        <w:tc>
          <w:tcPr>
            <w:tcW w:w="1531" w:type="dxa"/>
            <w:vAlign w:val="center"/>
          </w:tcPr>
          <w:p w:rsidR="006A1B50" w:rsidRPr="00426C77" w:rsidRDefault="006A1B50" w:rsidP="00516AC4">
            <w:pPr>
              <w:jc w:val="center"/>
            </w:pPr>
            <w:r w:rsidRPr="00426C77">
              <w:t>2006 г.</w:t>
            </w:r>
          </w:p>
        </w:tc>
        <w:tc>
          <w:tcPr>
            <w:tcW w:w="1417" w:type="dxa"/>
            <w:vAlign w:val="center"/>
          </w:tcPr>
          <w:p w:rsidR="006A1B50" w:rsidRPr="00426C77" w:rsidRDefault="006A1B50" w:rsidP="00516AC4">
            <w:pPr>
              <w:jc w:val="center"/>
            </w:pPr>
            <w:r w:rsidRPr="00426C77">
              <w:t>20 (в том числе 4 пед</w:t>
            </w:r>
            <w:r w:rsidRPr="00426C77">
              <w:t>а</w:t>
            </w:r>
            <w:r w:rsidRPr="00426C77">
              <w:t>гогических работника)</w:t>
            </w:r>
          </w:p>
        </w:tc>
        <w:tc>
          <w:tcPr>
            <w:tcW w:w="1446" w:type="dxa"/>
            <w:vAlign w:val="center"/>
          </w:tcPr>
          <w:p w:rsidR="006A1B50" w:rsidRPr="00426C77" w:rsidRDefault="006A1B50" w:rsidP="00516AC4">
            <w:pPr>
              <w:jc w:val="center"/>
            </w:pPr>
            <w:r w:rsidRPr="00426C77">
              <w:t>37</w:t>
            </w:r>
          </w:p>
        </w:tc>
        <w:tc>
          <w:tcPr>
            <w:tcW w:w="1134" w:type="dxa"/>
            <w:vAlign w:val="center"/>
          </w:tcPr>
          <w:p w:rsidR="006A1B50" w:rsidRPr="00426C77" w:rsidRDefault="006A1B50" w:rsidP="00516AC4">
            <w:pPr>
              <w:jc w:val="center"/>
            </w:pPr>
            <w:r w:rsidRPr="00426C77">
              <w:t>52</w:t>
            </w:r>
          </w:p>
        </w:tc>
        <w:tc>
          <w:tcPr>
            <w:tcW w:w="1247" w:type="dxa"/>
            <w:vAlign w:val="center"/>
          </w:tcPr>
          <w:p w:rsidR="006A1B50" w:rsidRPr="00426C77" w:rsidRDefault="006A1B50" w:rsidP="00516AC4">
            <w:pPr>
              <w:jc w:val="center"/>
            </w:pPr>
            <w:r w:rsidRPr="00426C77">
              <w:t>3</w:t>
            </w:r>
          </w:p>
        </w:tc>
        <w:tc>
          <w:tcPr>
            <w:tcW w:w="1353" w:type="dxa"/>
            <w:vAlign w:val="center"/>
          </w:tcPr>
          <w:p w:rsidR="006A1B50" w:rsidRPr="00426C77" w:rsidRDefault="006A1B50" w:rsidP="00516AC4">
            <w:pPr>
              <w:jc w:val="center"/>
            </w:pPr>
            <w:r w:rsidRPr="00426C77">
              <w:t>Спортивная площадка, спортивный зал отсутс</w:t>
            </w:r>
            <w:r w:rsidRPr="00426C77">
              <w:t>т</w:t>
            </w:r>
            <w:r w:rsidRPr="00426C77">
              <w:t>вуют</w:t>
            </w:r>
          </w:p>
        </w:tc>
      </w:tr>
      <w:tr w:rsidR="006A1B50" w:rsidRPr="00426C77" w:rsidTr="00516AC4">
        <w:tc>
          <w:tcPr>
            <w:tcW w:w="531" w:type="dxa"/>
            <w:vAlign w:val="center"/>
          </w:tcPr>
          <w:p w:rsidR="006A1B50" w:rsidRPr="00426C77" w:rsidRDefault="006A1B50" w:rsidP="00516AC4">
            <w:pPr>
              <w:jc w:val="center"/>
            </w:pPr>
            <w:r w:rsidRPr="00426C77">
              <w:t>21</w:t>
            </w:r>
          </w:p>
        </w:tc>
        <w:tc>
          <w:tcPr>
            <w:tcW w:w="2583" w:type="dxa"/>
            <w:vAlign w:val="center"/>
          </w:tcPr>
          <w:p w:rsidR="006A1B50" w:rsidRPr="00426C77" w:rsidRDefault="006A1B50" w:rsidP="00516AC4">
            <w:pPr>
              <w:jc w:val="center"/>
            </w:pPr>
            <w:r w:rsidRPr="00426C77">
              <w:t>Муниципальное дошкол</w:t>
            </w:r>
            <w:r w:rsidRPr="00426C77">
              <w:t>ь</w:t>
            </w:r>
            <w:r w:rsidRPr="00426C77">
              <w:t>ное образовательное учр</w:t>
            </w:r>
            <w:r w:rsidRPr="00426C77">
              <w:t>е</w:t>
            </w:r>
            <w:r w:rsidRPr="00426C77">
              <w:t>ждение «Детский сад ко</w:t>
            </w:r>
            <w:r w:rsidRPr="00426C77">
              <w:t>м</w:t>
            </w:r>
            <w:r w:rsidRPr="00426C77">
              <w:t>бинированного вида № 25 «Светлячок» города Зел</w:t>
            </w:r>
            <w:r w:rsidRPr="00426C77">
              <w:t>е</w:t>
            </w:r>
            <w:r w:rsidRPr="00426C77">
              <w:t>нокумска Советского г</w:t>
            </w:r>
            <w:r w:rsidRPr="00426C77">
              <w:t>о</w:t>
            </w:r>
            <w:r w:rsidRPr="00426C77">
              <w:t>родского округа»</w:t>
            </w:r>
          </w:p>
        </w:tc>
        <w:tc>
          <w:tcPr>
            <w:tcW w:w="1701" w:type="dxa"/>
            <w:vAlign w:val="center"/>
          </w:tcPr>
          <w:p w:rsidR="006A1B50" w:rsidRPr="00426C77" w:rsidRDefault="006A1B50" w:rsidP="00516AC4">
            <w:pPr>
              <w:jc w:val="center"/>
            </w:pPr>
            <w:r w:rsidRPr="00426C77">
              <w:t>357914, Ставр</w:t>
            </w:r>
            <w:r w:rsidRPr="00426C77">
              <w:t>о</w:t>
            </w:r>
            <w:r w:rsidRPr="00426C77">
              <w:t>польский край, Советский г</w:t>
            </w:r>
            <w:r w:rsidRPr="00426C77">
              <w:t>о</w:t>
            </w:r>
            <w:r w:rsidRPr="00426C77">
              <w:t>родской округ, г. Зеленокумск, ул. Семенова, 17</w:t>
            </w:r>
          </w:p>
        </w:tc>
        <w:tc>
          <w:tcPr>
            <w:tcW w:w="1559" w:type="dxa"/>
            <w:vAlign w:val="center"/>
          </w:tcPr>
          <w:p w:rsidR="006A1B50" w:rsidRPr="00426C77" w:rsidRDefault="006A1B50" w:rsidP="00516AC4">
            <w:pPr>
              <w:jc w:val="center"/>
            </w:pPr>
            <w:r w:rsidRPr="00426C77">
              <w:t>1985 г.</w:t>
            </w:r>
          </w:p>
        </w:tc>
        <w:tc>
          <w:tcPr>
            <w:tcW w:w="1531" w:type="dxa"/>
            <w:vAlign w:val="center"/>
          </w:tcPr>
          <w:p w:rsidR="006A1B50" w:rsidRPr="00426C77" w:rsidRDefault="006A1B50" w:rsidP="00516AC4">
            <w:pPr>
              <w:jc w:val="center"/>
            </w:pPr>
            <w:r w:rsidRPr="00426C77">
              <w:t>Реконструкция не провод</w:t>
            </w:r>
            <w:r w:rsidRPr="00426C77">
              <w:t>и</w:t>
            </w:r>
            <w:r w:rsidRPr="00426C77">
              <w:t>лась</w:t>
            </w:r>
          </w:p>
        </w:tc>
        <w:tc>
          <w:tcPr>
            <w:tcW w:w="1417" w:type="dxa"/>
            <w:vAlign w:val="center"/>
          </w:tcPr>
          <w:p w:rsidR="006A1B50" w:rsidRPr="00426C77" w:rsidRDefault="006A1B50" w:rsidP="00516AC4">
            <w:pPr>
              <w:jc w:val="center"/>
            </w:pPr>
            <w:r w:rsidRPr="00426C77">
              <w:t>54 (в том числе 21 п</w:t>
            </w:r>
            <w:r w:rsidRPr="00426C77">
              <w:t>е</w:t>
            </w:r>
            <w:r w:rsidRPr="00426C77">
              <w:t>дагогический работник)</w:t>
            </w:r>
          </w:p>
        </w:tc>
        <w:tc>
          <w:tcPr>
            <w:tcW w:w="1446" w:type="dxa"/>
            <w:vAlign w:val="center"/>
          </w:tcPr>
          <w:p w:rsidR="006A1B50" w:rsidRPr="00426C77" w:rsidRDefault="006A1B50" w:rsidP="00516AC4">
            <w:pPr>
              <w:jc w:val="center"/>
            </w:pPr>
            <w:r w:rsidRPr="00426C77">
              <w:t>291</w:t>
            </w:r>
          </w:p>
        </w:tc>
        <w:tc>
          <w:tcPr>
            <w:tcW w:w="1134" w:type="dxa"/>
            <w:vAlign w:val="center"/>
          </w:tcPr>
          <w:p w:rsidR="006A1B50" w:rsidRPr="00426C77" w:rsidRDefault="006A1B50" w:rsidP="00516AC4">
            <w:pPr>
              <w:jc w:val="center"/>
            </w:pPr>
            <w:r w:rsidRPr="00426C77">
              <w:t>220</w:t>
            </w:r>
          </w:p>
        </w:tc>
        <w:tc>
          <w:tcPr>
            <w:tcW w:w="1247" w:type="dxa"/>
            <w:vAlign w:val="center"/>
          </w:tcPr>
          <w:p w:rsidR="006A1B50" w:rsidRPr="00426C77" w:rsidRDefault="006A1B50" w:rsidP="00516AC4">
            <w:pPr>
              <w:jc w:val="center"/>
            </w:pPr>
            <w:r w:rsidRPr="00426C77">
              <w:t>12</w:t>
            </w:r>
          </w:p>
        </w:tc>
        <w:tc>
          <w:tcPr>
            <w:tcW w:w="1353" w:type="dxa"/>
            <w:vAlign w:val="center"/>
          </w:tcPr>
          <w:p w:rsidR="006A1B50" w:rsidRPr="00426C77" w:rsidRDefault="006A1B50" w:rsidP="00516AC4">
            <w:pPr>
              <w:jc w:val="center"/>
            </w:pPr>
            <w:r w:rsidRPr="00426C77">
              <w:t>Спортивная площадка, спортивный зал отсутс</w:t>
            </w:r>
            <w:r w:rsidRPr="00426C77">
              <w:t>т</w:t>
            </w:r>
            <w:r w:rsidRPr="00426C77">
              <w:t>вуют</w:t>
            </w:r>
          </w:p>
        </w:tc>
      </w:tr>
      <w:tr w:rsidR="006A1B50" w:rsidRPr="00426C77" w:rsidTr="00516AC4">
        <w:tc>
          <w:tcPr>
            <w:tcW w:w="531" w:type="dxa"/>
            <w:vAlign w:val="center"/>
          </w:tcPr>
          <w:p w:rsidR="006A1B50" w:rsidRPr="00426C77" w:rsidRDefault="006A1B50" w:rsidP="00516AC4">
            <w:pPr>
              <w:jc w:val="center"/>
            </w:pPr>
            <w:r w:rsidRPr="00426C77">
              <w:t>22</w:t>
            </w:r>
          </w:p>
        </w:tc>
        <w:tc>
          <w:tcPr>
            <w:tcW w:w="2583" w:type="dxa"/>
            <w:vAlign w:val="center"/>
          </w:tcPr>
          <w:p w:rsidR="006A1B50" w:rsidRPr="00426C77" w:rsidRDefault="006A1B50" w:rsidP="00516AC4">
            <w:pPr>
              <w:jc w:val="center"/>
            </w:pPr>
            <w:r w:rsidRPr="00426C77">
              <w:t>Муниципальное дошкол</w:t>
            </w:r>
            <w:r w:rsidRPr="00426C77">
              <w:t>ь</w:t>
            </w:r>
            <w:r w:rsidRPr="00426C77">
              <w:t>ное образовательное учр</w:t>
            </w:r>
            <w:r w:rsidRPr="00426C77">
              <w:t>е</w:t>
            </w:r>
            <w:r w:rsidRPr="00426C77">
              <w:t>ждение «Детский сад ко</w:t>
            </w:r>
            <w:r w:rsidRPr="00426C77">
              <w:t>м</w:t>
            </w:r>
            <w:r w:rsidRPr="00426C77">
              <w:t>бинированного вида № 32 «Сказка» села Солдато-Александровского Сове</w:t>
            </w:r>
            <w:r w:rsidRPr="00426C77">
              <w:t>т</w:t>
            </w:r>
            <w:r w:rsidRPr="00426C77">
              <w:t>ского городского округа»</w:t>
            </w:r>
          </w:p>
        </w:tc>
        <w:tc>
          <w:tcPr>
            <w:tcW w:w="1701" w:type="dxa"/>
            <w:vAlign w:val="center"/>
          </w:tcPr>
          <w:p w:rsidR="006A1B50" w:rsidRPr="00426C77" w:rsidRDefault="006A1B50" w:rsidP="00516AC4">
            <w:pPr>
              <w:jc w:val="center"/>
            </w:pPr>
            <w:r w:rsidRPr="00426C77">
              <w:t>357920, Ставр</w:t>
            </w:r>
            <w:r w:rsidRPr="00426C77">
              <w:t>о</w:t>
            </w:r>
            <w:r w:rsidRPr="00426C77">
              <w:t>польский край, Советский г</w:t>
            </w:r>
            <w:r w:rsidRPr="00426C77">
              <w:t>о</w:t>
            </w:r>
            <w:r w:rsidRPr="00426C77">
              <w:t>родской округ, с Солдато-Александро</w:t>
            </w:r>
            <w:r w:rsidRPr="00426C77">
              <w:t>в</w:t>
            </w:r>
            <w:r w:rsidRPr="00426C77">
              <w:t>ское, ул. Бул</w:t>
            </w:r>
            <w:r w:rsidRPr="00426C77">
              <w:t>ь</w:t>
            </w:r>
            <w:r w:rsidRPr="00426C77">
              <w:t>варная, 17</w:t>
            </w:r>
          </w:p>
        </w:tc>
        <w:tc>
          <w:tcPr>
            <w:tcW w:w="1559" w:type="dxa"/>
            <w:vAlign w:val="center"/>
          </w:tcPr>
          <w:p w:rsidR="006A1B50" w:rsidRPr="00426C77" w:rsidRDefault="006A1B50" w:rsidP="00516AC4">
            <w:pPr>
              <w:jc w:val="center"/>
            </w:pPr>
            <w:r w:rsidRPr="00426C77">
              <w:t>1985 г.</w:t>
            </w:r>
          </w:p>
        </w:tc>
        <w:tc>
          <w:tcPr>
            <w:tcW w:w="1531" w:type="dxa"/>
            <w:vAlign w:val="center"/>
          </w:tcPr>
          <w:p w:rsidR="006A1B50" w:rsidRPr="00426C77" w:rsidRDefault="006A1B50" w:rsidP="00516AC4">
            <w:pPr>
              <w:jc w:val="center"/>
            </w:pPr>
            <w:r w:rsidRPr="00426C77">
              <w:t>Реконструкция не провод</w:t>
            </w:r>
            <w:r w:rsidRPr="00426C77">
              <w:t>и</w:t>
            </w:r>
            <w:r w:rsidRPr="00426C77">
              <w:t>лась</w:t>
            </w:r>
          </w:p>
        </w:tc>
        <w:tc>
          <w:tcPr>
            <w:tcW w:w="1417" w:type="dxa"/>
            <w:vAlign w:val="center"/>
          </w:tcPr>
          <w:p w:rsidR="006A1B50" w:rsidRPr="00426C77" w:rsidRDefault="006A1B50" w:rsidP="00516AC4">
            <w:pPr>
              <w:jc w:val="center"/>
            </w:pPr>
            <w:r w:rsidRPr="00426C77">
              <w:t>42 (в том числе 14 п</w:t>
            </w:r>
            <w:r w:rsidRPr="00426C77">
              <w:t>е</w:t>
            </w:r>
            <w:r w:rsidRPr="00426C77">
              <w:t>дагогических работников)</w:t>
            </w:r>
          </w:p>
        </w:tc>
        <w:tc>
          <w:tcPr>
            <w:tcW w:w="1446" w:type="dxa"/>
            <w:vAlign w:val="center"/>
          </w:tcPr>
          <w:p w:rsidR="006A1B50" w:rsidRPr="00426C77" w:rsidRDefault="006A1B50" w:rsidP="00516AC4">
            <w:pPr>
              <w:jc w:val="center"/>
            </w:pPr>
            <w:r w:rsidRPr="00426C77">
              <w:t>142</w:t>
            </w:r>
          </w:p>
        </w:tc>
        <w:tc>
          <w:tcPr>
            <w:tcW w:w="1134" w:type="dxa"/>
            <w:vAlign w:val="center"/>
          </w:tcPr>
          <w:p w:rsidR="006A1B50" w:rsidRPr="00426C77" w:rsidRDefault="006A1B50" w:rsidP="00516AC4">
            <w:pPr>
              <w:jc w:val="center"/>
            </w:pPr>
            <w:r w:rsidRPr="00426C77">
              <w:t>130</w:t>
            </w:r>
          </w:p>
        </w:tc>
        <w:tc>
          <w:tcPr>
            <w:tcW w:w="1247" w:type="dxa"/>
            <w:vAlign w:val="center"/>
          </w:tcPr>
          <w:p w:rsidR="006A1B50" w:rsidRPr="00426C77" w:rsidRDefault="006A1B50" w:rsidP="00516AC4">
            <w:pPr>
              <w:jc w:val="center"/>
            </w:pPr>
            <w:r w:rsidRPr="00426C77">
              <w:t>7</w:t>
            </w:r>
          </w:p>
        </w:tc>
        <w:tc>
          <w:tcPr>
            <w:tcW w:w="1353" w:type="dxa"/>
            <w:vAlign w:val="center"/>
          </w:tcPr>
          <w:p w:rsidR="006A1B50" w:rsidRPr="00426C77" w:rsidRDefault="006A1B50" w:rsidP="00516AC4">
            <w:pPr>
              <w:jc w:val="center"/>
            </w:pPr>
            <w:r w:rsidRPr="00426C77">
              <w:t>Спортивная площадка, спортивный зал отсутс</w:t>
            </w:r>
            <w:r w:rsidRPr="00426C77">
              <w:t>т</w:t>
            </w:r>
            <w:r w:rsidRPr="00426C77">
              <w:t>вуют</w:t>
            </w:r>
          </w:p>
        </w:tc>
      </w:tr>
      <w:tr w:rsidR="006A1B50" w:rsidRPr="00426C77" w:rsidTr="00516AC4">
        <w:tc>
          <w:tcPr>
            <w:tcW w:w="531" w:type="dxa"/>
            <w:vAlign w:val="center"/>
          </w:tcPr>
          <w:p w:rsidR="006A1B50" w:rsidRPr="00426C77" w:rsidRDefault="006A1B50" w:rsidP="00516AC4">
            <w:pPr>
              <w:jc w:val="center"/>
            </w:pPr>
            <w:r w:rsidRPr="00426C77">
              <w:t>23</w:t>
            </w:r>
          </w:p>
        </w:tc>
        <w:tc>
          <w:tcPr>
            <w:tcW w:w="2583" w:type="dxa"/>
            <w:vAlign w:val="center"/>
          </w:tcPr>
          <w:p w:rsidR="006A1B50" w:rsidRPr="00426C77" w:rsidRDefault="006A1B50" w:rsidP="00516AC4">
            <w:pPr>
              <w:jc w:val="center"/>
            </w:pPr>
            <w:r w:rsidRPr="00426C77">
              <w:t>Муниципальное дошкол</w:t>
            </w:r>
            <w:r w:rsidRPr="00426C77">
              <w:t>ь</w:t>
            </w:r>
            <w:r w:rsidRPr="00426C77">
              <w:t>ное образовательное учр</w:t>
            </w:r>
            <w:r w:rsidRPr="00426C77">
              <w:t>е</w:t>
            </w:r>
            <w:r w:rsidRPr="00426C77">
              <w:t>ждение «Детский сад № 33 «Родничок» города Зел</w:t>
            </w:r>
            <w:r w:rsidRPr="00426C77">
              <w:t>е</w:t>
            </w:r>
            <w:r w:rsidRPr="00426C77">
              <w:t>нокумска Советского г</w:t>
            </w:r>
            <w:r w:rsidRPr="00426C77">
              <w:t>о</w:t>
            </w:r>
            <w:r w:rsidRPr="00426C77">
              <w:t>родского округа»</w:t>
            </w:r>
          </w:p>
        </w:tc>
        <w:tc>
          <w:tcPr>
            <w:tcW w:w="1701" w:type="dxa"/>
            <w:vAlign w:val="center"/>
          </w:tcPr>
          <w:p w:rsidR="006A1B50" w:rsidRPr="00426C77" w:rsidRDefault="006A1B50" w:rsidP="00516AC4">
            <w:pPr>
              <w:jc w:val="center"/>
            </w:pPr>
            <w:r w:rsidRPr="00426C77">
              <w:t>357912, Ставр</w:t>
            </w:r>
            <w:r w:rsidRPr="00426C77">
              <w:t>о</w:t>
            </w:r>
            <w:r w:rsidRPr="00426C77">
              <w:t>польский край, Советский г</w:t>
            </w:r>
            <w:r w:rsidRPr="00426C77">
              <w:t>о</w:t>
            </w:r>
            <w:r w:rsidRPr="00426C77">
              <w:t>родской округ, г. Зеленокумск, пер 50 лет О</w:t>
            </w:r>
            <w:r w:rsidRPr="00426C77">
              <w:t>к</w:t>
            </w:r>
            <w:r w:rsidRPr="00426C77">
              <w:t>тября, 13</w:t>
            </w:r>
          </w:p>
        </w:tc>
        <w:tc>
          <w:tcPr>
            <w:tcW w:w="1559" w:type="dxa"/>
            <w:vAlign w:val="center"/>
          </w:tcPr>
          <w:p w:rsidR="006A1B50" w:rsidRPr="00426C77" w:rsidRDefault="006A1B50" w:rsidP="00516AC4">
            <w:pPr>
              <w:jc w:val="center"/>
            </w:pPr>
            <w:r w:rsidRPr="00426C77">
              <w:t>1958 г.</w:t>
            </w:r>
          </w:p>
        </w:tc>
        <w:tc>
          <w:tcPr>
            <w:tcW w:w="1531" w:type="dxa"/>
            <w:vAlign w:val="center"/>
          </w:tcPr>
          <w:p w:rsidR="006A1B50" w:rsidRPr="00426C77" w:rsidRDefault="006A1B50" w:rsidP="00516AC4">
            <w:pPr>
              <w:jc w:val="center"/>
            </w:pPr>
            <w:r w:rsidRPr="00426C77">
              <w:t>Реконструкция не провод</w:t>
            </w:r>
            <w:r w:rsidRPr="00426C77">
              <w:t>и</w:t>
            </w:r>
            <w:r w:rsidRPr="00426C77">
              <w:t>лась</w:t>
            </w:r>
          </w:p>
        </w:tc>
        <w:tc>
          <w:tcPr>
            <w:tcW w:w="1417" w:type="dxa"/>
            <w:vAlign w:val="center"/>
          </w:tcPr>
          <w:p w:rsidR="006A1B50" w:rsidRPr="00426C77" w:rsidRDefault="006A1B50" w:rsidP="00516AC4">
            <w:pPr>
              <w:jc w:val="center"/>
            </w:pPr>
            <w:r w:rsidRPr="00426C77">
              <w:t>22 (в том числе 4 пед</w:t>
            </w:r>
            <w:r w:rsidRPr="00426C77">
              <w:t>а</w:t>
            </w:r>
            <w:r w:rsidRPr="00426C77">
              <w:t>гогических работника)</w:t>
            </w:r>
          </w:p>
        </w:tc>
        <w:tc>
          <w:tcPr>
            <w:tcW w:w="1446" w:type="dxa"/>
            <w:vAlign w:val="center"/>
          </w:tcPr>
          <w:p w:rsidR="006A1B50" w:rsidRPr="00426C77" w:rsidRDefault="006A1B50" w:rsidP="00516AC4">
            <w:pPr>
              <w:jc w:val="center"/>
            </w:pPr>
            <w:r w:rsidRPr="00426C77">
              <w:t>37</w:t>
            </w:r>
          </w:p>
        </w:tc>
        <w:tc>
          <w:tcPr>
            <w:tcW w:w="1134" w:type="dxa"/>
            <w:vAlign w:val="center"/>
          </w:tcPr>
          <w:p w:rsidR="006A1B50" w:rsidRPr="00426C77" w:rsidRDefault="006A1B50" w:rsidP="00516AC4">
            <w:pPr>
              <w:jc w:val="center"/>
            </w:pPr>
            <w:r w:rsidRPr="00426C77">
              <w:t>55</w:t>
            </w:r>
          </w:p>
        </w:tc>
        <w:tc>
          <w:tcPr>
            <w:tcW w:w="1247" w:type="dxa"/>
            <w:vAlign w:val="center"/>
          </w:tcPr>
          <w:p w:rsidR="006A1B50" w:rsidRPr="00426C77" w:rsidRDefault="006A1B50" w:rsidP="00516AC4">
            <w:pPr>
              <w:jc w:val="center"/>
            </w:pPr>
            <w:r w:rsidRPr="00426C77">
              <w:t>2</w:t>
            </w:r>
          </w:p>
        </w:tc>
        <w:tc>
          <w:tcPr>
            <w:tcW w:w="1353" w:type="dxa"/>
            <w:vAlign w:val="center"/>
          </w:tcPr>
          <w:p w:rsidR="006A1B50" w:rsidRPr="00426C77" w:rsidRDefault="006A1B50" w:rsidP="00516AC4">
            <w:pPr>
              <w:jc w:val="center"/>
            </w:pPr>
            <w:r w:rsidRPr="00426C77">
              <w:t>Спортивная площадка, спортивный зал отсутс</w:t>
            </w:r>
            <w:r w:rsidRPr="00426C77">
              <w:t>т</w:t>
            </w:r>
            <w:r w:rsidRPr="00426C77">
              <w:t>вуют</w:t>
            </w:r>
          </w:p>
        </w:tc>
      </w:tr>
      <w:tr w:rsidR="006A1B50" w:rsidRPr="00426C77" w:rsidTr="00516AC4">
        <w:tc>
          <w:tcPr>
            <w:tcW w:w="531" w:type="dxa"/>
            <w:vAlign w:val="center"/>
          </w:tcPr>
          <w:p w:rsidR="006A1B50" w:rsidRPr="00426C77" w:rsidRDefault="006A1B50" w:rsidP="00516AC4">
            <w:pPr>
              <w:jc w:val="center"/>
            </w:pPr>
            <w:r w:rsidRPr="00426C77">
              <w:t>24</w:t>
            </w:r>
          </w:p>
        </w:tc>
        <w:tc>
          <w:tcPr>
            <w:tcW w:w="2583" w:type="dxa"/>
            <w:vAlign w:val="center"/>
          </w:tcPr>
          <w:p w:rsidR="006A1B50" w:rsidRPr="00426C77" w:rsidRDefault="006A1B50" w:rsidP="00516AC4">
            <w:pPr>
              <w:jc w:val="center"/>
            </w:pPr>
            <w:r w:rsidRPr="00426C77">
              <w:t>Муниципальное дошкол</w:t>
            </w:r>
            <w:r w:rsidRPr="00426C77">
              <w:t>ь</w:t>
            </w:r>
            <w:r w:rsidRPr="00426C77">
              <w:t>ное образовательное учр</w:t>
            </w:r>
            <w:r w:rsidRPr="00426C77">
              <w:t>е</w:t>
            </w:r>
            <w:r w:rsidRPr="00426C77">
              <w:t>ждение «Детский сад о</w:t>
            </w:r>
            <w:r w:rsidRPr="00426C77">
              <w:t>б</w:t>
            </w:r>
            <w:r w:rsidRPr="00426C77">
              <w:t>щеразвивающего вида с приоритетным осущест</w:t>
            </w:r>
            <w:r w:rsidRPr="00426C77">
              <w:t>в</w:t>
            </w:r>
            <w:r w:rsidRPr="00426C77">
              <w:lastRenderedPageBreak/>
              <w:t>лением физического разв</w:t>
            </w:r>
            <w:r w:rsidRPr="00426C77">
              <w:t>и</w:t>
            </w:r>
            <w:r w:rsidRPr="00426C77">
              <w:t>тия детей № 34 «Ягодка» села Солдато-Александровского Сове</w:t>
            </w:r>
            <w:r w:rsidRPr="00426C77">
              <w:t>т</w:t>
            </w:r>
            <w:r w:rsidRPr="00426C77">
              <w:t>ского городского округа»</w:t>
            </w:r>
          </w:p>
        </w:tc>
        <w:tc>
          <w:tcPr>
            <w:tcW w:w="1701" w:type="dxa"/>
            <w:vAlign w:val="center"/>
          </w:tcPr>
          <w:p w:rsidR="006A1B50" w:rsidRPr="00426C77" w:rsidRDefault="006A1B50" w:rsidP="00516AC4">
            <w:pPr>
              <w:jc w:val="center"/>
            </w:pPr>
            <w:r w:rsidRPr="00426C77">
              <w:lastRenderedPageBreak/>
              <w:t>357920, Ставр</w:t>
            </w:r>
            <w:r w:rsidRPr="00426C77">
              <w:t>о</w:t>
            </w:r>
            <w:r w:rsidRPr="00426C77">
              <w:t>польский край, Советский г</w:t>
            </w:r>
            <w:r w:rsidRPr="00426C77">
              <w:t>о</w:t>
            </w:r>
            <w:r w:rsidRPr="00426C77">
              <w:t>родской округ, с. Солдато-</w:t>
            </w:r>
            <w:r w:rsidRPr="00426C77">
              <w:lastRenderedPageBreak/>
              <w:t>Александро</w:t>
            </w:r>
            <w:r w:rsidRPr="00426C77">
              <w:t>в</w:t>
            </w:r>
            <w:r w:rsidRPr="00426C77">
              <w:t>ское, ул. 25 Партсъезда, 16</w:t>
            </w:r>
          </w:p>
        </w:tc>
        <w:tc>
          <w:tcPr>
            <w:tcW w:w="1559" w:type="dxa"/>
            <w:vAlign w:val="center"/>
          </w:tcPr>
          <w:p w:rsidR="006A1B50" w:rsidRPr="00426C77" w:rsidRDefault="006A1B50" w:rsidP="00516AC4">
            <w:pPr>
              <w:jc w:val="center"/>
            </w:pPr>
            <w:r w:rsidRPr="00426C77">
              <w:lastRenderedPageBreak/>
              <w:t>1987 г.</w:t>
            </w:r>
          </w:p>
        </w:tc>
        <w:tc>
          <w:tcPr>
            <w:tcW w:w="1531" w:type="dxa"/>
            <w:vAlign w:val="center"/>
          </w:tcPr>
          <w:p w:rsidR="006A1B50" w:rsidRPr="00426C77" w:rsidRDefault="006A1B50" w:rsidP="00516AC4">
            <w:pPr>
              <w:jc w:val="center"/>
            </w:pPr>
            <w:r w:rsidRPr="00426C77">
              <w:t>Реконструкция не провод</w:t>
            </w:r>
            <w:r w:rsidRPr="00426C77">
              <w:t>и</w:t>
            </w:r>
            <w:r w:rsidRPr="00426C77">
              <w:t>лась</w:t>
            </w:r>
          </w:p>
        </w:tc>
        <w:tc>
          <w:tcPr>
            <w:tcW w:w="1417" w:type="dxa"/>
            <w:vAlign w:val="center"/>
          </w:tcPr>
          <w:p w:rsidR="006A1B50" w:rsidRPr="00426C77" w:rsidRDefault="006A1B50" w:rsidP="00516AC4">
            <w:pPr>
              <w:jc w:val="center"/>
            </w:pPr>
            <w:r w:rsidRPr="00426C77">
              <w:t>31 (в том числе 9 пед</w:t>
            </w:r>
            <w:r w:rsidRPr="00426C77">
              <w:t>а</w:t>
            </w:r>
            <w:r w:rsidRPr="00426C77">
              <w:t>гогический работников)</w:t>
            </w:r>
          </w:p>
        </w:tc>
        <w:tc>
          <w:tcPr>
            <w:tcW w:w="1446" w:type="dxa"/>
            <w:vAlign w:val="center"/>
          </w:tcPr>
          <w:p w:rsidR="006A1B50" w:rsidRPr="00426C77" w:rsidRDefault="006A1B50" w:rsidP="00516AC4">
            <w:pPr>
              <w:jc w:val="center"/>
            </w:pPr>
            <w:r w:rsidRPr="00426C77">
              <w:t>90</w:t>
            </w:r>
          </w:p>
        </w:tc>
        <w:tc>
          <w:tcPr>
            <w:tcW w:w="1134" w:type="dxa"/>
            <w:vAlign w:val="center"/>
          </w:tcPr>
          <w:p w:rsidR="006A1B50" w:rsidRPr="00426C77" w:rsidRDefault="006A1B50" w:rsidP="00516AC4">
            <w:pPr>
              <w:jc w:val="center"/>
            </w:pPr>
            <w:r w:rsidRPr="00426C77">
              <w:t>95</w:t>
            </w:r>
          </w:p>
        </w:tc>
        <w:tc>
          <w:tcPr>
            <w:tcW w:w="1247" w:type="dxa"/>
            <w:vAlign w:val="center"/>
          </w:tcPr>
          <w:p w:rsidR="006A1B50" w:rsidRPr="00426C77" w:rsidRDefault="006A1B50" w:rsidP="00516AC4">
            <w:pPr>
              <w:jc w:val="center"/>
            </w:pPr>
            <w:r w:rsidRPr="00426C77">
              <w:t>5</w:t>
            </w:r>
          </w:p>
        </w:tc>
        <w:tc>
          <w:tcPr>
            <w:tcW w:w="1353" w:type="dxa"/>
            <w:vAlign w:val="center"/>
          </w:tcPr>
          <w:p w:rsidR="006A1B50" w:rsidRPr="00426C77" w:rsidRDefault="006A1B50" w:rsidP="00516AC4">
            <w:pPr>
              <w:jc w:val="center"/>
            </w:pPr>
            <w:r w:rsidRPr="00426C77">
              <w:t>Спортивная площадка, спортивный зал отсутс</w:t>
            </w:r>
            <w:r w:rsidRPr="00426C77">
              <w:t>т</w:t>
            </w:r>
            <w:r w:rsidRPr="00426C77">
              <w:t>вуют</w:t>
            </w:r>
          </w:p>
        </w:tc>
      </w:tr>
      <w:tr w:rsidR="006A1B50" w:rsidRPr="00426C77" w:rsidTr="00516AC4">
        <w:tc>
          <w:tcPr>
            <w:tcW w:w="531" w:type="dxa"/>
            <w:vAlign w:val="center"/>
          </w:tcPr>
          <w:p w:rsidR="006A1B50" w:rsidRPr="00426C77" w:rsidRDefault="006A1B50" w:rsidP="00516AC4">
            <w:pPr>
              <w:jc w:val="center"/>
            </w:pPr>
            <w:r w:rsidRPr="00426C77">
              <w:lastRenderedPageBreak/>
              <w:t>25</w:t>
            </w:r>
          </w:p>
        </w:tc>
        <w:tc>
          <w:tcPr>
            <w:tcW w:w="2583" w:type="dxa"/>
            <w:vAlign w:val="center"/>
          </w:tcPr>
          <w:p w:rsidR="006A1B50" w:rsidRPr="00426C77" w:rsidRDefault="006A1B50" w:rsidP="00516AC4">
            <w:pPr>
              <w:jc w:val="center"/>
            </w:pPr>
            <w:r w:rsidRPr="00426C77">
              <w:t>Муниципальное дошкол</w:t>
            </w:r>
            <w:r w:rsidRPr="00426C77">
              <w:t>ь</w:t>
            </w:r>
            <w:r w:rsidRPr="00426C77">
              <w:t>ное образовательное учр</w:t>
            </w:r>
            <w:r w:rsidRPr="00426C77">
              <w:t>е</w:t>
            </w:r>
            <w:r w:rsidRPr="00426C77">
              <w:t>ждение «Детский сад о</w:t>
            </w:r>
            <w:r w:rsidRPr="00426C77">
              <w:t>б</w:t>
            </w:r>
            <w:r w:rsidRPr="00426C77">
              <w:t>щеразвивающего вида с приоритетным осущест</w:t>
            </w:r>
            <w:r w:rsidRPr="00426C77">
              <w:t>в</w:t>
            </w:r>
            <w:r w:rsidRPr="00426C77">
              <w:t>лением познавательно-речевого развития детей № 35 «Колобок» города Зел</w:t>
            </w:r>
            <w:r w:rsidRPr="00426C77">
              <w:t>е</w:t>
            </w:r>
            <w:r w:rsidRPr="00426C77">
              <w:t>нокумска Советского г</w:t>
            </w:r>
            <w:r w:rsidRPr="00426C77">
              <w:t>о</w:t>
            </w:r>
            <w:r w:rsidRPr="00426C77">
              <w:t>родского округа»</w:t>
            </w:r>
          </w:p>
        </w:tc>
        <w:tc>
          <w:tcPr>
            <w:tcW w:w="1701" w:type="dxa"/>
            <w:vAlign w:val="center"/>
          </w:tcPr>
          <w:p w:rsidR="006A1B50" w:rsidRPr="00426C77" w:rsidRDefault="006A1B50" w:rsidP="00516AC4">
            <w:pPr>
              <w:jc w:val="center"/>
            </w:pPr>
            <w:r w:rsidRPr="00426C77">
              <w:t>357914, Ставр</w:t>
            </w:r>
            <w:r w:rsidRPr="00426C77">
              <w:t>о</w:t>
            </w:r>
            <w:r w:rsidRPr="00426C77">
              <w:t>польский край, Советский г</w:t>
            </w:r>
            <w:r w:rsidRPr="00426C77">
              <w:t>о</w:t>
            </w:r>
            <w:r w:rsidRPr="00426C77">
              <w:t>родской округ, г. Зеленокумск, ул. Садовая, 32</w:t>
            </w:r>
          </w:p>
        </w:tc>
        <w:tc>
          <w:tcPr>
            <w:tcW w:w="1559" w:type="dxa"/>
            <w:vAlign w:val="center"/>
          </w:tcPr>
          <w:p w:rsidR="006A1B50" w:rsidRPr="00426C77" w:rsidRDefault="006A1B50" w:rsidP="00516AC4">
            <w:pPr>
              <w:jc w:val="center"/>
            </w:pPr>
            <w:r w:rsidRPr="00426C77">
              <w:t>1981 г.</w:t>
            </w:r>
          </w:p>
        </w:tc>
        <w:tc>
          <w:tcPr>
            <w:tcW w:w="1531" w:type="dxa"/>
            <w:vAlign w:val="center"/>
          </w:tcPr>
          <w:p w:rsidR="006A1B50" w:rsidRPr="00426C77" w:rsidRDefault="006A1B50" w:rsidP="00516AC4">
            <w:pPr>
              <w:jc w:val="center"/>
            </w:pPr>
            <w:r w:rsidRPr="00426C77">
              <w:t>Реконструкция не провод</w:t>
            </w:r>
            <w:r w:rsidRPr="00426C77">
              <w:t>и</w:t>
            </w:r>
            <w:r w:rsidRPr="00426C77">
              <w:t>лась</w:t>
            </w:r>
          </w:p>
        </w:tc>
        <w:tc>
          <w:tcPr>
            <w:tcW w:w="1417" w:type="dxa"/>
            <w:vAlign w:val="center"/>
          </w:tcPr>
          <w:p w:rsidR="006A1B50" w:rsidRPr="00426C77" w:rsidRDefault="006A1B50" w:rsidP="00516AC4">
            <w:pPr>
              <w:jc w:val="center"/>
            </w:pPr>
            <w:r w:rsidRPr="00426C77">
              <w:t>48 (в том числе 13 п</w:t>
            </w:r>
            <w:r w:rsidRPr="00426C77">
              <w:t>е</w:t>
            </w:r>
            <w:r w:rsidRPr="00426C77">
              <w:t>дагогических работников)</w:t>
            </w:r>
          </w:p>
        </w:tc>
        <w:tc>
          <w:tcPr>
            <w:tcW w:w="1446" w:type="dxa"/>
            <w:vAlign w:val="center"/>
          </w:tcPr>
          <w:p w:rsidR="006A1B50" w:rsidRPr="00426C77" w:rsidRDefault="006A1B50" w:rsidP="00516AC4">
            <w:pPr>
              <w:jc w:val="center"/>
            </w:pPr>
            <w:r w:rsidRPr="00426C77">
              <w:t>143</w:t>
            </w:r>
          </w:p>
        </w:tc>
        <w:tc>
          <w:tcPr>
            <w:tcW w:w="1134" w:type="dxa"/>
            <w:vAlign w:val="center"/>
          </w:tcPr>
          <w:p w:rsidR="006A1B50" w:rsidRPr="00426C77" w:rsidRDefault="006A1B50" w:rsidP="00516AC4">
            <w:pPr>
              <w:jc w:val="center"/>
            </w:pPr>
            <w:r w:rsidRPr="00426C77">
              <w:t>133</w:t>
            </w:r>
          </w:p>
        </w:tc>
        <w:tc>
          <w:tcPr>
            <w:tcW w:w="1247" w:type="dxa"/>
            <w:vAlign w:val="center"/>
          </w:tcPr>
          <w:p w:rsidR="006A1B50" w:rsidRPr="00426C77" w:rsidRDefault="006A1B50" w:rsidP="00516AC4">
            <w:pPr>
              <w:jc w:val="center"/>
            </w:pPr>
            <w:r w:rsidRPr="00426C77">
              <w:t>7</w:t>
            </w:r>
          </w:p>
        </w:tc>
        <w:tc>
          <w:tcPr>
            <w:tcW w:w="1353" w:type="dxa"/>
            <w:vAlign w:val="center"/>
          </w:tcPr>
          <w:p w:rsidR="006A1B50" w:rsidRPr="00426C77" w:rsidRDefault="006A1B50" w:rsidP="00516AC4">
            <w:pPr>
              <w:jc w:val="center"/>
            </w:pPr>
            <w:r w:rsidRPr="00426C77">
              <w:t>Спортивная площадка, спортивный зал отсутс</w:t>
            </w:r>
            <w:r w:rsidRPr="00426C77">
              <w:t>т</w:t>
            </w:r>
            <w:r w:rsidRPr="00426C77">
              <w:t>вуют</w:t>
            </w:r>
          </w:p>
        </w:tc>
      </w:tr>
      <w:tr w:rsidR="006A1B50" w:rsidRPr="00426C77" w:rsidTr="00516AC4">
        <w:tc>
          <w:tcPr>
            <w:tcW w:w="531" w:type="dxa"/>
            <w:vAlign w:val="center"/>
          </w:tcPr>
          <w:p w:rsidR="006A1B50" w:rsidRPr="00426C77" w:rsidRDefault="006A1B50" w:rsidP="00516AC4">
            <w:pPr>
              <w:jc w:val="center"/>
            </w:pPr>
            <w:r w:rsidRPr="00426C77">
              <w:t>26</w:t>
            </w:r>
          </w:p>
        </w:tc>
        <w:tc>
          <w:tcPr>
            <w:tcW w:w="2583" w:type="dxa"/>
            <w:tcBorders>
              <w:top w:val="single" w:sz="4" w:space="0" w:color="auto"/>
              <w:left w:val="single" w:sz="4" w:space="0" w:color="auto"/>
              <w:bottom w:val="single" w:sz="4" w:space="0" w:color="auto"/>
              <w:right w:val="single" w:sz="4" w:space="0" w:color="auto"/>
            </w:tcBorders>
            <w:shd w:val="clear" w:color="auto" w:fill="auto"/>
            <w:vAlign w:val="center"/>
          </w:tcPr>
          <w:p w:rsidR="006A1B50" w:rsidRPr="00426C77" w:rsidRDefault="006A1B50" w:rsidP="00516AC4">
            <w:pPr>
              <w:jc w:val="center"/>
            </w:pPr>
            <w:r w:rsidRPr="00426C77">
              <w:t>Муниципальное дошкол</w:t>
            </w:r>
            <w:r w:rsidRPr="00426C77">
              <w:t>ь</w:t>
            </w:r>
            <w:r w:rsidRPr="00426C77">
              <w:t>ное образовательное учр</w:t>
            </w:r>
            <w:r w:rsidRPr="00426C77">
              <w:t>е</w:t>
            </w:r>
            <w:r w:rsidRPr="00426C77">
              <w:t>ждение «Детский сад о</w:t>
            </w:r>
            <w:r w:rsidRPr="00426C77">
              <w:t>б</w:t>
            </w:r>
            <w:r w:rsidRPr="00426C77">
              <w:t>щеразвивающего вида с приоритетным осущест</w:t>
            </w:r>
            <w:r w:rsidRPr="00426C77">
              <w:t>в</w:t>
            </w:r>
            <w:r w:rsidRPr="00426C77">
              <w:t>лением физического разв</w:t>
            </w:r>
            <w:r w:rsidRPr="00426C77">
              <w:t>и</w:t>
            </w:r>
            <w:r w:rsidRPr="00426C77">
              <w:t>тия детей № 36 «Кол</w:t>
            </w:r>
            <w:r w:rsidRPr="00426C77">
              <w:t>о</w:t>
            </w:r>
            <w:r w:rsidRPr="00426C77">
              <w:t>кольчик» села Солдато-Александровского Сове</w:t>
            </w:r>
            <w:r w:rsidRPr="00426C77">
              <w:t>т</w:t>
            </w:r>
            <w:r w:rsidRPr="00426C77">
              <w:t>ского городского округа»</w:t>
            </w:r>
          </w:p>
        </w:tc>
        <w:tc>
          <w:tcPr>
            <w:tcW w:w="1701" w:type="dxa"/>
            <w:tcBorders>
              <w:top w:val="single" w:sz="4" w:space="0" w:color="auto"/>
              <w:left w:val="nil"/>
              <w:bottom w:val="single" w:sz="4" w:space="0" w:color="auto"/>
              <w:right w:val="single" w:sz="4" w:space="0" w:color="auto"/>
            </w:tcBorders>
            <w:shd w:val="clear" w:color="auto" w:fill="auto"/>
            <w:vAlign w:val="center"/>
          </w:tcPr>
          <w:p w:rsidR="006A1B50" w:rsidRPr="00426C77" w:rsidRDefault="006A1B50" w:rsidP="00516AC4">
            <w:pPr>
              <w:jc w:val="center"/>
            </w:pPr>
            <w:r w:rsidRPr="00426C77">
              <w:t>357920, Росси</w:t>
            </w:r>
            <w:r w:rsidRPr="00426C77">
              <w:t>й</w:t>
            </w:r>
            <w:r w:rsidRPr="00426C77">
              <w:t>ская Федерация, Ставропольский край, Советский городской округ, с. Солдато-Александро</w:t>
            </w:r>
            <w:r w:rsidRPr="00426C77">
              <w:t>в</w:t>
            </w:r>
            <w:r w:rsidRPr="00426C77">
              <w:t>ское, ул. Кул</w:t>
            </w:r>
            <w:r w:rsidRPr="00426C77">
              <w:t>ь</w:t>
            </w:r>
            <w:r w:rsidRPr="00426C77">
              <w:t>турная, 83</w:t>
            </w:r>
          </w:p>
        </w:tc>
        <w:tc>
          <w:tcPr>
            <w:tcW w:w="1559" w:type="dxa"/>
            <w:tcBorders>
              <w:top w:val="single" w:sz="4" w:space="0" w:color="auto"/>
              <w:left w:val="nil"/>
              <w:bottom w:val="single" w:sz="4" w:space="0" w:color="auto"/>
              <w:right w:val="single" w:sz="4" w:space="0" w:color="auto"/>
            </w:tcBorders>
            <w:shd w:val="clear" w:color="auto" w:fill="auto"/>
            <w:vAlign w:val="center"/>
          </w:tcPr>
          <w:p w:rsidR="006A1B50" w:rsidRPr="00426C77" w:rsidRDefault="006A1B50" w:rsidP="00516AC4">
            <w:pPr>
              <w:jc w:val="center"/>
            </w:pPr>
            <w:r w:rsidRPr="00426C77">
              <w:t>1985 г.</w:t>
            </w:r>
          </w:p>
        </w:tc>
        <w:tc>
          <w:tcPr>
            <w:tcW w:w="1531" w:type="dxa"/>
            <w:tcBorders>
              <w:top w:val="single" w:sz="4" w:space="0" w:color="auto"/>
              <w:left w:val="nil"/>
              <w:bottom w:val="single" w:sz="4" w:space="0" w:color="auto"/>
              <w:right w:val="single" w:sz="4" w:space="0" w:color="auto"/>
            </w:tcBorders>
            <w:shd w:val="clear" w:color="auto" w:fill="auto"/>
            <w:vAlign w:val="center"/>
          </w:tcPr>
          <w:p w:rsidR="006A1B50" w:rsidRPr="00426C77" w:rsidRDefault="006A1B50" w:rsidP="00516AC4">
            <w:pPr>
              <w:jc w:val="center"/>
            </w:pPr>
            <w:r w:rsidRPr="00426C77">
              <w:t>н/д</w:t>
            </w:r>
          </w:p>
        </w:tc>
        <w:tc>
          <w:tcPr>
            <w:tcW w:w="1417" w:type="dxa"/>
            <w:vAlign w:val="center"/>
          </w:tcPr>
          <w:p w:rsidR="006A1B50" w:rsidRPr="00426C77" w:rsidRDefault="006A1B50" w:rsidP="00516AC4">
            <w:pPr>
              <w:jc w:val="center"/>
            </w:pPr>
            <w:r w:rsidRPr="00426C77">
              <w:t>39 (в том числе 12 п</w:t>
            </w:r>
            <w:r w:rsidRPr="00426C77">
              <w:t>е</w:t>
            </w:r>
            <w:r w:rsidRPr="00426C77">
              <w:t>дагогических работников)</w:t>
            </w:r>
          </w:p>
        </w:tc>
        <w:tc>
          <w:tcPr>
            <w:tcW w:w="1446" w:type="dxa"/>
            <w:vAlign w:val="center"/>
          </w:tcPr>
          <w:p w:rsidR="006A1B50" w:rsidRPr="00426C77" w:rsidRDefault="006A1B50" w:rsidP="00516AC4">
            <w:pPr>
              <w:jc w:val="center"/>
            </w:pPr>
            <w:r w:rsidRPr="00426C77">
              <w:t>153</w:t>
            </w:r>
          </w:p>
        </w:tc>
        <w:tc>
          <w:tcPr>
            <w:tcW w:w="1134" w:type="dxa"/>
            <w:vAlign w:val="center"/>
          </w:tcPr>
          <w:p w:rsidR="006A1B50" w:rsidRPr="00426C77" w:rsidRDefault="006A1B50" w:rsidP="00516AC4">
            <w:pPr>
              <w:jc w:val="center"/>
            </w:pPr>
            <w:r w:rsidRPr="00426C77">
              <w:t>140</w:t>
            </w:r>
          </w:p>
        </w:tc>
        <w:tc>
          <w:tcPr>
            <w:tcW w:w="1247" w:type="dxa"/>
            <w:vAlign w:val="center"/>
          </w:tcPr>
          <w:p w:rsidR="006A1B50" w:rsidRPr="00426C77" w:rsidRDefault="006A1B50" w:rsidP="00516AC4">
            <w:pPr>
              <w:jc w:val="center"/>
            </w:pPr>
            <w:r w:rsidRPr="00426C77">
              <w:t>7</w:t>
            </w:r>
          </w:p>
        </w:tc>
        <w:tc>
          <w:tcPr>
            <w:tcW w:w="1353" w:type="dxa"/>
            <w:vAlign w:val="center"/>
          </w:tcPr>
          <w:p w:rsidR="006A1B50" w:rsidRPr="00426C77" w:rsidRDefault="006A1B50" w:rsidP="00516AC4">
            <w:pPr>
              <w:jc w:val="center"/>
            </w:pPr>
            <w:r w:rsidRPr="00426C77">
              <w:t>Спортивная площадка – 1 ед., спо</w:t>
            </w:r>
            <w:r w:rsidRPr="00426C77">
              <w:t>р</w:t>
            </w:r>
            <w:r w:rsidRPr="00426C77">
              <w:t>тивный зал отсутствуют</w:t>
            </w:r>
          </w:p>
        </w:tc>
      </w:tr>
      <w:tr w:rsidR="006A1B50" w:rsidRPr="00426C77" w:rsidTr="00516AC4">
        <w:tc>
          <w:tcPr>
            <w:tcW w:w="531" w:type="dxa"/>
            <w:vAlign w:val="center"/>
          </w:tcPr>
          <w:p w:rsidR="006A1B50" w:rsidRPr="00426C77" w:rsidRDefault="006A1B50" w:rsidP="00516AC4">
            <w:pPr>
              <w:jc w:val="center"/>
            </w:pPr>
            <w:r w:rsidRPr="00426C77">
              <w:t>27</w:t>
            </w:r>
          </w:p>
        </w:tc>
        <w:tc>
          <w:tcPr>
            <w:tcW w:w="2583" w:type="dxa"/>
            <w:tcBorders>
              <w:top w:val="single" w:sz="4" w:space="0" w:color="auto"/>
              <w:left w:val="single" w:sz="4" w:space="0" w:color="auto"/>
              <w:bottom w:val="single" w:sz="4" w:space="0" w:color="auto"/>
              <w:right w:val="single" w:sz="4" w:space="0" w:color="auto"/>
            </w:tcBorders>
            <w:shd w:val="clear" w:color="auto" w:fill="auto"/>
            <w:vAlign w:val="center"/>
          </w:tcPr>
          <w:p w:rsidR="006A1B50" w:rsidRPr="00426C77" w:rsidRDefault="006A1B50" w:rsidP="00516AC4">
            <w:pPr>
              <w:jc w:val="center"/>
              <w:rPr>
                <w:b/>
                <w:bCs/>
              </w:rPr>
            </w:pPr>
            <w:r w:rsidRPr="00426C77">
              <w:t>Муниципальное дошкол</w:t>
            </w:r>
            <w:r w:rsidRPr="00426C77">
              <w:t>ь</w:t>
            </w:r>
            <w:r w:rsidRPr="00426C77">
              <w:t>ное образовательное учр</w:t>
            </w:r>
            <w:r w:rsidRPr="00426C77">
              <w:t>е</w:t>
            </w:r>
            <w:r w:rsidRPr="00426C77">
              <w:t>ждение «Детский сад о</w:t>
            </w:r>
            <w:r w:rsidRPr="00426C77">
              <w:t>б</w:t>
            </w:r>
            <w:r w:rsidRPr="00426C77">
              <w:t>щеразвивающего вида с приоритетным осущест</w:t>
            </w:r>
            <w:r w:rsidRPr="00426C77">
              <w:t>в</w:t>
            </w:r>
            <w:r w:rsidRPr="00426C77">
              <w:t>лением художественно-эстетического развития детей № 39 «Скворушка» города Зеленокумска С</w:t>
            </w:r>
            <w:r w:rsidRPr="00426C77">
              <w:t>о</w:t>
            </w:r>
            <w:r w:rsidRPr="00426C77">
              <w:t>ветского городского окр</w:t>
            </w:r>
            <w:r w:rsidRPr="00426C77">
              <w:t>у</w:t>
            </w:r>
            <w:r w:rsidRPr="00426C77">
              <w:lastRenderedPageBreak/>
              <w:t>га»</w:t>
            </w:r>
          </w:p>
        </w:tc>
        <w:tc>
          <w:tcPr>
            <w:tcW w:w="1701" w:type="dxa"/>
            <w:tcBorders>
              <w:top w:val="single" w:sz="4" w:space="0" w:color="auto"/>
              <w:left w:val="nil"/>
              <w:bottom w:val="single" w:sz="4" w:space="0" w:color="auto"/>
              <w:right w:val="single" w:sz="4" w:space="0" w:color="auto"/>
            </w:tcBorders>
            <w:shd w:val="clear" w:color="auto" w:fill="auto"/>
            <w:vAlign w:val="center"/>
          </w:tcPr>
          <w:p w:rsidR="006A1B50" w:rsidRPr="00426C77" w:rsidRDefault="006A1B50" w:rsidP="00516AC4">
            <w:pPr>
              <w:jc w:val="center"/>
            </w:pPr>
            <w:r w:rsidRPr="00426C77">
              <w:lastRenderedPageBreak/>
              <w:t>357910, Ставр</w:t>
            </w:r>
            <w:r w:rsidRPr="00426C77">
              <w:t>о</w:t>
            </w:r>
            <w:r w:rsidRPr="00426C77">
              <w:t>польский край, Советский г</w:t>
            </w:r>
            <w:r w:rsidRPr="00426C77">
              <w:t>о</w:t>
            </w:r>
            <w:r w:rsidRPr="00426C77">
              <w:t>родской округ, г. Зеленокумск, ул. Калинина, 19</w:t>
            </w:r>
          </w:p>
        </w:tc>
        <w:tc>
          <w:tcPr>
            <w:tcW w:w="1559" w:type="dxa"/>
            <w:tcBorders>
              <w:top w:val="single" w:sz="4" w:space="0" w:color="auto"/>
              <w:left w:val="nil"/>
              <w:bottom w:val="single" w:sz="4" w:space="0" w:color="auto"/>
              <w:right w:val="single" w:sz="4" w:space="0" w:color="auto"/>
            </w:tcBorders>
            <w:shd w:val="clear" w:color="auto" w:fill="auto"/>
            <w:vAlign w:val="center"/>
          </w:tcPr>
          <w:p w:rsidR="006A1B50" w:rsidRPr="00426C77" w:rsidRDefault="006A1B50" w:rsidP="00516AC4">
            <w:pPr>
              <w:jc w:val="center"/>
            </w:pPr>
            <w:r w:rsidRPr="00426C77">
              <w:t>1987 г.</w:t>
            </w:r>
          </w:p>
        </w:tc>
        <w:tc>
          <w:tcPr>
            <w:tcW w:w="1531" w:type="dxa"/>
            <w:tcBorders>
              <w:top w:val="single" w:sz="4" w:space="0" w:color="auto"/>
              <w:left w:val="nil"/>
              <w:bottom w:val="single" w:sz="4" w:space="0" w:color="auto"/>
              <w:right w:val="single" w:sz="4" w:space="0" w:color="auto"/>
            </w:tcBorders>
            <w:shd w:val="clear" w:color="auto" w:fill="auto"/>
            <w:vAlign w:val="center"/>
          </w:tcPr>
          <w:p w:rsidR="006A1B50" w:rsidRPr="00426C77" w:rsidRDefault="006A1B50" w:rsidP="00516AC4">
            <w:pPr>
              <w:jc w:val="center"/>
            </w:pPr>
            <w:r w:rsidRPr="00426C77">
              <w:t>Реконструкция не провод</w:t>
            </w:r>
            <w:r w:rsidRPr="00426C77">
              <w:t>и</w:t>
            </w:r>
            <w:r w:rsidRPr="00426C77">
              <w:t>лась</w:t>
            </w:r>
          </w:p>
        </w:tc>
        <w:tc>
          <w:tcPr>
            <w:tcW w:w="1417" w:type="dxa"/>
            <w:vAlign w:val="center"/>
          </w:tcPr>
          <w:p w:rsidR="006A1B50" w:rsidRPr="00426C77" w:rsidRDefault="006A1B50" w:rsidP="00516AC4">
            <w:pPr>
              <w:jc w:val="center"/>
            </w:pPr>
            <w:r w:rsidRPr="00426C77">
              <w:t>32 (в том числе 11 п</w:t>
            </w:r>
            <w:r w:rsidRPr="00426C77">
              <w:t>е</w:t>
            </w:r>
            <w:r w:rsidRPr="00426C77">
              <w:t>дагогических работников)</w:t>
            </w:r>
          </w:p>
        </w:tc>
        <w:tc>
          <w:tcPr>
            <w:tcW w:w="1446" w:type="dxa"/>
            <w:vAlign w:val="center"/>
          </w:tcPr>
          <w:p w:rsidR="006A1B50" w:rsidRPr="00426C77" w:rsidRDefault="006A1B50" w:rsidP="00516AC4">
            <w:pPr>
              <w:jc w:val="center"/>
            </w:pPr>
            <w:r w:rsidRPr="00426C77">
              <w:t>144</w:t>
            </w:r>
          </w:p>
        </w:tc>
        <w:tc>
          <w:tcPr>
            <w:tcW w:w="1134" w:type="dxa"/>
            <w:vAlign w:val="center"/>
          </w:tcPr>
          <w:p w:rsidR="006A1B50" w:rsidRPr="00426C77" w:rsidRDefault="006A1B50" w:rsidP="00516AC4">
            <w:pPr>
              <w:jc w:val="center"/>
            </w:pPr>
            <w:r w:rsidRPr="00426C77">
              <w:t>139</w:t>
            </w:r>
          </w:p>
        </w:tc>
        <w:tc>
          <w:tcPr>
            <w:tcW w:w="1247" w:type="dxa"/>
            <w:vAlign w:val="center"/>
          </w:tcPr>
          <w:p w:rsidR="006A1B50" w:rsidRPr="00426C77" w:rsidRDefault="006A1B50" w:rsidP="00516AC4">
            <w:pPr>
              <w:jc w:val="center"/>
            </w:pPr>
            <w:r w:rsidRPr="00426C77">
              <w:t>7</w:t>
            </w:r>
          </w:p>
        </w:tc>
        <w:tc>
          <w:tcPr>
            <w:tcW w:w="1353" w:type="dxa"/>
            <w:vAlign w:val="center"/>
          </w:tcPr>
          <w:p w:rsidR="006A1B50" w:rsidRPr="00426C77" w:rsidRDefault="006A1B50" w:rsidP="00516AC4">
            <w:pPr>
              <w:jc w:val="center"/>
            </w:pPr>
            <w:r w:rsidRPr="00426C77">
              <w:t>Спортивная площадка, спортивный зал отсутс</w:t>
            </w:r>
            <w:r w:rsidRPr="00426C77">
              <w:t>т</w:t>
            </w:r>
            <w:r w:rsidRPr="00426C77">
              <w:t>вуют</w:t>
            </w:r>
          </w:p>
        </w:tc>
      </w:tr>
      <w:tr w:rsidR="006A1B50" w:rsidRPr="00426C77" w:rsidTr="00516AC4">
        <w:tc>
          <w:tcPr>
            <w:tcW w:w="531" w:type="dxa"/>
            <w:vAlign w:val="center"/>
          </w:tcPr>
          <w:p w:rsidR="006A1B50" w:rsidRPr="00426C77" w:rsidRDefault="006A1B50" w:rsidP="00516AC4">
            <w:pPr>
              <w:jc w:val="center"/>
            </w:pPr>
            <w:r w:rsidRPr="00426C77">
              <w:lastRenderedPageBreak/>
              <w:t>28</w:t>
            </w:r>
          </w:p>
        </w:tc>
        <w:tc>
          <w:tcPr>
            <w:tcW w:w="2583" w:type="dxa"/>
            <w:tcBorders>
              <w:top w:val="single" w:sz="4" w:space="0" w:color="auto"/>
              <w:left w:val="single" w:sz="4" w:space="0" w:color="auto"/>
              <w:bottom w:val="single" w:sz="4" w:space="0" w:color="auto"/>
              <w:right w:val="single" w:sz="4" w:space="0" w:color="auto"/>
            </w:tcBorders>
            <w:shd w:val="clear" w:color="auto" w:fill="auto"/>
            <w:vAlign w:val="center"/>
          </w:tcPr>
          <w:p w:rsidR="006A1B50" w:rsidRPr="00426C77" w:rsidRDefault="006A1B50" w:rsidP="00516AC4">
            <w:pPr>
              <w:jc w:val="center"/>
            </w:pPr>
            <w:r w:rsidRPr="00426C77">
              <w:t>Муниципальное дошкол</w:t>
            </w:r>
            <w:r w:rsidRPr="00426C77">
              <w:t>ь</w:t>
            </w:r>
            <w:r w:rsidRPr="00426C77">
              <w:t>ное образовательное учр</w:t>
            </w:r>
            <w:r w:rsidRPr="00426C77">
              <w:t>е</w:t>
            </w:r>
            <w:r w:rsidRPr="00426C77">
              <w:t>ждение «Детский сад о</w:t>
            </w:r>
            <w:r w:rsidRPr="00426C77">
              <w:t>б</w:t>
            </w:r>
            <w:r w:rsidRPr="00426C77">
              <w:t>щеразвивающего вида с приоритетным осущест</w:t>
            </w:r>
            <w:r w:rsidRPr="00426C77">
              <w:t>в</w:t>
            </w:r>
            <w:r w:rsidRPr="00426C77">
              <w:t>лением познавательно-речевого развития детей № 40 «Тополек» города Зел</w:t>
            </w:r>
            <w:r w:rsidRPr="00426C77">
              <w:t>е</w:t>
            </w:r>
            <w:r w:rsidRPr="00426C77">
              <w:t>нокумска Советского г</w:t>
            </w:r>
            <w:r w:rsidRPr="00426C77">
              <w:t>о</w:t>
            </w:r>
            <w:r w:rsidRPr="00426C77">
              <w:t>родского округа»</w:t>
            </w:r>
          </w:p>
        </w:tc>
        <w:tc>
          <w:tcPr>
            <w:tcW w:w="1701" w:type="dxa"/>
            <w:tcBorders>
              <w:top w:val="single" w:sz="4" w:space="0" w:color="auto"/>
              <w:left w:val="nil"/>
              <w:bottom w:val="single" w:sz="4" w:space="0" w:color="auto"/>
              <w:right w:val="single" w:sz="4" w:space="0" w:color="auto"/>
            </w:tcBorders>
            <w:shd w:val="clear" w:color="auto" w:fill="auto"/>
            <w:vAlign w:val="center"/>
          </w:tcPr>
          <w:p w:rsidR="006A1B50" w:rsidRPr="00426C77" w:rsidRDefault="006A1B50" w:rsidP="00516AC4">
            <w:pPr>
              <w:jc w:val="center"/>
            </w:pPr>
            <w:r w:rsidRPr="00426C77">
              <w:t>357914, Ставр</w:t>
            </w:r>
            <w:r w:rsidRPr="00426C77">
              <w:t>о</w:t>
            </w:r>
            <w:r w:rsidRPr="00426C77">
              <w:t>польский край, Советский г</w:t>
            </w:r>
            <w:r w:rsidRPr="00426C77">
              <w:t>о</w:t>
            </w:r>
            <w:r w:rsidRPr="00426C77">
              <w:t>родской округ, г. Зеленокумск, ул. 50 лет Октября, 76</w:t>
            </w:r>
          </w:p>
        </w:tc>
        <w:tc>
          <w:tcPr>
            <w:tcW w:w="1559" w:type="dxa"/>
            <w:tcBorders>
              <w:top w:val="single" w:sz="4" w:space="0" w:color="auto"/>
              <w:left w:val="nil"/>
              <w:bottom w:val="single" w:sz="4" w:space="0" w:color="auto"/>
              <w:right w:val="single" w:sz="4" w:space="0" w:color="auto"/>
            </w:tcBorders>
            <w:shd w:val="clear" w:color="auto" w:fill="auto"/>
            <w:vAlign w:val="center"/>
          </w:tcPr>
          <w:p w:rsidR="006A1B50" w:rsidRPr="00426C77" w:rsidRDefault="006A1B50" w:rsidP="00516AC4">
            <w:pPr>
              <w:jc w:val="center"/>
            </w:pPr>
            <w:r w:rsidRPr="00426C77">
              <w:t>1985 г.</w:t>
            </w:r>
          </w:p>
        </w:tc>
        <w:tc>
          <w:tcPr>
            <w:tcW w:w="1531" w:type="dxa"/>
            <w:tcBorders>
              <w:top w:val="single" w:sz="4" w:space="0" w:color="auto"/>
              <w:left w:val="nil"/>
              <w:bottom w:val="single" w:sz="4" w:space="0" w:color="auto"/>
              <w:right w:val="single" w:sz="4" w:space="0" w:color="auto"/>
            </w:tcBorders>
            <w:shd w:val="clear" w:color="auto" w:fill="auto"/>
            <w:vAlign w:val="center"/>
          </w:tcPr>
          <w:p w:rsidR="006A1B50" w:rsidRPr="00426C77" w:rsidRDefault="006A1B50" w:rsidP="00516AC4">
            <w:pPr>
              <w:jc w:val="center"/>
            </w:pPr>
            <w:r w:rsidRPr="00426C77">
              <w:t>Реконструкция не провод</w:t>
            </w:r>
            <w:r w:rsidRPr="00426C77">
              <w:t>и</w:t>
            </w:r>
            <w:r w:rsidRPr="00426C77">
              <w:t>лась</w:t>
            </w:r>
          </w:p>
        </w:tc>
        <w:tc>
          <w:tcPr>
            <w:tcW w:w="1417" w:type="dxa"/>
            <w:vAlign w:val="center"/>
          </w:tcPr>
          <w:p w:rsidR="006A1B50" w:rsidRPr="00426C77" w:rsidRDefault="006A1B50" w:rsidP="00516AC4">
            <w:pPr>
              <w:jc w:val="center"/>
            </w:pPr>
            <w:r w:rsidRPr="00426C77">
              <w:t>32 (в том числе 12 п</w:t>
            </w:r>
            <w:r w:rsidRPr="00426C77">
              <w:t>е</w:t>
            </w:r>
            <w:r w:rsidRPr="00426C77">
              <w:t>дагогических работников)</w:t>
            </w:r>
          </w:p>
        </w:tc>
        <w:tc>
          <w:tcPr>
            <w:tcW w:w="1446" w:type="dxa"/>
            <w:vAlign w:val="center"/>
          </w:tcPr>
          <w:p w:rsidR="006A1B50" w:rsidRPr="00426C77" w:rsidRDefault="006A1B50" w:rsidP="00516AC4">
            <w:pPr>
              <w:jc w:val="center"/>
            </w:pPr>
            <w:r w:rsidRPr="00426C77">
              <w:t>121</w:t>
            </w:r>
          </w:p>
        </w:tc>
        <w:tc>
          <w:tcPr>
            <w:tcW w:w="1134" w:type="dxa"/>
            <w:vAlign w:val="center"/>
          </w:tcPr>
          <w:p w:rsidR="006A1B50" w:rsidRPr="00426C77" w:rsidRDefault="006A1B50" w:rsidP="00516AC4">
            <w:pPr>
              <w:jc w:val="center"/>
            </w:pPr>
            <w:r w:rsidRPr="00426C77">
              <w:t>140</w:t>
            </w:r>
          </w:p>
        </w:tc>
        <w:tc>
          <w:tcPr>
            <w:tcW w:w="1247" w:type="dxa"/>
            <w:vAlign w:val="center"/>
          </w:tcPr>
          <w:p w:rsidR="006A1B50" w:rsidRPr="00426C77" w:rsidRDefault="006A1B50" w:rsidP="00516AC4">
            <w:pPr>
              <w:jc w:val="center"/>
            </w:pPr>
            <w:r w:rsidRPr="00426C77">
              <w:t>6</w:t>
            </w:r>
          </w:p>
        </w:tc>
        <w:tc>
          <w:tcPr>
            <w:tcW w:w="1353" w:type="dxa"/>
            <w:vAlign w:val="center"/>
          </w:tcPr>
          <w:p w:rsidR="006A1B50" w:rsidRPr="00426C77" w:rsidRDefault="006A1B50" w:rsidP="00516AC4">
            <w:pPr>
              <w:jc w:val="center"/>
            </w:pPr>
            <w:r w:rsidRPr="00426C77">
              <w:t>Спортивная площадка, спортивный зал отсутс</w:t>
            </w:r>
            <w:r w:rsidRPr="00426C77">
              <w:t>т</w:t>
            </w:r>
            <w:r w:rsidRPr="00426C77">
              <w:t>вуют</w:t>
            </w:r>
          </w:p>
        </w:tc>
      </w:tr>
      <w:tr w:rsidR="006A1B50" w:rsidRPr="00426C77" w:rsidTr="00516AC4">
        <w:tc>
          <w:tcPr>
            <w:tcW w:w="531" w:type="dxa"/>
            <w:vAlign w:val="center"/>
          </w:tcPr>
          <w:p w:rsidR="006A1B50" w:rsidRPr="00426C77" w:rsidRDefault="006A1B50" w:rsidP="00516AC4">
            <w:pPr>
              <w:jc w:val="center"/>
            </w:pPr>
            <w:r w:rsidRPr="00426C77">
              <w:t>29</w:t>
            </w:r>
          </w:p>
        </w:tc>
        <w:tc>
          <w:tcPr>
            <w:tcW w:w="2583" w:type="dxa"/>
            <w:tcBorders>
              <w:top w:val="single" w:sz="4" w:space="0" w:color="auto"/>
              <w:left w:val="single" w:sz="4" w:space="0" w:color="auto"/>
              <w:bottom w:val="single" w:sz="4" w:space="0" w:color="auto"/>
              <w:right w:val="single" w:sz="4" w:space="0" w:color="auto"/>
            </w:tcBorders>
            <w:shd w:val="clear" w:color="auto" w:fill="auto"/>
            <w:vAlign w:val="center"/>
          </w:tcPr>
          <w:p w:rsidR="006A1B50" w:rsidRPr="00426C77" w:rsidRDefault="006A1B50" w:rsidP="00516AC4">
            <w:pPr>
              <w:jc w:val="center"/>
            </w:pPr>
            <w:r w:rsidRPr="00426C77">
              <w:t>Муниципальное дошкол</w:t>
            </w:r>
            <w:r w:rsidRPr="00426C77">
              <w:t>ь</w:t>
            </w:r>
            <w:r w:rsidRPr="00426C77">
              <w:t>ное образовательное учр</w:t>
            </w:r>
            <w:r w:rsidRPr="00426C77">
              <w:t>е</w:t>
            </w:r>
            <w:r w:rsidRPr="00426C77">
              <w:t>ждение «Детский сад № 43 «Ромашка» хутора Кон</w:t>
            </w:r>
            <w:r w:rsidRPr="00426C77">
              <w:t>о</w:t>
            </w:r>
            <w:r w:rsidRPr="00426C77">
              <w:t>нова Советского городск</w:t>
            </w:r>
            <w:r w:rsidRPr="00426C77">
              <w:t>о</w:t>
            </w:r>
            <w:r w:rsidRPr="00426C77">
              <w:t>го округа»</w:t>
            </w:r>
          </w:p>
        </w:tc>
        <w:tc>
          <w:tcPr>
            <w:tcW w:w="1701" w:type="dxa"/>
            <w:tcBorders>
              <w:top w:val="single" w:sz="4" w:space="0" w:color="auto"/>
              <w:left w:val="nil"/>
              <w:bottom w:val="single" w:sz="4" w:space="0" w:color="auto"/>
              <w:right w:val="single" w:sz="4" w:space="0" w:color="auto"/>
            </w:tcBorders>
            <w:shd w:val="clear" w:color="auto" w:fill="auto"/>
            <w:vAlign w:val="center"/>
          </w:tcPr>
          <w:p w:rsidR="006A1B50" w:rsidRPr="00426C77" w:rsidRDefault="006A1B50" w:rsidP="00516AC4">
            <w:pPr>
              <w:jc w:val="center"/>
            </w:pPr>
            <w:r w:rsidRPr="00426C77">
              <w:t>357925, Ставр</w:t>
            </w:r>
            <w:r w:rsidRPr="00426C77">
              <w:t>о</w:t>
            </w:r>
            <w:r w:rsidRPr="00426C77">
              <w:t>польский край, Советский г</w:t>
            </w:r>
            <w:r w:rsidRPr="00426C77">
              <w:t>о</w:t>
            </w:r>
            <w:r w:rsidRPr="00426C77">
              <w:t>родской округ, х. Кононов, ул. Школьная, 24</w:t>
            </w:r>
          </w:p>
        </w:tc>
        <w:tc>
          <w:tcPr>
            <w:tcW w:w="1559" w:type="dxa"/>
            <w:tcBorders>
              <w:top w:val="single" w:sz="4" w:space="0" w:color="auto"/>
              <w:left w:val="nil"/>
              <w:bottom w:val="single" w:sz="4" w:space="0" w:color="auto"/>
              <w:right w:val="single" w:sz="4" w:space="0" w:color="auto"/>
            </w:tcBorders>
            <w:shd w:val="clear" w:color="auto" w:fill="auto"/>
            <w:vAlign w:val="center"/>
          </w:tcPr>
          <w:p w:rsidR="006A1B50" w:rsidRPr="00426C77" w:rsidRDefault="006A1B50" w:rsidP="00516AC4">
            <w:pPr>
              <w:jc w:val="center"/>
            </w:pPr>
            <w:r w:rsidRPr="00426C77">
              <w:t>1992 г.</w:t>
            </w:r>
          </w:p>
        </w:tc>
        <w:tc>
          <w:tcPr>
            <w:tcW w:w="1531" w:type="dxa"/>
            <w:tcBorders>
              <w:top w:val="single" w:sz="4" w:space="0" w:color="auto"/>
              <w:left w:val="nil"/>
              <w:bottom w:val="single" w:sz="4" w:space="0" w:color="auto"/>
              <w:right w:val="single" w:sz="4" w:space="0" w:color="auto"/>
            </w:tcBorders>
            <w:shd w:val="clear" w:color="auto" w:fill="auto"/>
            <w:vAlign w:val="center"/>
          </w:tcPr>
          <w:p w:rsidR="006A1B50" w:rsidRPr="00426C77" w:rsidRDefault="006A1B50" w:rsidP="00516AC4">
            <w:pPr>
              <w:jc w:val="center"/>
            </w:pPr>
            <w:r w:rsidRPr="00426C77">
              <w:t>Реконструкция не провод</w:t>
            </w:r>
            <w:r w:rsidRPr="00426C77">
              <w:t>и</w:t>
            </w:r>
            <w:r w:rsidRPr="00426C77">
              <w:t>лась</w:t>
            </w:r>
          </w:p>
        </w:tc>
        <w:tc>
          <w:tcPr>
            <w:tcW w:w="1417" w:type="dxa"/>
            <w:vAlign w:val="center"/>
          </w:tcPr>
          <w:p w:rsidR="006A1B50" w:rsidRPr="00426C77" w:rsidRDefault="006A1B50" w:rsidP="00516AC4">
            <w:pPr>
              <w:jc w:val="center"/>
            </w:pPr>
            <w:r w:rsidRPr="00426C77">
              <w:t>16 (в том числе 4 пед</w:t>
            </w:r>
            <w:r w:rsidRPr="00426C77">
              <w:t>а</w:t>
            </w:r>
            <w:r w:rsidRPr="00426C77">
              <w:t>гогических работника)</w:t>
            </w:r>
          </w:p>
        </w:tc>
        <w:tc>
          <w:tcPr>
            <w:tcW w:w="1446" w:type="dxa"/>
            <w:vAlign w:val="center"/>
          </w:tcPr>
          <w:p w:rsidR="006A1B50" w:rsidRPr="00426C77" w:rsidRDefault="006A1B50" w:rsidP="00516AC4">
            <w:pPr>
              <w:jc w:val="center"/>
            </w:pPr>
            <w:r w:rsidRPr="00426C77">
              <w:t>27</w:t>
            </w:r>
          </w:p>
        </w:tc>
        <w:tc>
          <w:tcPr>
            <w:tcW w:w="1134" w:type="dxa"/>
            <w:vAlign w:val="center"/>
          </w:tcPr>
          <w:p w:rsidR="006A1B50" w:rsidRPr="00426C77" w:rsidRDefault="006A1B50" w:rsidP="00516AC4">
            <w:pPr>
              <w:jc w:val="center"/>
            </w:pPr>
            <w:r w:rsidRPr="00426C77">
              <w:t>48</w:t>
            </w:r>
          </w:p>
        </w:tc>
        <w:tc>
          <w:tcPr>
            <w:tcW w:w="1247" w:type="dxa"/>
            <w:vAlign w:val="center"/>
          </w:tcPr>
          <w:p w:rsidR="006A1B50" w:rsidRPr="00426C77" w:rsidRDefault="006A1B50" w:rsidP="00516AC4">
            <w:pPr>
              <w:jc w:val="center"/>
            </w:pPr>
            <w:r w:rsidRPr="00426C77">
              <w:t>2</w:t>
            </w:r>
          </w:p>
        </w:tc>
        <w:tc>
          <w:tcPr>
            <w:tcW w:w="1353" w:type="dxa"/>
            <w:vAlign w:val="center"/>
          </w:tcPr>
          <w:p w:rsidR="006A1B50" w:rsidRPr="00426C77" w:rsidRDefault="006A1B50" w:rsidP="00516AC4">
            <w:pPr>
              <w:jc w:val="center"/>
            </w:pPr>
            <w:r w:rsidRPr="00426C77">
              <w:t>Спортивная площадка, спортивный зал отсутс</w:t>
            </w:r>
            <w:r w:rsidRPr="00426C77">
              <w:t>т</w:t>
            </w:r>
            <w:r w:rsidRPr="00426C77">
              <w:t>вуют</w:t>
            </w:r>
          </w:p>
        </w:tc>
      </w:tr>
      <w:tr w:rsidR="006A1B50" w:rsidRPr="00426C77" w:rsidTr="00516AC4">
        <w:trPr>
          <w:trHeight w:val="834"/>
        </w:trPr>
        <w:tc>
          <w:tcPr>
            <w:tcW w:w="4815" w:type="dxa"/>
            <w:gridSpan w:val="3"/>
            <w:vAlign w:val="center"/>
          </w:tcPr>
          <w:p w:rsidR="006A1B50" w:rsidRPr="00426C77" w:rsidRDefault="006A1B50" w:rsidP="00516AC4">
            <w:pPr>
              <w:jc w:val="center"/>
            </w:pPr>
            <w:r w:rsidRPr="00426C77">
              <w:t>ИТОГО:</w:t>
            </w:r>
          </w:p>
        </w:tc>
        <w:tc>
          <w:tcPr>
            <w:tcW w:w="3090" w:type="dxa"/>
            <w:gridSpan w:val="2"/>
            <w:vAlign w:val="center"/>
          </w:tcPr>
          <w:p w:rsidR="006A1B50" w:rsidRPr="00426C77" w:rsidRDefault="006A1B50" w:rsidP="00516AC4">
            <w:pPr>
              <w:jc w:val="center"/>
            </w:pPr>
            <w:r w:rsidRPr="00426C77">
              <w:t>29 дошкольных образовательных учреждений</w:t>
            </w:r>
          </w:p>
        </w:tc>
        <w:tc>
          <w:tcPr>
            <w:tcW w:w="1417" w:type="dxa"/>
            <w:vAlign w:val="center"/>
          </w:tcPr>
          <w:p w:rsidR="006A1B50" w:rsidRPr="00426C77" w:rsidRDefault="006A1B50" w:rsidP="00516AC4">
            <w:pPr>
              <w:jc w:val="center"/>
            </w:pPr>
            <w:r w:rsidRPr="00426C77">
              <w:t>898 (в том числе 274 педагогич</w:t>
            </w:r>
            <w:r w:rsidRPr="00426C77">
              <w:t>е</w:t>
            </w:r>
            <w:r w:rsidRPr="00426C77">
              <w:t>ских рабо</w:t>
            </w:r>
            <w:r w:rsidRPr="00426C77">
              <w:t>т</w:t>
            </w:r>
            <w:r w:rsidRPr="00426C77">
              <w:t>ника)</w:t>
            </w:r>
          </w:p>
        </w:tc>
        <w:tc>
          <w:tcPr>
            <w:tcW w:w="1446" w:type="dxa"/>
            <w:vAlign w:val="center"/>
          </w:tcPr>
          <w:p w:rsidR="006A1B50" w:rsidRPr="00426C77" w:rsidRDefault="006A1B50" w:rsidP="00516AC4">
            <w:pPr>
              <w:jc w:val="center"/>
            </w:pPr>
            <w:r w:rsidRPr="00426C77">
              <w:t>3083</w:t>
            </w:r>
          </w:p>
        </w:tc>
        <w:tc>
          <w:tcPr>
            <w:tcW w:w="1134" w:type="dxa"/>
            <w:vAlign w:val="center"/>
          </w:tcPr>
          <w:p w:rsidR="006A1B50" w:rsidRPr="00426C77" w:rsidRDefault="006A1B50" w:rsidP="00516AC4">
            <w:pPr>
              <w:jc w:val="center"/>
            </w:pPr>
            <w:r w:rsidRPr="00426C77">
              <w:t>3307</w:t>
            </w:r>
          </w:p>
        </w:tc>
        <w:tc>
          <w:tcPr>
            <w:tcW w:w="1247" w:type="dxa"/>
            <w:vAlign w:val="center"/>
          </w:tcPr>
          <w:p w:rsidR="006A1B50" w:rsidRPr="00426C77" w:rsidRDefault="006A1B50" w:rsidP="00516AC4">
            <w:pPr>
              <w:jc w:val="center"/>
            </w:pPr>
            <w:r w:rsidRPr="00426C77">
              <w:t>–</w:t>
            </w:r>
          </w:p>
        </w:tc>
        <w:tc>
          <w:tcPr>
            <w:tcW w:w="1353" w:type="dxa"/>
            <w:vAlign w:val="center"/>
          </w:tcPr>
          <w:p w:rsidR="006A1B50" w:rsidRPr="00426C77" w:rsidRDefault="006A1B50" w:rsidP="00516AC4">
            <w:pPr>
              <w:jc w:val="center"/>
            </w:pPr>
            <w:r w:rsidRPr="00426C77">
              <w:t>–</w:t>
            </w:r>
          </w:p>
        </w:tc>
      </w:tr>
      <w:bookmarkEnd w:id="1"/>
    </w:tbl>
    <w:p w:rsidR="006A1B50" w:rsidRPr="00426C77" w:rsidRDefault="006A1B50" w:rsidP="006A1B50">
      <w:pPr>
        <w:rPr>
          <w:sz w:val="24"/>
          <w:szCs w:val="24"/>
        </w:rPr>
        <w:sectPr w:rsidR="006A1B50" w:rsidRPr="00426C77" w:rsidSect="00516AC4">
          <w:pgSz w:w="16838" w:h="11906" w:orient="landscape"/>
          <w:pgMar w:top="1701" w:right="1134" w:bottom="850" w:left="1134" w:header="708" w:footer="708" w:gutter="0"/>
          <w:cols w:space="708"/>
          <w:docGrid w:linePitch="360"/>
        </w:sectPr>
      </w:pPr>
    </w:p>
    <w:p w:rsidR="00925451" w:rsidRPr="00426C77" w:rsidRDefault="00925451" w:rsidP="00925451">
      <w:pPr>
        <w:ind w:firstLine="567"/>
        <w:jc w:val="both"/>
        <w:rPr>
          <w:sz w:val="24"/>
          <w:szCs w:val="24"/>
        </w:rPr>
      </w:pPr>
      <w:r w:rsidRPr="00426C77">
        <w:rPr>
          <w:sz w:val="24"/>
          <w:szCs w:val="24"/>
        </w:rPr>
        <w:lastRenderedPageBreak/>
        <w:t>Все из функционирующих детских садов являются муниципальными объектами, они существенно различаются по основным показателям функционирования, в частности, по проектной и фактической вместимости, площади земельных участков, степени износа фондов зданий и сооружений и т. д.</w:t>
      </w:r>
    </w:p>
    <w:p w:rsidR="006A1B50" w:rsidRDefault="006A1B50" w:rsidP="006A1B50">
      <w:pPr>
        <w:ind w:firstLine="567"/>
        <w:jc w:val="both"/>
        <w:rPr>
          <w:sz w:val="24"/>
          <w:szCs w:val="24"/>
        </w:rPr>
      </w:pPr>
      <w:r w:rsidRPr="00426C77">
        <w:rPr>
          <w:sz w:val="24"/>
          <w:szCs w:val="24"/>
        </w:rPr>
        <w:t>Общее количество детей, посещающих дошкольных образовательные учреждения на территории Советского городского округа по состоянию на начало 2020 года, составляло 3088 человек. Уровень охвата детей дошкольного возраста услугами образовательных о</w:t>
      </w:r>
      <w:r w:rsidRPr="00426C77">
        <w:rPr>
          <w:sz w:val="24"/>
          <w:szCs w:val="24"/>
        </w:rPr>
        <w:t>р</w:t>
      </w:r>
      <w:r w:rsidRPr="00426C77">
        <w:rPr>
          <w:sz w:val="24"/>
          <w:szCs w:val="24"/>
        </w:rPr>
        <w:t>ганизаций составляет 52,3 %. В 18 детских дошкольных учреждениях существует проф</w:t>
      </w:r>
      <w:r w:rsidRPr="00426C77">
        <w:rPr>
          <w:sz w:val="24"/>
          <w:szCs w:val="24"/>
        </w:rPr>
        <w:t>и</w:t>
      </w:r>
      <w:r w:rsidRPr="00426C77">
        <w:rPr>
          <w:sz w:val="24"/>
          <w:szCs w:val="24"/>
        </w:rPr>
        <w:t>цит мест, то есть количество детей, посещающих указанные детские сады меньше проек</w:t>
      </w:r>
      <w:r w:rsidRPr="00426C77">
        <w:rPr>
          <w:sz w:val="24"/>
          <w:szCs w:val="24"/>
        </w:rPr>
        <w:t>т</w:t>
      </w:r>
      <w:r w:rsidRPr="00426C77">
        <w:rPr>
          <w:sz w:val="24"/>
          <w:szCs w:val="24"/>
        </w:rPr>
        <w:t>ной мощности, 3 учреждения имеют наполняемость от 100 до 105 %. В 8 учреждениях % наполняемости составляет более 110 %, наибольшую нагрузку испытывают некоторые дошкольные учреждения в г. Зеленокумске – до 128-132 %.</w:t>
      </w:r>
    </w:p>
    <w:p w:rsidR="00E766CF" w:rsidRDefault="00E766CF" w:rsidP="006A1B50">
      <w:pPr>
        <w:ind w:firstLine="567"/>
        <w:jc w:val="both"/>
        <w:rPr>
          <w:sz w:val="24"/>
          <w:szCs w:val="24"/>
        </w:rPr>
      </w:pPr>
      <w:r>
        <w:rPr>
          <w:sz w:val="24"/>
          <w:szCs w:val="24"/>
        </w:rPr>
        <w:t>Далее в настоящей программе используются сокращения:</w:t>
      </w:r>
    </w:p>
    <w:p w:rsidR="00E766CF" w:rsidRPr="00E05925" w:rsidRDefault="00E766CF" w:rsidP="006A1B50">
      <w:pPr>
        <w:ind w:firstLine="567"/>
        <w:jc w:val="both"/>
        <w:rPr>
          <w:sz w:val="24"/>
          <w:szCs w:val="24"/>
        </w:rPr>
      </w:pPr>
      <w:r>
        <w:rPr>
          <w:sz w:val="24"/>
          <w:szCs w:val="24"/>
        </w:rPr>
        <w:t xml:space="preserve">Зеленокумский ТО – территория населенных пунктов </w:t>
      </w:r>
      <w:r w:rsidRPr="00DA7884">
        <w:rPr>
          <w:sz w:val="24"/>
          <w:szCs w:val="24"/>
        </w:rPr>
        <w:t xml:space="preserve">город Зеленокумск, хутор </w:t>
      </w:r>
      <w:r w:rsidRPr="00E05925">
        <w:rPr>
          <w:sz w:val="24"/>
          <w:szCs w:val="24"/>
        </w:rPr>
        <w:t>Ко</w:t>
      </w:r>
      <w:r w:rsidRPr="00E05925">
        <w:rPr>
          <w:sz w:val="24"/>
          <w:szCs w:val="24"/>
        </w:rPr>
        <w:t>в</w:t>
      </w:r>
      <w:r w:rsidRPr="00E05925">
        <w:rPr>
          <w:sz w:val="24"/>
          <w:szCs w:val="24"/>
        </w:rPr>
        <w:t>ганский, хутор Привольный, хутор Рог, хутор Средний Лес, хутор Тихомировка, хутор Федоровский.</w:t>
      </w:r>
    </w:p>
    <w:p w:rsidR="00E766CF" w:rsidRPr="00E05925" w:rsidRDefault="00E766CF" w:rsidP="006A1B50">
      <w:pPr>
        <w:ind w:firstLine="567"/>
        <w:jc w:val="both"/>
        <w:rPr>
          <w:sz w:val="24"/>
          <w:szCs w:val="24"/>
        </w:rPr>
      </w:pPr>
      <w:r w:rsidRPr="00E05925">
        <w:rPr>
          <w:sz w:val="24"/>
          <w:szCs w:val="24"/>
        </w:rPr>
        <w:t xml:space="preserve">Солдато-Александровский ТО - </w:t>
      </w:r>
      <w:r w:rsidR="00E05925" w:rsidRPr="00E05925">
        <w:rPr>
          <w:sz w:val="24"/>
          <w:szCs w:val="24"/>
        </w:rPr>
        <w:t xml:space="preserve">территория подведомственная территориальному отделу </w:t>
      </w:r>
      <w:r w:rsidRPr="00E05925">
        <w:rPr>
          <w:sz w:val="24"/>
          <w:szCs w:val="24"/>
        </w:rPr>
        <w:t>администрации Советского городского округа Ставропольского края в селе Солд</w:t>
      </w:r>
      <w:r w:rsidRPr="00E05925">
        <w:rPr>
          <w:sz w:val="24"/>
          <w:szCs w:val="24"/>
        </w:rPr>
        <w:t>а</w:t>
      </w:r>
      <w:r w:rsidRPr="00E05925">
        <w:rPr>
          <w:sz w:val="24"/>
          <w:szCs w:val="24"/>
        </w:rPr>
        <w:t>то-Александровском.</w:t>
      </w:r>
    </w:p>
    <w:p w:rsidR="00E766CF" w:rsidRPr="00E05925" w:rsidRDefault="00E766CF" w:rsidP="006A1B50">
      <w:pPr>
        <w:ind w:firstLine="567"/>
        <w:jc w:val="both"/>
        <w:rPr>
          <w:sz w:val="24"/>
          <w:szCs w:val="24"/>
        </w:rPr>
      </w:pPr>
      <w:r w:rsidRPr="00E05925">
        <w:rPr>
          <w:sz w:val="24"/>
          <w:szCs w:val="24"/>
        </w:rPr>
        <w:t xml:space="preserve">Нинский ТО - </w:t>
      </w:r>
      <w:r w:rsidR="00E05925" w:rsidRPr="00E05925">
        <w:rPr>
          <w:sz w:val="24"/>
          <w:szCs w:val="24"/>
        </w:rPr>
        <w:t xml:space="preserve">территория подведомственная территориальному отделу </w:t>
      </w:r>
      <w:r w:rsidRPr="00E05925">
        <w:rPr>
          <w:sz w:val="24"/>
          <w:szCs w:val="24"/>
        </w:rPr>
        <w:t>администр</w:t>
      </w:r>
      <w:r w:rsidRPr="00E05925">
        <w:rPr>
          <w:sz w:val="24"/>
          <w:szCs w:val="24"/>
        </w:rPr>
        <w:t>а</w:t>
      </w:r>
      <w:r w:rsidRPr="00E05925">
        <w:rPr>
          <w:sz w:val="24"/>
          <w:szCs w:val="24"/>
        </w:rPr>
        <w:t>ции Советского городского округа Ставропольского края в селе Нины.</w:t>
      </w:r>
    </w:p>
    <w:p w:rsidR="00E766CF" w:rsidRPr="00E05925" w:rsidRDefault="00E766CF" w:rsidP="006A1B50">
      <w:pPr>
        <w:ind w:firstLine="567"/>
        <w:jc w:val="both"/>
        <w:rPr>
          <w:sz w:val="24"/>
          <w:szCs w:val="24"/>
        </w:rPr>
      </w:pPr>
      <w:r w:rsidRPr="00E05925">
        <w:rPr>
          <w:sz w:val="24"/>
          <w:szCs w:val="24"/>
        </w:rPr>
        <w:t xml:space="preserve">Отказненский ТО - </w:t>
      </w:r>
      <w:r w:rsidR="00E05925" w:rsidRPr="00E05925">
        <w:rPr>
          <w:sz w:val="24"/>
          <w:szCs w:val="24"/>
        </w:rPr>
        <w:t xml:space="preserve">территория подведомственная территориальному отделу </w:t>
      </w:r>
      <w:r w:rsidRPr="00E05925">
        <w:rPr>
          <w:sz w:val="24"/>
          <w:szCs w:val="24"/>
        </w:rPr>
        <w:t>админ</w:t>
      </w:r>
      <w:r w:rsidRPr="00E05925">
        <w:rPr>
          <w:sz w:val="24"/>
          <w:szCs w:val="24"/>
        </w:rPr>
        <w:t>и</w:t>
      </w:r>
      <w:r w:rsidRPr="00E05925">
        <w:rPr>
          <w:sz w:val="24"/>
          <w:szCs w:val="24"/>
        </w:rPr>
        <w:t>страции Советского городского округа Ставропольского края в селе Отказном.</w:t>
      </w:r>
    </w:p>
    <w:p w:rsidR="00E766CF" w:rsidRPr="00E05925" w:rsidRDefault="00E766CF" w:rsidP="006A1B50">
      <w:pPr>
        <w:ind w:firstLine="567"/>
        <w:jc w:val="both"/>
        <w:rPr>
          <w:sz w:val="24"/>
          <w:szCs w:val="24"/>
        </w:rPr>
      </w:pPr>
      <w:r w:rsidRPr="00E05925">
        <w:rPr>
          <w:sz w:val="24"/>
          <w:szCs w:val="24"/>
        </w:rPr>
        <w:t xml:space="preserve">Горькобалковский ТО - </w:t>
      </w:r>
      <w:r w:rsidR="00E05925" w:rsidRPr="00E05925">
        <w:rPr>
          <w:sz w:val="24"/>
          <w:szCs w:val="24"/>
        </w:rPr>
        <w:t xml:space="preserve">территория подведомственная территориальному отделу </w:t>
      </w:r>
      <w:r w:rsidRPr="00E05925">
        <w:rPr>
          <w:sz w:val="24"/>
          <w:szCs w:val="24"/>
        </w:rPr>
        <w:t>а</w:t>
      </w:r>
      <w:r w:rsidRPr="00E05925">
        <w:rPr>
          <w:sz w:val="24"/>
          <w:szCs w:val="24"/>
        </w:rPr>
        <w:t>д</w:t>
      </w:r>
      <w:r w:rsidRPr="00E05925">
        <w:rPr>
          <w:sz w:val="24"/>
          <w:szCs w:val="24"/>
        </w:rPr>
        <w:t>министрации Советского городского округа Ставропольского края в селе Горькая Балка.</w:t>
      </w:r>
    </w:p>
    <w:p w:rsidR="00E766CF" w:rsidRPr="00E05925" w:rsidRDefault="00E05925" w:rsidP="006A1B50">
      <w:pPr>
        <w:ind w:firstLine="567"/>
        <w:jc w:val="both"/>
        <w:rPr>
          <w:sz w:val="24"/>
          <w:szCs w:val="24"/>
        </w:rPr>
      </w:pPr>
      <w:r w:rsidRPr="00E05925">
        <w:rPr>
          <w:sz w:val="24"/>
          <w:szCs w:val="24"/>
        </w:rPr>
        <w:t>Восточный ТО - территория подведомственная территориальному отделу</w:t>
      </w:r>
      <w:r w:rsidR="00E766CF" w:rsidRPr="00E05925">
        <w:rPr>
          <w:sz w:val="24"/>
          <w:szCs w:val="24"/>
        </w:rPr>
        <w:t xml:space="preserve"> админис</w:t>
      </w:r>
      <w:r w:rsidR="00E766CF" w:rsidRPr="00E05925">
        <w:rPr>
          <w:sz w:val="24"/>
          <w:szCs w:val="24"/>
        </w:rPr>
        <w:t>т</w:t>
      </w:r>
      <w:r w:rsidR="00E766CF" w:rsidRPr="00E05925">
        <w:rPr>
          <w:sz w:val="24"/>
          <w:szCs w:val="24"/>
        </w:rPr>
        <w:t>рации Советского городского округа Ставропольского края в хуторе Восточном.</w:t>
      </w:r>
    </w:p>
    <w:p w:rsidR="00E766CF" w:rsidRPr="00E05925" w:rsidRDefault="00E766CF" w:rsidP="006A1B50">
      <w:pPr>
        <w:ind w:firstLine="567"/>
        <w:jc w:val="both"/>
        <w:rPr>
          <w:sz w:val="24"/>
          <w:szCs w:val="24"/>
        </w:rPr>
      </w:pPr>
      <w:r w:rsidRPr="00E05925">
        <w:rPr>
          <w:sz w:val="24"/>
          <w:szCs w:val="24"/>
        </w:rPr>
        <w:t xml:space="preserve">Правокумский ТО - </w:t>
      </w:r>
      <w:r w:rsidR="00E05925" w:rsidRPr="00E05925">
        <w:rPr>
          <w:sz w:val="24"/>
          <w:szCs w:val="24"/>
        </w:rPr>
        <w:t xml:space="preserve">территория подведомственная территориальному отделу </w:t>
      </w:r>
      <w:r w:rsidRPr="00E05925">
        <w:rPr>
          <w:sz w:val="24"/>
          <w:szCs w:val="24"/>
        </w:rPr>
        <w:t>адм</w:t>
      </w:r>
      <w:r w:rsidRPr="00E05925">
        <w:rPr>
          <w:sz w:val="24"/>
          <w:szCs w:val="24"/>
        </w:rPr>
        <w:t>и</w:t>
      </w:r>
      <w:r w:rsidRPr="00E05925">
        <w:rPr>
          <w:sz w:val="24"/>
          <w:szCs w:val="24"/>
        </w:rPr>
        <w:t>нистрации Советского городского округа Ставропольского края в селе Правокумском.</w:t>
      </w:r>
    </w:p>
    <w:p w:rsidR="006A1B50" w:rsidRPr="00E05925" w:rsidRDefault="006A1B50" w:rsidP="006A1B50">
      <w:pPr>
        <w:rPr>
          <w:sz w:val="24"/>
          <w:szCs w:val="24"/>
        </w:rPr>
      </w:pPr>
    </w:p>
    <w:p w:rsidR="006A1B50" w:rsidRPr="00426C77" w:rsidRDefault="006A1B50" w:rsidP="006A1B50">
      <w:pPr>
        <w:ind w:firstLine="567"/>
        <w:jc w:val="right"/>
        <w:rPr>
          <w:sz w:val="24"/>
          <w:szCs w:val="24"/>
        </w:rPr>
      </w:pPr>
      <w:r w:rsidRPr="00426C77">
        <w:rPr>
          <w:sz w:val="24"/>
          <w:szCs w:val="24"/>
        </w:rPr>
        <w:t>Таблица 2.</w:t>
      </w:r>
      <w:r w:rsidR="00BA363E">
        <w:rPr>
          <w:sz w:val="24"/>
          <w:szCs w:val="24"/>
        </w:rPr>
        <w:t>2.1.2</w:t>
      </w:r>
    </w:p>
    <w:p w:rsidR="006A1B50" w:rsidRDefault="006A1B50" w:rsidP="006A1B50">
      <w:pPr>
        <w:jc w:val="center"/>
        <w:rPr>
          <w:sz w:val="24"/>
          <w:szCs w:val="24"/>
        </w:rPr>
      </w:pPr>
      <w:r w:rsidRPr="00426C77">
        <w:rPr>
          <w:sz w:val="24"/>
          <w:szCs w:val="24"/>
        </w:rPr>
        <w:t>Характеристика дошкольных образовательных учреждений Советского городского округа</w:t>
      </w:r>
    </w:p>
    <w:p w:rsidR="00247538" w:rsidRPr="00426C77" w:rsidRDefault="00247538" w:rsidP="006A1B50">
      <w:pPr>
        <w:jc w:val="center"/>
        <w:rPr>
          <w:sz w:val="24"/>
          <w:szCs w:val="24"/>
        </w:rPr>
      </w:pPr>
    </w:p>
    <w:tbl>
      <w:tblPr>
        <w:tblStyle w:val="TableGridReport4"/>
        <w:tblW w:w="0" w:type="auto"/>
        <w:tblLook w:val="04A0"/>
      </w:tblPr>
      <w:tblGrid>
        <w:gridCol w:w="2200"/>
        <w:gridCol w:w="1436"/>
        <w:gridCol w:w="1482"/>
        <w:gridCol w:w="1435"/>
        <w:gridCol w:w="1225"/>
        <w:gridCol w:w="1567"/>
      </w:tblGrid>
      <w:tr w:rsidR="006A1B50" w:rsidRPr="00426C77" w:rsidTr="00516AC4">
        <w:tc>
          <w:tcPr>
            <w:tcW w:w="2200" w:type="dxa"/>
            <w:vMerge w:val="restart"/>
            <w:vAlign w:val="center"/>
          </w:tcPr>
          <w:p w:rsidR="006A1B50" w:rsidRPr="00426C77" w:rsidRDefault="006A1B50" w:rsidP="00516AC4">
            <w:pPr>
              <w:jc w:val="center"/>
            </w:pPr>
            <w:r w:rsidRPr="00426C77">
              <w:t>Наименование</w:t>
            </w:r>
          </w:p>
          <w:p w:rsidR="006A1B50" w:rsidRPr="00426C77" w:rsidRDefault="006A1B50" w:rsidP="00516AC4">
            <w:pPr>
              <w:jc w:val="center"/>
            </w:pPr>
            <w:r w:rsidRPr="00426C77">
              <w:t>территории</w:t>
            </w:r>
          </w:p>
        </w:tc>
        <w:tc>
          <w:tcPr>
            <w:tcW w:w="1436" w:type="dxa"/>
            <w:vMerge w:val="restart"/>
            <w:vAlign w:val="center"/>
          </w:tcPr>
          <w:p w:rsidR="006A1B50" w:rsidRPr="00426C77" w:rsidRDefault="006A1B50" w:rsidP="00516AC4">
            <w:pPr>
              <w:jc w:val="center"/>
            </w:pPr>
            <w:r w:rsidRPr="00426C77">
              <w:t>Количество детских</w:t>
            </w:r>
          </w:p>
          <w:p w:rsidR="006A1B50" w:rsidRPr="00426C77" w:rsidRDefault="006A1B50" w:rsidP="00516AC4">
            <w:pPr>
              <w:jc w:val="center"/>
            </w:pPr>
            <w:r w:rsidRPr="00426C77">
              <w:t>дошкольных учреждений</w:t>
            </w:r>
          </w:p>
        </w:tc>
        <w:tc>
          <w:tcPr>
            <w:tcW w:w="2917" w:type="dxa"/>
            <w:gridSpan w:val="2"/>
          </w:tcPr>
          <w:p w:rsidR="006A1B50" w:rsidRPr="00426C77" w:rsidRDefault="006A1B50" w:rsidP="00516AC4">
            <w:pPr>
              <w:jc w:val="center"/>
            </w:pPr>
            <w:r w:rsidRPr="00426C77">
              <w:t>Количество мест</w:t>
            </w:r>
          </w:p>
        </w:tc>
        <w:tc>
          <w:tcPr>
            <w:tcW w:w="1225" w:type="dxa"/>
            <w:vMerge w:val="restart"/>
            <w:vAlign w:val="center"/>
          </w:tcPr>
          <w:p w:rsidR="006A1B50" w:rsidRPr="00426C77" w:rsidRDefault="006A1B50" w:rsidP="00516AC4">
            <w:pPr>
              <w:jc w:val="center"/>
            </w:pPr>
            <w:r w:rsidRPr="00426C77">
              <w:t>Резерв</w:t>
            </w:r>
          </w:p>
          <w:p w:rsidR="006A1B50" w:rsidRPr="00426C77" w:rsidRDefault="006A1B50" w:rsidP="00516AC4">
            <w:pPr>
              <w:jc w:val="center"/>
            </w:pPr>
            <w:r w:rsidRPr="00426C77">
              <w:t>(дефицит), мест</w:t>
            </w:r>
          </w:p>
        </w:tc>
        <w:tc>
          <w:tcPr>
            <w:tcW w:w="1567" w:type="dxa"/>
            <w:vMerge w:val="restart"/>
            <w:vAlign w:val="center"/>
          </w:tcPr>
          <w:p w:rsidR="006A1B50" w:rsidRPr="00426C77" w:rsidRDefault="006A1B50" w:rsidP="00516AC4">
            <w:pPr>
              <w:jc w:val="center"/>
            </w:pPr>
            <w:r w:rsidRPr="00426C77">
              <w:t>Уровень н</w:t>
            </w:r>
            <w:r w:rsidRPr="00426C77">
              <w:t>а</w:t>
            </w:r>
            <w:r w:rsidRPr="00426C77">
              <w:t>полняемости, %</w:t>
            </w:r>
          </w:p>
        </w:tc>
      </w:tr>
      <w:tr w:rsidR="006A1B50" w:rsidRPr="00426C77" w:rsidTr="00516AC4">
        <w:tc>
          <w:tcPr>
            <w:tcW w:w="2200" w:type="dxa"/>
            <w:vMerge/>
          </w:tcPr>
          <w:p w:rsidR="006A1B50" w:rsidRPr="00426C77" w:rsidRDefault="006A1B50" w:rsidP="00516AC4">
            <w:pPr>
              <w:jc w:val="both"/>
            </w:pPr>
          </w:p>
        </w:tc>
        <w:tc>
          <w:tcPr>
            <w:tcW w:w="1436" w:type="dxa"/>
            <w:vMerge/>
          </w:tcPr>
          <w:p w:rsidR="006A1B50" w:rsidRPr="00426C77" w:rsidRDefault="006A1B50" w:rsidP="00516AC4">
            <w:pPr>
              <w:jc w:val="both"/>
            </w:pPr>
          </w:p>
        </w:tc>
        <w:tc>
          <w:tcPr>
            <w:tcW w:w="1482" w:type="dxa"/>
            <w:vAlign w:val="center"/>
          </w:tcPr>
          <w:p w:rsidR="006A1B50" w:rsidRPr="00426C77" w:rsidRDefault="006A1B50" w:rsidP="00516AC4">
            <w:pPr>
              <w:jc w:val="center"/>
            </w:pPr>
            <w:r w:rsidRPr="00426C77">
              <w:t>Фактическое</w:t>
            </w:r>
          </w:p>
        </w:tc>
        <w:tc>
          <w:tcPr>
            <w:tcW w:w="1435" w:type="dxa"/>
            <w:vAlign w:val="center"/>
          </w:tcPr>
          <w:p w:rsidR="006A1B50" w:rsidRPr="00426C77" w:rsidRDefault="006A1B50" w:rsidP="00516AC4">
            <w:pPr>
              <w:jc w:val="center"/>
            </w:pPr>
            <w:r w:rsidRPr="00426C77">
              <w:t>Нормативное</w:t>
            </w:r>
          </w:p>
        </w:tc>
        <w:tc>
          <w:tcPr>
            <w:tcW w:w="1225" w:type="dxa"/>
            <w:vMerge/>
          </w:tcPr>
          <w:p w:rsidR="006A1B50" w:rsidRPr="00426C77" w:rsidRDefault="006A1B50" w:rsidP="00516AC4">
            <w:pPr>
              <w:jc w:val="both"/>
            </w:pPr>
          </w:p>
        </w:tc>
        <w:tc>
          <w:tcPr>
            <w:tcW w:w="1567" w:type="dxa"/>
            <w:vMerge/>
          </w:tcPr>
          <w:p w:rsidR="006A1B50" w:rsidRPr="00426C77" w:rsidRDefault="006A1B50" w:rsidP="00516AC4">
            <w:pPr>
              <w:jc w:val="both"/>
            </w:pPr>
          </w:p>
        </w:tc>
      </w:tr>
      <w:tr w:rsidR="006A1B50" w:rsidRPr="00426C77" w:rsidTr="00516AC4">
        <w:tc>
          <w:tcPr>
            <w:tcW w:w="2200" w:type="dxa"/>
          </w:tcPr>
          <w:p w:rsidR="006A1B50" w:rsidRPr="001325DA" w:rsidRDefault="006A1B50" w:rsidP="00516AC4">
            <w:pPr>
              <w:jc w:val="both"/>
            </w:pPr>
            <w:r w:rsidRPr="001325DA">
              <w:t>Зеленокумский ТО</w:t>
            </w:r>
          </w:p>
        </w:tc>
        <w:tc>
          <w:tcPr>
            <w:tcW w:w="1436" w:type="dxa"/>
          </w:tcPr>
          <w:p w:rsidR="006A1B50" w:rsidRPr="00426C77" w:rsidRDefault="006A1B50" w:rsidP="00516AC4">
            <w:pPr>
              <w:jc w:val="center"/>
            </w:pPr>
            <w:r w:rsidRPr="00426C77">
              <w:t>16</w:t>
            </w:r>
          </w:p>
        </w:tc>
        <w:tc>
          <w:tcPr>
            <w:tcW w:w="1482" w:type="dxa"/>
            <w:vAlign w:val="center"/>
          </w:tcPr>
          <w:p w:rsidR="006A1B50" w:rsidRPr="00426C77" w:rsidRDefault="006A1B50" w:rsidP="00516AC4">
            <w:pPr>
              <w:jc w:val="center"/>
            </w:pPr>
            <w:r w:rsidRPr="00426C77">
              <w:t>1977</w:t>
            </w:r>
          </w:p>
        </w:tc>
        <w:tc>
          <w:tcPr>
            <w:tcW w:w="1435" w:type="dxa"/>
            <w:vAlign w:val="center"/>
          </w:tcPr>
          <w:p w:rsidR="006A1B50" w:rsidRPr="00426C77" w:rsidRDefault="006A1B50" w:rsidP="00516AC4">
            <w:pPr>
              <w:jc w:val="center"/>
            </w:pPr>
            <w:r w:rsidRPr="00426C77">
              <w:t>2009</w:t>
            </w:r>
          </w:p>
        </w:tc>
        <w:tc>
          <w:tcPr>
            <w:tcW w:w="1225" w:type="dxa"/>
          </w:tcPr>
          <w:p w:rsidR="006A1B50" w:rsidRPr="00426C77" w:rsidRDefault="006A1B50" w:rsidP="00516AC4">
            <w:pPr>
              <w:jc w:val="center"/>
            </w:pPr>
            <w:r w:rsidRPr="00426C77">
              <w:t>32</w:t>
            </w:r>
          </w:p>
        </w:tc>
        <w:tc>
          <w:tcPr>
            <w:tcW w:w="1567" w:type="dxa"/>
            <w:shd w:val="clear" w:color="auto" w:fill="BDD6EE"/>
          </w:tcPr>
          <w:p w:rsidR="006A1B50" w:rsidRPr="00426C77" w:rsidRDefault="006A1B50" w:rsidP="00516AC4">
            <w:pPr>
              <w:jc w:val="center"/>
            </w:pPr>
            <w:r w:rsidRPr="00426C77">
              <w:t>98,4</w:t>
            </w:r>
          </w:p>
        </w:tc>
      </w:tr>
      <w:tr w:rsidR="006A1B50" w:rsidRPr="00426C77" w:rsidTr="00516AC4">
        <w:tc>
          <w:tcPr>
            <w:tcW w:w="2200" w:type="dxa"/>
            <w:vAlign w:val="center"/>
          </w:tcPr>
          <w:p w:rsidR="006A1B50" w:rsidRPr="001325DA" w:rsidRDefault="006A1B50" w:rsidP="00516AC4">
            <w:pPr>
              <w:jc w:val="right"/>
            </w:pPr>
            <w:r w:rsidRPr="001325DA">
              <w:t>г. Зеленокумск</w:t>
            </w:r>
          </w:p>
        </w:tc>
        <w:tc>
          <w:tcPr>
            <w:tcW w:w="1436" w:type="dxa"/>
            <w:vAlign w:val="center"/>
          </w:tcPr>
          <w:p w:rsidR="006A1B50" w:rsidRPr="00426C77" w:rsidRDefault="006A1B50" w:rsidP="00516AC4">
            <w:pPr>
              <w:jc w:val="center"/>
              <w:rPr>
                <w:lang w:val="en-US"/>
              </w:rPr>
            </w:pPr>
            <w:r w:rsidRPr="00426C77">
              <w:t>15</w:t>
            </w:r>
          </w:p>
        </w:tc>
        <w:tc>
          <w:tcPr>
            <w:tcW w:w="1482" w:type="dxa"/>
            <w:vAlign w:val="center"/>
          </w:tcPr>
          <w:p w:rsidR="006A1B50" w:rsidRPr="00426C77" w:rsidRDefault="006A1B50" w:rsidP="00516AC4">
            <w:pPr>
              <w:jc w:val="center"/>
            </w:pPr>
            <w:r w:rsidRPr="00426C77">
              <w:t>1946</w:t>
            </w:r>
          </w:p>
        </w:tc>
        <w:tc>
          <w:tcPr>
            <w:tcW w:w="1435" w:type="dxa"/>
            <w:vAlign w:val="center"/>
          </w:tcPr>
          <w:p w:rsidR="006A1B50" w:rsidRPr="00426C77" w:rsidRDefault="006A1B50" w:rsidP="00516AC4">
            <w:pPr>
              <w:jc w:val="center"/>
            </w:pPr>
            <w:r w:rsidRPr="00426C77">
              <w:t>1969</w:t>
            </w:r>
          </w:p>
        </w:tc>
        <w:tc>
          <w:tcPr>
            <w:tcW w:w="1225" w:type="dxa"/>
            <w:vAlign w:val="center"/>
          </w:tcPr>
          <w:p w:rsidR="006A1B50" w:rsidRPr="00426C77" w:rsidRDefault="006A1B50" w:rsidP="00516AC4">
            <w:pPr>
              <w:jc w:val="center"/>
            </w:pPr>
            <w:r w:rsidRPr="00426C77">
              <w:t>23</w:t>
            </w:r>
          </w:p>
        </w:tc>
        <w:tc>
          <w:tcPr>
            <w:tcW w:w="1567" w:type="dxa"/>
            <w:shd w:val="clear" w:color="auto" w:fill="BDD6EE"/>
            <w:vAlign w:val="center"/>
          </w:tcPr>
          <w:p w:rsidR="006A1B50" w:rsidRPr="00426C77" w:rsidRDefault="006A1B50" w:rsidP="00516AC4">
            <w:pPr>
              <w:jc w:val="center"/>
            </w:pPr>
            <w:r w:rsidRPr="00426C77">
              <w:t>98,8</w:t>
            </w:r>
          </w:p>
        </w:tc>
      </w:tr>
      <w:tr w:rsidR="006A1B50" w:rsidRPr="00426C77" w:rsidTr="00516AC4">
        <w:tc>
          <w:tcPr>
            <w:tcW w:w="2200" w:type="dxa"/>
            <w:vAlign w:val="center"/>
          </w:tcPr>
          <w:p w:rsidR="006A1B50" w:rsidRPr="001325DA" w:rsidRDefault="006A1B50" w:rsidP="00516AC4">
            <w:pPr>
              <w:jc w:val="right"/>
            </w:pPr>
            <w:r w:rsidRPr="001325DA">
              <w:t>х. Тихомировка</w:t>
            </w:r>
          </w:p>
        </w:tc>
        <w:tc>
          <w:tcPr>
            <w:tcW w:w="1436" w:type="dxa"/>
            <w:vAlign w:val="center"/>
          </w:tcPr>
          <w:p w:rsidR="006A1B50" w:rsidRPr="00426C77" w:rsidRDefault="006A1B50" w:rsidP="00516AC4">
            <w:pPr>
              <w:jc w:val="center"/>
            </w:pPr>
            <w:r w:rsidRPr="00426C77">
              <w:t>1</w:t>
            </w:r>
          </w:p>
        </w:tc>
        <w:tc>
          <w:tcPr>
            <w:tcW w:w="1482" w:type="dxa"/>
            <w:vAlign w:val="center"/>
          </w:tcPr>
          <w:p w:rsidR="006A1B50" w:rsidRPr="00426C77" w:rsidRDefault="006A1B50" w:rsidP="00516AC4">
            <w:pPr>
              <w:jc w:val="center"/>
            </w:pPr>
            <w:r w:rsidRPr="00426C77">
              <w:t>31</w:t>
            </w:r>
          </w:p>
        </w:tc>
        <w:tc>
          <w:tcPr>
            <w:tcW w:w="1435" w:type="dxa"/>
            <w:vAlign w:val="center"/>
          </w:tcPr>
          <w:p w:rsidR="006A1B50" w:rsidRPr="00426C77" w:rsidRDefault="006A1B50" w:rsidP="00516AC4">
            <w:pPr>
              <w:jc w:val="center"/>
            </w:pPr>
            <w:r w:rsidRPr="00426C77">
              <w:t>40</w:t>
            </w:r>
          </w:p>
        </w:tc>
        <w:tc>
          <w:tcPr>
            <w:tcW w:w="1225" w:type="dxa"/>
            <w:vAlign w:val="center"/>
          </w:tcPr>
          <w:p w:rsidR="006A1B50" w:rsidRPr="00426C77" w:rsidRDefault="006A1B50" w:rsidP="00516AC4">
            <w:pPr>
              <w:jc w:val="center"/>
            </w:pPr>
            <w:r w:rsidRPr="00426C77">
              <w:t>9</w:t>
            </w:r>
          </w:p>
        </w:tc>
        <w:tc>
          <w:tcPr>
            <w:tcW w:w="1567" w:type="dxa"/>
            <w:shd w:val="clear" w:color="auto" w:fill="BDD6EE"/>
            <w:vAlign w:val="center"/>
          </w:tcPr>
          <w:p w:rsidR="006A1B50" w:rsidRPr="00426C77" w:rsidRDefault="006A1B50" w:rsidP="00516AC4">
            <w:pPr>
              <w:jc w:val="center"/>
            </w:pPr>
            <w:r w:rsidRPr="00426C77">
              <w:t>77,5</w:t>
            </w:r>
          </w:p>
        </w:tc>
      </w:tr>
      <w:tr w:rsidR="006A1B50" w:rsidRPr="00426C77" w:rsidTr="00516AC4">
        <w:tc>
          <w:tcPr>
            <w:tcW w:w="2200" w:type="dxa"/>
            <w:vAlign w:val="center"/>
          </w:tcPr>
          <w:p w:rsidR="006A1B50" w:rsidRPr="001325DA" w:rsidRDefault="006A1B50" w:rsidP="00516AC4">
            <w:pPr>
              <w:jc w:val="both"/>
            </w:pPr>
            <w:r w:rsidRPr="001325DA">
              <w:t>Восточный ТО</w:t>
            </w:r>
          </w:p>
        </w:tc>
        <w:tc>
          <w:tcPr>
            <w:tcW w:w="1436" w:type="dxa"/>
            <w:vAlign w:val="center"/>
          </w:tcPr>
          <w:p w:rsidR="006A1B50" w:rsidRPr="00426C77" w:rsidRDefault="006A1B50" w:rsidP="00516AC4">
            <w:pPr>
              <w:jc w:val="center"/>
            </w:pPr>
            <w:r w:rsidRPr="00426C77">
              <w:t>2</w:t>
            </w:r>
          </w:p>
        </w:tc>
        <w:tc>
          <w:tcPr>
            <w:tcW w:w="1482" w:type="dxa"/>
            <w:vAlign w:val="center"/>
          </w:tcPr>
          <w:p w:rsidR="006A1B50" w:rsidRPr="00426C77" w:rsidRDefault="006A1B50" w:rsidP="00516AC4">
            <w:pPr>
              <w:jc w:val="center"/>
            </w:pPr>
            <w:r w:rsidRPr="00426C77">
              <w:t>82</w:t>
            </w:r>
          </w:p>
        </w:tc>
        <w:tc>
          <w:tcPr>
            <w:tcW w:w="1435" w:type="dxa"/>
            <w:vAlign w:val="center"/>
          </w:tcPr>
          <w:p w:rsidR="006A1B50" w:rsidRPr="00426C77" w:rsidRDefault="006A1B50" w:rsidP="00516AC4">
            <w:pPr>
              <w:jc w:val="center"/>
            </w:pPr>
            <w:r w:rsidRPr="00426C77">
              <w:t>170</w:t>
            </w:r>
          </w:p>
        </w:tc>
        <w:tc>
          <w:tcPr>
            <w:tcW w:w="1225" w:type="dxa"/>
            <w:vAlign w:val="center"/>
          </w:tcPr>
          <w:p w:rsidR="006A1B50" w:rsidRPr="00426C77" w:rsidRDefault="006A1B50" w:rsidP="00516AC4">
            <w:pPr>
              <w:jc w:val="center"/>
            </w:pPr>
            <w:r w:rsidRPr="00426C77">
              <w:t>88</w:t>
            </w:r>
          </w:p>
        </w:tc>
        <w:tc>
          <w:tcPr>
            <w:tcW w:w="1567" w:type="dxa"/>
            <w:shd w:val="clear" w:color="auto" w:fill="BDD6EE"/>
            <w:vAlign w:val="center"/>
          </w:tcPr>
          <w:p w:rsidR="006A1B50" w:rsidRPr="00426C77" w:rsidRDefault="006A1B50" w:rsidP="00516AC4">
            <w:pPr>
              <w:jc w:val="center"/>
            </w:pPr>
            <w:r w:rsidRPr="00426C77">
              <w:t>48,2</w:t>
            </w:r>
          </w:p>
        </w:tc>
      </w:tr>
      <w:tr w:rsidR="006A1B50" w:rsidRPr="00426C77" w:rsidTr="00516AC4">
        <w:tc>
          <w:tcPr>
            <w:tcW w:w="2200" w:type="dxa"/>
            <w:vAlign w:val="center"/>
          </w:tcPr>
          <w:p w:rsidR="006A1B50" w:rsidRPr="001325DA" w:rsidRDefault="006A1B50" w:rsidP="00516AC4">
            <w:pPr>
              <w:jc w:val="right"/>
            </w:pPr>
            <w:r w:rsidRPr="001325DA">
              <w:t>х. Восточный</w:t>
            </w:r>
          </w:p>
        </w:tc>
        <w:tc>
          <w:tcPr>
            <w:tcW w:w="1436" w:type="dxa"/>
            <w:vAlign w:val="center"/>
          </w:tcPr>
          <w:p w:rsidR="006A1B50" w:rsidRPr="00426C77" w:rsidRDefault="006A1B50" w:rsidP="00516AC4">
            <w:pPr>
              <w:jc w:val="center"/>
            </w:pPr>
            <w:r w:rsidRPr="00426C77">
              <w:t>1</w:t>
            </w:r>
          </w:p>
        </w:tc>
        <w:tc>
          <w:tcPr>
            <w:tcW w:w="1482" w:type="dxa"/>
            <w:vAlign w:val="center"/>
          </w:tcPr>
          <w:p w:rsidR="006A1B50" w:rsidRPr="00426C77" w:rsidRDefault="006A1B50" w:rsidP="00516AC4">
            <w:pPr>
              <w:jc w:val="center"/>
            </w:pPr>
            <w:r w:rsidRPr="00426C77">
              <w:t>55</w:t>
            </w:r>
          </w:p>
        </w:tc>
        <w:tc>
          <w:tcPr>
            <w:tcW w:w="1435" w:type="dxa"/>
            <w:vAlign w:val="center"/>
          </w:tcPr>
          <w:p w:rsidR="006A1B50" w:rsidRPr="00426C77" w:rsidRDefault="006A1B50" w:rsidP="00516AC4">
            <w:pPr>
              <w:jc w:val="center"/>
            </w:pPr>
            <w:r w:rsidRPr="00426C77">
              <w:t>122</w:t>
            </w:r>
          </w:p>
        </w:tc>
        <w:tc>
          <w:tcPr>
            <w:tcW w:w="1225" w:type="dxa"/>
            <w:vAlign w:val="center"/>
          </w:tcPr>
          <w:p w:rsidR="006A1B50" w:rsidRPr="00426C77" w:rsidRDefault="006A1B50" w:rsidP="00516AC4">
            <w:pPr>
              <w:jc w:val="center"/>
            </w:pPr>
            <w:r w:rsidRPr="00426C77">
              <w:t>67</w:t>
            </w:r>
          </w:p>
        </w:tc>
        <w:tc>
          <w:tcPr>
            <w:tcW w:w="1567" w:type="dxa"/>
            <w:shd w:val="clear" w:color="auto" w:fill="BDD6EE"/>
            <w:vAlign w:val="center"/>
          </w:tcPr>
          <w:p w:rsidR="006A1B50" w:rsidRPr="00426C77" w:rsidRDefault="006A1B50" w:rsidP="00516AC4">
            <w:pPr>
              <w:jc w:val="center"/>
            </w:pPr>
            <w:r w:rsidRPr="00426C77">
              <w:t>45,1</w:t>
            </w:r>
          </w:p>
        </w:tc>
      </w:tr>
      <w:tr w:rsidR="006A1B50" w:rsidRPr="00426C77" w:rsidTr="00516AC4">
        <w:tc>
          <w:tcPr>
            <w:tcW w:w="2200" w:type="dxa"/>
            <w:vAlign w:val="center"/>
          </w:tcPr>
          <w:p w:rsidR="006A1B50" w:rsidRPr="001325DA" w:rsidRDefault="006A1B50" w:rsidP="00516AC4">
            <w:pPr>
              <w:jc w:val="right"/>
            </w:pPr>
            <w:r w:rsidRPr="001325DA">
              <w:t>х. Кононов</w:t>
            </w:r>
          </w:p>
        </w:tc>
        <w:tc>
          <w:tcPr>
            <w:tcW w:w="1436" w:type="dxa"/>
            <w:vAlign w:val="center"/>
          </w:tcPr>
          <w:p w:rsidR="006A1B50" w:rsidRPr="00426C77" w:rsidRDefault="006A1B50" w:rsidP="00516AC4">
            <w:pPr>
              <w:jc w:val="center"/>
            </w:pPr>
            <w:r w:rsidRPr="00426C77">
              <w:t>1</w:t>
            </w:r>
          </w:p>
        </w:tc>
        <w:tc>
          <w:tcPr>
            <w:tcW w:w="1482" w:type="dxa"/>
            <w:vAlign w:val="center"/>
          </w:tcPr>
          <w:p w:rsidR="006A1B50" w:rsidRPr="00426C77" w:rsidRDefault="006A1B50" w:rsidP="00516AC4">
            <w:pPr>
              <w:jc w:val="center"/>
            </w:pPr>
            <w:r w:rsidRPr="00426C77">
              <w:t>27</w:t>
            </w:r>
          </w:p>
        </w:tc>
        <w:tc>
          <w:tcPr>
            <w:tcW w:w="1435" w:type="dxa"/>
            <w:vAlign w:val="center"/>
          </w:tcPr>
          <w:p w:rsidR="006A1B50" w:rsidRPr="00426C77" w:rsidRDefault="006A1B50" w:rsidP="00516AC4">
            <w:pPr>
              <w:jc w:val="center"/>
            </w:pPr>
            <w:r w:rsidRPr="00426C77">
              <w:t>48</w:t>
            </w:r>
          </w:p>
        </w:tc>
        <w:tc>
          <w:tcPr>
            <w:tcW w:w="1225" w:type="dxa"/>
            <w:vAlign w:val="center"/>
          </w:tcPr>
          <w:p w:rsidR="006A1B50" w:rsidRPr="00426C77" w:rsidRDefault="006A1B50" w:rsidP="00516AC4">
            <w:pPr>
              <w:jc w:val="center"/>
            </w:pPr>
            <w:r w:rsidRPr="00426C77">
              <w:t>21</w:t>
            </w:r>
          </w:p>
        </w:tc>
        <w:tc>
          <w:tcPr>
            <w:tcW w:w="1567" w:type="dxa"/>
            <w:shd w:val="clear" w:color="auto" w:fill="BDD6EE"/>
            <w:vAlign w:val="center"/>
          </w:tcPr>
          <w:p w:rsidR="006A1B50" w:rsidRPr="00426C77" w:rsidRDefault="006A1B50" w:rsidP="00516AC4">
            <w:pPr>
              <w:jc w:val="center"/>
            </w:pPr>
            <w:r w:rsidRPr="00426C77">
              <w:t>56,3</w:t>
            </w:r>
          </w:p>
        </w:tc>
      </w:tr>
      <w:tr w:rsidR="006A1B50" w:rsidRPr="00426C77" w:rsidTr="00516AC4">
        <w:tc>
          <w:tcPr>
            <w:tcW w:w="2200" w:type="dxa"/>
            <w:vAlign w:val="center"/>
          </w:tcPr>
          <w:p w:rsidR="006A1B50" w:rsidRPr="001325DA" w:rsidRDefault="006A1B50" w:rsidP="00516AC4">
            <w:r w:rsidRPr="001325DA">
              <w:t>Горькобалковский ТО</w:t>
            </w:r>
          </w:p>
        </w:tc>
        <w:tc>
          <w:tcPr>
            <w:tcW w:w="1436" w:type="dxa"/>
            <w:vAlign w:val="center"/>
          </w:tcPr>
          <w:p w:rsidR="006A1B50" w:rsidRPr="00426C77" w:rsidRDefault="006A1B50" w:rsidP="00516AC4">
            <w:pPr>
              <w:jc w:val="center"/>
            </w:pPr>
            <w:r w:rsidRPr="00426C77">
              <w:t>1</w:t>
            </w:r>
          </w:p>
        </w:tc>
        <w:tc>
          <w:tcPr>
            <w:tcW w:w="1482" w:type="dxa"/>
            <w:vAlign w:val="center"/>
          </w:tcPr>
          <w:p w:rsidR="006A1B50" w:rsidRPr="00426C77" w:rsidRDefault="006A1B50" w:rsidP="00516AC4">
            <w:pPr>
              <w:jc w:val="center"/>
            </w:pPr>
            <w:r w:rsidRPr="00426C77">
              <w:t>96</w:t>
            </w:r>
          </w:p>
        </w:tc>
        <w:tc>
          <w:tcPr>
            <w:tcW w:w="1435" w:type="dxa"/>
            <w:vAlign w:val="center"/>
          </w:tcPr>
          <w:p w:rsidR="006A1B50" w:rsidRPr="00426C77" w:rsidRDefault="006A1B50" w:rsidP="00516AC4">
            <w:pPr>
              <w:jc w:val="center"/>
            </w:pPr>
            <w:r w:rsidRPr="00426C77">
              <w:t>95</w:t>
            </w:r>
          </w:p>
        </w:tc>
        <w:tc>
          <w:tcPr>
            <w:tcW w:w="1225" w:type="dxa"/>
            <w:vAlign w:val="center"/>
          </w:tcPr>
          <w:p w:rsidR="006A1B50" w:rsidRPr="00426C77" w:rsidRDefault="006A1B50" w:rsidP="00516AC4">
            <w:pPr>
              <w:jc w:val="center"/>
            </w:pPr>
            <w:r w:rsidRPr="00426C77">
              <w:t>-1</w:t>
            </w:r>
          </w:p>
        </w:tc>
        <w:tc>
          <w:tcPr>
            <w:tcW w:w="1567" w:type="dxa"/>
            <w:shd w:val="clear" w:color="auto" w:fill="F7CAAC"/>
            <w:vAlign w:val="center"/>
          </w:tcPr>
          <w:p w:rsidR="006A1B50" w:rsidRPr="00426C77" w:rsidRDefault="006A1B50" w:rsidP="00516AC4">
            <w:pPr>
              <w:jc w:val="center"/>
            </w:pPr>
            <w:r w:rsidRPr="00426C77">
              <w:t>101,1</w:t>
            </w:r>
          </w:p>
        </w:tc>
      </w:tr>
      <w:tr w:rsidR="006A1B50" w:rsidRPr="00426C77" w:rsidTr="00516AC4">
        <w:tc>
          <w:tcPr>
            <w:tcW w:w="2200" w:type="dxa"/>
            <w:vAlign w:val="center"/>
          </w:tcPr>
          <w:p w:rsidR="006A1B50" w:rsidRPr="001325DA" w:rsidRDefault="006A1B50" w:rsidP="00516AC4">
            <w:pPr>
              <w:jc w:val="right"/>
            </w:pPr>
            <w:r w:rsidRPr="001325DA">
              <w:t>с. Горькая Балка</w:t>
            </w:r>
          </w:p>
        </w:tc>
        <w:tc>
          <w:tcPr>
            <w:tcW w:w="1436" w:type="dxa"/>
            <w:vAlign w:val="center"/>
          </w:tcPr>
          <w:p w:rsidR="006A1B50" w:rsidRPr="00426C77" w:rsidRDefault="006A1B50" w:rsidP="00516AC4">
            <w:pPr>
              <w:jc w:val="center"/>
            </w:pPr>
            <w:r w:rsidRPr="00426C77">
              <w:t>1</w:t>
            </w:r>
          </w:p>
        </w:tc>
        <w:tc>
          <w:tcPr>
            <w:tcW w:w="1482" w:type="dxa"/>
            <w:vAlign w:val="center"/>
          </w:tcPr>
          <w:p w:rsidR="006A1B50" w:rsidRPr="00426C77" w:rsidRDefault="006A1B50" w:rsidP="00516AC4">
            <w:pPr>
              <w:jc w:val="center"/>
            </w:pPr>
            <w:r w:rsidRPr="00426C77">
              <w:t>96</w:t>
            </w:r>
          </w:p>
        </w:tc>
        <w:tc>
          <w:tcPr>
            <w:tcW w:w="1435" w:type="dxa"/>
            <w:vAlign w:val="center"/>
          </w:tcPr>
          <w:p w:rsidR="006A1B50" w:rsidRPr="00426C77" w:rsidRDefault="006A1B50" w:rsidP="00516AC4">
            <w:pPr>
              <w:jc w:val="center"/>
            </w:pPr>
            <w:r w:rsidRPr="00426C77">
              <w:t>95</w:t>
            </w:r>
          </w:p>
        </w:tc>
        <w:tc>
          <w:tcPr>
            <w:tcW w:w="1225" w:type="dxa"/>
            <w:vAlign w:val="center"/>
          </w:tcPr>
          <w:p w:rsidR="006A1B50" w:rsidRPr="00426C77" w:rsidRDefault="006A1B50" w:rsidP="00516AC4">
            <w:pPr>
              <w:jc w:val="center"/>
            </w:pPr>
            <w:r w:rsidRPr="00426C77">
              <w:t>1</w:t>
            </w:r>
          </w:p>
        </w:tc>
        <w:tc>
          <w:tcPr>
            <w:tcW w:w="1567" w:type="dxa"/>
            <w:shd w:val="clear" w:color="auto" w:fill="F7CAAC"/>
            <w:vAlign w:val="center"/>
          </w:tcPr>
          <w:p w:rsidR="006A1B50" w:rsidRPr="00426C77" w:rsidRDefault="006A1B50" w:rsidP="00516AC4">
            <w:pPr>
              <w:jc w:val="center"/>
            </w:pPr>
            <w:r w:rsidRPr="00426C77">
              <w:t>101,1</w:t>
            </w:r>
          </w:p>
        </w:tc>
      </w:tr>
      <w:tr w:rsidR="006A1B50" w:rsidRPr="00426C77" w:rsidTr="00516AC4">
        <w:tc>
          <w:tcPr>
            <w:tcW w:w="2200" w:type="dxa"/>
            <w:vAlign w:val="center"/>
          </w:tcPr>
          <w:p w:rsidR="006A1B50" w:rsidRPr="001325DA" w:rsidRDefault="006A1B50" w:rsidP="00516AC4">
            <w:r w:rsidRPr="001325DA">
              <w:t>Нинский ТО</w:t>
            </w:r>
          </w:p>
        </w:tc>
        <w:tc>
          <w:tcPr>
            <w:tcW w:w="1436" w:type="dxa"/>
            <w:vAlign w:val="center"/>
          </w:tcPr>
          <w:p w:rsidR="006A1B50" w:rsidRPr="00426C77" w:rsidRDefault="006A1B50" w:rsidP="00516AC4">
            <w:pPr>
              <w:jc w:val="center"/>
            </w:pPr>
            <w:r w:rsidRPr="00426C77">
              <w:t>2</w:t>
            </w:r>
          </w:p>
        </w:tc>
        <w:tc>
          <w:tcPr>
            <w:tcW w:w="1482" w:type="dxa"/>
            <w:vAlign w:val="center"/>
          </w:tcPr>
          <w:p w:rsidR="006A1B50" w:rsidRPr="00426C77" w:rsidRDefault="006A1B50" w:rsidP="00516AC4">
            <w:pPr>
              <w:jc w:val="center"/>
            </w:pPr>
            <w:r w:rsidRPr="00426C77">
              <w:t>217</w:t>
            </w:r>
          </w:p>
        </w:tc>
        <w:tc>
          <w:tcPr>
            <w:tcW w:w="1435" w:type="dxa"/>
            <w:vAlign w:val="center"/>
          </w:tcPr>
          <w:p w:rsidR="006A1B50" w:rsidRPr="00426C77" w:rsidRDefault="006A1B50" w:rsidP="00516AC4">
            <w:pPr>
              <w:jc w:val="center"/>
            </w:pPr>
            <w:r w:rsidRPr="00426C77">
              <w:t>205</w:t>
            </w:r>
          </w:p>
        </w:tc>
        <w:tc>
          <w:tcPr>
            <w:tcW w:w="1225" w:type="dxa"/>
            <w:vAlign w:val="center"/>
          </w:tcPr>
          <w:p w:rsidR="006A1B50" w:rsidRPr="00426C77" w:rsidRDefault="006A1B50" w:rsidP="00516AC4">
            <w:pPr>
              <w:jc w:val="center"/>
            </w:pPr>
            <w:r w:rsidRPr="00426C77">
              <w:t>-12</w:t>
            </w:r>
          </w:p>
        </w:tc>
        <w:tc>
          <w:tcPr>
            <w:tcW w:w="1567" w:type="dxa"/>
            <w:shd w:val="clear" w:color="auto" w:fill="F7CAAC"/>
            <w:vAlign w:val="center"/>
          </w:tcPr>
          <w:p w:rsidR="006A1B50" w:rsidRPr="00426C77" w:rsidRDefault="006A1B50" w:rsidP="00516AC4">
            <w:pPr>
              <w:jc w:val="center"/>
            </w:pPr>
            <w:r w:rsidRPr="00426C77">
              <w:t>105,9</w:t>
            </w:r>
          </w:p>
        </w:tc>
      </w:tr>
      <w:tr w:rsidR="006A1B50" w:rsidRPr="00426C77" w:rsidTr="00516AC4">
        <w:tc>
          <w:tcPr>
            <w:tcW w:w="2200" w:type="dxa"/>
            <w:vAlign w:val="center"/>
          </w:tcPr>
          <w:p w:rsidR="006A1B50" w:rsidRPr="001325DA" w:rsidRDefault="006A1B50" w:rsidP="00516AC4">
            <w:pPr>
              <w:jc w:val="right"/>
            </w:pPr>
            <w:r w:rsidRPr="001325DA">
              <w:t>с. Нины</w:t>
            </w:r>
          </w:p>
        </w:tc>
        <w:tc>
          <w:tcPr>
            <w:tcW w:w="1436" w:type="dxa"/>
            <w:vAlign w:val="center"/>
          </w:tcPr>
          <w:p w:rsidR="006A1B50" w:rsidRPr="00426C77" w:rsidRDefault="006A1B50" w:rsidP="00516AC4">
            <w:pPr>
              <w:jc w:val="center"/>
            </w:pPr>
            <w:r w:rsidRPr="00426C77">
              <w:t>1</w:t>
            </w:r>
          </w:p>
        </w:tc>
        <w:tc>
          <w:tcPr>
            <w:tcW w:w="1482" w:type="dxa"/>
            <w:vAlign w:val="center"/>
          </w:tcPr>
          <w:p w:rsidR="006A1B50" w:rsidRPr="00426C77" w:rsidRDefault="006A1B50" w:rsidP="00516AC4">
            <w:pPr>
              <w:jc w:val="center"/>
            </w:pPr>
            <w:r w:rsidRPr="00426C77">
              <w:t>183</w:t>
            </w:r>
          </w:p>
        </w:tc>
        <w:tc>
          <w:tcPr>
            <w:tcW w:w="1435" w:type="dxa"/>
            <w:vAlign w:val="center"/>
          </w:tcPr>
          <w:p w:rsidR="006A1B50" w:rsidRPr="00426C77" w:rsidRDefault="006A1B50" w:rsidP="00516AC4">
            <w:pPr>
              <w:jc w:val="center"/>
            </w:pPr>
            <w:r w:rsidRPr="00426C77">
              <w:t>165</w:t>
            </w:r>
          </w:p>
        </w:tc>
        <w:tc>
          <w:tcPr>
            <w:tcW w:w="1225" w:type="dxa"/>
            <w:vAlign w:val="center"/>
          </w:tcPr>
          <w:p w:rsidR="006A1B50" w:rsidRPr="00426C77" w:rsidRDefault="006A1B50" w:rsidP="00516AC4">
            <w:pPr>
              <w:jc w:val="center"/>
            </w:pPr>
            <w:r w:rsidRPr="00426C77">
              <w:t>-18</w:t>
            </w:r>
          </w:p>
        </w:tc>
        <w:tc>
          <w:tcPr>
            <w:tcW w:w="1567" w:type="dxa"/>
            <w:shd w:val="clear" w:color="auto" w:fill="F7CAAC"/>
            <w:vAlign w:val="center"/>
          </w:tcPr>
          <w:p w:rsidR="006A1B50" w:rsidRPr="00426C77" w:rsidRDefault="006A1B50" w:rsidP="00516AC4">
            <w:pPr>
              <w:jc w:val="center"/>
            </w:pPr>
            <w:r w:rsidRPr="00426C77">
              <w:t>110,9</w:t>
            </w:r>
          </w:p>
        </w:tc>
      </w:tr>
      <w:tr w:rsidR="006A1B50" w:rsidRPr="00426C77" w:rsidTr="00516AC4">
        <w:tc>
          <w:tcPr>
            <w:tcW w:w="2200" w:type="dxa"/>
            <w:vAlign w:val="center"/>
          </w:tcPr>
          <w:p w:rsidR="006A1B50" w:rsidRPr="001325DA" w:rsidRDefault="006A1B50" w:rsidP="00516AC4">
            <w:pPr>
              <w:jc w:val="right"/>
            </w:pPr>
            <w:r w:rsidRPr="001325DA">
              <w:t>п. Селивановка</w:t>
            </w:r>
          </w:p>
        </w:tc>
        <w:tc>
          <w:tcPr>
            <w:tcW w:w="1436" w:type="dxa"/>
            <w:vAlign w:val="center"/>
          </w:tcPr>
          <w:p w:rsidR="006A1B50" w:rsidRPr="00426C77" w:rsidRDefault="006A1B50" w:rsidP="00516AC4">
            <w:pPr>
              <w:jc w:val="center"/>
            </w:pPr>
            <w:r w:rsidRPr="00426C77">
              <w:t>1</w:t>
            </w:r>
          </w:p>
        </w:tc>
        <w:tc>
          <w:tcPr>
            <w:tcW w:w="1482" w:type="dxa"/>
            <w:vAlign w:val="center"/>
          </w:tcPr>
          <w:p w:rsidR="006A1B50" w:rsidRPr="00426C77" w:rsidRDefault="006A1B50" w:rsidP="00516AC4">
            <w:pPr>
              <w:jc w:val="center"/>
            </w:pPr>
            <w:r w:rsidRPr="00426C77">
              <w:t>34</w:t>
            </w:r>
          </w:p>
        </w:tc>
        <w:tc>
          <w:tcPr>
            <w:tcW w:w="1435" w:type="dxa"/>
            <w:vAlign w:val="center"/>
          </w:tcPr>
          <w:p w:rsidR="006A1B50" w:rsidRPr="00426C77" w:rsidRDefault="006A1B50" w:rsidP="00516AC4">
            <w:pPr>
              <w:jc w:val="center"/>
            </w:pPr>
            <w:r w:rsidRPr="00426C77">
              <w:t>40</w:t>
            </w:r>
          </w:p>
        </w:tc>
        <w:tc>
          <w:tcPr>
            <w:tcW w:w="1225" w:type="dxa"/>
            <w:vAlign w:val="center"/>
          </w:tcPr>
          <w:p w:rsidR="006A1B50" w:rsidRPr="00426C77" w:rsidRDefault="006A1B50" w:rsidP="00516AC4">
            <w:pPr>
              <w:jc w:val="center"/>
            </w:pPr>
            <w:r w:rsidRPr="00426C77">
              <w:t>6</w:t>
            </w:r>
          </w:p>
        </w:tc>
        <w:tc>
          <w:tcPr>
            <w:tcW w:w="1567" w:type="dxa"/>
            <w:shd w:val="clear" w:color="auto" w:fill="BDD6EE"/>
            <w:vAlign w:val="center"/>
          </w:tcPr>
          <w:p w:rsidR="006A1B50" w:rsidRPr="00426C77" w:rsidRDefault="006A1B50" w:rsidP="00516AC4">
            <w:pPr>
              <w:jc w:val="center"/>
            </w:pPr>
            <w:r w:rsidRPr="00426C77">
              <w:t>85,0</w:t>
            </w:r>
          </w:p>
        </w:tc>
      </w:tr>
      <w:tr w:rsidR="006A1B50" w:rsidRPr="00426C77" w:rsidTr="00516AC4">
        <w:tc>
          <w:tcPr>
            <w:tcW w:w="2200" w:type="dxa"/>
            <w:vAlign w:val="center"/>
          </w:tcPr>
          <w:p w:rsidR="006A1B50" w:rsidRPr="001325DA" w:rsidRDefault="006A1B50" w:rsidP="00516AC4">
            <w:r w:rsidRPr="001325DA">
              <w:t>Отказненский ТО</w:t>
            </w:r>
          </w:p>
        </w:tc>
        <w:tc>
          <w:tcPr>
            <w:tcW w:w="1436" w:type="dxa"/>
            <w:vAlign w:val="center"/>
          </w:tcPr>
          <w:p w:rsidR="006A1B50" w:rsidRPr="00426C77" w:rsidRDefault="006A1B50" w:rsidP="00516AC4">
            <w:pPr>
              <w:jc w:val="center"/>
            </w:pPr>
            <w:r w:rsidRPr="00426C77">
              <w:t>2</w:t>
            </w:r>
          </w:p>
        </w:tc>
        <w:tc>
          <w:tcPr>
            <w:tcW w:w="1482" w:type="dxa"/>
            <w:vAlign w:val="center"/>
          </w:tcPr>
          <w:p w:rsidR="006A1B50" w:rsidRPr="00426C77" w:rsidRDefault="006A1B50" w:rsidP="00516AC4">
            <w:pPr>
              <w:jc w:val="center"/>
            </w:pPr>
            <w:r w:rsidRPr="00426C77">
              <w:t>146</w:t>
            </w:r>
          </w:p>
        </w:tc>
        <w:tc>
          <w:tcPr>
            <w:tcW w:w="1435" w:type="dxa"/>
            <w:vAlign w:val="center"/>
          </w:tcPr>
          <w:p w:rsidR="006A1B50" w:rsidRPr="00426C77" w:rsidRDefault="006A1B50" w:rsidP="00516AC4">
            <w:pPr>
              <w:jc w:val="center"/>
            </w:pPr>
            <w:r w:rsidRPr="00426C77">
              <w:t>194</w:t>
            </w:r>
          </w:p>
        </w:tc>
        <w:tc>
          <w:tcPr>
            <w:tcW w:w="1225" w:type="dxa"/>
            <w:vAlign w:val="center"/>
          </w:tcPr>
          <w:p w:rsidR="006A1B50" w:rsidRPr="00426C77" w:rsidRDefault="006A1B50" w:rsidP="00516AC4">
            <w:pPr>
              <w:jc w:val="center"/>
            </w:pPr>
            <w:r w:rsidRPr="00426C77">
              <w:t>48</w:t>
            </w:r>
          </w:p>
        </w:tc>
        <w:tc>
          <w:tcPr>
            <w:tcW w:w="1567" w:type="dxa"/>
            <w:shd w:val="clear" w:color="auto" w:fill="BDD6EE"/>
            <w:vAlign w:val="center"/>
          </w:tcPr>
          <w:p w:rsidR="006A1B50" w:rsidRPr="00426C77" w:rsidRDefault="006A1B50" w:rsidP="00516AC4">
            <w:pPr>
              <w:jc w:val="center"/>
            </w:pPr>
            <w:r w:rsidRPr="00426C77">
              <w:t>75,3</w:t>
            </w:r>
          </w:p>
        </w:tc>
      </w:tr>
      <w:tr w:rsidR="006A1B50" w:rsidRPr="00426C77" w:rsidTr="00516AC4">
        <w:trPr>
          <w:trHeight w:val="348"/>
        </w:trPr>
        <w:tc>
          <w:tcPr>
            <w:tcW w:w="2200" w:type="dxa"/>
            <w:vAlign w:val="center"/>
          </w:tcPr>
          <w:p w:rsidR="006A1B50" w:rsidRPr="001325DA" w:rsidRDefault="006A1B50" w:rsidP="00516AC4">
            <w:pPr>
              <w:jc w:val="right"/>
            </w:pPr>
            <w:r w:rsidRPr="001325DA">
              <w:t>с. Отказное</w:t>
            </w:r>
          </w:p>
        </w:tc>
        <w:tc>
          <w:tcPr>
            <w:tcW w:w="1436" w:type="dxa"/>
            <w:vAlign w:val="center"/>
          </w:tcPr>
          <w:p w:rsidR="006A1B50" w:rsidRPr="00426C77" w:rsidRDefault="006A1B50" w:rsidP="00516AC4">
            <w:pPr>
              <w:jc w:val="center"/>
            </w:pPr>
            <w:r w:rsidRPr="00426C77">
              <w:t>2</w:t>
            </w:r>
          </w:p>
        </w:tc>
        <w:tc>
          <w:tcPr>
            <w:tcW w:w="1482" w:type="dxa"/>
            <w:vAlign w:val="center"/>
          </w:tcPr>
          <w:p w:rsidR="006A1B50" w:rsidRPr="00426C77" w:rsidRDefault="006A1B50" w:rsidP="00516AC4">
            <w:pPr>
              <w:jc w:val="center"/>
            </w:pPr>
            <w:r w:rsidRPr="00426C77">
              <w:t>146</w:t>
            </w:r>
          </w:p>
        </w:tc>
        <w:tc>
          <w:tcPr>
            <w:tcW w:w="1435" w:type="dxa"/>
            <w:vAlign w:val="center"/>
          </w:tcPr>
          <w:p w:rsidR="006A1B50" w:rsidRPr="00426C77" w:rsidRDefault="006A1B50" w:rsidP="00516AC4">
            <w:pPr>
              <w:jc w:val="center"/>
            </w:pPr>
            <w:r w:rsidRPr="00426C77">
              <w:t>194</w:t>
            </w:r>
          </w:p>
        </w:tc>
        <w:tc>
          <w:tcPr>
            <w:tcW w:w="1225" w:type="dxa"/>
            <w:vAlign w:val="center"/>
          </w:tcPr>
          <w:p w:rsidR="006A1B50" w:rsidRPr="00426C77" w:rsidRDefault="006A1B50" w:rsidP="00516AC4">
            <w:pPr>
              <w:jc w:val="center"/>
            </w:pPr>
            <w:r w:rsidRPr="00426C77">
              <w:t>48</w:t>
            </w:r>
          </w:p>
        </w:tc>
        <w:tc>
          <w:tcPr>
            <w:tcW w:w="1567" w:type="dxa"/>
            <w:shd w:val="clear" w:color="auto" w:fill="BDD6EE"/>
            <w:vAlign w:val="center"/>
          </w:tcPr>
          <w:p w:rsidR="006A1B50" w:rsidRPr="00426C77" w:rsidRDefault="006A1B50" w:rsidP="00516AC4">
            <w:pPr>
              <w:jc w:val="center"/>
            </w:pPr>
            <w:r w:rsidRPr="00426C77">
              <w:t>75,3</w:t>
            </w:r>
          </w:p>
        </w:tc>
      </w:tr>
      <w:tr w:rsidR="006A1B50" w:rsidRPr="00426C77" w:rsidTr="00516AC4">
        <w:tc>
          <w:tcPr>
            <w:tcW w:w="2200" w:type="dxa"/>
            <w:vAlign w:val="center"/>
          </w:tcPr>
          <w:p w:rsidR="006A1B50" w:rsidRPr="001325DA" w:rsidRDefault="006A1B50" w:rsidP="00516AC4">
            <w:r w:rsidRPr="001325DA">
              <w:t>Правокумский ТО</w:t>
            </w:r>
          </w:p>
        </w:tc>
        <w:tc>
          <w:tcPr>
            <w:tcW w:w="1436" w:type="dxa"/>
            <w:vAlign w:val="center"/>
          </w:tcPr>
          <w:p w:rsidR="006A1B50" w:rsidRPr="00426C77" w:rsidRDefault="006A1B50" w:rsidP="00516AC4">
            <w:pPr>
              <w:jc w:val="center"/>
            </w:pPr>
            <w:r w:rsidRPr="00426C77">
              <w:t>1</w:t>
            </w:r>
          </w:p>
        </w:tc>
        <w:tc>
          <w:tcPr>
            <w:tcW w:w="1482" w:type="dxa"/>
            <w:vAlign w:val="center"/>
          </w:tcPr>
          <w:p w:rsidR="006A1B50" w:rsidRPr="00426C77" w:rsidRDefault="006A1B50" w:rsidP="00516AC4">
            <w:pPr>
              <w:jc w:val="center"/>
            </w:pPr>
            <w:r w:rsidRPr="00426C77">
              <w:t>74</w:t>
            </w:r>
          </w:p>
        </w:tc>
        <w:tc>
          <w:tcPr>
            <w:tcW w:w="1435" w:type="dxa"/>
            <w:vAlign w:val="center"/>
          </w:tcPr>
          <w:p w:rsidR="006A1B50" w:rsidRPr="00426C77" w:rsidRDefault="006A1B50" w:rsidP="00516AC4">
            <w:pPr>
              <w:jc w:val="center"/>
            </w:pPr>
            <w:r w:rsidRPr="00426C77">
              <w:t>140</w:t>
            </w:r>
          </w:p>
        </w:tc>
        <w:tc>
          <w:tcPr>
            <w:tcW w:w="1225" w:type="dxa"/>
            <w:vAlign w:val="center"/>
          </w:tcPr>
          <w:p w:rsidR="006A1B50" w:rsidRPr="00426C77" w:rsidRDefault="006A1B50" w:rsidP="00516AC4">
            <w:pPr>
              <w:jc w:val="center"/>
            </w:pPr>
            <w:r w:rsidRPr="00426C77">
              <w:t>66</w:t>
            </w:r>
          </w:p>
        </w:tc>
        <w:tc>
          <w:tcPr>
            <w:tcW w:w="1567" w:type="dxa"/>
            <w:shd w:val="clear" w:color="auto" w:fill="BDD6EE"/>
            <w:vAlign w:val="center"/>
          </w:tcPr>
          <w:p w:rsidR="006A1B50" w:rsidRPr="00426C77" w:rsidRDefault="006A1B50" w:rsidP="00516AC4">
            <w:pPr>
              <w:jc w:val="center"/>
            </w:pPr>
            <w:r w:rsidRPr="00426C77">
              <w:t>52,9</w:t>
            </w:r>
          </w:p>
        </w:tc>
      </w:tr>
      <w:tr w:rsidR="006A1B50" w:rsidRPr="00426C77" w:rsidTr="00516AC4">
        <w:tc>
          <w:tcPr>
            <w:tcW w:w="2200" w:type="dxa"/>
            <w:vAlign w:val="center"/>
          </w:tcPr>
          <w:p w:rsidR="006A1B50" w:rsidRPr="001325DA" w:rsidRDefault="006A1B50" w:rsidP="00516AC4">
            <w:pPr>
              <w:jc w:val="right"/>
            </w:pPr>
            <w:r w:rsidRPr="001325DA">
              <w:t>с. Правокумское</w:t>
            </w:r>
          </w:p>
        </w:tc>
        <w:tc>
          <w:tcPr>
            <w:tcW w:w="1436" w:type="dxa"/>
            <w:vAlign w:val="center"/>
          </w:tcPr>
          <w:p w:rsidR="006A1B50" w:rsidRPr="00426C77" w:rsidRDefault="006A1B50" w:rsidP="00516AC4">
            <w:pPr>
              <w:jc w:val="center"/>
            </w:pPr>
            <w:r w:rsidRPr="00426C77">
              <w:t>1</w:t>
            </w:r>
          </w:p>
        </w:tc>
        <w:tc>
          <w:tcPr>
            <w:tcW w:w="1482" w:type="dxa"/>
            <w:vAlign w:val="center"/>
          </w:tcPr>
          <w:p w:rsidR="006A1B50" w:rsidRPr="00426C77" w:rsidRDefault="006A1B50" w:rsidP="00516AC4">
            <w:pPr>
              <w:jc w:val="center"/>
            </w:pPr>
            <w:r w:rsidRPr="00426C77">
              <w:t>74</w:t>
            </w:r>
          </w:p>
        </w:tc>
        <w:tc>
          <w:tcPr>
            <w:tcW w:w="1435" w:type="dxa"/>
            <w:vAlign w:val="center"/>
          </w:tcPr>
          <w:p w:rsidR="006A1B50" w:rsidRPr="00426C77" w:rsidRDefault="006A1B50" w:rsidP="00516AC4">
            <w:pPr>
              <w:jc w:val="center"/>
            </w:pPr>
            <w:r w:rsidRPr="00426C77">
              <w:t>140</w:t>
            </w:r>
          </w:p>
        </w:tc>
        <w:tc>
          <w:tcPr>
            <w:tcW w:w="1225" w:type="dxa"/>
            <w:vAlign w:val="center"/>
          </w:tcPr>
          <w:p w:rsidR="006A1B50" w:rsidRPr="00426C77" w:rsidRDefault="006A1B50" w:rsidP="00516AC4">
            <w:pPr>
              <w:jc w:val="center"/>
            </w:pPr>
            <w:r w:rsidRPr="00426C77">
              <w:t>66</w:t>
            </w:r>
          </w:p>
        </w:tc>
        <w:tc>
          <w:tcPr>
            <w:tcW w:w="1567" w:type="dxa"/>
            <w:shd w:val="clear" w:color="auto" w:fill="BDD6EE"/>
            <w:vAlign w:val="center"/>
          </w:tcPr>
          <w:p w:rsidR="006A1B50" w:rsidRPr="00426C77" w:rsidRDefault="006A1B50" w:rsidP="00516AC4">
            <w:pPr>
              <w:jc w:val="center"/>
            </w:pPr>
            <w:r w:rsidRPr="00426C77">
              <w:t>52,9</w:t>
            </w:r>
          </w:p>
        </w:tc>
      </w:tr>
      <w:tr w:rsidR="006A1B50" w:rsidRPr="00426C77" w:rsidTr="00516AC4">
        <w:tc>
          <w:tcPr>
            <w:tcW w:w="2200" w:type="dxa"/>
            <w:vAlign w:val="center"/>
          </w:tcPr>
          <w:p w:rsidR="006A1B50" w:rsidRPr="001325DA" w:rsidRDefault="006A1B50" w:rsidP="00516AC4">
            <w:r w:rsidRPr="001325DA">
              <w:t>Солдато-Александровский ТО</w:t>
            </w:r>
          </w:p>
        </w:tc>
        <w:tc>
          <w:tcPr>
            <w:tcW w:w="1436" w:type="dxa"/>
            <w:vAlign w:val="center"/>
          </w:tcPr>
          <w:p w:rsidR="006A1B50" w:rsidRPr="00426C77" w:rsidRDefault="006A1B50" w:rsidP="00516AC4">
            <w:pPr>
              <w:jc w:val="center"/>
            </w:pPr>
            <w:r w:rsidRPr="00426C77">
              <w:t>5</w:t>
            </w:r>
          </w:p>
        </w:tc>
        <w:tc>
          <w:tcPr>
            <w:tcW w:w="1482" w:type="dxa"/>
            <w:vAlign w:val="center"/>
          </w:tcPr>
          <w:p w:rsidR="006A1B50" w:rsidRPr="00426C77" w:rsidRDefault="006A1B50" w:rsidP="00516AC4">
            <w:pPr>
              <w:jc w:val="center"/>
            </w:pPr>
            <w:r w:rsidRPr="00426C77">
              <w:t>496</w:t>
            </w:r>
          </w:p>
        </w:tc>
        <w:tc>
          <w:tcPr>
            <w:tcW w:w="1435" w:type="dxa"/>
            <w:vAlign w:val="center"/>
          </w:tcPr>
          <w:p w:rsidR="006A1B50" w:rsidRPr="00426C77" w:rsidRDefault="006A1B50" w:rsidP="00516AC4">
            <w:pPr>
              <w:jc w:val="center"/>
            </w:pPr>
            <w:r w:rsidRPr="00426C77">
              <w:t>489</w:t>
            </w:r>
          </w:p>
        </w:tc>
        <w:tc>
          <w:tcPr>
            <w:tcW w:w="1225" w:type="dxa"/>
            <w:vAlign w:val="center"/>
          </w:tcPr>
          <w:p w:rsidR="006A1B50" w:rsidRPr="00426C77" w:rsidRDefault="006A1B50" w:rsidP="00516AC4">
            <w:pPr>
              <w:jc w:val="center"/>
            </w:pPr>
            <w:r w:rsidRPr="00426C77">
              <w:t>-7</w:t>
            </w:r>
          </w:p>
        </w:tc>
        <w:tc>
          <w:tcPr>
            <w:tcW w:w="1567" w:type="dxa"/>
            <w:shd w:val="clear" w:color="auto" w:fill="F7CAAC"/>
            <w:vAlign w:val="center"/>
          </w:tcPr>
          <w:p w:rsidR="006A1B50" w:rsidRPr="00426C77" w:rsidRDefault="006A1B50" w:rsidP="00516AC4">
            <w:pPr>
              <w:jc w:val="center"/>
            </w:pPr>
            <w:r w:rsidRPr="00426C77">
              <w:t>101,4</w:t>
            </w:r>
          </w:p>
        </w:tc>
      </w:tr>
      <w:tr w:rsidR="006A1B50" w:rsidRPr="00426C77" w:rsidTr="00516AC4">
        <w:trPr>
          <w:trHeight w:val="54"/>
        </w:trPr>
        <w:tc>
          <w:tcPr>
            <w:tcW w:w="2200" w:type="dxa"/>
            <w:vAlign w:val="center"/>
          </w:tcPr>
          <w:p w:rsidR="006A1B50" w:rsidRPr="00426C77" w:rsidRDefault="006A1B50" w:rsidP="00516AC4">
            <w:pPr>
              <w:jc w:val="right"/>
            </w:pPr>
            <w:r w:rsidRPr="00426C77">
              <w:t>х. Андреевский</w:t>
            </w:r>
          </w:p>
        </w:tc>
        <w:tc>
          <w:tcPr>
            <w:tcW w:w="1436" w:type="dxa"/>
            <w:vAlign w:val="center"/>
          </w:tcPr>
          <w:p w:rsidR="006A1B50" w:rsidRPr="00426C77" w:rsidRDefault="006A1B50" w:rsidP="00516AC4">
            <w:pPr>
              <w:jc w:val="center"/>
            </w:pPr>
            <w:r w:rsidRPr="00426C77">
              <w:t>1</w:t>
            </w:r>
          </w:p>
        </w:tc>
        <w:tc>
          <w:tcPr>
            <w:tcW w:w="1482" w:type="dxa"/>
            <w:vAlign w:val="center"/>
          </w:tcPr>
          <w:p w:rsidR="006A1B50" w:rsidRPr="00426C77" w:rsidRDefault="006A1B50" w:rsidP="00516AC4">
            <w:pPr>
              <w:jc w:val="center"/>
            </w:pPr>
            <w:r w:rsidRPr="00426C77">
              <w:t>72</w:t>
            </w:r>
          </w:p>
        </w:tc>
        <w:tc>
          <w:tcPr>
            <w:tcW w:w="1435" w:type="dxa"/>
            <w:vAlign w:val="center"/>
          </w:tcPr>
          <w:p w:rsidR="006A1B50" w:rsidRPr="00426C77" w:rsidRDefault="006A1B50" w:rsidP="00516AC4">
            <w:pPr>
              <w:jc w:val="center"/>
            </w:pPr>
            <w:r w:rsidRPr="00426C77">
              <w:t>84</w:t>
            </w:r>
          </w:p>
        </w:tc>
        <w:tc>
          <w:tcPr>
            <w:tcW w:w="1225" w:type="dxa"/>
            <w:vAlign w:val="center"/>
          </w:tcPr>
          <w:p w:rsidR="006A1B50" w:rsidRPr="00426C77" w:rsidRDefault="006A1B50" w:rsidP="00516AC4">
            <w:pPr>
              <w:jc w:val="center"/>
            </w:pPr>
            <w:r w:rsidRPr="00426C77">
              <w:t>12</w:t>
            </w:r>
          </w:p>
        </w:tc>
        <w:tc>
          <w:tcPr>
            <w:tcW w:w="1567" w:type="dxa"/>
            <w:shd w:val="clear" w:color="auto" w:fill="BDD6EE"/>
            <w:vAlign w:val="center"/>
          </w:tcPr>
          <w:p w:rsidR="006A1B50" w:rsidRPr="00426C77" w:rsidRDefault="006A1B50" w:rsidP="00516AC4">
            <w:pPr>
              <w:jc w:val="center"/>
            </w:pPr>
            <w:r w:rsidRPr="00426C77">
              <w:t>85,7</w:t>
            </w:r>
          </w:p>
        </w:tc>
      </w:tr>
      <w:tr w:rsidR="006A1B50" w:rsidRPr="00426C77" w:rsidTr="00516AC4">
        <w:trPr>
          <w:trHeight w:val="54"/>
        </w:trPr>
        <w:tc>
          <w:tcPr>
            <w:tcW w:w="2200" w:type="dxa"/>
            <w:vAlign w:val="center"/>
          </w:tcPr>
          <w:p w:rsidR="006A1B50" w:rsidRPr="00426C77" w:rsidRDefault="006A1B50" w:rsidP="00516AC4">
            <w:pPr>
              <w:jc w:val="right"/>
            </w:pPr>
            <w:r w:rsidRPr="00426C77">
              <w:lastRenderedPageBreak/>
              <w:t>с. Солдато-Александровское</w:t>
            </w:r>
          </w:p>
        </w:tc>
        <w:tc>
          <w:tcPr>
            <w:tcW w:w="1436" w:type="dxa"/>
            <w:vAlign w:val="center"/>
          </w:tcPr>
          <w:p w:rsidR="006A1B50" w:rsidRPr="00426C77" w:rsidRDefault="006A1B50" w:rsidP="00516AC4">
            <w:pPr>
              <w:jc w:val="center"/>
            </w:pPr>
            <w:r w:rsidRPr="00426C77">
              <w:t>4</w:t>
            </w:r>
          </w:p>
        </w:tc>
        <w:tc>
          <w:tcPr>
            <w:tcW w:w="1482" w:type="dxa"/>
            <w:vAlign w:val="center"/>
          </w:tcPr>
          <w:p w:rsidR="006A1B50" w:rsidRPr="00426C77" w:rsidRDefault="006A1B50" w:rsidP="00516AC4">
            <w:pPr>
              <w:jc w:val="center"/>
            </w:pPr>
            <w:r w:rsidRPr="00426C77">
              <w:t>424</w:t>
            </w:r>
          </w:p>
        </w:tc>
        <w:tc>
          <w:tcPr>
            <w:tcW w:w="1435" w:type="dxa"/>
            <w:vAlign w:val="center"/>
          </w:tcPr>
          <w:p w:rsidR="006A1B50" w:rsidRPr="00426C77" w:rsidRDefault="006A1B50" w:rsidP="00516AC4">
            <w:pPr>
              <w:jc w:val="center"/>
            </w:pPr>
            <w:r w:rsidRPr="00426C77">
              <w:t>405</w:t>
            </w:r>
          </w:p>
        </w:tc>
        <w:tc>
          <w:tcPr>
            <w:tcW w:w="1225" w:type="dxa"/>
            <w:vAlign w:val="center"/>
          </w:tcPr>
          <w:p w:rsidR="006A1B50" w:rsidRPr="00426C77" w:rsidRDefault="006A1B50" w:rsidP="00516AC4">
            <w:pPr>
              <w:jc w:val="center"/>
            </w:pPr>
            <w:r w:rsidRPr="00426C77">
              <w:t>-19</w:t>
            </w:r>
          </w:p>
        </w:tc>
        <w:tc>
          <w:tcPr>
            <w:tcW w:w="1567" w:type="dxa"/>
            <w:shd w:val="clear" w:color="auto" w:fill="F7CAAC"/>
            <w:vAlign w:val="center"/>
          </w:tcPr>
          <w:p w:rsidR="006A1B50" w:rsidRPr="00426C77" w:rsidRDefault="006A1B50" w:rsidP="00516AC4">
            <w:pPr>
              <w:jc w:val="center"/>
            </w:pPr>
            <w:r w:rsidRPr="00426C77">
              <w:t>104,7</w:t>
            </w:r>
          </w:p>
        </w:tc>
      </w:tr>
      <w:tr w:rsidR="006A1B50" w:rsidRPr="00426C77" w:rsidTr="00516AC4">
        <w:tc>
          <w:tcPr>
            <w:tcW w:w="2200" w:type="dxa"/>
            <w:shd w:val="clear" w:color="auto" w:fill="BDD6EE"/>
          </w:tcPr>
          <w:p w:rsidR="006A1B50" w:rsidRPr="00426C77" w:rsidRDefault="006A1B50" w:rsidP="00516AC4">
            <w:pPr>
              <w:jc w:val="right"/>
            </w:pPr>
          </w:p>
        </w:tc>
        <w:tc>
          <w:tcPr>
            <w:tcW w:w="7145" w:type="dxa"/>
            <w:gridSpan w:val="5"/>
          </w:tcPr>
          <w:p w:rsidR="006A1B50" w:rsidRPr="00426C77" w:rsidRDefault="006A1B50" w:rsidP="00516AC4">
            <w:r w:rsidRPr="00426C77">
              <w:t>Профицит мест &lt;100 %</w:t>
            </w:r>
          </w:p>
        </w:tc>
      </w:tr>
      <w:tr w:rsidR="006A1B50" w:rsidRPr="00426C77" w:rsidTr="00516AC4">
        <w:tc>
          <w:tcPr>
            <w:tcW w:w="2200" w:type="dxa"/>
            <w:shd w:val="clear" w:color="auto" w:fill="F7CAAC"/>
          </w:tcPr>
          <w:p w:rsidR="006A1B50" w:rsidRPr="00426C77" w:rsidRDefault="006A1B50" w:rsidP="00516AC4">
            <w:pPr>
              <w:jc w:val="right"/>
            </w:pPr>
          </w:p>
        </w:tc>
        <w:tc>
          <w:tcPr>
            <w:tcW w:w="7145" w:type="dxa"/>
            <w:gridSpan w:val="5"/>
          </w:tcPr>
          <w:p w:rsidR="006A1B50" w:rsidRPr="00426C77" w:rsidRDefault="006A1B50" w:rsidP="00516AC4">
            <w:r w:rsidRPr="00426C77">
              <w:t>Дефицит мест ≥100 %</w:t>
            </w:r>
          </w:p>
        </w:tc>
      </w:tr>
    </w:tbl>
    <w:p w:rsidR="006A1B50" w:rsidRPr="00426C77" w:rsidRDefault="006A1B50" w:rsidP="006A1B50">
      <w:pPr>
        <w:rPr>
          <w:sz w:val="24"/>
          <w:szCs w:val="24"/>
        </w:rPr>
      </w:pPr>
    </w:p>
    <w:p w:rsidR="006A1B50" w:rsidRPr="00E766CF" w:rsidRDefault="006A1B50" w:rsidP="006A1B50">
      <w:pPr>
        <w:ind w:firstLine="567"/>
        <w:jc w:val="both"/>
        <w:rPr>
          <w:sz w:val="24"/>
          <w:szCs w:val="24"/>
        </w:rPr>
      </w:pPr>
      <w:r w:rsidRPr="00426C77">
        <w:rPr>
          <w:sz w:val="24"/>
          <w:szCs w:val="24"/>
        </w:rPr>
        <w:t xml:space="preserve">В разрезе территориальных отделов наибольший дефицит мест наблюдается </w:t>
      </w:r>
      <w:r w:rsidRPr="00E766CF">
        <w:rPr>
          <w:sz w:val="24"/>
          <w:szCs w:val="24"/>
        </w:rPr>
        <w:t>в Ни</w:t>
      </w:r>
      <w:r w:rsidRPr="00E766CF">
        <w:rPr>
          <w:sz w:val="24"/>
          <w:szCs w:val="24"/>
        </w:rPr>
        <w:t>н</w:t>
      </w:r>
      <w:r w:rsidRPr="00E766CF">
        <w:rPr>
          <w:sz w:val="24"/>
          <w:szCs w:val="24"/>
        </w:rPr>
        <w:t>ском и Солдато-Александровском территориальных отделах.</w:t>
      </w:r>
    </w:p>
    <w:p w:rsidR="006A1B50" w:rsidRPr="00426C77" w:rsidRDefault="006A1B50" w:rsidP="006A1B50">
      <w:pPr>
        <w:ind w:firstLine="567"/>
        <w:jc w:val="both"/>
        <w:rPr>
          <w:sz w:val="24"/>
          <w:szCs w:val="24"/>
        </w:rPr>
      </w:pPr>
      <w:r w:rsidRPr="00426C77">
        <w:rPr>
          <w:sz w:val="24"/>
          <w:szCs w:val="24"/>
        </w:rPr>
        <w:t>Основная часть зданий детских дошкольных учреждений в Советском городском о</w:t>
      </w:r>
      <w:r w:rsidRPr="00426C77">
        <w:rPr>
          <w:sz w:val="24"/>
          <w:szCs w:val="24"/>
        </w:rPr>
        <w:t>к</w:t>
      </w:r>
      <w:r w:rsidRPr="00426C77">
        <w:rPr>
          <w:sz w:val="24"/>
          <w:szCs w:val="24"/>
        </w:rPr>
        <w:t>руге построена в периоды с 1980 по 1995 гг. (14 ед.) и с 1960 по 1979 гг. (11 ед.), часть зданий построена в 1950-1960 гг. (2 ед.). За последние 20 лет на территории городского округа построено два учреждения: МДОУ «Детский сад № 5 «Радуга» (2014 г.) и МДОУ «Детский сад № 20 «Калинка» г. (2014 г.), расположенные в г. Зеленокумске.</w:t>
      </w:r>
    </w:p>
    <w:p w:rsidR="006A1B50" w:rsidRPr="00426C77" w:rsidRDefault="006A1B50" w:rsidP="006A1B50">
      <w:pPr>
        <w:ind w:firstLine="567"/>
        <w:jc w:val="both"/>
        <w:rPr>
          <w:sz w:val="24"/>
          <w:szCs w:val="24"/>
        </w:rPr>
      </w:pPr>
      <w:r w:rsidRPr="00426C77">
        <w:rPr>
          <w:sz w:val="24"/>
          <w:szCs w:val="24"/>
        </w:rPr>
        <w:t xml:space="preserve">Согласно данным </w:t>
      </w:r>
      <w:r w:rsidR="00F71151">
        <w:rPr>
          <w:sz w:val="24"/>
          <w:szCs w:val="24"/>
        </w:rPr>
        <w:t>У</w:t>
      </w:r>
      <w:r w:rsidRPr="00426C77">
        <w:rPr>
          <w:sz w:val="24"/>
          <w:szCs w:val="24"/>
        </w:rPr>
        <w:t xml:space="preserve">правления образования администрации Советского городского округа Ставропольского края в </w:t>
      </w:r>
      <w:r w:rsidRPr="00725FED">
        <w:rPr>
          <w:sz w:val="24"/>
          <w:szCs w:val="24"/>
        </w:rPr>
        <w:t>202</w:t>
      </w:r>
      <w:r w:rsidR="001325DA" w:rsidRPr="00725FED">
        <w:rPr>
          <w:sz w:val="24"/>
          <w:szCs w:val="24"/>
        </w:rPr>
        <w:t>2</w:t>
      </w:r>
      <w:r w:rsidRPr="00426C77">
        <w:rPr>
          <w:sz w:val="24"/>
          <w:szCs w:val="24"/>
        </w:rPr>
        <w:t>году на территории округа не планируется строител</w:t>
      </w:r>
      <w:r w:rsidRPr="00426C77">
        <w:rPr>
          <w:sz w:val="24"/>
          <w:szCs w:val="24"/>
        </w:rPr>
        <w:t>ь</w:t>
      </w:r>
      <w:r w:rsidRPr="00426C77">
        <w:rPr>
          <w:sz w:val="24"/>
          <w:szCs w:val="24"/>
        </w:rPr>
        <w:t>ство дошкольных образовательных учреждений.</w:t>
      </w:r>
    </w:p>
    <w:p w:rsidR="006A1B50" w:rsidRPr="00426C77" w:rsidRDefault="006A1B50" w:rsidP="006A1B50">
      <w:pPr>
        <w:ind w:firstLine="567"/>
        <w:jc w:val="both"/>
        <w:rPr>
          <w:sz w:val="24"/>
          <w:szCs w:val="24"/>
        </w:rPr>
      </w:pPr>
      <w:r w:rsidRPr="00426C77">
        <w:rPr>
          <w:b/>
          <w:bCs/>
          <w:sz w:val="24"/>
          <w:szCs w:val="24"/>
        </w:rPr>
        <w:t>Общее образование</w:t>
      </w:r>
      <w:r w:rsidRPr="00426C77">
        <w:rPr>
          <w:b/>
          <w:bCs/>
          <w:sz w:val="24"/>
          <w:szCs w:val="24"/>
          <w:vertAlign w:val="superscript"/>
        </w:rPr>
        <w:footnoteReference w:id="5"/>
      </w:r>
      <w:r w:rsidRPr="00426C77">
        <w:rPr>
          <w:sz w:val="24"/>
          <w:szCs w:val="24"/>
        </w:rPr>
        <w:t>– вид образования, который направлен на развитие личности и приобретение в процессе освоения основных общеобразовательных программ знаний, умений, навыков и формирование компетенции, необходимых для жизни человека в о</w:t>
      </w:r>
      <w:r w:rsidRPr="00426C77">
        <w:rPr>
          <w:sz w:val="24"/>
          <w:szCs w:val="24"/>
        </w:rPr>
        <w:t>б</w:t>
      </w:r>
      <w:r w:rsidRPr="00426C77">
        <w:rPr>
          <w:sz w:val="24"/>
          <w:szCs w:val="24"/>
        </w:rPr>
        <w:t>ществе, осознанного выбора профессии и получения профессионального образования.</w:t>
      </w:r>
    </w:p>
    <w:p w:rsidR="006A1B50" w:rsidRPr="00426C77" w:rsidRDefault="006A1B50" w:rsidP="006A1B50">
      <w:pPr>
        <w:ind w:firstLine="567"/>
        <w:jc w:val="both"/>
        <w:rPr>
          <w:sz w:val="24"/>
          <w:szCs w:val="24"/>
        </w:rPr>
      </w:pPr>
      <w:r w:rsidRPr="00426C77">
        <w:rPr>
          <w:sz w:val="24"/>
          <w:szCs w:val="24"/>
        </w:rPr>
        <w:t>По данным управления образования администрации Советского городского округа Ставропольского края система учреждений общего образования на территории городского округа представлена 18 образовательными учреждениями. Общая мощность общеобраз</w:t>
      </w:r>
      <w:r w:rsidRPr="00426C77">
        <w:rPr>
          <w:sz w:val="24"/>
          <w:szCs w:val="24"/>
        </w:rPr>
        <w:t>о</w:t>
      </w:r>
      <w:r w:rsidRPr="00426C77">
        <w:rPr>
          <w:sz w:val="24"/>
          <w:szCs w:val="24"/>
        </w:rPr>
        <w:t>вательных учреждений на территории Советского городского округа в начале 2020 года составляла 8779 мест (таблица 2.</w:t>
      </w:r>
      <w:r w:rsidR="007D4AF4">
        <w:rPr>
          <w:sz w:val="24"/>
          <w:szCs w:val="24"/>
        </w:rPr>
        <w:t>2.1.4</w:t>
      </w:r>
      <w:r w:rsidRPr="00426C77">
        <w:rPr>
          <w:sz w:val="24"/>
          <w:szCs w:val="24"/>
        </w:rPr>
        <w:t>).</w:t>
      </w:r>
    </w:p>
    <w:p w:rsidR="006A1B50" w:rsidRPr="00426C77" w:rsidRDefault="006A1B50" w:rsidP="006A1B50">
      <w:pPr>
        <w:ind w:firstLine="567"/>
        <w:jc w:val="both"/>
        <w:rPr>
          <w:sz w:val="24"/>
          <w:szCs w:val="24"/>
        </w:rPr>
      </w:pPr>
      <w:r w:rsidRPr="00426C77">
        <w:rPr>
          <w:sz w:val="24"/>
          <w:szCs w:val="24"/>
        </w:rPr>
        <w:t xml:space="preserve">Из указанных образовательных учреждений в г. </w:t>
      </w:r>
      <w:r w:rsidR="00C8489D">
        <w:rPr>
          <w:sz w:val="24"/>
          <w:szCs w:val="24"/>
        </w:rPr>
        <w:t>Зеленокумске</w:t>
      </w:r>
      <w:r w:rsidRPr="00426C77">
        <w:rPr>
          <w:sz w:val="24"/>
          <w:szCs w:val="24"/>
        </w:rPr>
        <w:t xml:space="preserve"> действуют 7 общео</w:t>
      </w:r>
      <w:r w:rsidRPr="00426C77">
        <w:rPr>
          <w:sz w:val="24"/>
          <w:szCs w:val="24"/>
        </w:rPr>
        <w:t>б</w:t>
      </w:r>
      <w:r w:rsidRPr="00426C77">
        <w:rPr>
          <w:sz w:val="24"/>
          <w:szCs w:val="24"/>
        </w:rPr>
        <w:t>разовательных учреждений, в с. Солдато-Александровском – 2 учреждения, в х. Восто</w:t>
      </w:r>
      <w:r w:rsidRPr="00426C77">
        <w:rPr>
          <w:sz w:val="24"/>
          <w:szCs w:val="24"/>
        </w:rPr>
        <w:t>ч</w:t>
      </w:r>
      <w:r w:rsidRPr="00426C77">
        <w:rPr>
          <w:sz w:val="24"/>
          <w:szCs w:val="24"/>
        </w:rPr>
        <w:t>ном, х. Кононове, с. Горькая Балка, с. Нины, п. Селивановке, с. Отказном, с. Правоку</w:t>
      </w:r>
      <w:r w:rsidRPr="00426C77">
        <w:rPr>
          <w:sz w:val="24"/>
          <w:szCs w:val="24"/>
        </w:rPr>
        <w:t>м</w:t>
      </w:r>
      <w:r w:rsidRPr="00426C77">
        <w:rPr>
          <w:sz w:val="24"/>
          <w:szCs w:val="24"/>
        </w:rPr>
        <w:t>ском, х. Андреевском, п. Михайловке по 1 общеобразовательному учреждению, в остал</w:t>
      </w:r>
      <w:r w:rsidRPr="00426C77">
        <w:rPr>
          <w:sz w:val="24"/>
          <w:szCs w:val="24"/>
        </w:rPr>
        <w:t>ь</w:t>
      </w:r>
      <w:r w:rsidRPr="00426C77">
        <w:rPr>
          <w:sz w:val="24"/>
          <w:szCs w:val="24"/>
        </w:rPr>
        <w:t>ных населенных пунктах общеобразовательные учреждения отсутствуют. В городском округе организован подвоз обучающихся к муниципальным общеобразовательным орг</w:t>
      </w:r>
      <w:r w:rsidRPr="00426C77">
        <w:rPr>
          <w:sz w:val="24"/>
          <w:szCs w:val="24"/>
        </w:rPr>
        <w:t>а</w:t>
      </w:r>
      <w:r w:rsidRPr="00426C77">
        <w:rPr>
          <w:sz w:val="24"/>
          <w:szCs w:val="24"/>
        </w:rPr>
        <w:t>низациям, прежде всего расположенным в г. Зеленокумске.</w:t>
      </w:r>
    </w:p>
    <w:p w:rsidR="006A1B50" w:rsidRDefault="006A1B50" w:rsidP="006A1B50">
      <w:pPr>
        <w:ind w:firstLine="567"/>
        <w:jc w:val="both"/>
        <w:rPr>
          <w:sz w:val="24"/>
          <w:szCs w:val="24"/>
        </w:rPr>
      </w:pPr>
      <w:r w:rsidRPr="00426C77">
        <w:rPr>
          <w:sz w:val="24"/>
          <w:szCs w:val="24"/>
        </w:rPr>
        <w:t>Общее образование получают 7328 детей школьного возраста. В 13 общеобразов</w:t>
      </w:r>
      <w:r w:rsidRPr="00426C77">
        <w:rPr>
          <w:sz w:val="24"/>
          <w:szCs w:val="24"/>
        </w:rPr>
        <w:t>а</w:t>
      </w:r>
      <w:r w:rsidRPr="00426C77">
        <w:rPr>
          <w:sz w:val="24"/>
          <w:szCs w:val="24"/>
        </w:rPr>
        <w:t xml:space="preserve">тельных учреждениях существует профицит мест, то есть количество детей, посещающих указанные школы, меньше проектной мощности, 1 учреждение имеет наполняемость 101,2 %. В 4 учреждениях </w:t>
      </w:r>
      <w:r w:rsidR="00F71151" w:rsidRPr="001325DA">
        <w:rPr>
          <w:sz w:val="24"/>
          <w:szCs w:val="24"/>
        </w:rPr>
        <w:t>процент</w:t>
      </w:r>
      <w:r w:rsidRPr="00426C77">
        <w:rPr>
          <w:sz w:val="24"/>
          <w:szCs w:val="24"/>
        </w:rPr>
        <w:t xml:space="preserve">наполняемости составляет более 129 %, наибольшую нагрузку испытывают школьные учреждения в г. Зеленокумске: СОШ № 3 – 129,7 %, СОШ № 1 – 140 %, СОШ № 11 – 154,4 %, </w:t>
      </w:r>
      <w:r w:rsidRPr="00725FED">
        <w:rPr>
          <w:sz w:val="24"/>
          <w:szCs w:val="24"/>
        </w:rPr>
        <w:t>СОШ</w:t>
      </w:r>
      <w:r w:rsidR="00725FED" w:rsidRPr="00725FED">
        <w:rPr>
          <w:sz w:val="24"/>
          <w:szCs w:val="24"/>
        </w:rPr>
        <w:t xml:space="preserve"> 12</w:t>
      </w:r>
      <w:r w:rsidRPr="00725FED">
        <w:rPr>
          <w:sz w:val="24"/>
          <w:szCs w:val="24"/>
        </w:rPr>
        <w:t xml:space="preserve"> – 193,5 %.</w:t>
      </w:r>
    </w:p>
    <w:p w:rsidR="00925451" w:rsidRDefault="00925451" w:rsidP="006A1B50">
      <w:pPr>
        <w:ind w:firstLine="567"/>
        <w:jc w:val="right"/>
        <w:rPr>
          <w:sz w:val="24"/>
          <w:szCs w:val="24"/>
        </w:rPr>
      </w:pPr>
    </w:p>
    <w:p w:rsidR="006A1B50" w:rsidRPr="00426C77" w:rsidRDefault="006A1B50" w:rsidP="006A1B50">
      <w:pPr>
        <w:ind w:firstLine="567"/>
        <w:jc w:val="right"/>
        <w:rPr>
          <w:sz w:val="24"/>
          <w:szCs w:val="24"/>
        </w:rPr>
      </w:pPr>
      <w:r w:rsidRPr="00426C77">
        <w:rPr>
          <w:sz w:val="24"/>
          <w:szCs w:val="24"/>
        </w:rPr>
        <w:t>Таблица 2</w:t>
      </w:r>
      <w:r w:rsidR="007D4AF4">
        <w:rPr>
          <w:sz w:val="24"/>
          <w:szCs w:val="24"/>
        </w:rPr>
        <w:t>.2.1.3</w:t>
      </w:r>
    </w:p>
    <w:p w:rsidR="006A1B50" w:rsidRPr="00426C77" w:rsidRDefault="006A1B50" w:rsidP="006A1B50">
      <w:pPr>
        <w:jc w:val="center"/>
        <w:rPr>
          <w:sz w:val="24"/>
          <w:szCs w:val="24"/>
        </w:rPr>
      </w:pPr>
      <w:r w:rsidRPr="00426C77">
        <w:rPr>
          <w:sz w:val="24"/>
          <w:szCs w:val="24"/>
        </w:rPr>
        <w:t>Характеристика образовательных учреждений Советского городского округа</w:t>
      </w:r>
    </w:p>
    <w:tbl>
      <w:tblPr>
        <w:tblStyle w:val="TableGridReport4"/>
        <w:tblW w:w="9853" w:type="dxa"/>
        <w:tblLayout w:type="fixed"/>
        <w:tblLook w:val="04A0"/>
      </w:tblPr>
      <w:tblGrid>
        <w:gridCol w:w="2405"/>
        <w:gridCol w:w="2126"/>
        <w:gridCol w:w="1418"/>
        <w:gridCol w:w="1417"/>
        <w:gridCol w:w="1247"/>
        <w:gridCol w:w="1240"/>
      </w:tblGrid>
      <w:tr w:rsidR="006A1B50" w:rsidRPr="00426C77" w:rsidTr="00516AC4">
        <w:tc>
          <w:tcPr>
            <w:tcW w:w="2405" w:type="dxa"/>
            <w:vMerge w:val="restart"/>
            <w:vAlign w:val="center"/>
          </w:tcPr>
          <w:p w:rsidR="006A1B50" w:rsidRPr="00725FED" w:rsidRDefault="006A1B50" w:rsidP="00516AC4">
            <w:pPr>
              <w:jc w:val="center"/>
            </w:pPr>
            <w:r w:rsidRPr="00725FED">
              <w:t>Наименование</w:t>
            </w:r>
          </w:p>
          <w:p w:rsidR="006A1B50" w:rsidRPr="00725FED" w:rsidRDefault="006A1B50" w:rsidP="00516AC4">
            <w:pPr>
              <w:jc w:val="center"/>
            </w:pPr>
            <w:r w:rsidRPr="00725FED">
              <w:t>территории</w:t>
            </w:r>
          </w:p>
        </w:tc>
        <w:tc>
          <w:tcPr>
            <w:tcW w:w="2126" w:type="dxa"/>
            <w:vMerge w:val="restart"/>
            <w:vAlign w:val="center"/>
          </w:tcPr>
          <w:p w:rsidR="006A1B50" w:rsidRPr="00426C77" w:rsidRDefault="006A1B50" w:rsidP="00516AC4">
            <w:pPr>
              <w:jc w:val="center"/>
            </w:pPr>
            <w:r w:rsidRPr="00426C77">
              <w:t>Количество</w:t>
            </w:r>
          </w:p>
          <w:p w:rsidR="006A1B50" w:rsidRPr="00426C77" w:rsidRDefault="006A1B50" w:rsidP="00516AC4">
            <w:pPr>
              <w:jc w:val="center"/>
            </w:pPr>
            <w:r w:rsidRPr="00426C77">
              <w:t>общеобразовательных учреждений</w:t>
            </w:r>
          </w:p>
        </w:tc>
        <w:tc>
          <w:tcPr>
            <w:tcW w:w="2835" w:type="dxa"/>
            <w:gridSpan w:val="2"/>
          </w:tcPr>
          <w:p w:rsidR="006A1B50" w:rsidRPr="00426C77" w:rsidRDefault="006A1B50" w:rsidP="00516AC4">
            <w:pPr>
              <w:jc w:val="center"/>
            </w:pPr>
            <w:r w:rsidRPr="00426C77">
              <w:t>Количество мест</w:t>
            </w:r>
          </w:p>
        </w:tc>
        <w:tc>
          <w:tcPr>
            <w:tcW w:w="1247" w:type="dxa"/>
            <w:vMerge w:val="restart"/>
            <w:vAlign w:val="center"/>
          </w:tcPr>
          <w:p w:rsidR="006A1B50" w:rsidRPr="00426C77" w:rsidRDefault="006A1B50" w:rsidP="00516AC4">
            <w:pPr>
              <w:jc w:val="center"/>
            </w:pPr>
            <w:r w:rsidRPr="00426C77">
              <w:t>Резерв</w:t>
            </w:r>
          </w:p>
          <w:p w:rsidR="006A1B50" w:rsidRPr="00426C77" w:rsidRDefault="006A1B50" w:rsidP="00516AC4">
            <w:pPr>
              <w:jc w:val="center"/>
            </w:pPr>
            <w:r w:rsidRPr="00426C77">
              <w:t>(дефицит), мест</w:t>
            </w:r>
          </w:p>
        </w:tc>
        <w:tc>
          <w:tcPr>
            <w:tcW w:w="1240" w:type="dxa"/>
            <w:vMerge w:val="restart"/>
            <w:shd w:val="clear" w:color="auto" w:fill="auto"/>
            <w:vAlign w:val="center"/>
          </w:tcPr>
          <w:p w:rsidR="006A1B50" w:rsidRPr="00426C77" w:rsidRDefault="006A1B50" w:rsidP="00516AC4">
            <w:pPr>
              <w:jc w:val="center"/>
            </w:pPr>
            <w:r w:rsidRPr="00426C77">
              <w:t>Уровень наполня</w:t>
            </w:r>
            <w:r w:rsidRPr="00426C77">
              <w:t>е</w:t>
            </w:r>
            <w:r w:rsidRPr="00426C77">
              <w:t>мости, %</w:t>
            </w:r>
          </w:p>
        </w:tc>
      </w:tr>
      <w:tr w:rsidR="006A1B50" w:rsidRPr="00426C77" w:rsidTr="00516AC4">
        <w:tc>
          <w:tcPr>
            <w:tcW w:w="2405" w:type="dxa"/>
            <w:vMerge/>
          </w:tcPr>
          <w:p w:rsidR="006A1B50" w:rsidRPr="00725FED" w:rsidRDefault="006A1B50" w:rsidP="00516AC4">
            <w:pPr>
              <w:jc w:val="both"/>
            </w:pPr>
          </w:p>
        </w:tc>
        <w:tc>
          <w:tcPr>
            <w:tcW w:w="2126" w:type="dxa"/>
            <w:vMerge/>
          </w:tcPr>
          <w:p w:rsidR="006A1B50" w:rsidRPr="00426C77" w:rsidRDefault="006A1B50" w:rsidP="00516AC4">
            <w:pPr>
              <w:jc w:val="both"/>
            </w:pPr>
          </w:p>
        </w:tc>
        <w:tc>
          <w:tcPr>
            <w:tcW w:w="1418" w:type="dxa"/>
            <w:vAlign w:val="center"/>
          </w:tcPr>
          <w:p w:rsidR="006A1B50" w:rsidRPr="00426C77" w:rsidRDefault="006A1B50" w:rsidP="00516AC4">
            <w:pPr>
              <w:jc w:val="center"/>
            </w:pPr>
            <w:r w:rsidRPr="00426C77">
              <w:t>Фактическое</w:t>
            </w:r>
          </w:p>
        </w:tc>
        <w:tc>
          <w:tcPr>
            <w:tcW w:w="1417" w:type="dxa"/>
            <w:vAlign w:val="center"/>
          </w:tcPr>
          <w:p w:rsidR="006A1B50" w:rsidRPr="00426C77" w:rsidRDefault="006A1B50" w:rsidP="00516AC4">
            <w:pPr>
              <w:jc w:val="center"/>
            </w:pPr>
            <w:r w:rsidRPr="00426C77">
              <w:t>Нормативное</w:t>
            </w:r>
          </w:p>
        </w:tc>
        <w:tc>
          <w:tcPr>
            <w:tcW w:w="1247" w:type="dxa"/>
            <w:vMerge/>
          </w:tcPr>
          <w:p w:rsidR="006A1B50" w:rsidRPr="00426C77" w:rsidRDefault="006A1B50" w:rsidP="00516AC4">
            <w:pPr>
              <w:jc w:val="both"/>
            </w:pPr>
          </w:p>
        </w:tc>
        <w:tc>
          <w:tcPr>
            <w:tcW w:w="1240" w:type="dxa"/>
            <w:vMerge/>
            <w:shd w:val="clear" w:color="auto" w:fill="auto"/>
          </w:tcPr>
          <w:p w:rsidR="006A1B50" w:rsidRPr="00426C77" w:rsidRDefault="006A1B50" w:rsidP="00516AC4">
            <w:pPr>
              <w:jc w:val="both"/>
            </w:pPr>
          </w:p>
        </w:tc>
      </w:tr>
      <w:tr w:rsidR="006A1B50" w:rsidRPr="00426C77" w:rsidTr="00516AC4">
        <w:tc>
          <w:tcPr>
            <w:tcW w:w="2405" w:type="dxa"/>
          </w:tcPr>
          <w:p w:rsidR="006A1B50" w:rsidRPr="00725FED" w:rsidRDefault="006A1B50" w:rsidP="00516AC4">
            <w:pPr>
              <w:jc w:val="both"/>
            </w:pPr>
            <w:r w:rsidRPr="00725FED">
              <w:t>Зеленокумский ТО</w:t>
            </w:r>
          </w:p>
        </w:tc>
        <w:tc>
          <w:tcPr>
            <w:tcW w:w="2126" w:type="dxa"/>
            <w:vAlign w:val="center"/>
          </w:tcPr>
          <w:p w:rsidR="006A1B50" w:rsidRPr="00426C77" w:rsidRDefault="006A1B50" w:rsidP="00516AC4">
            <w:pPr>
              <w:jc w:val="center"/>
            </w:pPr>
            <w:r w:rsidRPr="00426C77">
              <w:t>7</w:t>
            </w:r>
          </w:p>
        </w:tc>
        <w:tc>
          <w:tcPr>
            <w:tcW w:w="1418" w:type="dxa"/>
            <w:vAlign w:val="center"/>
          </w:tcPr>
          <w:p w:rsidR="006A1B50" w:rsidRPr="00426C77" w:rsidRDefault="006A1B50" w:rsidP="00516AC4">
            <w:pPr>
              <w:jc w:val="center"/>
            </w:pPr>
            <w:r w:rsidRPr="00426C77">
              <w:t>4450</w:t>
            </w:r>
          </w:p>
        </w:tc>
        <w:tc>
          <w:tcPr>
            <w:tcW w:w="1417" w:type="dxa"/>
            <w:vAlign w:val="center"/>
          </w:tcPr>
          <w:p w:rsidR="006A1B50" w:rsidRPr="00426C77" w:rsidRDefault="006A1B50" w:rsidP="00516AC4">
            <w:pPr>
              <w:jc w:val="center"/>
            </w:pPr>
            <w:r w:rsidRPr="00426C77">
              <w:t>3288</w:t>
            </w:r>
          </w:p>
        </w:tc>
        <w:tc>
          <w:tcPr>
            <w:tcW w:w="1247" w:type="dxa"/>
            <w:vAlign w:val="center"/>
          </w:tcPr>
          <w:p w:rsidR="006A1B50" w:rsidRPr="00426C77" w:rsidRDefault="006A1B50" w:rsidP="00516AC4">
            <w:pPr>
              <w:jc w:val="center"/>
            </w:pPr>
            <w:r w:rsidRPr="00426C77">
              <w:t>-1162</w:t>
            </w:r>
          </w:p>
        </w:tc>
        <w:tc>
          <w:tcPr>
            <w:tcW w:w="1240" w:type="dxa"/>
            <w:shd w:val="clear" w:color="auto" w:fill="F7CAAC"/>
            <w:vAlign w:val="center"/>
          </w:tcPr>
          <w:p w:rsidR="006A1B50" w:rsidRPr="00426C77" w:rsidRDefault="006A1B50" w:rsidP="00516AC4">
            <w:pPr>
              <w:jc w:val="center"/>
            </w:pPr>
            <w:r w:rsidRPr="00426C77">
              <w:t>135,3</w:t>
            </w:r>
          </w:p>
        </w:tc>
      </w:tr>
      <w:tr w:rsidR="006A1B50" w:rsidRPr="00426C77" w:rsidTr="00516AC4">
        <w:trPr>
          <w:trHeight w:val="229"/>
        </w:trPr>
        <w:tc>
          <w:tcPr>
            <w:tcW w:w="2405" w:type="dxa"/>
            <w:vAlign w:val="center"/>
            <w:hideMark/>
          </w:tcPr>
          <w:p w:rsidR="006A1B50" w:rsidRPr="00725FED" w:rsidRDefault="006A1B50" w:rsidP="00516AC4">
            <w:pPr>
              <w:jc w:val="right"/>
            </w:pPr>
            <w:r w:rsidRPr="00725FED">
              <w:t>г. Зеленокумск</w:t>
            </w:r>
          </w:p>
        </w:tc>
        <w:tc>
          <w:tcPr>
            <w:tcW w:w="2126" w:type="dxa"/>
            <w:vAlign w:val="center"/>
            <w:hideMark/>
          </w:tcPr>
          <w:p w:rsidR="006A1B50" w:rsidRPr="00426C77" w:rsidRDefault="006A1B50" w:rsidP="00516AC4">
            <w:pPr>
              <w:jc w:val="center"/>
            </w:pPr>
            <w:r w:rsidRPr="00426C77">
              <w:t>7</w:t>
            </w:r>
          </w:p>
        </w:tc>
        <w:tc>
          <w:tcPr>
            <w:tcW w:w="1418" w:type="dxa"/>
            <w:vAlign w:val="center"/>
            <w:hideMark/>
          </w:tcPr>
          <w:p w:rsidR="006A1B50" w:rsidRPr="00426C77" w:rsidRDefault="006A1B50" w:rsidP="00516AC4">
            <w:pPr>
              <w:jc w:val="center"/>
            </w:pPr>
            <w:r w:rsidRPr="00426C77">
              <w:t>4450</w:t>
            </w:r>
          </w:p>
        </w:tc>
        <w:tc>
          <w:tcPr>
            <w:tcW w:w="1417" w:type="dxa"/>
            <w:vAlign w:val="center"/>
            <w:hideMark/>
          </w:tcPr>
          <w:p w:rsidR="006A1B50" w:rsidRPr="00426C77" w:rsidRDefault="006A1B50" w:rsidP="00516AC4">
            <w:pPr>
              <w:jc w:val="center"/>
            </w:pPr>
            <w:r w:rsidRPr="00426C77">
              <w:t>3288</w:t>
            </w:r>
          </w:p>
        </w:tc>
        <w:tc>
          <w:tcPr>
            <w:tcW w:w="1247" w:type="dxa"/>
            <w:vAlign w:val="center"/>
            <w:hideMark/>
          </w:tcPr>
          <w:p w:rsidR="006A1B50" w:rsidRPr="00426C77" w:rsidRDefault="006A1B50" w:rsidP="00516AC4">
            <w:pPr>
              <w:jc w:val="center"/>
            </w:pPr>
            <w:r w:rsidRPr="00426C77">
              <w:t>-1162</w:t>
            </w:r>
          </w:p>
        </w:tc>
        <w:tc>
          <w:tcPr>
            <w:tcW w:w="1240" w:type="dxa"/>
            <w:shd w:val="clear" w:color="auto" w:fill="F7CAAC"/>
            <w:vAlign w:val="center"/>
            <w:hideMark/>
          </w:tcPr>
          <w:p w:rsidR="006A1B50" w:rsidRPr="00426C77" w:rsidRDefault="006A1B50" w:rsidP="00516AC4">
            <w:pPr>
              <w:jc w:val="center"/>
            </w:pPr>
            <w:r w:rsidRPr="00426C77">
              <w:t>135,3</w:t>
            </w:r>
          </w:p>
        </w:tc>
      </w:tr>
      <w:tr w:rsidR="006A1B50" w:rsidRPr="00426C77" w:rsidTr="00516AC4">
        <w:trPr>
          <w:trHeight w:val="280"/>
        </w:trPr>
        <w:tc>
          <w:tcPr>
            <w:tcW w:w="2405" w:type="dxa"/>
            <w:vAlign w:val="center"/>
            <w:hideMark/>
          </w:tcPr>
          <w:p w:rsidR="006A1B50" w:rsidRPr="00725FED" w:rsidRDefault="006A1B50" w:rsidP="00516AC4">
            <w:r w:rsidRPr="00725FED">
              <w:t>Восточный ТО</w:t>
            </w:r>
          </w:p>
        </w:tc>
        <w:tc>
          <w:tcPr>
            <w:tcW w:w="2126" w:type="dxa"/>
            <w:vAlign w:val="center"/>
            <w:hideMark/>
          </w:tcPr>
          <w:p w:rsidR="006A1B50" w:rsidRPr="00426C77" w:rsidRDefault="006A1B50" w:rsidP="00516AC4">
            <w:pPr>
              <w:jc w:val="center"/>
            </w:pPr>
            <w:r w:rsidRPr="00426C77">
              <w:t>2</w:t>
            </w:r>
          </w:p>
        </w:tc>
        <w:tc>
          <w:tcPr>
            <w:tcW w:w="1418" w:type="dxa"/>
            <w:vAlign w:val="center"/>
            <w:hideMark/>
          </w:tcPr>
          <w:p w:rsidR="006A1B50" w:rsidRPr="00426C77" w:rsidRDefault="006A1B50" w:rsidP="00516AC4">
            <w:pPr>
              <w:jc w:val="center"/>
            </w:pPr>
            <w:r w:rsidRPr="00426C77">
              <w:t>274</w:t>
            </w:r>
          </w:p>
        </w:tc>
        <w:tc>
          <w:tcPr>
            <w:tcW w:w="1417" w:type="dxa"/>
            <w:vAlign w:val="center"/>
            <w:hideMark/>
          </w:tcPr>
          <w:p w:rsidR="006A1B50" w:rsidRPr="00426C77" w:rsidRDefault="006A1B50" w:rsidP="00516AC4">
            <w:pPr>
              <w:jc w:val="center"/>
            </w:pPr>
            <w:r w:rsidRPr="00426C77">
              <w:t>646</w:t>
            </w:r>
          </w:p>
        </w:tc>
        <w:tc>
          <w:tcPr>
            <w:tcW w:w="1247" w:type="dxa"/>
            <w:vAlign w:val="center"/>
            <w:hideMark/>
          </w:tcPr>
          <w:p w:rsidR="006A1B50" w:rsidRPr="00426C77" w:rsidRDefault="006A1B50" w:rsidP="00516AC4">
            <w:pPr>
              <w:jc w:val="center"/>
            </w:pPr>
            <w:r w:rsidRPr="00426C77">
              <w:t>372</w:t>
            </w:r>
          </w:p>
        </w:tc>
        <w:tc>
          <w:tcPr>
            <w:tcW w:w="1240" w:type="dxa"/>
            <w:shd w:val="clear" w:color="auto" w:fill="BDD6EE"/>
            <w:vAlign w:val="center"/>
            <w:hideMark/>
          </w:tcPr>
          <w:p w:rsidR="006A1B50" w:rsidRPr="00426C77" w:rsidRDefault="006A1B50" w:rsidP="00516AC4">
            <w:pPr>
              <w:jc w:val="center"/>
            </w:pPr>
            <w:r w:rsidRPr="00426C77">
              <w:t>42,4</w:t>
            </w:r>
          </w:p>
        </w:tc>
      </w:tr>
      <w:tr w:rsidR="006A1B50" w:rsidRPr="00426C77" w:rsidTr="00516AC4">
        <w:trPr>
          <w:trHeight w:val="256"/>
        </w:trPr>
        <w:tc>
          <w:tcPr>
            <w:tcW w:w="2405" w:type="dxa"/>
            <w:vAlign w:val="center"/>
            <w:hideMark/>
          </w:tcPr>
          <w:p w:rsidR="006A1B50" w:rsidRPr="00725FED" w:rsidRDefault="006A1B50" w:rsidP="00516AC4">
            <w:pPr>
              <w:jc w:val="right"/>
            </w:pPr>
            <w:r w:rsidRPr="00725FED">
              <w:t>х. Восточный</w:t>
            </w:r>
          </w:p>
        </w:tc>
        <w:tc>
          <w:tcPr>
            <w:tcW w:w="2126" w:type="dxa"/>
            <w:vAlign w:val="center"/>
            <w:hideMark/>
          </w:tcPr>
          <w:p w:rsidR="006A1B50" w:rsidRPr="00426C77" w:rsidRDefault="006A1B50" w:rsidP="00516AC4">
            <w:pPr>
              <w:jc w:val="center"/>
            </w:pPr>
            <w:r w:rsidRPr="00426C77">
              <w:t>1</w:t>
            </w:r>
          </w:p>
        </w:tc>
        <w:tc>
          <w:tcPr>
            <w:tcW w:w="1418" w:type="dxa"/>
            <w:vAlign w:val="center"/>
            <w:hideMark/>
          </w:tcPr>
          <w:p w:rsidR="006A1B50" w:rsidRPr="00426C77" w:rsidRDefault="006A1B50" w:rsidP="00516AC4">
            <w:pPr>
              <w:jc w:val="center"/>
            </w:pPr>
            <w:r w:rsidRPr="00426C77">
              <w:t>226</w:t>
            </w:r>
          </w:p>
        </w:tc>
        <w:tc>
          <w:tcPr>
            <w:tcW w:w="1417" w:type="dxa"/>
            <w:vAlign w:val="center"/>
            <w:hideMark/>
          </w:tcPr>
          <w:p w:rsidR="006A1B50" w:rsidRPr="00426C77" w:rsidRDefault="006A1B50" w:rsidP="00516AC4">
            <w:pPr>
              <w:jc w:val="center"/>
            </w:pPr>
            <w:r w:rsidRPr="00426C77">
              <w:t>454</w:t>
            </w:r>
          </w:p>
        </w:tc>
        <w:tc>
          <w:tcPr>
            <w:tcW w:w="1247" w:type="dxa"/>
            <w:vAlign w:val="center"/>
            <w:hideMark/>
          </w:tcPr>
          <w:p w:rsidR="006A1B50" w:rsidRPr="00426C77" w:rsidRDefault="006A1B50" w:rsidP="00516AC4">
            <w:pPr>
              <w:jc w:val="center"/>
            </w:pPr>
            <w:r w:rsidRPr="00426C77">
              <w:t>228</w:t>
            </w:r>
          </w:p>
        </w:tc>
        <w:tc>
          <w:tcPr>
            <w:tcW w:w="1240" w:type="dxa"/>
            <w:shd w:val="clear" w:color="auto" w:fill="BDD6EE"/>
            <w:vAlign w:val="center"/>
            <w:hideMark/>
          </w:tcPr>
          <w:p w:rsidR="006A1B50" w:rsidRPr="00426C77" w:rsidRDefault="006A1B50" w:rsidP="00516AC4">
            <w:pPr>
              <w:jc w:val="center"/>
            </w:pPr>
            <w:r w:rsidRPr="00426C77">
              <w:t>49,8</w:t>
            </w:r>
          </w:p>
        </w:tc>
      </w:tr>
      <w:tr w:rsidR="006A1B50" w:rsidRPr="00426C77" w:rsidTr="00516AC4">
        <w:trPr>
          <w:trHeight w:val="274"/>
        </w:trPr>
        <w:tc>
          <w:tcPr>
            <w:tcW w:w="2405" w:type="dxa"/>
            <w:vAlign w:val="center"/>
            <w:hideMark/>
          </w:tcPr>
          <w:p w:rsidR="006A1B50" w:rsidRPr="00725FED" w:rsidRDefault="006A1B50" w:rsidP="00516AC4">
            <w:pPr>
              <w:jc w:val="right"/>
            </w:pPr>
            <w:r w:rsidRPr="00725FED">
              <w:t>х. Кононов</w:t>
            </w:r>
          </w:p>
        </w:tc>
        <w:tc>
          <w:tcPr>
            <w:tcW w:w="2126" w:type="dxa"/>
            <w:vAlign w:val="center"/>
            <w:hideMark/>
          </w:tcPr>
          <w:p w:rsidR="006A1B50" w:rsidRPr="00426C77" w:rsidRDefault="006A1B50" w:rsidP="00516AC4">
            <w:pPr>
              <w:jc w:val="center"/>
            </w:pPr>
            <w:r w:rsidRPr="00426C77">
              <w:t>1</w:t>
            </w:r>
          </w:p>
        </w:tc>
        <w:tc>
          <w:tcPr>
            <w:tcW w:w="1418" w:type="dxa"/>
            <w:vAlign w:val="center"/>
            <w:hideMark/>
          </w:tcPr>
          <w:p w:rsidR="006A1B50" w:rsidRPr="00426C77" w:rsidRDefault="006A1B50" w:rsidP="00516AC4">
            <w:pPr>
              <w:jc w:val="center"/>
            </w:pPr>
            <w:r w:rsidRPr="00426C77">
              <w:t>48</w:t>
            </w:r>
          </w:p>
        </w:tc>
        <w:tc>
          <w:tcPr>
            <w:tcW w:w="1417" w:type="dxa"/>
            <w:vAlign w:val="center"/>
            <w:hideMark/>
          </w:tcPr>
          <w:p w:rsidR="006A1B50" w:rsidRPr="00426C77" w:rsidRDefault="006A1B50" w:rsidP="00516AC4">
            <w:pPr>
              <w:jc w:val="center"/>
            </w:pPr>
            <w:r w:rsidRPr="00426C77">
              <w:t>192</w:t>
            </w:r>
          </w:p>
        </w:tc>
        <w:tc>
          <w:tcPr>
            <w:tcW w:w="1247" w:type="dxa"/>
            <w:vAlign w:val="center"/>
            <w:hideMark/>
          </w:tcPr>
          <w:p w:rsidR="006A1B50" w:rsidRPr="00426C77" w:rsidRDefault="006A1B50" w:rsidP="00516AC4">
            <w:pPr>
              <w:jc w:val="center"/>
            </w:pPr>
            <w:r w:rsidRPr="00426C77">
              <w:t>144</w:t>
            </w:r>
          </w:p>
        </w:tc>
        <w:tc>
          <w:tcPr>
            <w:tcW w:w="1240" w:type="dxa"/>
            <w:shd w:val="clear" w:color="auto" w:fill="BDD6EE"/>
            <w:vAlign w:val="center"/>
            <w:hideMark/>
          </w:tcPr>
          <w:p w:rsidR="006A1B50" w:rsidRPr="00426C77" w:rsidRDefault="006A1B50" w:rsidP="00516AC4">
            <w:pPr>
              <w:jc w:val="center"/>
            </w:pPr>
            <w:r w:rsidRPr="00426C77">
              <w:t>25,0</w:t>
            </w:r>
          </w:p>
        </w:tc>
      </w:tr>
      <w:tr w:rsidR="006A1B50" w:rsidRPr="00426C77" w:rsidTr="00516AC4">
        <w:trPr>
          <w:trHeight w:val="291"/>
        </w:trPr>
        <w:tc>
          <w:tcPr>
            <w:tcW w:w="2405" w:type="dxa"/>
            <w:vAlign w:val="center"/>
            <w:hideMark/>
          </w:tcPr>
          <w:p w:rsidR="006A1B50" w:rsidRPr="00725FED" w:rsidRDefault="006A1B50" w:rsidP="00516AC4">
            <w:r w:rsidRPr="00725FED">
              <w:t>Горькобалковский ТО</w:t>
            </w:r>
          </w:p>
        </w:tc>
        <w:tc>
          <w:tcPr>
            <w:tcW w:w="2126" w:type="dxa"/>
            <w:vAlign w:val="center"/>
            <w:hideMark/>
          </w:tcPr>
          <w:p w:rsidR="006A1B50" w:rsidRPr="00426C77" w:rsidRDefault="006A1B50" w:rsidP="00516AC4">
            <w:pPr>
              <w:jc w:val="center"/>
            </w:pPr>
            <w:r w:rsidRPr="00426C77">
              <w:t>1</w:t>
            </w:r>
          </w:p>
        </w:tc>
        <w:tc>
          <w:tcPr>
            <w:tcW w:w="1418" w:type="dxa"/>
            <w:vAlign w:val="center"/>
            <w:hideMark/>
          </w:tcPr>
          <w:p w:rsidR="006A1B50" w:rsidRPr="00426C77" w:rsidRDefault="006A1B50" w:rsidP="00516AC4">
            <w:pPr>
              <w:jc w:val="center"/>
            </w:pPr>
            <w:r w:rsidRPr="00426C77">
              <w:t>266</w:t>
            </w:r>
          </w:p>
        </w:tc>
        <w:tc>
          <w:tcPr>
            <w:tcW w:w="1417" w:type="dxa"/>
            <w:vAlign w:val="center"/>
            <w:hideMark/>
          </w:tcPr>
          <w:p w:rsidR="006A1B50" w:rsidRPr="00426C77" w:rsidRDefault="006A1B50" w:rsidP="00516AC4">
            <w:pPr>
              <w:jc w:val="center"/>
            </w:pPr>
            <w:r w:rsidRPr="00426C77">
              <w:t>640</w:t>
            </w:r>
          </w:p>
        </w:tc>
        <w:tc>
          <w:tcPr>
            <w:tcW w:w="1247" w:type="dxa"/>
            <w:vAlign w:val="center"/>
            <w:hideMark/>
          </w:tcPr>
          <w:p w:rsidR="006A1B50" w:rsidRPr="00426C77" w:rsidRDefault="006A1B50" w:rsidP="00516AC4">
            <w:pPr>
              <w:jc w:val="center"/>
            </w:pPr>
            <w:r w:rsidRPr="00426C77">
              <w:t>374</w:t>
            </w:r>
          </w:p>
        </w:tc>
        <w:tc>
          <w:tcPr>
            <w:tcW w:w="1240" w:type="dxa"/>
            <w:shd w:val="clear" w:color="auto" w:fill="BDD6EE"/>
            <w:vAlign w:val="center"/>
            <w:hideMark/>
          </w:tcPr>
          <w:p w:rsidR="006A1B50" w:rsidRPr="00426C77" w:rsidRDefault="006A1B50" w:rsidP="00516AC4">
            <w:pPr>
              <w:jc w:val="center"/>
            </w:pPr>
            <w:r w:rsidRPr="00426C77">
              <w:t>41,6</w:t>
            </w:r>
          </w:p>
        </w:tc>
      </w:tr>
      <w:tr w:rsidR="006A1B50" w:rsidRPr="00426C77" w:rsidTr="00516AC4">
        <w:trPr>
          <w:trHeight w:val="253"/>
        </w:trPr>
        <w:tc>
          <w:tcPr>
            <w:tcW w:w="2405" w:type="dxa"/>
            <w:vAlign w:val="center"/>
            <w:hideMark/>
          </w:tcPr>
          <w:p w:rsidR="006A1B50" w:rsidRPr="00725FED" w:rsidRDefault="006A1B50" w:rsidP="00516AC4">
            <w:pPr>
              <w:jc w:val="right"/>
            </w:pPr>
            <w:r w:rsidRPr="00725FED">
              <w:t>с. Горькая Балка</w:t>
            </w:r>
          </w:p>
        </w:tc>
        <w:tc>
          <w:tcPr>
            <w:tcW w:w="2126" w:type="dxa"/>
            <w:vAlign w:val="center"/>
            <w:hideMark/>
          </w:tcPr>
          <w:p w:rsidR="006A1B50" w:rsidRPr="00426C77" w:rsidRDefault="006A1B50" w:rsidP="00516AC4">
            <w:pPr>
              <w:jc w:val="center"/>
            </w:pPr>
            <w:r w:rsidRPr="00426C77">
              <w:t>1</w:t>
            </w:r>
          </w:p>
        </w:tc>
        <w:tc>
          <w:tcPr>
            <w:tcW w:w="1418" w:type="dxa"/>
            <w:vAlign w:val="center"/>
            <w:hideMark/>
          </w:tcPr>
          <w:p w:rsidR="006A1B50" w:rsidRPr="00426C77" w:rsidRDefault="006A1B50" w:rsidP="00516AC4">
            <w:pPr>
              <w:jc w:val="center"/>
            </w:pPr>
            <w:r w:rsidRPr="00426C77">
              <w:t>266</w:t>
            </w:r>
          </w:p>
        </w:tc>
        <w:tc>
          <w:tcPr>
            <w:tcW w:w="1417" w:type="dxa"/>
            <w:vAlign w:val="center"/>
            <w:hideMark/>
          </w:tcPr>
          <w:p w:rsidR="006A1B50" w:rsidRPr="00426C77" w:rsidRDefault="006A1B50" w:rsidP="00516AC4">
            <w:pPr>
              <w:jc w:val="center"/>
            </w:pPr>
            <w:r w:rsidRPr="00426C77">
              <w:t>640</w:t>
            </w:r>
          </w:p>
        </w:tc>
        <w:tc>
          <w:tcPr>
            <w:tcW w:w="1247" w:type="dxa"/>
            <w:vAlign w:val="center"/>
            <w:hideMark/>
          </w:tcPr>
          <w:p w:rsidR="006A1B50" w:rsidRPr="00426C77" w:rsidRDefault="006A1B50" w:rsidP="00516AC4">
            <w:pPr>
              <w:jc w:val="center"/>
            </w:pPr>
            <w:r w:rsidRPr="00426C77">
              <w:t>374</w:t>
            </w:r>
          </w:p>
        </w:tc>
        <w:tc>
          <w:tcPr>
            <w:tcW w:w="1240" w:type="dxa"/>
            <w:shd w:val="clear" w:color="auto" w:fill="BDD6EE"/>
            <w:vAlign w:val="center"/>
            <w:hideMark/>
          </w:tcPr>
          <w:p w:rsidR="006A1B50" w:rsidRPr="00426C77" w:rsidRDefault="006A1B50" w:rsidP="00516AC4">
            <w:pPr>
              <w:jc w:val="center"/>
            </w:pPr>
            <w:r w:rsidRPr="00426C77">
              <w:t>41,6</w:t>
            </w:r>
          </w:p>
        </w:tc>
      </w:tr>
      <w:tr w:rsidR="006A1B50" w:rsidRPr="00426C77" w:rsidTr="00516AC4">
        <w:trPr>
          <w:trHeight w:val="300"/>
        </w:trPr>
        <w:tc>
          <w:tcPr>
            <w:tcW w:w="2405" w:type="dxa"/>
            <w:vAlign w:val="center"/>
            <w:hideMark/>
          </w:tcPr>
          <w:p w:rsidR="006A1B50" w:rsidRPr="00725FED" w:rsidRDefault="006A1B50" w:rsidP="00516AC4">
            <w:r w:rsidRPr="00725FED">
              <w:t>Нинский ТО</w:t>
            </w:r>
          </w:p>
        </w:tc>
        <w:tc>
          <w:tcPr>
            <w:tcW w:w="2126" w:type="dxa"/>
            <w:vAlign w:val="center"/>
            <w:hideMark/>
          </w:tcPr>
          <w:p w:rsidR="006A1B50" w:rsidRPr="00426C77" w:rsidRDefault="006A1B50" w:rsidP="00516AC4">
            <w:pPr>
              <w:jc w:val="center"/>
            </w:pPr>
            <w:r w:rsidRPr="00426C77">
              <w:t>2</w:t>
            </w:r>
          </w:p>
        </w:tc>
        <w:tc>
          <w:tcPr>
            <w:tcW w:w="1418" w:type="dxa"/>
            <w:vAlign w:val="center"/>
            <w:hideMark/>
          </w:tcPr>
          <w:p w:rsidR="006A1B50" w:rsidRPr="00426C77" w:rsidRDefault="006A1B50" w:rsidP="00516AC4">
            <w:pPr>
              <w:jc w:val="center"/>
            </w:pPr>
            <w:r w:rsidRPr="00426C77">
              <w:t>551</w:t>
            </w:r>
          </w:p>
        </w:tc>
        <w:tc>
          <w:tcPr>
            <w:tcW w:w="1417" w:type="dxa"/>
            <w:vAlign w:val="center"/>
            <w:hideMark/>
          </w:tcPr>
          <w:p w:rsidR="006A1B50" w:rsidRPr="00426C77" w:rsidRDefault="006A1B50" w:rsidP="00516AC4">
            <w:pPr>
              <w:jc w:val="center"/>
            </w:pPr>
            <w:r w:rsidRPr="00426C77">
              <w:t>660</w:t>
            </w:r>
          </w:p>
        </w:tc>
        <w:tc>
          <w:tcPr>
            <w:tcW w:w="1247" w:type="dxa"/>
            <w:vAlign w:val="center"/>
            <w:hideMark/>
          </w:tcPr>
          <w:p w:rsidR="006A1B50" w:rsidRPr="00426C77" w:rsidRDefault="006A1B50" w:rsidP="00516AC4">
            <w:pPr>
              <w:jc w:val="center"/>
            </w:pPr>
            <w:r w:rsidRPr="00426C77">
              <w:t>109</w:t>
            </w:r>
          </w:p>
        </w:tc>
        <w:tc>
          <w:tcPr>
            <w:tcW w:w="1240" w:type="dxa"/>
            <w:shd w:val="clear" w:color="auto" w:fill="BDD6EE"/>
            <w:vAlign w:val="center"/>
            <w:hideMark/>
          </w:tcPr>
          <w:p w:rsidR="006A1B50" w:rsidRPr="00426C77" w:rsidRDefault="006A1B50" w:rsidP="00516AC4">
            <w:pPr>
              <w:jc w:val="center"/>
            </w:pPr>
            <w:r w:rsidRPr="00426C77">
              <w:t>83,5</w:t>
            </w:r>
          </w:p>
        </w:tc>
      </w:tr>
      <w:tr w:rsidR="006A1B50" w:rsidRPr="00426C77" w:rsidTr="00516AC4">
        <w:trPr>
          <w:trHeight w:val="261"/>
        </w:trPr>
        <w:tc>
          <w:tcPr>
            <w:tcW w:w="2405" w:type="dxa"/>
            <w:vAlign w:val="center"/>
            <w:hideMark/>
          </w:tcPr>
          <w:p w:rsidR="006A1B50" w:rsidRPr="00725FED" w:rsidRDefault="006A1B50" w:rsidP="00516AC4">
            <w:pPr>
              <w:jc w:val="right"/>
            </w:pPr>
            <w:r w:rsidRPr="00725FED">
              <w:t>с. Нины</w:t>
            </w:r>
          </w:p>
        </w:tc>
        <w:tc>
          <w:tcPr>
            <w:tcW w:w="2126" w:type="dxa"/>
            <w:vAlign w:val="center"/>
            <w:hideMark/>
          </w:tcPr>
          <w:p w:rsidR="006A1B50" w:rsidRPr="00426C77" w:rsidRDefault="006A1B50" w:rsidP="00516AC4">
            <w:pPr>
              <w:jc w:val="center"/>
            </w:pPr>
            <w:r w:rsidRPr="00426C77">
              <w:t>1</w:t>
            </w:r>
          </w:p>
        </w:tc>
        <w:tc>
          <w:tcPr>
            <w:tcW w:w="1418" w:type="dxa"/>
            <w:vAlign w:val="center"/>
            <w:hideMark/>
          </w:tcPr>
          <w:p w:rsidR="006A1B50" w:rsidRPr="00426C77" w:rsidRDefault="006A1B50" w:rsidP="00516AC4">
            <w:pPr>
              <w:jc w:val="center"/>
            </w:pPr>
            <w:r w:rsidRPr="00426C77">
              <w:t>484</w:t>
            </w:r>
          </w:p>
        </w:tc>
        <w:tc>
          <w:tcPr>
            <w:tcW w:w="1417" w:type="dxa"/>
            <w:vAlign w:val="center"/>
            <w:hideMark/>
          </w:tcPr>
          <w:p w:rsidR="006A1B50" w:rsidRPr="00426C77" w:rsidRDefault="006A1B50" w:rsidP="00516AC4">
            <w:pPr>
              <w:jc w:val="center"/>
            </w:pPr>
            <w:r w:rsidRPr="00426C77">
              <w:t>500</w:t>
            </w:r>
          </w:p>
        </w:tc>
        <w:tc>
          <w:tcPr>
            <w:tcW w:w="1247" w:type="dxa"/>
            <w:vAlign w:val="center"/>
            <w:hideMark/>
          </w:tcPr>
          <w:p w:rsidR="006A1B50" w:rsidRPr="00426C77" w:rsidRDefault="006A1B50" w:rsidP="00516AC4">
            <w:pPr>
              <w:jc w:val="center"/>
            </w:pPr>
            <w:r w:rsidRPr="00426C77">
              <w:t>16</w:t>
            </w:r>
          </w:p>
        </w:tc>
        <w:tc>
          <w:tcPr>
            <w:tcW w:w="1240" w:type="dxa"/>
            <w:shd w:val="clear" w:color="auto" w:fill="BDD6EE"/>
            <w:vAlign w:val="center"/>
            <w:hideMark/>
          </w:tcPr>
          <w:p w:rsidR="006A1B50" w:rsidRPr="00426C77" w:rsidRDefault="006A1B50" w:rsidP="00516AC4">
            <w:pPr>
              <w:jc w:val="center"/>
            </w:pPr>
            <w:r w:rsidRPr="00426C77">
              <w:t>96,8</w:t>
            </w:r>
          </w:p>
        </w:tc>
      </w:tr>
      <w:tr w:rsidR="006A1B50" w:rsidRPr="00426C77" w:rsidTr="00516AC4">
        <w:trPr>
          <w:trHeight w:val="266"/>
        </w:trPr>
        <w:tc>
          <w:tcPr>
            <w:tcW w:w="2405" w:type="dxa"/>
            <w:vAlign w:val="center"/>
            <w:hideMark/>
          </w:tcPr>
          <w:p w:rsidR="006A1B50" w:rsidRPr="00725FED" w:rsidRDefault="006A1B50" w:rsidP="00516AC4">
            <w:pPr>
              <w:jc w:val="right"/>
            </w:pPr>
            <w:r w:rsidRPr="00725FED">
              <w:lastRenderedPageBreak/>
              <w:t>п. Селивановка</w:t>
            </w:r>
          </w:p>
        </w:tc>
        <w:tc>
          <w:tcPr>
            <w:tcW w:w="2126" w:type="dxa"/>
            <w:vAlign w:val="center"/>
            <w:hideMark/>
          </w:tcPr>
          <w:p w:rsidR="006A1B50" w:rsidRPr="00426C77" w:rsidRDefault="006A1B50" w:rsidP="00516AC4">
            <w:pPr>
              <w:jc w:val="center"/>
            </w:pPr>
            <w:r w:rsidRPr="00426C77">
              <w:t>1</w:t>
            </w:r>
          </w:p>
        </w:tc>
        <w:tc>
          <w:tcPr>
            <w:tcW w:w="1418" w:type="dxa"/>
            <w:vAlign w:val="center"/>
            <w:hideMark/>
          </w:tcPr>
          <w:p w:rsidR="006A1B50" w:rsidRPr="00426C77" w:rsidRDefault="006A1B50" w:rsidP="00516AC4">
            <w:pPr>
              <w:jc w:val="center"/>
            </w:pPr>
            <w:r w:rsidRPr="00426C77">
              <w:t>67</w:t>
            </w:r>
          </w:p>
        </w:tc>
        <w:tc>
          <w:tcPr>
            <w:tcW w:w="1417" w:type="dxa"/>
            <w:vAlign w:val="center"/>
            <w:hideMark/>
          </w:tcPr>
          <w:p w:rsidR="006A1B50" w:rsidRPr="00426C77" w:rsidRDefault="006A1B50" w:rsidP="00516AC4">
            <w:pPr>
              <w:jc w:val="center"/>
            </w:pPr>
            <w:r w:rsidRPr="00426C77">
              <w:t>160</w:t>
            </w:r>
          </w:p>
        </w:tc>
        <w:tc>
          <w:tcPr>
            <w:tcW w:w="1247" w:type="dxa"/>
            <w:vAlign w:val="center"/>
            <w:hideMark/>
          </w:tcPr>
          <w:p w:rsidR="006A1B50" w:rsidRPr="00426C77" w:rsidRDefault="006A1B50" w:rsidP="00516AC4">
            <w:pPr>
              <w:jc w:val="center"/>
            </w:pPr>
            <w:r w:rsidRPr="00426C77">
              <w:t>93</w:t>
            </w:r>
          </w:p>
        </w:tc>
        <w:tc>
          <w:tcPr>
            <w:tcW w:w="1240" w:type="dxa"/>
            <w:shd w:val="clear" w:color="auto" w:fill="BDD6EE"/>
            <w:vAlign w:val="center"/>
            <w:hideMark/>
          </w:tcPr>
          <w:p w:rsidR="006A1B50" w:rsidRPr="00426C77" w:rsidRDefault="006A1B50" w:rsidP="00516AC4">
            <w:pPr>
              <w:jc w:val="center"/>
            </w:pPr>
            <w:r w:rsidRPr="00426C77">
              <w:t>41,9</w:t>
            </w:r>
          </w:p>
        </w:tc>
      </w:tr>
      <w:tr w:rsidR="006A1B50" w:rsidRPr="00426C77" w:rsidTr="00516AC4">
        <w:trPr>
          <w:trHeight w:val="270"/>
        </w:trPr>
        <w:tc>
          <w:tcPr>
            <w:tcW w:w="2405" w:type="dxa"/>
            <w:vAlign w:val="center"/>
            <w:hideMark/>
          </w:tcPr>
          <w:p w:rsidR="006A1B50" w:rsidRPr="00725FED" w:rsidRDefault="006A1B50" w:rsidP="00516AC4">
            <w:r w:rsidRPr="00725FED">
              <w:t>Отказненский ТО</w:t>
            </w:r>
          </w:p>
        </w:tc>
        <w:tc>
          <w:tcPr>
            <w:tcW w:w="2126" w:type="dxa"/>
            <w:vAlign w:val="center"/>
            <w:hideMark/>
          </w:tcPr>
          <w:p w:rsidR="006A1B50" w:rsidRPr="00426C77" w:rsidRDefault="006A1B50" w:rsidP="00516AC4">
            <w:pPr>
              <w:jc w:val="center"/>
            </w:pPr>
            <w:r w:rsidRPr="00426C77">
              <w:t>1</w:t>
            </w:r>
          </w:p>
        </w:tc>
        <w:tc>
          <w:tcPr>
            <w:tcW w:w="1418" w:type="dxa"/>
            <w:vAlign w:val="center"/>
            <w:hideMark/>
          </w:tcPr>
          <w:p w:rsidR="006A1B50" w:rsidRPr="00426C77" w:rsidRDefault="006A1B50" w:rsidP="00516AC4">
            <w:pPr>
              <w:jc w:val="center"/>
            </w:pPr>
            <w:r w:rsidRPr="00426C77">
              <w:t>323</w:t>
            </w:r>
          </w:p>
        </w:tc>
        <w:tc>
          <w:tcPr>
            <w:tcW w:w="1417" w:type="dxa"/>
            <w:vAlign w:val="center"/>
            <w:hideMark/>
          </w:tcPr>
          <w:p w:rsidR="006A1B50" w:rsidRPr="00426C77" w:rsidRDefault="006A1B50" w:rsidP="00516AC4">
            <w:pPr>
              <w:jc w:val="center"/>
            </w:pPr>
            <w:r w:rsidRPr="00426C77">
              <w:t>1059</w:t>
            </w:r>
          </w:p>
        </w:tc>
        <w:tc>
          <w:tcPr>
            <w:tcW w:w="1247" w:type="dxa"/>
            <w:vAlign w:val="center"/>
            <w:hideMark/>
          </w:tcPr>
          <w:p w:rsidR="006A1B50" w:rsidRPr="00426C77" w:rsidRDefault="006A1B50" w:rsidP="00516AC4">
            <w:pPr>
              <w:jc w:val="center"/>
            </w:pPr>
            <w:r w:rsidRPr="00426C77">
              <w:t>736</w:t>
            </w:r>
          </w:p>
        </w:tc>
        <w:tc>
          <w:tcPr>
            <w:tcW w:w="1240" w:type="dxa"/>
            <w:shd w:val="clear" w:color="auto" w:fill="BDD6EE"/>
            <w:vAlign w:val="center"/>
            <w:hideMark/>
          </w:tcPr>
          <w:p w:rsidR="006A1B50" w:rsidRPr="00426C77" w:rsidRDefault="006A1B50" w:rsidP="00516AC4">
            <w:pPr>
              <w:jc w:val="center"/>
            </w:pPr>
            <w:r w:rsidRPr="00426C77">
              <w:t>30,5</w:t>
            </w:r>
          </w:p>
        </w:tc>
      </w:tr>
      <w:tr w:rsidR="006A1B50" w:rsidRPr="00426C77" w:rsidTr="00516AC4">
        <w:trPr>
          <w:trHeight w:val="287"/>
        </w:trPr>
        <w:tc>
          <w:tcPr>
            <w:tcW w:w="2405" w:type="dxa"/>
            <w:vAlign w:val="center"/>
            <w:hideMark/>
          </w:tcPr>
          <w:p w:rsidR="006A1B50" w:rsidRPr="00725FED" w:rsidRDefault="006A1B50" w:rsidP="00516AC4">
            <w:pPr>
              <w:jc w:val="right"/>
            </w:pPr>
            <w:r w:rsidRPr="00725FED">
              <w:t>с. Отказное</w:t>
            </w:r>
          </w:p>
        </w:tc>
        <w:tc>
          <w:tcPr>
            <w:tcW w:w="2126" w:type="dxa"/>
            <w:vAlign w:val="center"/>
            <w:hideMark/>
          </w:tcPr>
          <w:p w:rsidR="006A1B50" w:rsidRPr="00426C77" w:rsidRDefault="006A1B50" w:rsidP="00516AC4">
            <w:pPr>
              <w:jc w:val="center"/>
            </w:pPr>
            <w:r w:rsidRPr="00426C77">
              <w:t>1</w:t>
            </w:r>
          </w:p>
        </w:tc>
        <w:tc>
          <w:tcPr>
            <w:tcW w:w="1418" w:type="dxa"/>
            <w:vAlign w:val="center"/>
            <w:hideMark/>
          </w:tcPr>
          <w:p w:rsidR="006A1B50" w:rsidRPr="00426C77" w:rsidRDefault="006A1B50" w:rsidP="00516AC4">
            <w:pPr>
              <w:jc w:val="center"/>
            </w:pPr>
            <w:r w:rsidRPr="00426C77">
              <w:t>323</w:t>
            </w:r>
          </w:p>
        </w:tc>
        <w:tc>
          <w:tcPr>
            <w:tcW w:w="1417" w:type="dxa"/>
            <w:vAlign w:val="center"/>
            <w:hideMark/>
          </w:tcPr>
          <w:p w:rsidR="006A1B50" w:rsidRPr="00426C77" w:rsidRDefault="006A1B50" w:rsidP="00516AC4">
            <w:pPr>
              <w:jc w:val="center"/>
            </w:pPr>
            <w:r w:rsidRPr="00426C77">
              <w:t>1059</w:t>
            </w:r>
          </w:p>
        </w:tc>
        <w:tc>
          <w:tcPr>
            <w:tcW w:w="1247" w:type="dxa"/>
            <w:vAlign w:val="center"/>
            <w:hideMark/>
          </w:tcPr>
          <w:p w:rsidR="006A1B50" w:rsidRPr="00426C77" w:rsidRDefault="006A1B50" w:rsidP="00516AC4">
            <w:pPr>
              <w:jc w:val="center"/>
            </w:pPr>
            <w:r w:rsidRPr="00426C77">
              <w:t>736</w:t>
            </w:r>
          </w:p>
        </w:tc>
        <w:tc>
          <w:tcPr>
            <w:tcW w:w="1240" w:type="dxa"/>
            <w:shd w:val="clear" w:color="auto" w:fill="BDD6EE"/>
            <w:vAlign w:val="center"/>
            <w:hideMark/>
          </w:tcPr>
          <w:p w:rsidR="006A1B50" w:rsidRPr="00426C77" w:rsidRDefault="006A1B50" w:rsidP="00516AC4">
            <w:pPr>
              <w:jc w:val="center"/>
            </w:pPr>
            <w:r w:rsidRPr="00426C77">
              <w:t>30,5</w:t>
            </w:r>
          </w:p>
        </w:tc>
      </w:tr>
      <w:tr w:rsidR="006A1B50" w:rsidRPr="00426C77" w:rsidTr="00516AC4">
        <w:trPr>
          <w:trHeight w:val="264"/>
        </w:trPr>
        <w:tc>
          <w:tcPr>
            <w:tcW w:w="2405" w:type="dxa"/>
            <w:vAlign w:val="center"/>
            <w:hideMark/>
          </w:tcPr>
          <w:p w:rsidR="006A1B50" w:rsidRPr="00725FED" w:rsidRDefault="006A1B50" w:rsidP="00516AC4">
            <w:r w:rsidRPr="00725FED">
              <w:t>Правокумский ТО</w:t>
            </w:r>
          </w:p>
        </w:tc>
        <w:tc>
          <w:tcPr>
            <w:tcW w:w="2126" w:type="dxa"/>
            <w:vAlign w:val="center"/>
            <w:hideMark/>
          </w:tcPr>
          <w:p w:rsidR="006A1B50" w:rsidRPr="00426C77" w:rsidRDefault="006A1B50" w:rsidP="00516AC4">
            <w:pPr>
              <w:jc w:val="center"/>
            </w:pPr>
            <w:r w:rsidRPr="00426C77">
              <w:t>1</w:t>
            </w:r>
          </w:p>
        </w:tc>
        <w:tc>
          <w:tcPr>
            <w:tcW w:w="1418" w:type="dxa"/>
            <w:vAlign w:val="center"/>
            <w:hideMark/>
          </w:tcPr>
          <w:p w:rsidR="006A1B50" w:rsidRPr="00426C77" w:rsidRDefault="006A1B50" w:rsidP="00516AC4">
            <w:pPr>
              <w:jc w:val="center"/>
            </w:pPr>
            <w:r w:rsidRPr="00426C77">
              <w:t>154</w:t>
            </w:r>
          </w:p>
        </w:tc>
        <w:tc>
          <w:tcPr>
            <w:tcW w:w="1417" w:type="dxa"/>
            <w:vAlign w:val="center"/>
            <w:hideMark/>
          </w:tcPr>
          <w:p w:rsidR="006A1B50" w:rsidRPr="00426C77" w:rsidRDefault="006A1B50" w:rsidP="00516AC4">
            <w:pPr>
              <w:jc w:val="center"/>
            </w:pPr>
            <w:r w:rsidRPr="00426C77">
              <w:t>500</w:t>
            </w:r>
          </w:p>
        </w:tc>
        <w:tc>
          <w:tcPr>
            <w:tcW w:w="1247" w:type="dxa"/>
            <w:vAlign w:val="center"/>
            <w:hideMark/>
          </w:tcPr>
          <w:p w:rsidR="006A1B50" w:rsidRPr="00426C77" w:rsidRDefault="006A1B50" w:rsidP="00516AC4">
            <w:pPr>
              <w:jc w:val="center"/>
            </w:pPr>
            <w:r w:rsidRPr="00426C77">
              <w:t>346</w:t>
            </w:r>
          </w:p>
        </w:tc>
        <w:tc>
          <w:tcPr>
            <w:tcW w:w="1240" w:type="dxa"/>
            <w:shd w:val="clear" w:color="auto" w:fill="BDD6EE"/>
            <w:vAlign w:val="center"/>
            <w:hideMark/>
          </w:tcPr>
          <w:p w:rsidR="006A1B50" w:rsidRPr="00426C77" w:rsidRDefault="006A1B50" w:rsidP="00516AC4">
            <w:pPr>
              <w:jc w:val="center"/>
            </w:pPr>
            <w:r w:rsidRPr="00426C77">
              <w:t>30,8</w:t>
            </w:r>
          </w:p>
        </w:tc>
      </w:tr>
      <w:tr w:rsidR="006A1B50" w:rsidRPr="00426C77" w:rsidTr="00516AC4">
        <w:trPr>
          <w:trHeight w:val="410"/>
        </w:trPr>
        <w:tc>
          <w:tcPr>
            <w:tcW w:w="2405" w:type="dxa"/>
            <w:vAlign w:val="center"/>
            <w:hideMark/>
          </w:tcPr>
          <w:p w:rsidR="006A1B50" w:rsidRPr="00725FED" w:rsidRDefault="006A1B50" w:rsidP="00516AC4">
            <w:pPr>
              <w:jc w:val="right"/>
            </w:pPr>
            <w:r w:rsidRPr="00725FED">
              <w:t>с. Правокумское</w:t>
            </w:r>
          </w:p>
        </w:tc>
        <w:tc>
          <w:tcPr>
            <w:tcW w:w="2126" w:type="dxa"/>
            <w:vAlign w:val="center"/>
            <w:hideMark/>
          </w:tcPr>
          <w:p w:rsidR="006A1B50" w:rsidRPr="00426C77" w:rsidRDefault="006A1B50" w:rsidP="00516AC4">
            <w:pPr>
              <w:jc w:val="center"/>
            </w:pPr>
            <w:r w:rsidRPr="00426C77">
              <w:t>1</w:t>
            </w:r>
          </w:p>
        </w:tc>
        <w:tc>
          <w:tcPr>
            <w:tcW w:w="1418" w:type="dxa"/>
            <w:vAlign w:val="center"/>
            <w:hideMark/>
          </w:tcPr>
          <w:p w:rsidR="006A1B50" w:rsidRPr="00426C77" w:rsidRDefault="006A1B50" w:rsidP="00516AC4">
            <w:pPr>
              <w:jc w:val="center"/>
            </w:pPr>
            <w:r w:rsidRPr="00426C77">
              <w:t>154</w:t>
            </w:r>
          </w:p>
        </w:tc>
        <w:tc>
          <w:tcPr>
            <w:tcW w:w="1417" w:type="dxa"/>
            <w:vAlign w:val="center"/>
            <w:hideMark/>
          </w:tcPr>
          <w:p w:rsidR="006A1B50" w:rsidRPr="00426C77" w:rsidRDefault="006A1B50" w:rsidP="00516AC4">
            <w:pPr>
              <w:jc w:val="center"/>
            </w:pPr>
            <w:r w:rsidRPr="00426C77">
              <w:t>500</w:t>
            </w:r>
          </w:p>
        </w:tc>
        <w:tc>
          <w:tcPr>
            <w:tcW w:w="1247" w:type="dxa"/>
            <w:vAlign w:val="center"/>
            <w:hideMark/>
          </w:tcPr>
          <w:p w:rsidR="006A1B50" w:rsidRPr="00426C77" w:rsidRDefault="006A1B50" w:rsidP="00516AC4">
            <w:pPr>
              <w:jc w:val="center"/>
            </w:pPr>
            <w:r w:rsidRPr="00426C77">
              <w:t>346</w:t>
            </w:r>
          </w:p>
        </w:tc>
        <w:tc>
          <w:tcPr>
            <w:tcW w:w="1240" w:type="dxa"/>
            <w:shd w:val="clear" w:color="auto" w:fill="BDD6EE"/>
            <w:vAlign w:val="center"/>
            <w:hideMark/>
          </w:tcPr>
          <w:p w:rsidR="006A1B50" w:rsidRPr="00426C77" w:rsidRDefault="006A1B50" w:rsidP="00516AC4">
            <w:pPr>
              <w:jc w:val="center"/>
            </w:pPr>
            <w:r w:rsidRPr="00426C77">
              <w:t>30,8</w:t>
            </w:r>
          </w:p>
        </w:tc>
      </w:tr>
      <w:tr w:rsidR="006A1B50" w:rsidRPr="00426C77" w:rsidTr="00516AC4">
        <w:trPr>
          <w:trHeight w:val="331"/>
        </w:trPr>
        <w:tc>
          <w:tcPr>
            <w:tcW w:w="2405" w:type="dxa"/>
            <w:vAlign w:val="center"/>
            <w:hideMark/>
          </w:tcPr>
          <w:p w:rsidR="006A1B50" w:rsidRPr="00725FED" w:rsidRDefault="006A1B50" w:rsidP="00516AC4">
            <w:r w:rsidRPr="00725FED">
              <w:t>Солдато-Александровский ТО</w:t>
            </w:r>
          </w:p>
        </w:tc>
        <w:tc>
          <w:tcPr>
            <w:tcW w:w="2126" w:type="dxa"/>
            <w:vAlign w:val="center"/>
            <w:hideMark/>
          </w:tcPr>
          <w:p w:rsidR="006A1B50" w:rsidRPr="00426C77" w:rsidRDefault="006A1B50" w:rsidP="00516AC4">
            <w:pPr>
              <w:jc w:val="center"/>
            </w:pPr>
            <w:r w:rsidRPr="00426C77">
              <w:t>3</w:t>
            </w:r>
          </w:p>
        </w:tc>
        <w:tc>
          <w:tcPr>
            <w:tcW w:w="1418" w:type="dxa"/>
            <w:vAlign w:val="center"/>
            <w:hideMark/>
          </w:tcPr>
          <w:p w:rsidR="006A1B50" w:rsidRPr="00426C77" w:rsidRDefault="006A1B50" w:rsidP="00516AC4">
            <w:pPr>
              <w:jc w:val="center"/>
            </w:pPr>
            <w:r w:rsidRPr="00426C77">
              <w:t>1310</w:t>
            </w:r>
          </w:p>
        </w:tc>
        <w:tc>
          <w:tcPr>
            <w:tcW w:w="1417" w:type="dxa"/>
            <w:vAlign w:val="center"/>
            <w:hideMark/>
          </w:tcPr>
          <w:p w:rsidR="006A1B50" w:rsidRPr="00426C77" w:rsidRDefault="006A1B50" w:rsidP="00516AC4">
            <w:pPr>
              <w:jc w:val="center"/>
            </w:pPr>
            <w:r w:rsidRPr="00426C77">
              <w:t>1976</w:t>
            </w:r>
          </w:p>
        </w:tc>
        <w:tc>
          <w:tcPr>
            <w:tcW w:w="1247" w:type="dxa"/>
            <w:vAlign w:val="center"/>
            <w:hideMark/>
          </w:tcPr>
          <w:p w:rsidR="006A1B50" w:rsidRPr="00426C77" w:rsidRDefault="006A1B50" w:rsidP="00516AC4">
            <w:pPr>
              <w:jc w:val="center"/>
            </w:pPr>
            <w:r w:rsidRPr="00426C77">
              <w:t>666</w:t>
            </w:r>
          </w:p>
        </w:tc>
        <w:tc>
          <w:tcPr>
            <w:tcW w:w="1240" w:type="dxa"/>
            <w:shd w:val="clear" w:color="auto" w:fill="BDD6EE"/>
            <w:vAlign w:val="center"/>
            <w:hideMark/>
          </w:tcPr>
          <w:p w:rsidR="006A1B50" w:rsidRPr="00426C77" w:rsidRDefault="006A1B50" w:rsidP="00516AC4">
            <w:pPr>
              <w:jc w:val="center"/>
            </w:pPr>
            <w:r w:rsidRPr="00426C77">
              <w:t>66,3</w:t>
            </w:r>
          </w:p>
        </w:tc>
      </w:tr>
      <w:tr w:rsidR="006A1B50" w:rsidRPr="00426C77" w:rsidTr="00516AC4">
        <w:trPr>
          <w:trHeight w:val="182"/>
        </w:trPr>
        <w:tc>
          <w:tcPr>
            <w:tcW w:w="2405" w:type="dxa"/>
            <w:vAlign w:val="center"/>
            <w:hideMark/>
          </w:tcPr>
          <w:p w:rsidR="006A1B50" w:rsidRPr="00725FED" w:rsidRDefault="006A1B50" w:rsidP="00516AC4">
            <w:pPr>
              <w:jc w:val="right"/>
            </w:pPr>
            <w:r w:rsidRPr="00725FED">
              <w:t>х. Андреевский</w:t>
            </w:r>
          </w:p>
        </w:tc>
        <w:tc>
          <w:tcPr>
            <w:tcW w:w="2126" w:type="dxa"/>
            <w:vAlign w:val="center"/>
            <w:hideMark/>
          </w:tcPr>
          <w:p w:rsidR="006A1B50" w:rsidRPr="00426C77" w:rsidRDefault="006A1B50" w:rsidP="00516AC4">
            <w:pPr>
              <w:jc w:val="center"/>
            </w:pPr>
            <w:r w:rsidRPr="00426C77">
              <w:t>1</w:t>
            </w:r>
          </w:p>
        </w:tc>
        <w:tc>
          <w:tcPr>
            <w:tcW w:w="1418" w:type="dxa"/>
            <w:vAlign w:val="center"/>
            <w:hideMark/>
          </w:tcPr>
          <w:p w:rsidR="006A1B50" w:rsidRPr="00426C77" w:rsidRDefault="006A1B50" w:rsidP="00516AC4">
            <w:pPr>
              <w:jc w:val="center"/>
            </w:pPr>
            <w:r w:rsidRPr="00426C77">
              <w:t>115</w:t>
            </w:r>
          </w:p>
        </w:tc>
        <w:tc>
          <w:tcPr>
            <w:tcW w:w="1417" w:type="dxa"/>
            <w:vAlign w:val="center"/>
            <w:hideMark/>
          </w:tcPr>
          <w:p w:rsidR="006A1B50" w:rsidRPr="00426C77" w:rsidRDefault="006A1B50" w:rsidP="00516AC4">
            <w:pPr>
              <w:jc w:val="center"/>
            </w:pPr>
            <w:r w:rsidRPr="00426C77">
              <w:t>392</w:t>
            </w:r>
          </w:p>
        </w:tc>
        <w:tc>
          <w:tcPr>
            <w:tcW w:w="1247" w:type="dxa"/>
            <w:vAlign w:val="center"/>
            <w:hideMark/>
          </w:tcPr>
          <w:p w:rsidR="006A1B50" w:rsidRPr="00426C77" w:rsidRDefault="006A1B50" w:rsidP="00516AC4">
            <w:pPr>
              <w:jc w:val="center"/>
            </w:pPr>
            <w:r w:rsidRPr="00426C77">
              <w:t>277</w:t>
            </w:r>
          </w:p>
        </w:tc>
        <w:tc>
          <w:tcPr>
            <w:tcW w:w="1240" w:type="dxa"/>
            <w:shd w:val="clear" w:color="auto" w:fill="BDD6EE"/>
            <w:vAlign w:val="center"/>
            <w:hideMark/>
          </w:tcPr>
          <w:p w:rsidR="006A1B50" w:rsidRPr="00426C77" w:rsidRDefault="006A1B50" w:rsidP="00516AC4">
            <w:pPr>
              <w:jc w:val="center"/>
            </w:pPr>
            <w:r w:rsidRPr="00426C77">
              <w:t>29,3</w:t>
            </w:r>
          </w:p>
        </w:tc>
      </w:tr>
      <w:tr w:rsidR="006A1B50" w:rsidRPr="00426C77" w:rsidTr="00516AC4">
        <w:trPr>
          <w:trHeight w:val="288"/>
        </w:trPr>
        <w:tc>
          <w:tcPr>
            <w:tcW w:w="2405" w:type="dxa"/>
            <w:vAlign w:val="center"/>
            <w:hideMark/>
          </w:tcPr>
          <w:p w:rsidR="006A1B50" w:rsidRPr="00725FED" w:rsidRDefault="006A1B50" w:rsidP="00516AC4">
            <w:pPr>
              <w:jc w:val="right"/>
            </w:pPr>
            <w:r w:rsidRPr="00725FED">
              <w:t>с. Солдато-Александровское</w:t>
            </w:r>
          </w:p>
        </w:tc>
        <w:tc>
          <w:tcPr>
            <w:tcW w:w="2126" w:type="dxa"/>
            <w:vAlign w:val="center"/>
            <w:hideMark/>
          </w:tcPr>
          <w:p w:rsidR="006A1B50" w:rsidRPr="00426C77" w:rsidRDefault="006A1B50" w:rsidP="00516AC4">
            <w:pPr>
              <w:jc w:val="center"/>
            </w:pPr>
            <w:r w:rsidRPr="00426C77">
              <w:t>2</w:t>
            </w:r>
          </w:p>
        </w:tc>
        <w:tc>
          <w:tcPr>
            <w:tcW w:w="1418" w:type="dxa"/>
            <w:vAlign w:val="center"/>
            <w:hideMark/>
          </w:tcPr>
          <w:p w:rsidR="006A1B50" w:rsidRPr="00426C77" w:rsidRDefault="006A1B50" w:rsidP="00516AC4">
            <w:pPr>
              <w:jc w:val="center"/>
            </w:pPr>
            <w:r w:rsidRPr="00426C77">
              <w:t>1135</w:t>
            </w:r>
          </w:p>
        </w:tc>
        <w:tc>
          <w:tcPr>
            <w:tcW w:w="1417" w:type="dxa"/>
            <w:vAlign w:val="center"/>
            <w:hideMark/>
          </w:tcPr>
          <w:p w:rsidR="006A1B50" w:rsidRPr="00426C77" w:rsidRDefault="006A1B50" w:rsidP="00516AC4">
            <w:pPr>
              <w:jc w:val="center"/>
            </w:pPr>
            <w:r w:rsidRPr="00426C77">
              <w:t>1454</w:t>
            </w:r>
          </w:p>
        </w:tc>
        <w:tc>
          <w:tcPr>
            <w:tcW w:w="1247" w:type="dxa"/>
            <w:vAlign w:val="center"/>
            <w:hideMark/>
          </w:tcPr>
          <w:p w:rsidR="006A1B50" w:rsidRPr="00426C77" w:rsidRDefault="006A1B50" w:rsidP="00516AC4">
            <w:pPr>
              <w:jc w:val="center"/>
            </w:pPr>
            <w:r w:rsidRPr="00426C77">
              <w:t>319</w:t>
            </w:r>
          </w:p>
        </w:tc>
        <w:tc>
          <w:tcPr>
            <w:tcW w:w="1240" w:type="dxa"/>
            <w:shd w:val="clear" w:color="auto" w:fill="BDD6EE"/>
            <w:vAlign w:val="center"/>
            <w:hideMark/>
          </w:tcPr>
          <w:p w:rsidR="006A1B50" w:rsidRPr="00426C77" w:rsidRDefault="006A1B50" w:rsidP="00516AC4">
            <w:pPr>
              <w:jc w:val="center"/>
            </w:pPr>
            <w:r w:rsidRPr="00426C77">
              <w:t>78,1</w:t>
            </w:r>
          </w:p>
        </w:tc>
      </w:tr>
      <w:tr w:rsidR="006A1B50" w:rsidRPr="00426C77" w:rsidTr="00516AC4">
        <w:trPr>
          <w:trHeight w:val="302"/>
        </w:trPr>
        <w:tc>
          <w:tcPr>
            <w:tcW w:w="2405" w:type="dxa"/>
            <w:vAlign w:val="center"/>
            <w:hideMark/>
          </w:tcPr>
          <w:p w:rsidR="006A1B50" w:rsidRPr="00725FED" w:rsidRDefault="006A1B50" w:rsidP="00516AC4">
            <w:pPr>
              <w:jc w:val="right"/>
            </w:pPr>
            <w:r w:rsidRPr="00725FED">
              <w:t>п. Михайловка</w:t>
            </w:r>
          </w:p>
        </w:tc>
        <w:tc>
          <w:tcPr>
            <w:tcW w:w="2126" w:type="dxa"/>
            <w:hideMark/>
          </w:tcPr>
          <w:p w:rsidR="006A1B50" w:rsidRPr="00426C77" w:rsidRDefault="006A1B50" w:rsidP="00516AC4">
            <w:pPr>
              <w:jc w:val="center"/>
            </w:pPr>
            <w:r w:rsidRPr="00426C77">
              <w:t>1</w:t>
            </w:r>
          </w:p>
        </w:tc>
        <w:tc>
          <w:tcPr>
            <w:tcW w:w="1418" w:type="dxa"/>
            <w:hideMark/>
          </w:tcPr>
          <w:p w:rsidR="006A1B50" w:rsidRPr="00426C77" w:rsidRDefault="006A1B50" w:rsidP="00516AC4">
            <w:pPr>
              <w:jc w:val="center"/>
            </w:pPr>
            <w:r w:rsidRPr="00426C77">
              <w:t>60</w:t>
            </w:r>
          </w:p>
        </w:tc>
        <w:tc>
          <w:tcPr>
            <w:tcW w:w="1417" w:type="dxa"/>
            <w:hideMark/>
          </w:tcPr>
          <w:p w:rsidR="006A1B50" w:rsidRPr="00426C77" w:rsidRDefault="006A1B50" w:rsidP="00516AC4">
            <w:pPr>
              <w:jc w:val="center"/>
            </w:pPr>
            <w:r w:rsidRPr="00426C77">
              <w:t>130</w:t>
            </w:r>
          </w:p>
        </w:tc>
        <w:tc>
          <w:tcPr>
            <w:tcW w:w="1247" w:type="dxa"/>
            <w:hideMark/>
          </w:tcPr>
          <w:p w:rsidR="006A1B50" w:rsidRPr="00426C77" w:rsidRDefault="006A1B50" w:rsidP="00516AC4">
            <w:pPr>
              <w:jc w:val="center"/>
            </w:pPr>
            <w:r w:rsidRPr="00426C77">
              <w:t>70</w:t>
            </w:r>
          </w:p>
        </w:tc>
        <w:tc>
          <w:tcPr>
            <w:tcW w:w="1240" w:type="dxa"/>
            <w:shd w:val="clear" w:color="auto" w:fill="BDD6EE"/>
            <w:hideMark/>
          </w:tcPr>
          <w:p w:rsidR="006A1B50" w:rsidRPr="00426C77" w:rsidRDefault="006A1B50" w:rsidP="00516AC4">
            <w:pPr>
              <w:jc w:val="center"/>
            </w:pPr>
            <w:r w:rsidRPr="00426C77">
              <w:t>46,2</w:t>
            </w:r>
          </w:p>
        </w:tc>
      </w:tr>
      <w:tr w:rsidR="006A1B50" w:rsidRPr="00426C77" w:rsidTr="00516AC4">
        <w:tc>
          <w:tcPr>
            <w:tcW w:w="2405" w:type="dxa"/>
            <w:shd w:val="clear" w:color="auto" w:fill="BDD6EE"/>
          </w:tcPr>
          <w:p w:rsidR="006A1B50" w:rsidRPr="00725FED" w:rsidRDefault="006A1B50" w:rsidP="00516AC4">
            <w:pPr>
              <w:jc w:val="right"/>
            </w:pPr>
          </w:p>
        </w:tc>
        <w:tc>
          <w:tcPr>
            <w:tcW w:w="7448" w:type="dxa"/>
            <w:gridSpan w:val="5"/>
          </w:tcPr>
          <w:p w:rsidR="006A1B50" w:rsidRPr="00426C77" w:rsidRDefault="006A1B50" w:rsidP="00516AC4">
            <w:r w:rsidRPr="00426C77">
              <w:t>Профицит мест &lt;100 %</w:t>
            </w:r>
          </w:p>
        </w:tc>
      </w:tr>
      <w:tr w:rsidR="006A1B50" w:rsidRPr="00426C77" w:rsidTr="00516AC4">
        <w:tc>
          <w:tcPr>
            <w:tcW w:w="2405" w:type="dxa"/>
            <w:shd w:val="clear" w:color="auto" w:fill="F7CAAC"/>
          </w:tcPr>
          <w:p w:rsidR="006A1B50" w:rsidRPr="00725FED" w:rsidRDefault="006A1B50" w:rsidP="00516AC4">
            <w:pPr>
              <w:jc w:val="right"/>
            </w:pPr>
          </w:p>
        </w:tc>
        <w:tc>
          <w:tcPr>
            <w:tcW w:w="7448" w:type="dxa"/>
            <w:gridSpan w:val="5"/>
          </w:tcPr>
          <w:p w:rsidR="006A1B50" w:rsidRPr="00426C77" w:rsidRDefault="006A1B50" w:rsidP="00516AC4">
            <w:r w:rsidRPr="00426C77">
              <w:t>Дефицит мест ≥100 %</w:t>
            </w:r>
          </w:p>
        </w:tc>
      </w:tr>
    </w:tbl>
    <w:p w:rsidR="006A1B50" w:rsidRPr="00426C77" w:rsidRDefault="006A1B50" w:rsidP="006A1B50">
      <w:pPr>
        <w:rPr>
          <w:sz w:val="24"/>
          <w:szCs w:val="24"/>
        </w:rPr>
      </w:pPr>
    </w:p>
    <w:p w:rsidR="006A1B50" w:rsidRPr="00426C77" w:rsidRDefault="006A1B50" w:rsidP="006A1B50">
      <w:pPr>
        <w:rPr>
          <w:sz w:val="24"/>
          <w:szCs w:val="24"/>
        </w:rPr>
        <w:sectPr w:rsidR="006A1B50" w:rsidRPr="00426C77" w:rsidSect="00516AC4">
          <w:pgSz w:w="11906" w:h="16838"/>
          <w:pgMar w:top="1134" w:right="850" w:bottom="1134" w:left="1701" w:header="708" w:footer="708" w:gutter="0"/>
          <w:cols w:space="708"/>
          <w:docGrid w:linePitch="360"/>
        </w:sectPr>
      </w:pPr>
    </w:p>
    <w:p w:rsidR="006A1B50" w:rsidRPr="00426C77" w:rsidRDefault="006A1B50" w:rsidP="006A1B50">
      <w:pPr>
        <w:ind w:firstLine="567"/>
        <w:jc w:val="right"/>
        <w:rPr>
          <w:sz w:val="24"/>
          <w:szCs w:val="24"/>
        </w:rPr>
      </w:pPr>
      <w:r w:rsidRPr="00426C77">
        <w:rPr>
          <w:sz w:val="24"/>
          <w:szCs w:val="24"/>
        </w:rPr>
        <w:lastRenderedPageBreak/>
        <w:t>Таблица 2.</w:t>
      </w:r>
      <w:r w:rsidR="007D4AF4">
        <w:rPr>
          <w:sz w:val="24"/>
          <w:szCs w:val="24"/>
        </w:rPr>
        <w:t>2.</w:t>
      </w:r>
      <w:r w:rsidRPr="00426C77">
        <w:rPr>
          <w:sz w:val="24"/>
          <w:szCs w:val="24"/>
        </w:rPr>
        <w:t>1.4</w:t>
      </w:r>
    </w:p>
    <w:p w:rsidR="006A1B50" w:rsidRPr="00426C77" w:rsidRDefault="006A1B50" w:rsidP="006A1B50">
      <w:pPr>
        <w:jc w:val="center"/>
        <w:rPr>
          <w:sz w:val="24"/>
          <w:szCs w:val="24"/>
        </w:rPr>
      </w:pPr>
      <w:r w:rsidRPr="00426C77">
        <w:rPr>
          <w:sz w:val="24"/>
          <w:szCs w:val="24"/>
        </w:rPr>
        <w:t>Характеристика муниципальных образовательных учреждений Советского городского округа</w:t>
      </w:r>
    </w:p>
    <w:tbl>
      <w:tblPr>
        <w:tblStyle w:val="TableGridReport4"/>
        <w:tblW w:w="0" w:type="auto"/>
        <w:tblLayout w:type="fixed"/>
        <w:tblLook w:val="04A0"/>
      </w:tblPr>
      <w:tblGrid>
        <w:gridCol w:w="531"/>
        <w:gridCol w:w="2979"/>
        <w:gridCol w:w="1374"/>
        <w:gridCol w:w="1461"/>
        <w:gridCol w:w="1560"/>
        <w:gridCol w:w="1417"/>
        <w:gridCol w:w="1446"/>
        <w:gridCol w:w="1134"/>
        <w:gridCol w:w="1247"/>
        <w:gridCol w:w="1353"/>
      </w:tblGrid>
      <w:tr w:rsidR="006A1B50" w:rsidRPr="00426C77" w:rsidTr="00516AC4">
        <w:trPr>
          <w:tblHeader/>
        </w:trPr>
        <w:tc>
          <w:tcPr>
            <w:tcW w:w="531" w:type="dxa"/>
            <w:vAlign w:val="center"/>
          </w:tcPr>
          <w:p w:rsidR="006A1B50" w:rsidRPr="00426C77" w:rsidRDefault="006A1B50" w:rsidP="00516AC4">
            <w:pPr>
              <w:jc w:val="center"/>
            </w:pPr>
            <w:r w:rsidRPr="00426C77">
              <w:t>№ п/п</w:t>
            </w:r>
          </w:p>
        </w:tc>
        <w:tc>
          <w:tcPr>
            <w:tcW w:w="2979" w:type="dxa"/>
            <w:vAlign w:val="center"/>
          </w:tcPr>
          <w:p w:rsidR="006A1B50" w:rsidRPr="00426C77" w:rsidRDefault="006A1B50" w:rsidP="00516AC4">
            <w:pPr>
              <w:jc w:val="center"/>
            </w:pPr>
            <w:r w:rsidRPr="00426C77">
              <w:t>Наименование образовательн</w:t>
            </w:r>
            <w:r w:rsidRPr="00426C77">
              <w:t>о</w:t>
            </w:r>
            <w:r w:rsidRPr="00426C77">
              <w:t>го учреждения</w:t>
            </w:r>
          </w:p>
        </w:tc>
        <w:tc>
          <w:tcPr>
            <w:tcW w:w="1374" w:type="dxa"/>
            <w:vAlign w:val="center"/>
          </w:tcPr>
          <w:p w:rsidR="006A1B50" w:rsidRPr="00426C77" w:rsidRDefault="006A1B50" w:rsidP="00516AC4">
            <w:pPr>
              <w:jc w:val="center"/>
            </w:pPr>
            <w:r w:rsidRPr="00426C77">
              <w:t>Адрес учр</w:t>
            </w:r>
            <w:r w:rsidRPr="00426C77">
              <w:t>е</w:t>
            </w:r>
            <w:r w:rsidRPr="00426C77">
              <w:t>ждения обр</w:t>
            </w:r>
            <w:r w:rsidRPr="00426C77">
              <w:t>а</w:t>
            </w:r>
            <w:r w:rsidRPr="00426C77">
              <w:t>зования</w:t>
            </w:r>
          </w:p>
        </w:tc>
        <w:tc>
          <w:tcPr>
            <w:tcW w:w="1461" w:type="dxa"/>
            <w:vAlign w:val="center"/>
          </w:tcPr>
          <w:p w:rsidR="006A1B50" w:rsidRPr="00426C77" w:rsidRDefault="006A1B50" w:rsidP="00516AC4">
            <w:pPr>
              <w:jc w:val="center"/>
            </w:pPr>
            <w:r w:rsidRPr="00426C77">
              <w:t>Дата стро</w:t>
            </w:r>
            <w:r w:rsidRPr="00426C77">
              <w:t>и</w:t>
            </w:r>
            <w:r w:rsidRPr="00426C77">
              <w:t>тельства у</w:t>
            </w:r>
            <w:r w:rsidRPr="00426C77">
              <w:t>ч</w:t>
            </w:r>
            <w:r w:rsidRPr="00426C77">
              <w:t>реждения</w:t>
            </w:r>
          </w:p>
        </w:tc>
        <w:tc>
          <w:tcPr>
            <w:tcW w:w="1560" w:type="dxa"/>
            <w:vAlign w:val="center"/>
          </w:tcPr>
          <w:p w:rsidR="006A1B50" w:rsidRPr="00426C77" w:rsidRDefault="006A1B50" w:rsidP="00516AC4">
            <w:pPr>
              <w:jc w:val="center"/>
            </w:pPr>
            <w:r w:rsidRPr="00426C77">
              <w:t>Дата последней реконструкции</w:t>
            </w:r>
          </w:p>
        </w:tc>
        <w:tc>
          <w:tcPr>
            <w:tcW w:w="1417" w:type="dxa"/>
            <w:vAlign w:val="center"/>
          </w:tcPr>
          <w:p w:rsidR="006A1B50" w:rsidRPr="00426C77" w:rsidRDefault="006A1B50" w:rsidP="00516AC4">
            <w:pPr>
              <w:jc w:val="center"/>
            </w:pPr>
            <w:r w:rsidRPr="00426C77">
              <w:t>Количество сотрудников, работающих в учреждении</w:t>
            </w:r>
          </w:p>
        </w:tc>
        <w:tc>
          <w:tcPr>
            <w:tcW w:w="1446" w:type="dxa"/>
            <w:vAlign w:val="center"/>
          </w:tcPr>
          <w:p w:rsidR="006A1B50" w:rsidRPr="00426C77" w:rsidRDefault="006A1B50" w:rsidP="00516AC4">
            <w:pPr>
              <w:jc w:val="center"/>
            </w:pPr>
            <w:r w:rsidRPr="00426C77">
              <w:t>Фактическая мощность</w:t>
            </w:r>
          </w:p>
        </w:tc>
        <w:tc>
          <w:tcPr>
            <w:tcW w:w="1134" w:type="dxa"/>
            <w:vAlign w:val="center"/>
          </w:tcPr>
          <w:p w:rsidR="006A1B50" w:rsidRPr="00426C77" w:rsidRDefault="006A1B50" w:rsidP="00516AC4">
            <w:pPr>
              <w:jc w:val="center"/>
            </w:pPr>
            <w:r w:rsidRPr="00426C77">
              <w:t>Проектная мощность</w:t>
            </w:r>
          </w:p>
        </w:tc>
        <w:tc>
          <w:tcPr>
            <w:tcW w:w="1247" w:type="dxa"/>
            <w:vAlign w:val="center"/>
          </w:tcPr>
          <w:p w:rsidR="006A1B50" w:rsidRPr="00426C77" w:rsidRDefault="006A1B50" w:rsidP="00516AC4">
            <w:pPr>
              <w:jc w:val="center"/>
            </w:pPr>
            <w:r w:rsidRPr="00426C77">
              <w:t>Количество классов</w:t>
            </w:r>
          </w:p>
        </w:tc>
        <w:tc>
          <w:tcPr>
            <w:tcW w:w="1353" w:type="dxa"/>
            <w:vAlign w:val="center"/>
          </w:tcPr>
          <w:p w:rsidR="006A1B50" w:rsidRPr="00426C77" w:rsidRDefault="006A1B50" w:rsidP="00516AC4">
            <w:pPr>
              <w:jc w:val="center"/>
            </w:pPr>
            <w:r w:rsidRPr="00426C77">
              <w:t>Спортивная инфрастру</w:t>
            </w:r>
            <w:r w:rsidRPr="00426C77">
              <w:t>к</w:t>
            </w:r>
            <w:r w:rsidRPr="00426C77">
              <w:t>тура</w:t>
            </w:r>
          </w:p>
        </w:tc>
      </w:tr>
      <w:tr w:rsidR="006A1B50" w:rsidRPr="00426C77" w:rsidTr="00516AC4">
        <w:tc>
          <w:tcPr>
            <w:tcW w:w="531" w:type="dxa"/>
            <w:vAlign w:val="center"/>
          </w:tcPr>
          <w:p w:rsidR="006A1B50" w:rsidRPr="00426C77" w:rsidRDefault="006A1B50" w:rsidP="00516AC4">
            <w:pPr>
              <w:jc w:val="center"/>
            </w:pPr>
            <w:r w:rsidRPr="00426C77">
              <w:t>1</w:t>
            </w:r>
          </w:p>
        </w:tc>
        <w:tc>
          <w:tcPr>
            <w:tcW w:w="2979" w:type="dxa"/>
            <w:vAlign w:val="center"/>
          </w:tcPr>
          <w:p w:rsidR="006A1B50" w:rsidRPr="00426C77" w:rsidRDefault="006A1B50" w:rsidP="00516AC4">
            <w:pPr>
              <w:jc w:val="center"/>
            </w:pPr>
            <w:r w:rsidRPr="00426C77">
              <w:t>Муниципальное общеобразов</w:t>
            </w:r>
            <w:r w:rsidRPr="00426C77">
              <w:t>а</w:t>
            </w:r>
            <w:r w:rsidRPr="00426C77">
              <w:t>тельное учреждение «Средняя общеобразовательная школа № 1 г. Зеленокумска Советского городского округа»</w:t>
            </w:r>
          </w:p>
        </w:tc>
        <w:tc>
          <w:tcPr>
            <w:tcW w:w="1374" w:type="dxa"/>
            <w:vAlign w:val="center"/>
          </w:tcPr>
          <w:p w:rsidR="006A1B50" w:rsidRPr="00426C77" w:rsidRDefault="006A1B50" w:rsidP="00516AC4">
            <w:pPr>
              <w:jc w:val="center"/>
            </w:pPr>
            <w:r w:rsidRPr="00426C77">
              <w:t>357910, Ставропол</w:t>
            </w:r>
            <w:r w:rsidRPr="00426C77">
              <w:t>ь</w:t>
            </w:r>
            <w:r w:rsidRPr="00426C77">
              <w:t>ский край, Советский городской округ, г. З</w:t>
            </w:r>
            <w:r w:rsidRPr="00426C77">
              <w:t>е</w:t>
            </w:r>
            <w:r w:rsidRPr="00426C77">
              <w:t>ленокумск, ул. З. Косм</w:t>
            </w:r>
            <w:r w:rsidRPr="00426C77">
              <w:t>о</w:t>
            </w:r>
            <w:r w:rsidRPr="00426C77">
              <w:t>демьянской, 13</w:t>
            </w:r>
          </w:p>
        </w:tc>
        <w:tc>
          <w:tcPr>
            <w:tcW w:w="1461" w:type="dxa"/>
            <w:vAlign w:val="center"/>
          </w:tcPr>
          <w:p w:rsidR="006A1B50" w:rsidRPr="00426C77" w:rsidRDefault="006A1B50" w:rsidP="00516AC4">
            <w:pPr>
              <w:jc w:val="center"/>
            </w:pPr>
            <w:r w:rsidRPr="00426C77">
              <w:t>Основное здание - 1908 г. Пристройка - 1964 г.</w:t>
            </w:r>
          </w:p>
        </w:tc>
        <w:tc>
          <w:tcPr>
            <w:tcW w:w="1560" w:type="dxa"/>
            <w:vAlign w:val="center"/>
          </w:tcPr>
          <w:p w:rsidR="006A1B50" w:rsidRPr="00426C77" w:rsidRDefault="006A1B50" w:rsidP="00516AC4">
            <w:pPr>
              <w:jc w:val="center"/>
            </w:pPr>
            <w:r w:rsidRPr="00426C77">
              <w:t>Реконструкция не проводилась</w:t>
            </w:r>
          </w:p>
        </w:tc>
        <w:tc>
          <w:tcPr>
            <w:tcW w:w="1417" w:type="dxa"/>
            <w:vAlign w:val="center"/>
          </w:tcPr>
          <w:p w:rsidR="006A1B50" w:rsidRPr="00426C77" w:rsidRDefault="006A1B50" w:rsidP="00516AC4">
            <w:pPr>
              <w:jc w:val="center"/>
            </w:pPr>
            <w:r w:rsidRPr="00426C77">
              <w:t>86 (в том числе 48 п</w:t>
            </w:r>
            <w:r w:rsidRPr="00426C77">
              <w:t>е</w:t>
            </w:r>
            <w:r w:rsidRPr="00426C77">
              <w:t>дагогических работников)</w:t>
            </w:r>
          </w:p>
        </w:tc>
        <w:tc>
          <w:tcPr>
            <w:tcW w:w="1446" w:type="dxa"/>
            <w:vAlign w:val="center"/>
          </w:tcPr>
          <w:p w:rsidR="006A1B50" w:rsidRPr="00426C77" w:rsidRDefault="006A1B50" w:rsidP="00516AC4">
            <w:pPr>
              <w:jc w:val="center"/>
            </w:pPr>
            <w:r w:rsidRPr="00426C77">
              <w:t>756</w:t>
            </w:r>
          </w:p>
        </w:tc>
        <w:tc>
          <w:tcPr>
            <w:tcW w:w="1134" w:type="dxa"/>
            <w:vAlign w:val="center"/>
          </w:tcPr>
          <w:p w:rsidR="006A1B50" w:rsidRPr="00426C77" w:rsidRDefault="006A1B50" w:rsidP="00516AC4">
            <w:pPr>
              <w:jc w:val="center"/>
            </w:pPr>
            <w:r w:rsidRPr="00426C77">
              <w:t>540</w:t>
            </w:r>
          </w:p>
        </w:tc>
        <w:tc>
          <w:tcPr>
            <w:tcW w:w="1247" w:type="dxa"/>
            <w:vAlign w:val="center"/>
          </w:tcPr>
          <w:p w:rsidR="006A1B50" w:rsidRPr="00426C77" w:rsidRDefault="006A1B50" w:rsidP="00516AC4">
            <w:pPr>
              <w:jc w:val="center"/>
            </w:pPr>
            <w:r w:rsidRPr="00426C77">
              <w:t>31</w:t>
            </w:r>
          </w:p>
          <w:p w:rsidR="006A1B50" w:rsidRPr="00426C77" w:rsidRDefault="006A1B50" w:rsidP="00516AC4">
            <w:pPr>
              <w:jc w:val="center"/>
            </w:pPr>
            <w:r w:rsidRPr="00426C77">
              <w:t>(2 смены)</w:t>
            </w:r>
          </w:p>
        </w:tc>
        <w:tc>
          <w:tcPr>
            <w:tcW w:w="1353" w:type="dxa"/>
            <w:vAlign w:val="center"/>
          </w:tcPr>
          <w:p w:rsidR="006A1B50" w:rsidRPr="00426C77" w:rsidRDefault="006A1B50" w:rsidP="00516AC4">
            <w:pPr>
              <w:jc w:val="center"/>
            </w:pPr>
            <w:r w:rsidRPr="00426C77">
              <w:t>Спортивный зал – 515 м</w:t>
            </w:r>
            <w:r w:rsidRPr="00426C77">
              <w:rPr>
                <w:vertAlign w:val="superscript"/>
              </w:rPr>
              <w:t>2</w:t>
            </w:r>
            <w:r w:rsidRPr="00426C77">
              <w:t>, открытая спортивная площадка – 4500 м</w:t>
            </w:r>
            <w:r w:rsidRPr="00426C77">
              <w:rPr>
                <w:vertAlign w:val="superscript"/>
              </w:rPr>
              <w:t>2</w:t>
            </w:r>
            <w:r w:rsidRPr="00426C77">
              <w:t>, футбольное поле – 875 м</w:t>
            </w:r>
            <w:r w:rsidRPr="00426C77">
              <w:rPr>
                <w:vertAlign w:val="superscript"/>
              </w:rPr>
              <w:t>2</w:t>
            </w:r>
          </w:p>
        </w:tc>
      </w:tr>
      <w:tr w:rsidR="006A1B50" w:rsidRPr="00426C77" w:rsidTr="00516AC4">
        <w:tc>
          <w:tcPr>
            <w:tcW w:w="531" w:type="dxa"/>
            <w:vAlign w:val="center"/>
          </w:tcPr>
          <w:p w:rsidR="006A1B50" w:rsidRPr="00426C77" w:rsidRDefault="006A1B50" w:rsidP="00516AC4">
            <w:pPr>
              <w:jc w:val="center"/>
            </w:pPr>
            <w:r w:rsidRPr="00426C77">
              <w:t>2</w:t>
            </w:r>
          </w:p>
        </w:tc>
        <w:tc>
          <w:tcPr>
            <w:tcW w:w="2979" w:type="dxa"/>
            <w:vAlign w:val="center"/>
          </w:tcPr>
          <w:p w:rsidR="006A1B50" w:rsidRPr="00426C77" w:rsidRDefault="006A1B50" w:rsidP="00516AC4">
            <w:pPr>
              <w:jc w:val="center"/>
            </w:pPr>
            <w:r w:rsidRPr="00426C77">
              <w:t>Муниципальное общеобразов</w:t>
            </w:r>
            <w:r w:rsidRPr="00426C77">
              <w:t>а</w:t>
            </w:r>
            <w:r w:rsidRPr="00426C77">
              <w:t>тельное учреждение «Средняя общеобразовательная школа № 2 г. Зеленокумска Советского городского округа»</w:t>
            </w:r>
          </w:p>
        </w:tc>
        <w:tc>
          <w:tcPr>
            <w:tcW w:w="1374" w:type="dxa"/>
            <w:vAlign w:val="center"/>
          </w:tcPr>
          <w:p w:rsidR="006A1B50" w:rsidRPr="00426C77" w:rsidRDefault="006A1B50" w:rsidP="00516AC4">
            <w:pPr>
              <w:jc w:val="center"/>
            </w:pPr>
            <w:r w:rsidRPr="00426C77">
              <w:t>357910, Ставропол</w:t>
            </w:r>
            <w:r w:rsidRPr="00426C77">
              <w:t>ь</w:t>
            </w:r>
            <w:r w:rsidRPr="00426C77">
              <w:t>ский край, Советский городской округ, г. З</w:t>
            </w:r>
            <w:r w:rsidRPr="00426C77">
              <w:t>е</w:t>
            </w:r>
            <w:r w:rsidRPr="00426C77">
              <w:t>ленокумск, ул. Семен</w:t>
            </w:r>
            <w:r w:rsidRPr="00426C77">
              <w:t>о</w:t>
            </w:r>
            <w:r w:rsidRPr="00426C77">
              <w:t>ва, 12</w:t>
            </w:r>
          </w:p>
        </w:tc>
        <w:tc>
          <w:tcPr>
            <w:tcW w:w="1461" w:type="dxa"/>
            <w:vAlign w:val="center"/>
          </w:tcPr>
          <w:p w:rsidR="006A1B50" w:rsidRPr="00426C77" w:rsidRDefault="006A1B50" w:rsidP="00516AC4">
            <w:pPr>
              <w:jc w:val="center"/>
            </w:pPr>
            <w:r w:rsidRPr="00426C77">
              <w:t>1987 г.</w:t>
            </w:r>
          </w:p>
        </w:tc>
        <w:tc>
          <w:tcPr>
            <w:tcW w:w="1560" w:type="dxa"/>
            <w:vAlign w:val="center"/>
          </w:tcPr>
          <w:p w:rsidR="006A1B50" w:rsidRPr="00426C77" w:rsidRDefault="006A1B50" w:rsidP="00516AC4">
            <w:pPr>
              <w:jc w:val="center"/>
            </w:pPr>
            <w:r w:rsidRPr="00426C77">
              <w:t>Реконструкция не проводилась</w:t>
            </w:r>
          </w:p>
        </w:tc>
        <w:tc>
          <w:tcPr>
            <w:tcW w:w="1417" w:type="dxa"/>
            <w:vAlign w:val="center"/>
          </w:tcPr>
          <w:p w:rsidR="006A1B50" w:rsidRPr="00426C77" w:rsidRDefault="006A1B50" w:rsidP="00516AC4">
            <w:pPr>
              <w:jc w:val="center"/>
            </w:pPr>
            <w:r w:rsidRPr="00426C77">
              <w:t>86 (в том числе 67 п</w:t>
            </w:r>
            <w:r w:rsidRPr="00426C77">
              <w:t>е</w:t>
            </w:r>
            <w:r w:rsidRPr="00426C77">
              <w:t>дагогических работников)</w:t>
            </w:r>
          </w:p>
        </w:tc>
        <w:tc>
          <w:tcPr>
            <w:tcW w:w="1446" w:type="dxa"/>
            <w:vAlign w:val="center"/>
          </w:tcPr>
          <w:p w:rsidR="006A1B50" w:rsidRPr="00426C77" w:rsidRDefault="006A1B50" w:rsidP="00516AC4">
            <w:pPr>
              <w:jc w:val="center"/>
            </w:pPr>
            <w:r w:rsidRPr="00426C77">
              <w:t>830</w:t>
            </w:r>
          </w:p>
        </w:tc>
        <w:tc>
          <w:tcPr>
            <w:tcW w:w="1134" w:type="dxa"/>
            <w:vAlign w:val="center"/>
          </w:tcPr>
          <w:p w:rsidR="006A1B50" w:rsidRPr="00426C77" w:rsidRDefault="006A1B50" w:rsidP="00516AC4">
            <w:pPr>
              <w:jc w:val="center"/>
            </w:pPr>
            <w:r w:rsidRPr="00426C77">
              <w:t>820</w:t>
            </w:r>
          </w:p>
        </w:tc>
        <w:tc>
          <w:tcPr>
            <w:tcW w:w="1247" w:type="dxa"/>
            <w:vAlign w:val="center"/>
          </w:tcPr>
          <w:p w:rsidR="006A1B50" w:rsidRPr="00426C77" w:rsidRDefault="006A1B50" w:rsidP="00516AC4">
            <w:pPr>
              <w:jc w:val="center"/>
            </w:pPr>
            <w:r w:rsidRPr="00426C77">
              <w:t>35</w:t>
            </w:r>
          </w:p>
          <w:p w:rsidR="006A1B50" w:rsidRPr="00426C77" w:rsidRDefault="006A1B50" w:rsidP="00516AC4">
            <w:pPr>
              <w:jc w:val="center"/>
            </w:pPr>
            <w:r w:rsidRPr="00426C77">
              <w:t>(2 смены)</w:t>
            </w:r>
          </w:p>
        </w:tc>
        <w:tc>
          <w:tcPr>
            <w:tcW w:w="1353" w:type="dxa"/>
            <w:vAlign w:val="center"/>
          </w:tcPr>
          <w:p w:rsidR="006A1B50" w:rsidRPr="00426C77" w:rsidRDefault="006A1B50" w:rsidP="00516AC4">
            <w:pPr>
              <w:jc w:val="center"/>
              <w:rPr>
                <w:vertAlign w:val="superscript"/>
              </w:rPr>
            </w:pPr>
            <w:r w:rsidRPr="00426C77">
              <w:t>Спортивный зал – 283,3 м</w:t>
            </w:r>
            <w:r w:rsidRPr="00426C77">
              <w:rPr>
                <w:vertAlign w:val="superscript"/>
              </w:rPr>
              <w:t>2</w:t>
            </w:r>
            <w:r w:rsidRPr="00426C77">
              <w:t>, спорти</w:t>
            </w:r>
            <w:r w:rsidRPr="00426C77">
              <w:t>в</w:t>
            </w:r>
            <w:r w:rsidRPr="00426C77">
              <w:t>ный зал – 70,2 м</w:t>
            </w:r>
            <w:r w:rsidRPr="00426C77">
              <w:rPr>
                <w:vertAlign w:val="superscript"/>
              </w:rPr>
              <w:t>2</w:t>
            </w:r>
            <w:r w:rsidRPr="00426C77">
              <w:t>, о</w:t>
            </w:r>
            <w:r w:rsidRPr="00426C77">
              <w:t>т</w:t>
            </w:r>
            <w:r w:rsidRPr="00426C77">
              <w:t>крытая спо</w:t>
            </w:r>
            <w:r w:rsidRPr="00426C77">
              <w:t>р</w:t>
            </w:r>
            <w:r w:rsidRPr="00426C77">
              <w:t>тивная пл</w:t>
            </w:r>
            <w:r w:rsidRPr="00426C77">
              <w:t>о</w:t>
            </w:r>
            <w:r w:rsidRPr="00426C77">
              <w:t>щадка – 1600 м</w:t>
            </w:r>
            <w:r w:rsidRPr="00426C77">
              <w:rPr>
                <w:vertAlign w:val="superscript"/>
              </w:rPr>
              <w:t>2</w:t>
            </w:r>
            <w:r w:rsidRPr="00426C77">
              <w:t>, футбол</w:t>
            </w:r>
            <w:r w:rsidRPr="00426C77">
              <w:t>ь</w:t>
            </w:r>
            <w:r w:rsidRPr="00426C77">
              <w:t>ное поле – 1500 м</w:t>
            </w:r>
            <w:r w:rsidRPr="00426C77">
              <w:rPr>
                <w:vertAlign w:val="superscript"/>
              </w:rPr>
              <w:t>2</w:t>
            </w:r>
          </w:p>
        </w:tc>
      </w:tr>
      <w:tr w:rsidR="006A1B50" w:rsidRPr="00426C77" w:rsidTr="00516AC4">
        <w:tc>
          <w:tcPr>
            <w:tcW w:w="531" w:type="dxa"/>
            <w:vAlign w:val="center"/>
          </w:tcPr>
          <w:p w:rsidR="006A1B50" w:rsidRPr="00426C77" w:rsidRDefault="006A1B50" w:rsidP="00516AC4">
            <w:pPr>
              <w:jc w:val="center"/>
            </w:pPr>
            <w:r w:rsidRPr="00426C77">
              <w:t>3</w:t>
            </w:r>
          </w:p>
        </w:tc>
        <w:tc>
          <w:tcPr>
            <w:tcW w:w="2979" w:type="dxa"/>
            <w:vAlign w:val="center"/>
          </w:tcPr>
          <w:p w:rsidR="006A1B50" w:rsidRPr="00426C77" w:rsidRDefault="006A1B50" w:rsidP="00516AC4">
            <w:pPr>
              <w:jc w:val="center"/>
            </w:pPr>
            <w:r w:rsidRPr="00426C77">
              <w:t>Муниципальное общеобразов</w:t>
            </w:r>
            <w:r w:rsidRPr="00426C77">
              <w:t>а</w:t>
            </w:r>
            <w:r w:rsidRPr="00426C77">
              <w:t>тельное учреждение «Средняя общеобразовательная школа № 3 г. Зеленокумска Советского городского округа»</w:t>
            </w:r>
          </w:p>
        </w:tc>
        <w:tc>
          <w:tcPr>
            <w:tcW w:w="1374" w:type="dxa"/>
            <w:vAlign w:val="center"/>
          </w:tcPr>
          <w:p w:rsidR="006A1B50" w:rsidRPr="00426C77" w:rsidRDefault="006A1B50" w:rsidP="00516AC4">
            <w:pPr>
              <w:jc w:val="center"/>
            </w:pPr>
            <w:r w:rsidRPr="00426C77">
              <w:t>357910, Ставропол</w:t>
            </w:r>
            <w:r w:rsidRPr="00426C77">
              <w:t>ь</w:t>
            </w:r>
            <w:r w:rsidRPr="00426C77">
              <w:t>ский край, Советский городской округ, Зел</w:t>
            </w:r>
            <w:r w:rsidRPr="00426C77">
              <w:t>е</w:t>
            </w:r>
            <w:r w:rsidRPr="00426C77">
              <w:t>нокумск, пл. 1 Мая, 4 А</w:t>
            </w:r>
          </w:p>
        </w:tc>
        <w:tc>
          <w:tcPr>
            <w:tcW w:w="1461" w:type="dxa"/>
            <w:vAlign w:val="center"/>
          </w:tcPr>
          <w:p w:rsidR="006A1B50" w:rsidRPr="00426C77" w:rsidRDefault="006A1B50" w:rsidP="00516AC4">
            <w:pPr>
              <w:jc w:val="center"/>
            </w:pPr>
            <w:r w:rsidRPr="00426C77">
              <w:t>1968 г.</w:t>
            </w:r>
          </w:p>
        </w:tc>
        <w:tc>
          <w:tcPr>
            <w:tcW w:w="1560" w:type="dxa"/>
            <w:vAlign w:val="center"/>
          </w:tcPr>
          <w:p w:rsidR="006A1B50" w:rsidRPr="00426C77" w:rsidRDefault="006A1B50" w:rsidP="00516AC4">
            <w:pPr>
              <w:jc w:val="center"/>
            </w:pPr>
            <w:r w:rsidRPr="00426C77">
              <w:t>Реконструкция не проводилась</w:t>
            </w:r>
          </w:p>
        </w:tc>
        <w:tc>
          <w:tcPr>
            <w:tcW w:w="1417" w:type="dxa"/>
            <w:vAlign w:val="center"/>
          </w:tcPr>
          <w:p w:rsidR="006A1B50" w:rsidRPr="00426C77" w:rsidRDefault="006A1B50" w:rsidP="00516AC4">
            <w:pPr>
              <w:jc w:val="center"/>
            </w:pPr>
            <w:r w:rsidRPr="00426C77">
              <w:t>86 (в том числе 56 п</w:t>
            </w:r>
            <w:r w:rsidRPr="00426C77">
              <w:t>е</w:t>
            </w:r>
            <w:r w:rsidRPr="00426C77">
              <w:t>дагогических работника)</w:t>
            </w:r>
          </w:p>
        </w:tc>
        <w:tc>
          <w:tcPr>
            <w:tcW w:w="1446" w:type="dxa"/>
            <w:vAlign w:val="center"/>
          </w:tcPr>
          <w:p w:rsidR="006A1B50" w:rsidRPr="00426C77" w:rsidRDefault="006A1B50" w:rsidP="00516AC4">
            <w:pPr>
              <w:jc w:val="center"/>
            </w:pPr>
            <w:r w:rsidRPr="00426C77">
              <w:t>830</w:t>
            </w:r>
          </w:p>
        </w:tc>
        <w:tc>
          <w:tcPr>
            <w:tcW w:w="1134" w:type="dxa"/>
            <w:vAlign w:val="center"/>
          </w:tcPr>
          <w:p w:rsidR="006A1B50" w:rsidRPr="00426C77" w:rsidRDefault="006A1B50" w:rsidP="00516AC4">
            <w:pPr>
              <w:jc w:val="center"/>
            </w:pPr>
            <w:r w:rsidRPr="00426C77">
              <w:t>640</w:t>
            </w:r>
          </w:p>
        </w:tc>
        <w:tc>
          <w:tcPr>
            <w:tcW w:w="1247" w:type="dxa"/>
            <w:vAlign w:val="center"/>
          </w:tcPr>
          <w:p w:rsidR="006A1B50" w:rsidRPr="00426C77" w:rsidRDefault="006A1B50" w:rsidP="00516AC4">
            <w:pPr>
              <w:jc w:val="center"/>
            </w:pPr>
            <w:r w:rsidRPr="00426C77">
              <w:t>38</w:t>
            </w:r>
          </w:p>
          <w:p w:rsidR="006A1B50" w:rsidRPr="00426C77" w:rsidRDefault="006A1B50" w:rsidP="00516AC4">
            <w:pPr>
              <w:jc w:val="center"/>
            </w:pPr>
            <w:r w:rsidRPr="00426C77">
              <w:t>(2 смены)</w:t>
            </w:r>
          </w:p>
        </w:tc>
        <w:tc>
          <w:tcPr>
            <w:tcW w:w="1353" w:type="dxa"/>
            <w:vAlign w:val="center"/>
          </w:tcPr>
          <w:p w:rsidR="006A1B50" w:rsidRPr="00426C77" w:rsidRDefault="006A1B50" w:rsidP="00516AC4">
            <w:pPr>
              <w:jc w:val="center"/>
            </w:pPr>
            <w:r w:rsidRPr="00426C77">
              <w:t>Спортивный зал – 288 м</w:t>
            </w:r>
            <w:r w:rsidRPr="00426C77">
              <w:rPr>
                <w:vertAlign w:val="superscript"/>
              </w:rPr>
              <w:t>2</w:t>
            </w:r>
            <w:r w:rsidRPr="00426C77">
              <w:t>, открытая спортивная площадка – 755 м</w:t>
            </w:r>
            <w:r w:rsidRPr="00426C77">
              <w:rPr>
                <w:vertAlign w:val="superscript"/>
              </w:rPr>
              <w:t>2</w:t>
            </w:r>
            <w:r w:rsidRPr="00426C77">
              <w:t>, фу</w:t>
            </w:r>
            <w:r w:rsidRPr="00426C77">
              <w:t>т</w:t>
            </w:r>
            <w:r w:rsidRPr="00426C77">
              <w:t>больное поле отсутствует</w:t>
            </w:r>
          </w:p>
        </w:tc>
      </w:tr>
      <w:tr w:rsidR="006A1B50" w:rsidRPr="00426C77" w:rsidTr="00516AC4">
        <w:tc>
          <w:tcPr>
            <w:tcW w:w="531" w:type="dxa"/>
            <w:vAlign w:val="center"/>
          </w:tcPr>
          <w:p w:rsidR="006A1B50" w:rsidRPr="00426C77" w:rsidRDefault="006A1B50" w:rsidP="00516AC4">
            <w:pPr>
              <w:jc w:val="center"/>
            </w:pPr>
            <w:r w:rsidRPr="00426C77">
              <w:t>4</w:t>
            </w:r>
          </w:p>
        </w:tc>
        <w:tc>
          <w:tcPr>
            <w:tcW w:w="2979" w:type="dxa"/>
            <w:vAlign w:val="center"/>
          </w:tcPr>
          <w:p w:rsidR="006A1B50" w:rsidRPr="00426C77" w:rsidRDefault="006A1B50" w:rsidP="00516AC4">
            <w:pPr>
              <w:jc w:val="center"/>
            </w:pPr>
            <w:r w:rsidRPr="00426C77">
              <w:t>Муниципальное общеобразов</w:t>
            </w:r>
            <w:r w:rsidRPr="00426C77">
              <w:t>а</w:t>
            </w:r>
            <w:r w:rsidRPr="00426C77">
              <w:t xml:space="preserve">тельное учреждение «Средняя общеобразовательная школа № 4 с. Правокумского Советского </w:t>
            </w:r>
            <w:r w:rsidRPr="00426C77">
              <w:lastRenderedPageBreak/>
              <w:t>городского округа»</w:t>
            </w:r>
          </w:p>
        </w:tc>
        <w:tc>
          <w:tcPr>
            <w:tcW w:w="1374" w:type="dxa"/>
            <w:vAlign w:val="center"/>
          </w:tcPr>
          <w:p w:rsidR="006A1B50" w:rsidRPr="00426C77" w:rsidRDefault="006A1B50" w:rsidP="00516AC4">
            <w:pPr>
              <w:jc w:val="center"/>
            </w:pPr>
            <w:r w:rsidRPr="00426C77">
              <w:lastRenderedPageBreak/>
              <w:t>357926, Ставропол</w:t>
            </w:r>
            <w:r w:rsidRPr="00426C77">
              <w:t>ь</w:t>
            </w:r>
            <w:r w:rsidRPr="00426C77">
              <w:t xml:space="preserve">ский край, Советский </w:t>
            </w:r>
            <w:r w:rsidRPr="00426C77">
              <w:lastRenderedPageBreak/>
              <w:t>городской округ, с. Правоку</w:t>
            </w:r>
            <w:r w:rsidRPr="00426C77">
              <w:t>м</w:t>
            </w:r>
            <w:r w:rsidRPr="00426C77">
              <w:t>ское, ул. Л</w:t>
            </w:r>
            <w:r w:rsidRPr="00426C77">
              <w:t>е</w:t>
            </w:r>
            <w:r w:rsidRPr="00426C77">
              <w:t>нина, 49.</w:t>
            </w:r>
          </w:p>
        </w:tc>
        <w:tc>
          <w:tcPr>
            <w:tcW w:w="1461" w:type="dxa"/>
            <w:vAlign w:val="center"/>
          </w:tcPr>
          <w:p w:rsidR="006A1B50" w:rsidRPr="00426C77" w:rsidRDefault="006A1B50" w:rsidP="00516AC4">
            <w:pPr>
              <w:jc w:val="center"/>
            </w:pPr>
            <w:r w:rsidRPr="00426C77">
              <w:lastRenderedPageBreak/>
              <w:t>1969 г.</w:t>
            </w:r>
          </w:p>
        </w:tc>
        <w:tc>
          <w:tcPr>
            <w:tcW w:w="1560" w:type="dxa"/>
            <w:vAlign w:val="center"/>
          </w:tcPr>
          <w:p w:rsidR="006A1B50" w:rsidRPr="00426C77" w:rsidRDefault="006A1B50" w:rsidP="00516AC4">
            <w:pPr>
              <w:jc w:val="center"/>
            </w:pPr>
            <w:r w:rsidRPr="00426C77">
              <w:t>Реконструкция не проводилась</w:t>
            </w:r>
          </w:p>
        </w:tc>
        <w:tc>
          <w:tcPr>
            <w:tcW w:w="1417" w:type="dxa"/>
            <w:vAlign w:val="center"/>
          </w:tcPr>
          <w:p w:rsidR="006A1B50" w:rsidRPr="00426C77" w:rsidRDefault="006A1B50" w:rsidP="00516AC4">
            <w:pPr>
              <w:jc w:val="center"/>
            </w:pPr>
            <w:r w:rsidRPr="00426C77">
              <w:t>38 (в том числе 23 п</w:t>
            </w:r>
            <w:r w:rsidRPr="00426C77">
              <w:t>е</w:t>
            </w:r>
            <w:r w:rsidRPr="00426C77">
              <w:t>дагогический работник)</w:t>
            </w:r>
          </w:p>
        </w:tc>
        <w:tc>
          <w:tcPr>
            <w:tcW w:w="1446" w:type="dxa"/>
            <w:vAlign w:val="center"/>
          </w:tcPr>
          <w:p w:rsidR="006A1B50" w:rsidRPr="00426C77" w:rsidRDefault="006A1B50" w:rsidP="00516AC4">
            <w:pPr>
              <w:jc w:val="center"/>
            </w:pPr>
            <w:r w:rsidRPr="00426C77">
              <w:t>154</w:t>
            </w:r>
          </w:p>
        </w:tc>
        <w:tc>
          <w:tcPr>
            <w:tcW w:w="1134" w:type="dxa"/>
            <w:vAlign w:val="center"/>
          </w:tcPr>
          <w:p w:rsidR="006A1B50" w:rsidRPr="00426C77" w:rsidRDefault="006A1B50" w:rsidP="00516AC4">
            <w:pPr>
              <w:jc w:val="center"/>
            </w:pPr>
            <w:r w:rsidRPr="00426C77">
              <w:t>500</w:t>
            </w:r>
          </w:p>
        </w:tc>
        <w:tc>
          <w:tcPr>
            <w:tcW w:w="1247" w:type="dxa"/>
            <w:vAlign w:val="center"/>
          </w:tcPr>
          <w:p w:rsidR="006A1B50" w:rsidRPr="00426C77" w:rsidRDefault="006A1B50" w:rsidP="00516AC4">
            <w:pPr>
              <w:jc w:val="center"/>
            </w:pPr>
            <w:r w:rsidRPr="00426C77">
              <w:t>10</w:t>
            </w:r>
          </w:p>
          <w:p w:rsidR="006A1B50" w:rsidRPr="00426C77" w:rsidRDefault="006A1B50" w:rsidP="00516AC4">
            <w:pPr>
              <w:jc w:val="center"/>
              <w:rPr>
                <w:vertAlign w:val="superscript"/>
              </w:rPr>
            </w:pPr>
            <w:r w:rsidRPr="00426C77">
              <w:t>(1 смена)</w:t>
            </w:r>
          </w:p>
        </w:tc>
        <w:tc>
          <w:tcPr>
            <w:tcW w:w="1353" w:type="dxa"/>
            <w:vAlign w:val="center"/>
          </w:tcPr>
          <w:p w:rsidR="006A1B50" w:rsidRPr="00426C77" w:rsidRDefault="006A1B50" w:rsidP="00516AC4">
            <w:pPr>
              <w:jc w:val="center"/>
              <w:rPr>
                <w:vertAlign w:val="superscript"/>
              </w:rPr>
            </w:pPr>
            <w:r w:rsidRPr="00426C77">
              <w:t>Спортивный зал – 288 м</w:t>
            </w:r>
            <w:r w:rsidRPr="00426C77">
              <w:rPr>
                <w:vertAlign w:val="superscript"/>
              </w:rPr>
              <w:t>2</w:t>
            </w:r>
            <w:r w:rsidRPr="00426C77">
              <w:t xml:space="preserve">, открытая спортивная </w:t>
            </w:r>
            <w:r w:rsidRPr="00426C77">
              <w:lastRenderedPageBreak/>
              <w:t>площадка – 576 м</w:t>
            </w:r>
            <w:r w:rsidRPr="00426C77">
              <w:rPr>
                <w:vertAlign w:val="superscript"/>
              </w:rPr>
              <w:t>2</w:t>
            </w:r>
            <w:r w:rsidRPr="00426C77">
              <w:t>, фу</w:t>
            </w:r>
            <w:r w:rsidRPr="00426C77">
              <w:t>т</w:t>
            </w:r>
            <w:r w:rsidRPr="00426C77">
              <w:t>больное поле – 448 м</w:t>
            </w:r>
            <w:r w:rsidRPr="00426C77">
              <w:rPr>
                <w:vertAlign w:val="superscript"/>
              </w:rPr>
              <w:t>2</w:t>
            </w:r>
          </w:p>
        </w:tc>
      </w:tr>
      <w:tr w:rsidR="006A1B50" w:rsidRPr="00426C77" w:rsidTr="00516AC4">
        <w:tc>
          <w:tcPr>
            <w:tcW w:w="531" w:type="dxa"/>
            <w:vAlign w:val="center"/>
          </w:tcPr>
          <w:p w:rsidR="006A1B50" w:rsidRPr="00426C77" w:rsidRDefault="006A1B50" w:rsidP="00516AC4">
            <w:pPr>
              <w:jc w:val="center"/>
            </w:pPr>
            <w:r w:rsidRPr="00426C77">
              <w:lastRenderedPageBreak/>
              <w:t>5</w:t>
            </w:r>
          </w:p>
        </w:tc>
        <w:tc>
          <w:tcPr>
            <w:tcW w:w="2979" w:type="dxa"/>
            <w:vAlign w:val="center"/>
          </w:tcPr>
          <w:p w:rsidR="006A1B50" w:rsidRPr="00426C77" w:rsidRDefault="006A1B50" w:rsidP="00516AC4">
            <w:pPr>
              <w:jc w:val="center"/>
            </w:pPr>
            <w:r w:rsidRPr="00426C77">
              <w:t>Муниципальное общеобразов</w:t>
            </w:r>
            <w:r w:rsidRPr="00426C77">
              <w:t>а</w:t>
            </w:r>
            <w:r w:rsidRPr="00426C77">
              <w:t>тельное учреждение «Средняя общеобразовательная школа № 5 х. Восточный Советского г</w:t>
            </w:r>
            <w:r w:rsidRPr="00426C77">
              <w:t>о</w:t>
            </w:r>
            <w:r w:rsidRPr="00426C77">
              <w:t>родского округа»</w:t>
            </w:r>
          </w:p>
        </w:tc>
        <w:tc>
          <w:tcPr>
            <w:tcW w:w="1374" w:type="dxa"/>
            <w:vAlign w:val="center"/>
          </w:tcPr>
          <w:p w:rsidR="006A1B50" w:rsidRPr="00426C77" w:rsidRDefault="006A1B50" w:rsidP="00516AC4">
            <w:pPr>
              <w:jc w:val="center"/>
            </w:pPr>
            <w:r w:rsidRPr="00426C77">
              <w:t>357925, Ставропол</w:t>
            </w:r>
            <w:r w:rsidRPr="00426C77">
              <w:t>ь</w:t>
            </w:r>
            <w:r w:rsidRPr="00426C77">
              <w:t>ский край, Советский городской округ, х. Восточный, ул. Октябр</w:t>
            </w:r>
            <w:r w:rsidRPr="00426C77">
              <w:t>ь</w:t>
            </w:r>
            <w:r w:rsidRPr="00426C77">
              <w:t>ская, 16</w:t>
            </w:r>
          </w:p>
        </w:tc>
        <w:tc>
          <w:tcPr>
            <w:tcW w:w="1461" w:type="dxa"/>
            <w:vAlign w:val="center"/>
          </w:tcPr>
          <w:p w:rsidR="006A1B50" w:rsidRPr="00426C77" w:rsidRDefault="006A1B50" w:rsidP="00516AC4">
            <w:pPr>
              <w:jc w:val="center"/>
            </w:pPr>
            <w:r w:rsidRPr="00426C77">
              <w:t>1981 г.</w:t>
            </w:r>
          </w:p>
        </w:tc>
        <w:tc>
          <w:tcPr>
            <w:tcW w:w="1560" w:type="dxa"/>
            <w:vAlign w:val="center"/>
          </w:tcPr>
          <w:p w:rsidR="006A1B50" w:rsidRPr="00426C77" w:rsidRDefault="006A1B50" w:rsidP="00516AC4">
            <w:pPr>
              <w:jc w:val="center"/>
            </w:pPr>
            <w:r w:rsidRPr="00426C77">
              <w:t>Реконструкция не проводилась</w:t>
            </w:r>
          </w:p>
        </w:tc>
        <w:tc>
          <w:tcPr>
            <w:tcW w:w="1417" w:type="dxa"/>
            <w:vAlign w:val="center"/>
          </w:tcPr>
          <w:p w:rsidR="006A1B50" w:rsidRPr="00426C77" w:rsidRDefault="006A1B50" w:rsidP="00516AC4">
            <w:pPr>
              <w:jc w:val="center"/>
            </w:pPr>
            <w:r w:rsidRPr="00426C77">
              <w:t>43 (в том числе 24 п</w:t>
            </w:r>
            <w:r w:rsidRPr="00426C77">
              <w:t>е</w:t>
            </w:r>
            <w:r w:rsidRPr="00426C77">
              <w:t>дагогических работника)</w:t>
            </w:r>
          </w:p>
        </w:tc>
        <w:tc>
          <w:tcPr>
            <w:tcW w:w="1446" w:type="dxa"/>
            <w:vAlign w:val="center"/>
          </w:tcPr>
          <w:p w:rsidR="006A1B50" w:rsidRPr="00426C77" w:rsidRDefault="006A1B50" w:rsidP="00516AC4">
            <w:pPr>
              <w:jc w:val="center"/>
            </w:pPr>
            <w:r w:rsidRPr="00426C77">
              <w:t>226</w:t>
            </w:r>
          </w:p>
        </w:tc>
        <w:tc>
          <w:tcPr>
            <w:tcW w:w="1134" w:type="dxa"/>
            <w:vAlign w:val="center"/>
          </w:tcPr>
          <w:p w:rsidR="006A1B50" w:rsidRPr="00426C77" w:rsidRDefault="006A1B50" w:rsidP="00516AC4">
            <w:pPr>
              <w:jc w:val="center"/>
            </w:pPr>
            <w:r w:rsidRPr="00426C77">
              <w:t>464</w:t>
            </w:r>
          </w:p>
        </w:tc>
        <w:tc>
          <w:tcPr>
            <w:tcW w:w="1247" w:type="dxa"/>
            <w:vAlign w:val="center"/>
          </w:tcPr>
          <w:p w:rsidR="006A1B50" w:rsidRPr="00426C77" w:rsidRDefault="006A1B50" w:rsidP="00516AC4">
            <w:pPr>
              <w:jc w:val="center"/>
            </w:pPr>
            <w:r w:rsidRPr="00426C77">
              <w:t>17</w:t>
            </w:r>
          </w:p>
          <w:p w:rsidR="006A1B50" w:rsidRPr="00426C77" w:rsidRDefault="006A1B50" w:rsidP="00516AC4">
            <w:pPr>
              <w:jc w:val="center"/>
            </w:pPr>
            <w:r w:rsidRPr="00426C77">
              <w:t>(2 смены)</w:t>
            </w:r>
          </w:p>
        </w:tc>
        <w:tc>
          <w:tcPr>
            <w:tcW w:w="1353" w:type="dxa"/>
            <w:vAlign w:val="center"/>
          </w:tcPr>
          <w:p w:rsidR="006A1B50" w:rsidRPr="00426C77" w:rsidRDefault="006A1B50" w:rsidP="00516AC4">
            <w:pPr>
              <w:jc w:val="center"/>
            </w:pPr>
            <w:r w:rsidRPr="00426C77">
              <w:t>Спортивный зал – 148,7 м</w:t>
            </w:r>
            <w:r w:rsidRPr="00426C77">
              <w:rPr>
                <w:vertAlign w:val="superscript"/>
              </w:rPr>
              <w:t>2</w:t>
            </w:r>
            <w:r w:rsidRPr="00426C77">
              <w:t>, футбол</w:t>
            </w:r>
            <w:r w:rsidRPr="00426C77">
              <w:t>ь</w:t>
            </w:r>
            <w:r w:rsidRPr="00426C77">
              <w:t>ное поле – 5000 м</w:t>
            </w:r>
            <w:r w:rsidRPr="00426C77">
              <w:rPr>
                <w:vertAlign w:val="superscript"/>
              </w:rPr>
              <w:t>2</w:t>
            </w:r>
            <w:r w:rsidRPr="00426C77">
              <w:t>, о</w:t>
            </w:r>
            <w:r w:rsidRPr="00426C77">
              <w:t>т</w:t>
            </w:r>
            <w:r w:rsidRPr="00426C77">
              <w:t>крытая спо</w:t>
            </w:r>
            <w:r w:rsidRPr="00426C77">
              <w:t>р</w:t>
            </w:r>
            <w:r w:rsidRPr="00426C77">
              <w:t>тивная пл</w:t>
            </w:r>
            <w:r w:rsidRPr="00426C77">
              <w:t>о</w:t>
            </w:r>
            <w:r w:rsidRPr="00426C77">
              <w:t>щадка – 28 м</w:t>
            </w:r>
            <w:r w:rsidRPr="00426C77">
              <w:rPr>
                <w:vertAlign w:val="superscript"/>
              </w:rPr>
              <w:t>2</w:t>
            </w:r>
          </w:p>
        </w:tc>
      </w:tr>
      <w:tr w:rsidR="006A1B50" w:rsidRPr="00426C77" w:rsidTr="00516AC4">
        <w:tc>
          <w:tcPr>
            <w:tcW w:w="531" w:type="dxa"/>
            <w:vMerge w:val="restart"/>
            <w:vAlign w:val="center"/>
          </w:tcPr>
          <w:p w:rsidR="006A1B50" w:rsidRPr="00426C77" w:rsidRDefault="006A1B50" w:rsidP="00516AC4">
            <w:pPr>
              <w:jc w:val="center"/>
            </w:pPr>
            <w:r w:rsidRPr="00426C77">
              <w:t>6</w:t>
            </w:r>
          </w:p>
        </w:tc>
        <w:tc>
          <w:tcPr>
            <w:tcW w:w="2979" w:type="dxa"/>
            <w:vMerge w:val="restart"/>
            <w:tcBorders>
              <w:top w:val="single" w:sz="4" w:space="0" w:color="auto"/>
              <w:left w:val="single" w:sz="4" w:space="0" w:color="auto"/>
              <w:right w:val="single" w:sz="4" w:space="0" w:color="auto"/>
            </w:tcBorders>
            <w:shd w:val="clear" w:color="auto" w:fill="auto"/>
            <w:vAlign w:val="center"/>
          </w:tcPr>
          <w:p w:rsidR="006A1B50" w:rsidRPr="00426C77" w:rsidRDefault="006A1B50" w:rsidP="00516AC4">
            <w:pPr>
              <w:jc w:val="center"/>
            </w:pPr>
            <w:r w:rsidRPr="00426C77">
              <w:t>Муниципальное общеобразов</w:t>
            </w:r>
            <w:r w:rsidRPr="00426C77">
              <w:t>а</w:t>
            </w:r>
            <w:r w:rsidRPr="00426C77">
              <w:t>тельное учреждение «Средняя общеобразовательная школа № 6 с. Солдато-Александровского Советского городского округа»</w:t>
            </w:r>
          </w:p>
        </w:tc>
        <w:tc>
          <w:tcPr>
            <w:tcW w:w="1374" w:type="dxa"/>
            <w:vAlign w:val="center"/>
          </w:tcPr>
          <w:p w:rsidR="006A1B50" w:rsidRPr="00426C77" w:rsidRDefault="006A1B50" w:rsidP="00516AC4">
            <w:pPr>
              <w:jc w:val="center"/>
            </w:pPr>
            <w:r w:rsidRPr="00426C77">
              <w:t>357920, Ставропол</w:t>
            </w:r>
            <w:r w:rsidRPr="00426C77">
              <w:t>ь</w:t>
            </w:r>
            <w:r w:rsidRPr="00426C77">
              <w:t>ский край, Советский городской округ, с. Солдато-Алексан</w:t>
            </w:r>
            <w:r w:rsidRPr="00426C77">
              <w:t>д</w:t>
            </w:r>
            <w:r w:rsidRPr="00426C77">
              <w:t>ровское, ул. Шоссейная, 11 А</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rsidR="006A1B50" w:rsidRPr="00426C77" w:rsidRDefault="006A1B50" w:rsidP="00516AC4">
            <w:pPr>
              <w:jc w:val="center"/>
            </w:pPr>
            <w:r w:rsidRPr="00426C77">
              <w:t>Основное здание - 1978 г.</w:t>
            </w:r>
          </w:p>
        </w:tc>
        <w:tc>
          <w:tcPr>
            <w:tcW w:w="1560" w:type="dxa"/>
            <w:tcBorders>
              <w:top w:val="single" w:sz="4" w:space="0" w:color="auto"/>
              <w:left w:val="nil"/>
              <w:bottom w:val="single" w:sz="4" w:space="0" w:color="auto"/>
              <w:right w:val="single" w:sz="4" w:space="0" w:color="auto"/>
            </w:tcBorders>
            <w:shd w:val="clear" w:color="auto" w:fill="auto"/>
            <w:vAlign w:val="center"/>
          </w:tcPr>
          <w:p w:rsidR="006A1B50" w:rsidRPr="00426C77" w:rsidRDefault="006A1B50" w:rsidP="00516AC4">
            <w:pPr>
              <w:jc w:val="center"/>
            </w:pPr>
            <w:r w:rsidRPr="00426C77">
              <w:t>Реконструкция не проводилась</w:t>
            </w:r>
          </w:p>
        </w:tc>
        <w:tc>
          <w:tcPr>
            <w:tcW w:w="1417" w:type="dxa"/>
            <w:vAlign w:val="center"/>
          </w:tcPr>
          <w:p w:rsidR="006A1B50" w:rsidRPr="00426C77" w:rsidRDefault="006A1B50" w:rsidP="00516AC4">
            <w:pPr>
              <w:jc w:val="center"/>
            </w:pPr>
            <w:r w:rsidRPr="00426C77">
              <w:t>61 (в том числе 41 п</w:t>
            </w:r>
            <w:r w:rsidRPr="00426C77">
              <w:t>е</w:t>
            </w:r>
            <w:r w:rsidRPr="00426C77">
              <w:t>дагогический работник)</w:t>
            </w:r>
          </w:p>
        </w:tc>
        <w:tc>
          <w:tcPr>
            <w:tcW w:w="1446" w:type="dxa"/>
            <w:vAlign w:val="center"/>
          </w:tcPr>
          <w:p w:rsidR="006A1B50" w:rsidRPr="00426C77" w:rsidRDefault="006A1B50" w:rsidP="00516AC4">
            <w:pPr>
              <w:jc w:val="center"/>
            </w:pPr>
            <w:r w:rsidRPr="00426C77">
              <w:t>446</w:t>
            </w:r>
          </w:p>
        </w:tc>
        <w:tc>
          <w:tcPr>
            <w:tcW w:w="1134" w:type="dxa"/>
            <w:vAlign w:val="center"/>
          </w:tcPr>
          <w:p w:rsidR="006A1B50" w:rsidRPr="00426C77" w:rsidRDefault="006A1B50" w:rsidP="00516AC4">
            <w:pPr>
              <w:jc w:val="center"/>
            </w:pPr>
            <w:r w:rsidRPr="00426C77">
              <w:t>500</w:t>
            </w:r>
          </w:p>
        </w:tc>
        <w:tc>
          <w:tcPr>
            <w:tcW w:w="1247" w:type="dxa"/>
            <w:vAlign w:val="center"/>
          </w:tcPr>
          <w:p w:rsidR="006A1B50" w:rsidRPr="00426C77" w:rsidRDefault="006A1B50" w:rsidP="00516AC4">
            <w:pPr>
              <w:jc w:val="center"/>
            </w:pPr>
            <w:r w:rsidRPr="00426C77">
              <w:t>21</w:t>
            </w:r>
          </w:p>
          <w:p w:rsidR="006A1B50" w:rsidRPr="00426C77" w:rsidRDefault="006A1B50" w:rsidP="00516AC4">
            <w:pPr>
              <w:jc w:val="center"/>
            </w:pPr>
            <w:r w:rsidRPr="00426C77">
              <w:t>(1 смена)</w:t>
            </w:r>
          </w:p>
        </w:tc>
        <w:tc>
          <w:tcPr>
            <w:tcW w:w="1353" w:type="dxa"/>
            <w:vAlign w:val="center"/>
          </w:tcPr>
          <w:p w:rsidR="006A1B50" w:rsidRPr="00426C77" w:rsidRDefault="006A1B50" w:rsidP="00516AC4">
            <w:pPr>
              <w:jc w:val="center"/>
            </w:pPr>
            <w:r w:rsidRPr="00426C77">
              <w:t>Спортивный зал – 286,2 м</w:t>
            </w:r>
            <w:r w:rsidRPr="00426C77">
              <w:rPr>
                <w:vertAlign w:val="superscript"/>
              </w:rPr>
              <w:t>2</w:t>
            </w:r>
            <w:r w:rsidRPr="00426C77">
              <w:t>, открытая спортивная площадка – 200 м</w:t>
            </w:r>
            <w:r w:rsidRPr="00426C77">
              <w:rPr>
                <w:vertAlign w:val="superscript"/>
              </w:rPr>
              <w:t>2</w:t>
            </w:r>
            <w:r w:rsidRPr="00426C77">
              <w:t>, фу</w:t>
            </w:r>
            <w:r w:rsidRPr="00426C77">
              <w:t>т</w:t>
            </w:r>
            <w:r w:rsidRPr="00426C77">
              <w:t>больное поле – 630 м</w:t>
            </w:r>
            <w:r w:rsidRPr="00426C77">
              <w:rPr>
                <w:vertAlign w:val="superscript"/>
              </w:rPr>
              <w:t>2</w:t>
            </w:r>
          </w:p>
        </w:tc>
      </w:tr>
      <w:tr w:rsidR="006A1B50" w:rsidRPr="00426C77" w:rsidTr="00516AC4">
        <w:tc>
          <w:tcPr>
            <w:tcW w:w="531" w:type="dxa"/>
            <w:vMerge/>
            <w:tcBorders>
              <w:bottom w:val="single" w:sz="4" w:space="0" w:color="auto"/>
            </w:tcBorders>
            <w:vAlign w:val="center"/>
          </w:tcPr>
          <w:p w:rsidR="006A1B50" w:rsidRPr="00426C77" w:rsidRDefault="006A1B50" w:rsidP="00516AC4">
            <w:pPr>
              <w:jc w:val="center"/>
            </w:pPr>
          </w:p>
        </w:tc>
        <w:tc>
          <w:tcPr>
            <w:tcW w:w="2979" w:type="dxa"/>
            <w:vMerge/>
            <w:tcBorders>
              <w:left w:val="single" w:sz="4" w:space="0" w:color="auto"/>
              <w:bottom w:val="single" w:sz="4" w:space="0" w:color="auto"/>
              <w:right w:val="single" w:sz="4" w:space="0" w:color="auto"/>
            </w:tcBorders>
            <w:shd w:val="clear" w:color="auto" w:fill="auto"/>
            <w:vAlign w:val="center"/>
          </w:tcPr>
          <w:p w:rsidR="006A1B50" w:rsidRPr="00426C77" w:rsidRDefault="006A1B50" w:rsidP="00516AC4">
            <w:pPr>
              <w:jc w:val="center"/>
            </w:pPr>
          </w:p>
        </w:tc>
        <w:tc>
          <w:tcPr>
            <w:tcW w:w="1374" w:type="dxa"/>
            <w:tcBorders>
              <w:bottom w:val="single" w:sz="4" w:space="0" w:color="auto"/>
            </w:tcBorders>
            <w:vAlign w:val="center"/>
          </w:tcPr>
          <w:p w:rsidR="006A1B50" w:rsidRPr="00426C77" w:rsidRDefault="006A1B50" w:rsidP="00516AC4">
            <w:pPr>
              <w:jc w:val="center"/>
            </w:pPr>
            <w:r w:rsidRPr="00426C77">
              <w:t>357920, Ставропол</w:t>
            </w:r>
            <w:r w:rsidRPr="00426C77">
              <w:t>ь</w:t>
            </w:r>
            <w:r w:rsidRPr="00426C77">
              <w:t>ский край, Советский городской округ, с. Солдато-Алексан</w:t>
            </w:r>
            <w:r w:rsidRPr="00426C77">
              <w:t>д</w:t>
            </w:r>
            <w:r w:rsidRPr="00426C77">
              <w:t>ровское, ул. Почтовая, 7</w:t>
            </w:r>
          </w:p>
        </w:tc>
        <w:tc>
          <w:tcPr>
            <w:tcW w:w="1461" w:type="dxa"/>
            <w:tcBorders>
              <w:top w:val="nil"/>
              <w:left w:val="single" w:sz="4" w:space="0" w:color="auto"/>
              <w:bottom w:val="single" w:sz="4" w:space="0" w:color="auto"/>
              <w:right w:val="single" w:sz="4" w:space="0" w:color="auto"/>
            </w:tcBorders>
            <w:shd w:val="clear" w:color="auto" w:fill="auto"/>
            <w:vAlign w:val="center"/>
          </w:tcPr>
          <w:p w:rsidR="006A1B50" w:rsidRPr="00426C77" w:rsidRDefault="006A1B50" w:rsidP="00516AC4">
            <w:pPr>
              <w:jc w:val="center"/>
            </w:pPr>
            <w:r w:rsidRPr="00426C77">
              <w:t>Структурное подраздел</w:t>
            </w:r>
            <w:r w:rsidRPr="00426C77">
              <w:t>е</w:t>
            </w:r>
            <w:r w:rsidRPr="00426C77">
              <w:t>ние - 1988 г.</w:t>
            </w:r>
          </w:p>
        </w:tc>
        <w:tc>
          <w:tcPr>
            <w:tcW w:w="1560" w:type="dxa"/>
            <w:tcBorders>
              <w:top w:val="nil"/>
              <w:left w:val="nil"/>
              <w:bottom w:val="single" w:sz="4" w:space="0" w:color="auto"/>
              <w:right w:val="single" w:sz="4" w:space="0" w:color="auto"/>
            </w:tcBorders>
            <w:shd w:val="clear" w:color="auto" w:fill="auto"/>
            <w:vAlign w:val="center"/>
          </w:tcPr>
          <w:p w:rsidR="006A1B50" w:rsidRPr="00426C77" w:rsidRDefault="006A1B50" w:rsidP="00516AC4">
            <w:pPr>
              <w:jc w:val="center"/>
            </w:pPr>
            <w:r w:rsidRPr="00426C77">
              <w:t>Реконструкция не проводилась</w:t>
            </w:r>
          </w:p>
        </w:tc>
        <w:tc>
          <w:tcPr>
            <w:tcW w:w="1417" w:type="dxa"/>
            <w:vAlign w:val="center"/>
          </w:tcPr>
          <w:p w:rsidR="006A1B50" w:rsidRPr="00426C77" w:rsidRDefault="006A1B50" w:rsidP="00516AC4">
            <w:pPr>
              <w:jc w:val="center"/>
            </w:pPr>
            <w:r w:rsidRPr="00426C77">
              <w:t>38 (в том числе 28 п</w:t>
            </w:r>
            <w:r w:rsidRPr="00426C77">
              <w:t>е</w:t>
            </w:r>
            <w:r w:rsidRPr="00426C77">
              <w:t>дагогических работников)</w:t>
            </w:r>
          </w:p>
        </w:tc>
        <w:tc>
          <w:tcPr>
            <w:tcW w:w="1446" w:type="dxa"/>
            <w:vAlign w:val="center"/>
          </w:tcPr>
          <w:p w:rsidR="006A1B50" w:rsidRPr="00426C77" w:rsidRDefault="006A1B50" w:rsidP="00516AC4">
            <w:pPr>
              <w:jc w:val="center"/>
            </w:pPr>
            <w:r w:rsidRPr="00426C77">
              <w:t>353</w:t>
            </w:r>
          </w:p>
        </w:tc>
        <w:tc>
          <w:tcPr>
            <w:tcW w:w="1134" w:type="dxa"/>
            <w:vAlign w:val="center"/>
          </w:tcPr>
          <w:p w:rsidR="006A1B50" w:rsidRPr="00426C77" w:rsidRDefault="006A1B50" w:rsidP="00516AC4">
            <w:pPr>
              <w:jc w:val="center"/>
            </w:pPr>
            <w:r w:rsidRPr="00426C77">
              <w:t>250</w:t>
            </w:r>
          </w:p>
        </w:tc>
        <w:tc>
          <w:tcPr>
            <w:tcW w:w="1247" w:type="dxa"/>
            <w:vAlign w:val="center"/>
          </w:tcPr>
          <w:p w:rsidR="006A1B50" w:rsidRPr="00426C77" w:rsidRDefault="006A1B50" w:rsidP="00516AC4">
            <w:pPr>
              <w:jc w:val="center"/>
            </w:pPr>
            <w:r w:rsidRPr="00426C77">
              <w:t>16</w:t>
            </w:r>
          </w:p>
          <w:p w:rsidR="006A1B50" w:rsidRPr="00426C77" w:rsidRDefault="006A1B50" w:rsidP="00516AC4">
            <w:pPr>
              <w:jc w:val="center"/>
            </w:pPr>
            <w:r w:rsidRPr="00426C77">
              <w:t>(2 смены)</w:t>
            </w:r>
          </w:p>
        </w:tc>
        <w:tc>
          <w:tcPr>
            <w:tcW w:w="1353" w:type="dxa"/>
            <w:vAlign w:val="center"/>
          </w:tcPr>
          <w:p w:rsidR="006A1B50" w:rsidRPr="00426C77" w:rsidRDefault="006A1B50" w:rsidP="00516AC4">
            <w:pPr>
              <w:jc w:val="center"/>
            </w:pPr>
            <w:r w:rsidRPr="00426C77">
              <w:t>Спортивный зал – 71,1 м</w:t>
            </w:r>
            <w:r w:rsidRPr="00426C77">
              <w:rPr>
                <w:vertAlign w:val="superscript"/>
              </w:rPr>
              <w:t>2</w:t>
            </w:r>
            <w:r w:rsidRPr="00426C77">
              <w:t>, спортивная площадка, футбольное поле отсу</w:t>
            </w:r>
            <w:r w:rsidRPr="00426C77">
              <w:t>т</w:t>
            </w:r>
            <w:r w:rsidRPr="00426C77">
              <w:t>ствуют</w:t>
            </w:r>
          </w:p>
        </w:tc>
      </w:tr>
      <w:tr w:rsidR="006A1B50" w:rsidRPr="00426C77" w:rsidTr="00516AC4">
        <w:trPr>
          <w:trHeight w:val="1010"/>
        </w:trPr>
        <w:tc>
          <w:tcPr>
            <w:tcW w:w="531" w:type="dxa"/>
            <w:vMerge w:val="restart"/>
            <w:tcBorders>
              <w:top w:val="single" w:sz="4" w:space="0" w:color="auto"/>
            </w:tcBorders>
            <w:vAlign w:val="center"/>
          </w:tcPr>
          <w:p w:rsidR="006A1B50" w:rsidRPr="00426C77" w:rsidRDefault="006A1B50" w:rsidP="00516AC4">
            <w:pPr>
              <w:jc w:val="center"/>
            </w:pPr>
            <w:r w:rsidRPr="00426C77">
              <w:lastRenderedPageBreak/>
              <w:t>7</w:t>
            </w:r>
          </w:p>
        </w:tc>
        <w:tc>
          <w:tcPr>
            <w:tcW w:w="2979" w:type="dxa"/>
            <w:vMerge w:val="restart"/>
            <w:tcBorders>
              <w:top w:val="single" w:sz="4" w:space="0" w:color="auto"/>
              <w:left w:val="single" w:sz="4" w:space="0" w:color="auto"/>
              <w:right w:val="single" w:sz="4" w:space="0" w:color="auto"/>
            </w:tcBorders>
            <w:vAlign w:val="center"/>
          </w:tcPr>
          <w:p w:rsidR="006A1B50" w:rsidRPr="00426C77" w:rsidRDefault="006A1B50" w:rsidP="00516AC4">
            <w:pPr>
              <w:jc w:val="center"/>
            </w:pPr>
            <w:r w:rsidRPr="00426C77">
              <w:t>Муниципальное общеобразов</w:t>
            </w:r>
            <w:r w:rsidRPr="00426C77">
              <w:t>а</w:t>
            </w:r>
            <w:r w:rsidRPr="00426C77">
              <w:t>тельное учреждение «Средняя общеобразовательная школа № 7 с. Отказного Советского г</w:t>
            </w:r>
            <w:r w:rsidRPr="00426C77">
              <w:t>о</w:t>
            </w:r>
            <w:r w:rsidRPr="00426C77">
              <w:t>родского округа»</w:t>
            </w:r>
          </w:p>
        </w:tc>
        <w:tc>
          <w:tcPr>
            <w:tcW w:w="1374" w:type="dxa"/>
            <w:tcBorders>
              <w:top w:val="single" w:sz="4" w:space="0" w:color="auto"/>
              <w:left w:val="nil"/>
              <w:bottom w:val="single" w:sz="4" w:space="0" w:color="auto"/>
              <w:right w:val="nil"/>
            </w:tcBorders>
            <w:shd w:val="clear" w:color="auto" w:fill="auto"/>
            <w:vAlign w:val="center"/>
          </w:tcPr>
          <w:p w:rsidR="006A1B50" w:rsidRPr="00426C77" w:rsidRDefault="006A1B50" w:rsidP="00516AC4">
            <w:pPr>
              <w:jc w:val="center"/>
            </w:pPr>
            <w:r w:rsidRPr="00426C77">
              <w:t>3579103, Ставропол</w:t>
            </w:r>
            <w:r w:rsidRPr="00426C77">
              <w:t>ь</w:t>
            </w:r>
            <w:r w:rsidRPr="00426C77">
              <w:t>ский край, Советский городской округ, с. О</w:t>
            </w:r>
            <w:r w:rsidRPr="00426C77">
              <w:t>т</w:t>
            </w:r>
            <w:r w:rsidRPr="00426C77">
              <w:t>казное, ул. Орджон</w:t>
            </w:r>
            <w:r w:rsidRPr="00426C77">
              <w:t>и</w:t>
            </w:r>
            <w:r w:rsidRPr="00426C77">
              <w:t>кидзе, 7</w:t>
            </w:r>
          </w:p>
        </w:tc>
        <w:tc>
          <w:tcPr>
            <w:tcW w:w="1461" w:type="dxa"/>
            <w:vAlign w:val="center"/>
          </w:tcPr>
          <w:p w:rsidR="006A1B50" w:rsidRPr="00426C77" w:rsidRDefault="006A1B50" w:rsidP="00516AC4">
            <w:pPr>
              <w:jc w:val="center"/>
            </w:pPr>
            <w:r w:rsidRPr="00426C77">
              <w:t>Основное здание - 1972 г.</w:t>
            </w:r>
          </w:p>
        </w:tc>
        <w:tc>
          <w:tcPr>
            <w:tcW w:w="1560" w:type="dxa"/>
            <w:vAlign w:val="center"/>
          </w:tcPr>
          <w:p w:rsidR="006A1B50" w:rsidRPr="00426C77" w:rsidRDefault="006A1B50" w:rsidP="00516AC4">
            <w:pPr>
              <w:jc w:val="center"/>
            </w:pPr>
            <w:r w:rsidRPr="00426C77">
              <w:t>Реконструкция не проводилась</w:t>
            </w:r>
          </w:p>
        </w:tc>
        <w:tc>
          <w:tcPr>
            <w:tcW w:w="1417" w:type="dxa"/>
            <w:vAlign w:val="center"/>
          </w:tcPr>
          <w:p w:rsidR="006A1B50" w:rsidRPr="00426C77" w:rsidRDefault="006A1B50" w:rsidP="00516AC4">
            <w:pPr>
              <w:jc w:val="center"/>
            </w:pPr>
            <w:r w:rsidRPr="00426C77">
              <w:t>61 (в том числе 33 п</w:t>
            </w:r>
            <w:r w:rsidRPr="00426C77">
              <w:t>е</w:t>
            </w:r>
            <w:r w:rsidRPr="00426C77">
              <w:t>дагогических работника)</w:t>
            </w:r>
          </w:p>
        </w:tc>
        <w:tc>
          <w:tcPr>
            <w:tcW w:w="1446" w:type="dxa"/>
            <w:vAlign w:val="center"/>
          </w:tcPr>
          <w:p w:rsidR="006A1B50" w:rsidRPr="00426C77" w:rsidRDefault="006A1B50" w:rsidP="00516AC4">
            <w:pPr>
              <w:jc w:val="center"/>
            </w:pPr>
            <w:r w:rsidRPr="00426C77">
              <w:t>275</w:t>
            </w:r>
          </w:p>
        </w:tc>
        <w:tc>
          <w:tcPr>
            <w:tcW w:w="1134" w:type="dxa"/>
            <w:vAlign w:val="center"/>
          </w:tcPr>
          <w:p w:rsidR="006A1B50" w:rsidRPr="00426C77" w:rsidRDefault="006A1B50" w:rsidP="00516AC4">
            <w:pPr>
              <w:jc w:val="center"/>
            </w:pPr>
            <w:r w:rsidRPr="00426C77">
              <w:t>964</w:t>
            </w:r>
          </w:p>
        </w:tc>
        <w:tc>
          <w:tcPr>
            <w:tcW w:w="1247" w:type="dxa"/>
            <w:vAlign w:val="center"/>
          </w:tcPr>
          <w:p w:rsidR="006A1B50" w:rsidRPr="00426C77" w:rsidRDefault="006A1B50" w:rsidP="00516AC4">
            <w:pPr>
              <w:jc w:val="center"/>
            </w:pPr>
            <w:r w:rsidRPr="00426C77">
              <w:t>18</w:t>
            </w:r>
          </w:p>
          <w:p w:rsidR="006A1B50" w:rsidRPr="00426C77" w:rsidRDefault="006A1B50" w:rsidP="00516AC4">
            <w:pPr>
              <w:jc w:val="center"/>
            </w:pPr>
            <w:r w:rsidRPr="00426C77">
              <w:t>(1 смена)</w:t>
            </w:r>
          </w:p>
        </w:tc>
        <w:tc>
          <w:tcPr>
            <w:tcW w:w="1353" w:type="dxa"/>
            <w:vAlign w:val="center"/>
          </w:tcPr>
          <w:p w:rsidR="006A1B50" w:rsidRPr="00426C77" w:rsidRDefault="006A1B50" w:rsidP="00516AC4">
            <w:pPr>
              <w:jc w:val="center"/>
            </w:pPr>
            <w:r w:rsidRPr="00426C77">
              <w:t>Спортивный зал – 302,1 м</w:t>
            </w:r>
            <w:r w:rsidRPr="00426C77">
              <w:rPr>
                <w:vertAlign w:val="superscript"/>
              </w:rPr>
              <w:t>2</w:t>
            </w:r>
            <w:r w:rsidRPr="00426C77">
              <w:t>, открытая спортивная площадка – 570 м</w:t>
            </w:r>
            <w:r w:rsidRPr="00426C77">
              <w:rPr>
                <w:vertAlign w:val="superscript"/>
              </w:rPr>
              <w:t>2</w:t>
            </w:r>
            <w:r w:rsidRPr="00426C77">
              <w:t>, фу</w:t>
            </w:r>
            <w:r w:rsidRPr="00426C77">
              <w:t>т</w:t>
            </w:r>
            <w:r w:rsidRPr="00426C77">
              <w:t>больное поле – 681 м</w:t>
            </w:r>
            <w:r w:rsidRPr="00426C77">
              <w:rPr>
                <w:vertAlign w:val="superscript"/>
              </w:rPr>
              <w:t>2</w:t>
            </w:r>
          </w:p>
        </w:tc>
      </w:tr>
      <w:tr w:rsidR="006A1B50" w:rsidRPr="00426C77" w:rsidTr="00516AC4">
        <w:tc>
          <w:tcPr>
            <w:tcW w:w="531" w:type="dxa"/>
            <w:vMerge/>
            <w:vAlign w:val="center"/>
          </w:tcPr>
          <w:p w:rsidR="006A1B50" w:rsidRPr="00426C77" w:rsidRDefault="006A1B50" w:rsidP="00516AC4">
            <w:pPr>
              <w:jc w:val="center"/>
            </w:pPr>
          </w:p>
        </w:tc>
        <w:tc>
          <w:tcPr>
            <w:tcW w:w="2979" w:type="dxa"/>
            <w:vMerge/>
            <w:tcBorders>
              <w:left w:val="single" w:sz="4" w:space="0" w:color="auto"/>
              <w:bottom w:val="single" w:sz="4" w:space="0" w:color="000000"/>
              <w:right w:val="single" w:sz="4" w:space="0" w:color="auto"/>
            </w:tcBorders>
            <w:vAlign w:val="center"/>
          </w:tcPr>
          <w:p w:rsidR="006A1B50" w:rsidRPr="00426C77" w:rsidRDefault="006A1B50" w:rsidP="00516AC4">
            <w:pPr>
              <w:jc w:val="center"/>
            </w:pPr>
          </w:p>
        </w:tc>
        <w:tc>
          <w:tcPr>
            <w:tcW w:w="1374" w:type="dxa"/>
            <w:tcBorders>
              <w:top w:val="single" w:sz="4" w:space="0" w:color="auto"/>
              <w:left w:val="nil"/>
              <w:bottom w:val="nil"/>
              <w:right w:val="nil"/>
            </w:tcBorders>
            <w:shd w:val="clear" w:color="auto" w:fill="auto"/>
            <w:vAlign w:val="center"/>
          </w:tcPr>
          <w:p w:rsidR="006A1B50" w:rsidRPr="00426C77" w:rsidRDefault="006A1B50" w:rsidP="00516AC4">
            <w:pPr>
              <w:jc w:val="center"/>
            </w:pPr>
            <w:r w:rsidRPr="00426C77">
              <w:t>3579103, Ставропол</w:t>
            </w:r>
            <w:r w:rsidRPr="00426C77">
              <w:t>ь</w:t>
            </w:r>
            <w:r w:rsidRPr="00426C77">
              <w:t>ский край, Советский городской округ, с. О</w:t>
            </w:r>
            <w:r w:rsidRPr="00426C77">
              <w:t>т</w:t>
            </w:r>
            <w:r w:rsidRPr="00426C77">
              <w:t>казное, ул. Строител</w:t>
            </w:r>
            <w:r w:rsidRPr="00426C77">
              <w:t>ь</w:t>
            </w:r>
            <w:r w:rsidRPr="00426C77">
              <w:t>ная, 5</w:t>
            </w:r>
          </w:p>
        </w:tc>
        <w:tc>
          <w:tcPr>
            <w:tcW w:w="1461" w:type="dxa"/>
            <w:vAlign w:val="center"/>
          </w:tcPr>
          <w:p w:rsidR="006A1B50" w:rsidRPr="00426C77" w:rsidRDefault="006A1B50" w:rsidP="00516AC4">
            <w:pPr>
              <w:jc w:val="center"/>
            </w:pPr>
            <w:r w:rsidRPr="00426C77">
              <w:t>Структурное подраздел</w:t>
            </w:r>
            <w:r w:rsidRPr="00426C77">
              <w:t>е</w:t>
            </w:r>
            <w:r w:rsidRPr="00426C77">
              <w:t>ние -1964 г.</w:t>
            </w:r>
          </w:p>
        </w:tc>
        <w:tc>
          <w:tcPr>
            <w:tcW w:w="1560" w:type="dxa"/>
            <w:vAlign w:val="center"/>
          </w:tcPr>
          <w:p w:rsidR="006A1B50" w:rsidRPr="00426C77" w:rsidRDefault="006A1B50" w:rsidP="00516AC4">
            <w:pPr>
              <w:jc w:val="center"/>
            </w:pPr>
            <w:r w:rsidRPr="00426C77">
              <w:t>2017 г.</w:t>
            </w:r>
          </w:p>
        </w:tc>
        <w:tc>
          <w:tcPr>
            <w:tcW w:w="1417" w:type="dxa"/>
            <w:vAlign w:val="center"/>
          </w:tcPr>
          <w:p w:rsidR="006A1B50" w:rsidRPr="00426C77" w:rsidRDefault="006A1B50" w:rsidP="00516AC4">
            <w:pPr>
              <w:jc w:val="center"/>
            </w:pPr>
            <w:r w:rsidRPr="00426C77">
              <w:t>4</w:t>
            </w:r>
          </w:p>
        </w:tc>
        <w:tc>
          <w:tcPr>
            <w:tcW w:w="1446" w:type="dxa"/>
            <w:vAlign w:val="center"/>
          </w:tcPr>
          <w:p w:rsidR="006A1B50" w:rsidRPr="00426C77" w:rsidRDefault="006A1B50" w:rsidP="00516AC4">
            <w:pPr>
              <w:jc w:val="center"/>
            </w:pPr>
            <w:r w:rsidRPr="00426C77">
              <w:t>48</w:t>
            </w:r>
          </w:p>
        </w:tc>
        <w:tc>
          <w:tcPr>
            <w:tcW w:w="1134" w:type="dxa"/>
            <w:vAlign w:val="center"/>
          </w:tcPr>
          <w:p w:rsidR="006A1B50" w:rsidRPr="00426C77" w:rsidRDefault="006A1B50" w:rsidP="00516AC4">
            <w:pPr>
              <w:jc w:val="center"/>
            </w:pPr>
            <w:r w:rsidRPr="00426C77">
              <w:t>95</w:t>
            </w:r>
          </w:p>
        </w:tc>
        <w:tc>
          <w:tcPr>
            <w:tcW w:w="1247" w:type="dxa"/>
            <w:vAlign w:val="center"/>
          </w:tcPr>
          <w:p w:rsidR="006A1B50" w:rsidRPr="00426C77" w:rsidRDefault="006A1B50" w:rsidP="00516AC4">
            <w:pPr>
              <w:jc w:val="center"/>
            </w:pPr>
            <w:r w:rsidRPr="00426C77">
              <w:t>3</w:t>
            </w:r>
          </w:p>
          <w:p w:rsidR="006A1B50" w:rsidRPr="00426C77" w:rsidRDefault="006A1B50" w:rsidP="00516AC4">
            <w:pPr>
              <w:jc w:val="center"/>
            </w:pPr>
            <w:r w:rsidRPr="00426C77">
              <w:t>(1 смена)</w:t>
            </w:r>
          </w:p>
        </w:tc>
        <w:tc>
          <w:tcPr>
            <w:tcW w:w="1353" w:type="dxa"/>
            <w:vAlign w:val="center"/>
          </w:tcPr>
          <w:p w:rsidR="006A1B50" w:rsidRPr="00426C77" w:rsidRDefault="006A1B50" w:rsidP="00516AC4">
            <w:pPr>
              <w:jc w:val="center"/>
            </w:pPr>
            <w:r w:rsidRPr="00426C77">
              <w:t>Открытая спортивная площадка – 400 м</w:t>
            </w:r>
            <w:r w:rsidRPr="00426C77">
              <w:rPr>
                <w:vertAlign w:val="superscript"/>
              </w:rPr>
              <w:t>2</w:t>
            </w:r>
            <w:r w:rsidRPr="00426C77">
              <w:t>, спо</w:t>
            </w:r>
            <w:r w:rsidRPr="00426C77">
              <w:t>р</w:t>
            </w:r>
            <w:r w:rsidRPr="00426C77">
              <w:t>тивный зал, футбольное поле отсу</w:t>
            </w:r>
            <w:r w:rsidRPr="00426C77">
              <w:t>т</w:t>
            </w:r>
            <w:r w:rsidRPr="00426C77">
              <w:t>ствуют</w:t>
            </w:r>
          </w:p>
        </w:tc>
      </w:tr>
      <w:tr w:rsidR="006A1B50" w:rsidRPr="00426C77" w:rsidTr="00516AC4">
        <w:tc>
          <w:tcPr>
            <w:tcW w:w="531" w:type="dxa"/>
            <w:vAlign w:val="center"/>
          </w:tcPr>
          <w:p w:rsidR="006A1B50" w:rsidRPr="00426C77" w:rsidRDefault="006A1B50" w:rsidP="00516AC4">
            <w:pPr>
              <w:jc w:val="center"/>
            </w:pPr>
            <w:r w:rsidRPr="00426C77">
              <w:t>8</w:t>
            </w:r>
          </w:p>
        </w:tc>
        <w:tc>
          <w:tcPr>
            <w:tcW w:w="2979" w:type="dxa"/>
            <w:vAlign w:val="center"/>
          </w:tcPr>
          <w:p w:rsidR="006A1B50" w:rsidRPr="00426C77" w:rsidRDefault="006A1B50" w:rsidP="00516AC4">
            <w:pPr>
              <w:jc w:val="center"/>
            </w:pPr>
            <w:r w:rsidRPr="00426C77">
              <w:t>Муниципальное общеобразов</w:t>
            </w:r>
            <w:r w:rsidRPr="00426C77">
              <w:t>а</w:t>
            </w:r>
            <w:r w:rsidRPr="00426C77">
              <w:t>тельное учреждение «Средняя общеобразовательная школа № 8 с. Горькая Балка Советского городского округа»</w:t>
            </w:r>
          </w:p>
        </w:tc>
        <w:tc>
          <w:tcPr>
            <w:tcW w:w="1374" w:type="dxa"/>
            <w:vAlign w:val="center"/>
          </w:tcPr>
          <w:p w:rsidR="006A1B50" w:rsidRPr="00426C77" w:rsidRDefault="006A1B50" w:rsidP="00516AC4">
            <w:pPr>
              <w:jc w:val="center"/>
            </w:pPr>
            <w:r w:rsidRPr="00426C77">
              <w:t>357910, Ставропол</w:t>
            </w:r>
            <w:r w:rsidRPr="00426C77">
              <w:t>ь</w:t>
            </w:r>
            <w:r w:rsidRPr="00426C77">
              <w:t>ский край, Советский городской округ, с. Горькая Ба</w:t>
            </w:r>
            <w:r w:rsidRPr="00426C77">
              <w:t>л</w:t>
            </w:r>
            <w:r w:rsidRPr="00426C77">
              <w:t>ка, ул. Ту</w:t>
            </w:r>
            <w:r w:rsidRPr="00426C77">
              <w:t>р</w:t>
            </w:r>
            <w:r w:rsidRPr="00426C77">
              <w:t>генева, 11</w:t>
            </w:r>
          </w:p>
        </w:tc>
        <w:tc>
          <w:tcPr>
            <w:tcW w:w="1461" w:type="dxa"/>
            <w:vAlign w:val="center"/>
          </w:tcPr>
          <w:p w:rsidR="006A1B50" w:rsidRPr="00426C77" w:rsidRDefault="006A1B50" w:rsidP="00516AC4">
            <w:pPr>
              <w:jc w:val="center"/>
            </w:pPr>
            <w:r w:rsidRPr="00426C77">
              <w:t>1975 г.</w:t>
            </w:r>
          </w:p>
        </w:tc>
        <w:tc>
          <w:tcPr>
            <w:tcW w:w="1560" w:type="dxa"/>
            <w:vAlign w:val="center"/>
          </w:tcPr>
          <w:p w:rsidR="006A1B50" w:rsidRPr="00426C77" w:rsidRDefault="006A1B50" w:rsidP="00516AC4">
            <w:pPr>
              <w:jc w:val="center"/>
            </w:pPr>
            <w:r w:rsidRPr="00426C77">
              <w:t>Реконструкция не проводилась</w:t>
            </w:r>
          </w:p>
        </w:tc>
        <w:tc>
          <w:tcPr>
            <w:tcW w:w="1417" w:type="dxa"/>
            <w:vAlign w:val="center"/>
          </w:tcPr>
          <w:p w:rsidR="006A1B50" w:rsidRPr="00426C77" w:rsidRDefault="006A1B50" w:rsidP="00516AC4">
            <w:pPr>
              <w:jc w:val="center"/>
            </w:pPr>
            <w:r w:rsidRPr="00426C77">
              <w:t>52 (в том числе 27 п</w:t>
            </w:r>
            <w:r w:rsidRPr="00426C77">
              <w:t>е</w:t>
            </w:r>
            <w:r w:rsidRPr="00426C77">
              <w:t>дагогических работников)</w:t>
            </w:r>
          </w:p>
        </w:tc>
        <w:tc>
          <w:tcPr>
            <w:tcW w:w="1446" w:type="dxa"/>
            <w:vAlign w:val="center"/>
          </w:tcPr>
          <w:p w:rsidR="006A1B50" w:rsidRPr="00426C77" w:rsidRDefault="006A1B50" w:rsidP="00516AC4">
            <w:pPr>
              <w:jc w:val="center"/>
            </w:pPr>
            <w:r w:rsidRPr="00426C77">
              <w:t>266</w:t>
            </w:r>
          </w:p>
        </w:tc>
        <w:tc>
          <w:tcPr>
            <w:tcW w:w="1134" w:type="dxa"/>
            <w:vAlign w:val="center"/>
          </w:tcPr>
          <w:p w:rsidR="006A1B50" w:rsidRPr="00426C77" w:rsidRDefault="006A1B50" w:rsidP="00516AC4">
            <w:pPr>
              <w:jc w:val="center"/>
            </w:pPr>
            <w:r w:rsidRPr="00426C77">
              <w:t>640</w:t>
            </w:r>
          </w:p>
        </w:tc>
        <w:tc>
          <w:tcPr>
            <w:tcW w:w="1247" w:type="dxa"/>
            <w:vAlign w:val="center"/>
          </w:tcPr>
          <w:p w:rsidR="006A1B50" w:rsidRPr="00426C77" w:rsidRDefault="006A1B50" w:rsidP="00516AC4">
            <w:pPr>
              <w:jc w:val="center"/>
            </w:pPr>
            <w:r w:rsidRPr="00426C77">
              <w:t>24</w:t>
            </w:r>
          </w:p>
          <w:p w:rsidR="006A1B50" w:rsidRPr="00426C77" w:rsidRDefault="006A1B50" w:rsidP="00516AC4">
            <w:pPr>
              <w:jc w:val="center"/>
            </w:pPr>
            <w:r w:rsidRPr="00426C77">
              <w:t>(1 смена)</w:t>
            </w:r>
          </w:p>
        </w:tc>
        <w:tc>
          <w:tcPr>
            <w:tcW w:w="1353" w:type="dxa"/>
            <w:vAlign w:val="center"/>
          </w:tcPr>
          <w:p w:rsidR="006A1B50" w:rsidRPr="00426C77" w:rsidRDefault="006A1B50" w:rsidP="00516AC4">
            <w:pPr>
              <w:jc w:val="center"/>
            </w:pPr>
            <w:r w:rsidRPr="00426C77">
              <w:t>Спортивный зал – 240,3 м</w:t>
            </w:r>
            <w:r w:rsidRPr="00426C77">
              <w:rPr>
                <w:vertAlign w:val="superscript"/>
              </w:rPr>
              <w:t>2</w:t>
            </w:r>
            <w:r w:rsidRPr="00426C77">
              <w:t>, открытая спортивная площадка – 160 м</w:t>
            </w:r>
            <w:r w:rsidRPr="00426C77">
              <w:rPr>
                <w:vertAlign w:val="superscript"/>
              </w:rPr>
              <w:t>2</w:t>
            </w:r>
            <w:r w:rsidRPr="00426C77">
              <w:t>, фу</w:t>
            </w:r>
            <w:r w:rsidRPr="00426C77">
              <w:t>т</w:t>
            </w:r>
            <w:r w:rsidRPr="00426C77">
              <w:t>больное поле – 1200 м</w:t>
            </w:r>
            <w:r w:rsidRPr="00426C77">
              <w:rPr>
                <w:vertAlign w:val="superscript"/>
              </w:rPr>
              <w:t>2</w:t>
            </w:r>
          </w:p>
        </w:tc>
      </w:tr>
      <w:tr w:rsidR="006A1B50" w:rsidRPr="00426C77" w:rsidTr="00516AC4">
        <w:tc>
          <w:tcPr>
            <w:tcW w:w="531" w:type="dxa"/>
            <w:vAlign w:val="center"/>
          </w:tcPr>
          <w:p w:rsidR="006A1B50" w:rsidRPr="00426C77" w:rsidRDefault="006A1B50" w:rsidP="00516AC4">
            <w:pPr>
              <w:jc w:val="center"/>
            </w:pPr>
            <w:r w:rsidRPr="00426C77">
              <w:t>9</w:t>
            </w:r>
          </w:p>
        </w:tc>
        <w:tc>
          <w:tcPr>
            <w:tcW w:w="2979" w:type="dxa"/>
            <w:vAlign w:val="center"/>
          </w:tcPr>
          <w:p w:rsidR="006A1B50" w:rsidRPr="00426C77" w:rsidRDefault="006A1B50" w:rsidP="00516AC4">
            <w:pPr>
              <w:jc w:val="center"/>
            </w:pPr>
            <w:r w:rsidRPr="00426C77">
              <w:t>Муниципальное общеобразов</w:t>
            </w:r>
            <w:r w:rsidRPr="00426C77">
              <w:t>а</w:t>
            </w:r>
            <w:r w:rsidRPr="00426C77">
              <w:t>тельное учреждение «Средняя общеобразовательная школа № 9 с. Нины Советского городск</w:t>
            </w:r>
            <w:r w:rsidRPr="00426C77">
              <w:t>о</w:t>
            </w:r>
            <w:r w:rsidRPr="00426C77">
              <w:t>го округа»</w:t>
            </w:r>
          </w:p>
        </w:tc>
        <w:tc>
          <w:tcPr>
            <w:tcW w:w="1374" w:type="dxa"/>
            <w:vAlign w:val="center"/>
          </w:tcPr>
          <w:p w:rsidR="006A1B50" w:rsidRPr="00426C77" w:rsidRDefault="006A1B50" w:rsidP="00516AC4">
            <w:pPr>
              <w:jc w:val="center"/>
            </w:pPr>
            <w:r w:rsidRPr="00426C77">
              <w:t>357906 Ста</w:t>
            </w:r>
            <w:r w:rsidRPr="00426C77">
              <w:t>в</w:t>
            </w:r>
            <w:r w:rsidRPr="00426C77">
              <w:t>ропольский край Сове</w:t>
            </w:r>
            <w:r w:rsidRPr="00426C77">
              <w:t>т</w:t>
            </w:r>
            <w:r w:rsidRPr="00426C77">
              <w:t>ский горо</w:t>
            </w:r>
            <w:r w:rsidRPr="00426C77">
              <w:t>д</w:t>
            </w:r>
            <w:r w:rsidRPr="00426C77">
              <w:t>ской округ с. Нины, улица Кирова, 23</w:t>
            </w:r>
          </w:p>
        </w:tc>
        <w:tc>
          <w:tcPr>
            <w:tcW w:w="1461" w:type="dxa"/>
            <w:vAlign w:val="center"/>
          </w:tcPr>
          <w:p w:rsidR="006A1B50" w:rsidRPr="00426C77" w:rsidRDefault="006A1B50" w:rsidP="00516AC4">
            <w:pPr>
              <w:jc w:val="center"/>
            </w:pPr>
            <w:r w:rsidRPr="00426C77">
              <w:t>1981 г.</w:t>
            </w:r>
          </w:p>
        </w:tc>
        <w:tc>
          <w:tcPr>
            <w:tcW w:w="1560" w:type="dxa"/>
            <w:vAlign w:val="center"/>
          </w:tcPr>
          <w:p w:rsidR="006A1B50" w:rsidRPr="00426C77" w:rsidRDefault="006A1B50" w:rsidP="00516AC4">
            <w:pPr>
              <w:jc w:val="center"/>
            </w:pPr>
            <w:r w:rsidRPr="00426C77">
              <w:t>Реконструкция не проводилась</w:t>
            </w:r>
          </w:p>
        </w:tc>
        <w:tc>
          <w:tcPr>
            <w:tcW w:w="1417" w:type="dxa"/>
            <w:vAlign w:val="center"/>
          </w:tcPr>
          <w:p w:rsidR="006A1B50" w:rsidRPr="00426C77" w:rsidRDefault="006A1B50" w:rsidP="00516AC4">
            <w:pPr>
              <w:jc w:val="center"/>
            </w:pPr>
            <w:r w:rsidRPr="00426C77">
              <w:t>60 (в том числе 38 п</w:t>
            </w:r>
            <w:r w:rsidRPr="00426C77">
              <w:t>е</w:t>
            </w:r>
            <w:r w:rsidRPr="00426C77">
              <w:t>дагогических работников)</w:t>
            </w:r>
          </w:p>
        </w:tc>
        <w:tc>
          <w:tcPr>
            <w:tcW w:w="1446" w:type="dxa"/>
            <w:vAlign w:val="center"/>
          </w:tcPr>
          <w:p w:rsidR="006A1B50" w:rsidRPr="00426C77" w:rsidRDefault="006A1B50" w:rsidP="00516AC4">
            <w:pPr>
              <w:jc w:val="center"/>
            </w:pPr>
            <w:r w:rsidRPr="00426C77">
              <w:t>484</w:t>
            </w:r>
          </w:p>
        </w:tc>
        <w:tc>
          <w:tcPr>
            <w:tcW w:w="1134" w:type="dxa"/>
            <w:vAlign w:val="center"/>
          </w:tcPr>
          <w:p w:rsidR="006A1B50" w:rsidRPr="00426C77" w:rsidRDefault="006A1B50" w:rsidP="00516AC4">
            <w:pPr>
              <w:jc w:val="center"/>
            </w:pPr>
            <w:r w:rsidRPr="00426C77">
              <w:t>500</w:t>
            </w:r>
          </w:p>
        </w:tc>
        <w:tc>
          <w:tcPr>
            <w:tcW w:w="1247" w:type="dxa"/>
            <w:vAlign w:val="center"/>
          </w:tcPr>
          <w:p w:rsidR="006A1B50" w:rsidRPr="00426C77" w:rsidRDefault="006A1B50" w:rsidP="00516AC4">
            <w:pPr>
              <w:jc w:val="center"/>
            </w:pPr>
            <w:r w:rsidRPr="00426C77">
              <w:t>25</w:t>
            </w:r>
          </w:p>
          <w:p w:rsidR="006A1B50" w:rsidRPr="00426C77" w:rsidRDefault="006A1B50" w:rsidP="00516AC4">
            <w:pPr>
              <w:jc w:val="center"/>
            </w:pPr>
            <w:r w:rsidRPr="00426C77">
              <w:t>(2 смены)</w:t>
            </w:r>
          </w:p>
        </w:tc>
        <w:tc>
          <w:tcPr>
            <w:tcW w:w="1353" w:type="dxa"/>
            <w:vAlign w:val="center"/>
          </w:tcPr>
          <w:p w:rsidR="006A1B50" w:rsidRPr="00426C77" w:rsidRDefault="006A1B50" w:rsidP="00516AC4">
            <w:pPr>
              <w:jc w:val="center"/>
              <w:rPr>
                <w:vertAlign w:val="superscript"/>
              </w:rPr>
            </w:pPr>
            <w:r w:rsidRPr="00426C77">
              <w:t>Спортивный зал – 275,3 м</w:t>
            </w:r>
            <w:r w:rsidRPr="00426C77">
              <w:rPr>
                <w:vertAlign w:val="superscript"/>
              </w:rPr>
              <w:t>2</w:t>
            </w:r>
            <w:r w:rsidRPr="00426C77">
              <w:t>, открытая спортивная площадка – 200 м</w:t>
            </w:r>
            <w:r w:rsidRPr="00426C77">
              <w:rPr>
                <w:vertAlign w:val="superscript"/>
              </w:rPr>
              <w:t>2</w:t>
            </w:r>
            <w:r w:rsidRPr="00426C77">
              <w:t>, фу</w:t>
            </w:r>
            <w:r w:rsidRPr="00426C77">
              <w:t>т</w:t>
            </w:r>
            <w:r w:rsidRPr="00426C77">
              <w:t>больное поле отсутствует</w:t>
            </w:r>
          </w:p>
        </w:tc>
      </w:tr>
      <w:tr w:rsidR="006A1B50" w:rsidRPr="00426C77" w:rsidTr="00516AC4">
        <w:tc>
          <w:tcPr>
            <w:tcW w:w="531" w:type="dxa"/>
            <w:vAlign w:val="center"/>
          </w:tcPr>
          <w:p w:rsidR="006A1B50" w:rsidRPr="00426C77" w:rsidRDefault="006A1B50" w:rsidP="00516AC4">
            <w:pPr>
              <w:jc w:val="center"/>
            </w:pPr>
            <w:r w:rsidRPr="00426C77">
              <w:lastRenderedPageBreak/>
              <w:t>10</w:t>
            </w:r>
          </w:p>
        </w:tc>
        <w:tc>
          <w:tcPr>
            <w:tcW w:w="2979" w:type="dxa"/>
            <w:vAlign w:val="center"/>
          </w:tcPr>
          <w:p w:rsidR="006A1B50" w:rsidRPr="00426C77" w:rsidRDefault="006A1B50" w:rsidP="00516AC4">
            <w:pPr>
              <w:jc w:val="center"/>
            </w:pPr>
            <w:r w:rsidRPr="00426C77">
              <w:t>Муниципальное общеобразов</w:t>
            </w:r>
            <w:r w:rsidRPr="00426C77">
              <w:t>а</w:t>
            </w:r>
            <w:r w:rsidRPr="00426C77">
              <w:t>тельное учреждение «Средняя общеобразовательная школа № 10 с. Солдато-Александровского Советского городского округа»</w:t>
            </w:r>
          </w:p>
        </w:tc>
        <w:tc>
          <w:tcPr>
            <w:tcW w:w="1374" w:type="dxa"/>
            <w:vAlign w:val="center"/>
          </w:tcPr>
          <w:p w:rsidR="006A1B50" w:rsidRPr="00426C77" w:rsidRDefault="006A1B50" w:rsidP="00516AC4">
            <w:pPr>
              <w:jc w:val="center"/>
            </w:pPr>
            <w:r w:rsidRPr="00426C77">
              <w:t>357910, Ставропол</w:t>
            </w:r>
            <w:r w:rsidRPr="00426C77">
              <w:t>ь</w:t>
            </w:r>
            <w:r w:rsidRPr="00426C77">
              <w:t>ский край, Советский городской округ, с. Солдато-Алексан</w:t>
            </w:r>
            <w:r w:rsidRPr="00426C77">
              <w:t>д</w:t>
            </w:r>
            <w:r w:rsidRPr="00426C77">
              <w:t>ровское, ул. Пролета</w:t>
            </w:r>
            <w:r w:rsidRPr="00426C77">
              <w:t>р</w:t>
            </w:r>
            <w:r w:rsidRPr="00426C77">
              <w:t>ская, 87</w:t>
            </w:r>
          </w:p>
        </w:tc>
        <w:tc>
          <w:tcPr>
            <w:tcW w:w="1461" w:type="dxa"/>
            <w:vAlign w:val="center"/>
          </w:tcPr>
          <w:p w:rsidR="006A1B50" w:rsidRPr="00426C77" w:rsidRDefault="006A1B50" w:rsidP="00516AC4">
            <w:pPr>
              <w:jc w:val="center"/>
            </w:pPr>
            <w:r w:rsidRPr="00426C77">
              <w:t>1993 г.</w:t>
            </w:r>
          </w:p>
        </w:tc>
        <w:tc>
          <w:tcPr>
            <w:tcW w:w="1560" w:type="dxa"/>
            <w:vAlign w:val="center"/>
          </w:tcPr>
          <w:p w:rsidR="006A1B50" w:rsidRPr="00426C77" w:rsidRDefault="006A1B50" w:rsidP="00516AC4">
            <w:pPr>
              <w:jc w:val="center"/>
            </w:pPr>
            <w:r w:rsidRPr="00426C77">
              <w:t>Реконструкция не проводилась</w:t>
            </w:r>
          </w:p>
        </w:tc>
        <w:tc>
          <w:tcPr>
            <w:tcW w:w="1417" w:type="dxa"/>
            <w:vAlign w:val="center"/>
          </w:tcPr>
          <w:p w:rsidR="006A1B50" w:rsidRPr="00426C77" w:rsidRDefault="006A1B50" w:rsidP="00516AC4">
            <w:pPr>
              <w:jc w:val="center"/>
            </w:pPr>
            <w:r w:rsidRPr="00426C77">
              <w:t>73 (в том числе 42 п</w:t>
            </w:r>
            <w:r w:rsidRPr="00426C77">
              <w:t>е</w:t>
            </w:r>
            <w:r w:rsidRPr="00426C77">
              <w:t>дагогических работника)</w:t>
            </w:r>
          </w:p>
        </w:tc>
        <w:tc>
          <w:tcPr>
            <w:tcW w:w="1446" w:type="dxa"/>
            <w:vAlign w:val="center"/>
          </w:tcPr>
          <w:p w:rsidR="006A1B50" w:rsidRPr="00426C77" w:rsidRDefault="006A1B50" w:rsidP="00516AC4">
            <w:pPr>
              <w:jc w:val="center"/>
            </w:pPr>
            <w:r w:rsidRPr="00426C77">
              <w:t>336</w:t>
            </w:r>
          </w:p>
        </w:tc>
        <w:tc>
          <w:tcPr>
            <w:tcW w:w="1134" w:type="dxa"/>
            <w:vAlign w:val="center"/>
          </w:tcPr>
          <w:p w:rsidR="006A1B50" w:rsidRPr="00426C77" w:rsidRDefault="006A1B50" w:rsidP="00516AC4">
            <w:pPr>
              <w:jc w:val="center"/>
            </w:pPr>
            <w:r w:rsidRPr="00426C77">
              <w:t>704</w:t>
            </w:r>
          </w:p>
        </w:tc>
        <w:tc>
          <w:tcPr>
            <w:tcW w:w="1247" w:type="dxa"/>
            <w:vAlign w:val="center"/>
          </w:tcPr>
          <w:p w:rsidR="006A1B50" w:rsidRPr="00426C77" w:rsidRDefault="006A1B50" w:rsidP="00516AC4">
            <w:pPr>
              <w:jc w:val="center"/>
            </w:pPr>
            <w:r w:rsidRPr="00426C77">
              <w:t>22</w:t>
            </w:r>
          </w:p>
          <w:p w:rsidR="006A1B50" w:rsidRPr="00426C77" w:rsidRDefault="006A1B50" w:rsidP="00516AC4">
            <w:pPr>
              <w:jc w:val="center"/>
            </w:pPr>
            <w:r w:rsidRPr="00426C77">
              <w:t>(1 смена)</w:t>
            </w:r>
          </w:p>
        </w:tc>
        <w:tc>
          <w:tcPr>
            <w:tcW w:w="1353" w:type="dxa"/>
            <w:vAlign w:val="center"/>
          </w:tcPr>
          <w:p w:rsidR="006A1B50" w:rsidRPr="00426C77" w:rsidRDefault="006A1B50" w:rsidP="00516AC4">
            <w:pPr>
              <w:jc w:val="center"/>
              <w:rPr>
                <w:vertAlign w:val="superscript"/>
              </w:rPr>
            </w:pPr>
            <w:r w:rsidRPr="00426C77">
              <w:t>Спортивный зал – 285 м</w:t>
            </w:r>
            <w:r w:rsidRPr="00426C77">
              <w:rPr>
                <w:vertAlign w:val="superscript"/>
              </w:rPr>
              <w:t>2</w:t>
            </w:r>
            <w:r w:rsidRPr="00426C77">
              <w:t>, открытая спортивная площадка – 334 м</w:t>
            </w:r>
            <w:r w:rsidRPr="00426C77">
              <w:rPr>
                <w:vertAlign w:val="superscript"/>
              </w:rPr>
              <w:t>2</w:t>
            </w:r>
            <w:r w:rsidRPr="00426C77">
              <w:t>, фу</w:t>
            </w:r>
            <w:r w:rsidRPr="00426C77">
              <w:t>т</w:t>
            </w:r>
            <w:r w:rsidRPr="00426C77">
              <w:t>больное поле отсутствует</w:t>
            </w:r>
          </w:p>
        </w:tc>
      </w:tr>
      <w:tr w:rsidR="006A1B50" w:rsidRPr="00426C77" w:rsidTr="00516AC4">
        <w:tc>
          <w:tcPr>
            <w:tcW w:w="531" w:type="dxa"/>
            <w:vAlign w:val="center"/>
          </w:tcPr>
          <w:p w:rsidR="006A1B50" w:rsidRPr="00426C77" w:rsidRDefault="006A1B50" w:rsidP="00516AC4">
            <w:pPr>
              <w:jc w:val="center"/>
            </w:pPr>
            <w:r w:rsidRPr="00426C77">
              <w:t>11</w:t>
            </w:r>
          </w:p>
        </w:tc>
        <w:tc>
          <w:tcPr>
            <w:tcW w:w="2979" w:type="dxa"/>
            <w:vAlign w:val="center"/>
          </w:tcPr>
          <w:p w:rsidR="006A1B50" w:rsidRPr="00426C77" w:rsidRDefault="006A1B50" w:rsidP="00516AC4">
            <w:pPr>
              <w:jc w:val="center"/>
            </w:pPr>
            <w:r w:rsidRPr="00426C77">
              <w:t>Муниципальное общеобразов</w:t>
            </w:r>
            <w:r w:rsidRPr="00426C77">
              <w:t>а</w:t>
            </w:r>
            <w:r w:rsidRPr="00426C77">
              <w:t>тельное учреждение «Средняя общеобразовательная школа № 11 г. Зеленокумска Советского городского округа»</w:t>
            </w:r>
          </w:p>
        </w:tc>
        <w:tc>
          <w:tcPr>
            <w:tcW w:w="1374" w:type="dxa"/>
            <w:vAlign w:val="center"/>
          </w:tcPr>
          <w:p w:rsidR="006A1B50" w:rsidRPr="00426C77" w:rsidRDefault="006A1B50" w:rsidP="00516AC4">
            <w:pPr>
              <w:jc w:val="center"/>
            </w:pPr>
            <w:r w:rsidRPr="00426C77">
              <w:t>357910, Ставропол</w:t>
            </w:r>
            <w:r w:rsidRPr="00426C77">
              <w:t>ь</w:t>
            </w:r>
            <w:r w:rsidRPr="00426C77">
              <w:t>ский край, Советский городской округ, г. З</w:t>
            </w:r>
            <w:r w:rsidRPr="00426C77">
              <w:t>е</w:t>
            </w:r>
            <w:r w:rsidRPr="00426C77">
              <w:t>ленокумск, ул. Пугачева, 209</w:t>
            </w:r>
          </w:p>
        </w:tc>
        <w:tc>
          <w:tcPr>
            <w:tcW w:w="1461" w:type="dxa"/>
            <w:vAlign w:val="center"/>
          </w:tcPr>
          <w:p w:rsidR="006A1B50" w:rsidRPr="00426C77" w:rsidRDefault="006A1B50" w:rsidP="00516AC4">
            <w:pPr>
              <w:jc w:val="center"/>
            </w:pPr>
            <w:r w:rsidRPr="00426C77">
              <w:t>1967 г.</w:t>
            </w:r>
          </w:p>
        </w:tc>
        <w:tc>
          <w:tcPr>
            <w:tcW w:w="1560" w:type="dxa"/>
            <w:vAlign w:val="center"/>
          </w:tcPr>
          <w:p w:rsidR="006A1B50" w:rsidRPr="00426C77" w:rsidRDefault="006A1B50" w:rsidP="00516AC4">
            <w:pPr>
              <w:jc w:val="center"/>
            </w:pPr>
            <w:r w:rsidRPr="00426C77">
              <w:t>Реконструкция не проводилась</w:t>
            </w:r>
          </w:p>
        </w:tc>
        <w:tc>
          <w:tcPr>
            <w:tcW w:w="1417" w:type="dxa"/>
            <w:vAlign w:val="center"/>
          </w:tcPr>
          <w:p w:rsidR="006A1B50" w:rsidRPr="00426C77" w:rsidRDefault="006A1B50" w:rsidP="00516AC4">
            <w:pPr>
              <w:jc w:val="center"/>
            </w:pPr>
            <w:r w:rsidRPr="00426C77">
              <w:t>47 (в том числе 29 п</w:t>
            </w:r>
            <w:r w:rsidRPr="00426C77">
              <w:t>е</w:t>
            </w:r>
            <w:r w:rsidRPr="00426C77">
              <w:t>дагогических работников)</w:t>
            </w:r>
          </w:p>
        </w:tc>
        <w:tc>
          <w:tcPr>
            <w:tcW w:w="1446" w:type="dxa"/>
            <w:vAlign w:val="center"/>
          </w:tcPr>
          <w:p w:rsidR="006A1B50" w:rsidRPr="00426C77" w:rsidRDefault="006A1B50" w:rsidP="00516AC4">
            <w:pPr>
              <w:jc w:val="center"/>
            </w:pPr>
            <w:r w:rsidRPr="00426C77">
              <w:t>494</w:t>
            </w:r>
          </w:p>
        </w:tc>
        <w:tc>
          <w:tcPr>
            <w:tcW w:w="1134" w:type="dxa"/>
            <w:vAlign w:val="center"/>
          </w:tcPr>
          <w:p w:rsidR="006A1B50" w:rsidRPr="00426C77" w:rsidRDefault="006A1B50" w:rsidP="00516AC4">
            <w:pPr>
              <w:jc w:val="center"/>
            </w:pPr>
            <w:r w:rsidRPr="00426C77">
              <w:t>320</w:t>
            </w:r>
          </w:p>
        </w:tc>
        <w:tc>
          <w:tcPr>
            <w:tcW w:w="1247" w:type="dxa"/>
            <w:vAlign w:val="center"/>
          </w:tcPr>
          <w:p w:rsidR="006A1B50" w:rsidRPr="00426C77" w:rsidRDefault="006A1B50" w:rsidP="00516AC4">
            <w:pPr>
              <w:jc w:val="center"/>
            </w:pPr>
            <w:r w:rsidRPr="00426C77">
              <w:t>23</w:t>
            </w:r>
          </w:p>
          <w:p w:rsidR="006A1B50" w:rsidRPr="00426C77" w:rsidRDefault="006A1B50" w:rsidP="00516AC4">
            <w:pPr>
              <w:jc w:val="center"/>
            </w:pPr>
            <w:r w:rsidRPr="00426C77">
              <w:t>(2 смены)</w:t>
            </w:r>
          </w:p>
        </w:tc>
        <w:tc>
          <w:tcPr>
            <w:tcW w:w="1353" w:type="dxa"/>
            <w:vAlign w:val="center"/>
          </w:tcPr>
          <w:p w:rsidR="006A1B50" w:rsidRPr="00426C77" w:rsidRDefault="006A1B50" w:rsidP="00516AC4">
            <w:pPr>
              <w:jc w:val="center"/>
            </w:pPr>
            <w:r w:rsidRPr="00426C77">
              <w:t>Спортивный зал –128,4 м</w:t>
            </w:r>
            <w:r w:rsidRPr="00426C77">
              <w:rPr>
                <w:vertAlign w:val="superscript"/>
              </w:rPr>
              <w:t>2</w:t>
            </w:r>
            <w:r w:rsidRPr="00426C77">
              <w:t>, открытая спортивная площадка – 325 м</w:t>
            </w:r>
            <w:r w:rsidRPr="00426C77">
              <w:rPr>
                <w:vertAlign w:val="superscript"/>
              </w:rPr>
              <w:t>2</w:t>
            </w:r>
            <w:r w:rsidRPr="00426C77">
              <w:t>, фу</w:t>
            </w:r>
            <w:r w:rsidRPr="00426C77">
              <w:t>т</w:t>
            </w:r>
            <w:r w:rsidRPr="00426C77">
              <w:t>больная поле – 2080 м</w:t>
            </w:r>
            <w:r w:rsidRPr="00426C77">
              <w:rPr>
                <w:vertAlign w:val="superscript"/>
              </w:rPr>
              <w:t>2</w:t>
            </w:r>
          </w:p>
        </w:tc>
      </w:tr>
      <w:tr w:rsidR="006A1B50" w:rsidRPr="00426C77" w:rsidTr="00516AC4">
        <w:tc>
          <w:tcPr>
            <w:tcW w:w="531" w:type="dxa"/>
            <w:vAlign w:val="center"/>
          </w:tcPr>
          <w:p w:rsidR="006A1B50" w:rsidRPr="00426C77" w:rsidRDefault="006A1B50" w:rsidP="00516AC4">
            <w:pPr>
              <w:jc w:val="center"/>
            </w:pPr>
            <w:r w:rsidRPr="00426C77">
              <w:t>12</w:t>
            </w:r>
          </w:p>
        </w:tc>
        <w:tc>
          <w:tcPr>
            <w:tcW w:w="2979" w:type="dxa"/>
            <w:vAlign w:val="center"/>
          </w:tcPr>
          <w:p w:rsidR="006A1B50" w:rsidRPr="00426C77" w:rsidRDefault="006A1B50" w:rsidP="00516AC4">
            <w:pPr>
              <w:jc w:val="center"/>
            </w:pPr>
            <w:r w:rsidRPr="00426C77">
              <w:t>Муниципальное общеобразов</w:t>
            </w:r>
            <w:r w:rsidRPr="00426C77">
              <w:t>а</w:t>
            </w:r>
            <w:r w:rsidRPr="00426C77">
              <w:t>тельное учреждение «Средняя общеобразовательная школа № 12 г. Зеленокумска Советского городского округа»</w:t>
            </w:r>
          </w:p>
        </w:tc>
        <w:tc>
          <w:tcPr>
            <w:tcW w:w="1374" w:type="dxa"/>
            <w:vAlign w:val="center"/>
          </w:tcPr>
          <w:p w:rsidR="006A1B50" w:rsidRPr="00426C77" w:rsidRDefault="006A1B50" w:rsidP="00516AC4">
            <w:pPr>
              <w:jc w:val="center"/>
            </w:pPr>
            <w:r w:rsidRPr="00426C77">
              <w:t>357915, Ставропол</w:t>
            </w:r>
            <w:r w:rsidRPr="00426C77">
              <w:t>ь</w:t>
            </w:r>
            <w:r w:rsidRPr="00426C77">
              <w:t>ский край, Советский городской округ, г. З</w:t>
            </w:r>
            <w:r w:rsidRPr="00426C77">
              <w:t>е</w:t>
            </w:r>
            <w:r w:rsidRPr="00426C77">
              <w:t>ленокумск, ул. Перв</w:t>
            </w:r>
            <w:r w:rsidRPr="00426C77">
              <w:t>о</w:t>
            </w:r>
            <w:r w:rsidRPr="00426C77">
              <w:t>майская, 69</w:t>
            </w:r>
          </w:p>
        </w:tc>
        <w:tc>
          <w:tcPr>
            <w:tcW w:w="1461" w:type="dxa"/>
            <w:vAlign w:val="center"/>
          </w:tcPr>
          <w:p w:rsidR="006A1B50" w:rsidRPr="00426C77" w:rsidRDefault="006A1B50" w:rsidP="00516AC4">
            <w:pPr>
              <w:jc w:val="center"/>
            </w:pPr>
            <w:r w:rsidRPr="00426C77">
              <w:t>1984 г.</w:t>
            </w:r>
          </w:p>
        </w:tc>
        <w:tc>
          <w:tcPr>
            <w:tcW w:w="1560" w:type="dxa"/>
            <w:vAlign w:val="center"/>
          </w:tcPr>
          <w:p w:rsidR="006A1B50" w:rsidRPr="00426C77" w:rsidRDefault="006A1B50" w:rsidP="00516AC4">
            <w:pPr>
              <w:jc w:val="center"/>
            </w:pPr>
            <w:r w:rsidRPr="00426C77">
              <w:t>Реконструкция не проводилась</w:t>
            </w:r>
          </w:p>
        </w:tc>
        <w:tc>
          <w:tcPr>
            <w:tcW w:w="1417" w:type="dxa"/>
            <w:vAlign w:val="center"/>
          </w:tcPr>
          <w:p w:rsidR="006A1B50" w:rsidRPr="00426C77" w:rsidRDefault="006A1B50" w:rsidP="00516AC4">
            <w:pPr>
              <w:jc w:val="center"/>
            </w:pPr>
            <w:r w:rsidRPr="00426C77">
              <w:t>78 (в том числе 48 п</w:t>
            </w:r>
            <w:r w:rsidRPr="00426C77">
              <w:t>е</w:t>
            </w:r>
            <w:r w:rsidRPr="00426C77">
              <w:t>дагогических работника)</w:t>
            </w:r>
          </w:p>
        </w:tc>
        <w:tc>
          <w:tcPr>
            <w:tcW w:w="1446" w:type="dxa"/>
            <w:vAlign w:val="center"/>
          </w:tcPr>
          <w:p w:rsidR="006A1B50" w:rsidRPr="00426C77" w:rsidRDefault="006A1B50" w:rsidP="00516AC4">
            <w:pPr>
              <w:jc w:val="center"/>
            </w:pPr>
            <w:r w:rsidRPr="00426C77">
              <w:t>658</w:t>
            </w:r>
          </w:p>
        </w:tc>
        <w:tc>
          <w:tcPr>
            <w:tcW w:w="1134" w:type="dxa"/>
            <w:vAlign w:val="center"/>
          </w:tcPr>
          <w:p w:rsidR="006A1B50" w:rsidRPr="00426C77" w:rsidRDefault="006A1B50" w:rsidP="00516AC4">
            <w:pPr>
              <w:jc w:val="center"/>
            </w:pPr>
            <w:r w:rsidRPr="00426C77">
              <w:t>340</w:t>
            </w:r>
          </w:p>
        </w:tc>
        <w:tc>
          <w:tcPr>
            <w:tcW w:w="1247" w:type="dxa"/>
            <w:vAlign w:val="center"/>
          </w:tcPr>
          <w:p w:rsidR="006A1B50" w:rsidRPr="00426C77" w:rsidRDefault="006A1B50" w:rsidP="00516AC4">
            <w:pPr>
              <w:jc w:val="center"/>
            </w:pPr>
            <w:r w:rsidRPr="00426C77">
              <w:t>32</w:t>
            </w:r>
          </w:p>
          <w:p w:rsidR="006A1B50" w:rsidRPr="00426C77" w:rsidRDefault="006A1B50" w:rsidP="00516AC4">
            <w:pPr>
              <w:jc w:val="center"/>
            </w:pPr>
            <w:r w:rsidRPr="00426C77">
              <w:t>(2 смены)</w:t>
            </w:r>
          </w:p>
        </w:tc>
        <w:tc>
          <w:tcPr>
            <w:tcW w:w="1353" w:type="dxa"/>
            <w:vAlign w:val="center"/>
          </w:tcPr>
          <w:p w:rsidR="006A1B50" w:rsidRPr="00426C77" w:rsidRDefault="006A1B50" w:rsidP="00516AC4">
            <w:pPr>
              <w:jc w:val="center"/>
              <w:rPr>
                <w:vertAlign w:val="superscript"/>
              </w:rPr>
            </w:pPr>
            <w:r w:rsidRPr="00426C77">
              <w:t>Спортивный зал – 145,3 м</w:t>
            </w:r>
            <w:r w:rsidRPr="00426C77">
              <w:rPr>
                <w:vertAlign w:val="superscript"/>
              </w:rPr>
              <w:t>2</w:t>
            </w:r>
            <w:r w:rsidRPr="00426C77">
              <w:t>, открытая спортивная площадка – 40 м</w:t>
            </w:r>
            <w:r w:rsidRPr="00426C77">
              <w:rPr>
                <w:vertAlign w:val="superscript"/>
              </w:rPr>
              <w:t>2</w:t>
            </w:r>
            <w:r w:rsidRPr="00426C77">
              <w:t>, фу</w:t>
            </w:r>
            <w:r w:rsidRPr="00426C77">
              <w:t>т</w:t>
            </w:r>
            <w:r w:rsidRPr="00426C77">
              <w:t>больное поле – 80 м</w:t>
            </w:r>
            <w:r w:rsidRPr="00426C77">
              <w:rPr>
                <w:vertAlign w:val="superscript"/>
              </w:rPr>
              <w:t>2</w:t>
            </w:r>
          </w:p>
        </w:tc>
      </w:tr>
      <w:tr w:rsidR="006A1B50" w:rsidRPr="00426C77" w:rsidTr="00516AC4">
        <w:tc>
          <w:tcPr>
            <w:tcW w:w="531" w:type="dxa"/>
            <w:vAlign w:val="center"/>
          </w:tcPr>
          <w:p w:rsidR="006A1B50" w:rsidRPr="00426C77" w:rsidRDefault="006A1B50" w:rsidP="00516AC4">
            <w:pPr>
              <w:jc w:val="center"/>
            </w:pPr>
            <w:r w:rsidRPr="00426C77">
              <w:t>13</w:t>
            </w:r>
          </w:p>
        </w:tc>
        <w:tc>
          <w:tcPr>
            <w:tcW w:w="2979" w:type="dxa"/>
            <w:vAlign w:val="center"/>
          </w:tcPr>
          <w:p w:rsidR="006A1B50" w:rsidRPr="00426C77" w:rsidRDefault="006A1B50" w:rsidP="00516AC4">
            <w:pPr>
              <w:jc w:val="center"/>
            </w:pPr>
            <w:r w:rsidRPr="00426C77">
              <w:t>Муниципальное общеобразов</w:t>
            </w:r>
            <w:r w:rsidRPr="00426C77">
              <w:t>а</w:t>
            </w:r>
            <w:r w:rsidRPr="00426C77">
              <w:t>тельное учреждение «Средняя общеобразовательная школа №13 г. Зеленокумска Советск</w:t>
            </w:r>
            <w:r w:rsidRPr="00426C77">
              <w:t>о</w:t>
            </w:r>
            <w:r w:rsidRPr="00426C77">
              <w:t>го городского округа»</w:t>
            </w:r>
          </w:p>
        </w:tc>
        <w:tc>
          <w:tcPr>
            <w:tcW w:w="1374" w:type="dxa"/>
            <w:vAlign w:val="center"/>
          </w:tcPr>
          <w:p w:rsidR="006A1B50" w:rsidRPr="00426C77" w:rsidRDefault="006A1B50" w:rsidP="00516AC4">
            <w:pPr>
              <w:jc w:val="center"/>
            </w:pPr>
            <w:r w:rsidRPr="00426C77">
              <w:t>357914, Ставропол</w:t>
            </w:r>
            <w:r w:rsidRPr="00426C77">
              <w:t>ь</w:t>
            </w:r>
            <w:r w:rsidRPr="00426C77">
              <w:t>ский край, Советский городской округ, г. З</w:t>
            </w:r>
            <w:r w:rsidRPr="00426C77">
              <w:t>е</w:t>
            </w:r>
            <w:r w:rsidRPr="00426C77">
              <w:lastRenderedPageBreak/>
              <w:t>ленокумск, пер. Ку</w:t>
            </w:r>
            <w:r w:rsidRPr="00426C77">
              <w:t>м</w:t>
            </w:r>
            <w:r w:rsidRPr="00426C77">
              <w:t>ской, 4</w:t>
            </w:r>
          </w:p>
        </w:tc>
        <w:tc>
          <w:tcPr>
            <w:tcW w:w="1461" w:type="dxa"/>
            <w:vAlign w:val="center"/>
          </w:tcPr>
          <w:p w:rsidR="006A1B50" w:rsidRPr="00426C77" w:rsidRDefault="006A1B50" w:rsidP="00516AC4">
            <w:pPr>
              <w:jc w:val="center"/>
            </w:pPr>
            <w:r w:rsidRPr="00426C77">
              <w:lastRenderedPageBreak/>
              <w:t>Основное здание – 1974г.  Старое здание школы – 1901 г.</w:t>
            </w:r>
          </w:p>
        </w:tc>
        <w:tc>
          <w:tcPr>
            <w:tcW w:w="1560" w:type="dxa"/>
            <w:vAlign w:val="center"/>
          </w:tcPr>
          <w:p w:rsidR="006A1B50" w:rsidRPr="00426C77" w:rsidRDefault="006A1B50" w:rsidP="00516AC4">
            <w:pPr>
              <w:jc w:val="center"/>
            </w:pPr>
            <w:r w:rsidRPr="00426C77">
              <w:t>Реконструкция не проводилась</w:t>
            </w:r>
          </w:p>
        </w:tc>
        <w:tc>
          <w:tcPr>
            <w:tcW w:w="1417" w:type="dxa"/>
            <w:vAlign w:val="center"/>
          </w:tcPr>
          <w:p w:rsidR="006A1B50" w:rsidRPr="00426C77" w:rsidRDefault="006A1B50" w:rsidP="00516AC4">
            <w:pPr>
              <w:jc w:val="center"/>
            </w:pPr>
            <w:r w:rsidRPr="00426C77">
              <w:t>68 (в том числе 36 п</w:t>
            </w:r>
            <w:r w:rsidRPr="00426C77">
              <w:t>е</w:t>
            </w:r>
            <w:r w:rsidRPr="00426C77">
              <w:t>дагогических работников)</w:t>
            </w:r>
          </w:p>
        </w:tc>
        <w:tc>
          <w:tcPr>
            <w:tcW w:w="1446" w:type="dxa"/>
            <w:vAlign w:val="center"/>
          </w:tcPr>
          <w:p w:rsidR="006A1B50" w:rsidRPr="00426C77" w:rsidRDefault="006A1B50" w:rsidP="00516AC4">
            <w:pPr>
              <w:jc w:val="center"/>
            </w:pPr>
            <w:r w:rsidRPr="00426C77">
              <w:t>504</w:t>
            </w:r>
          </w:p>
        </w:tc>
        <w:tc>
          <w:tcPr>
            <w:tcW w:w="1134" w:type="dxa"/>
            <w:vAlign w:val="center"/>
          </w:tcPr>
          <w:p w:rsidR="006A1B50" w:rsidRPr="00426C77" w:rsidRDefault="006A1B50" w:rsidP="00516AC4">
            <w:pPr>
              <w:jc w:val="center"/>
            </w:pPr>
            <w:r w:rsidRPr="00426C77">
              <w:t>78</w:t>
            </w:r>
          </w:p>
        </w:tc>
        <w:tc>
          <w:tcPr>
            <w:tcW w:w="1247" w:type="dxa"/>
            <w:vAlign w:val="center"/>
          </w:tcPr>
          <w:p w:rsidR="006A1B50" w:rsidRPr="00426C77" w:rsidRDefault="006A1B50" w:rsidP="00516AC4">
            <w:pPr>
              <w:jc w:val="center"/>
            </w:pPr>
            <w:r w:rsidRPr="00426C77">
              <w:t>14</w:t>
            </w:r>
          </w:p>
          <w:p w:rsidR="006A1B50" w:rsidRPr="00426C77" w:rsidRDefault="006A1B50" w:rsidP="00516AC4">
            <w:pPr>
              <w:jc w:val="center"/>
            </w:pPr>
            <w:r w:rsidRPr="00426C77">
              <w:t>(2 смены)</w:t>
            </w:r>
          </w:p>
        </w:tc>
        <w:tc>
          <w:tcPr>
            <w:tcW w:w="1353" w:type="dxa"/>
            <w:vAlign w:val="center"/>
          </w:tcPr>
          <w:p w:rsidR="006A1B50" w:rsidRPr="00426C77" w:rsidRDefault="006A1B50" w:rsidP="00516AC4">
            <w:pPr>
              <w:jc w:val="center"/>
              <w:rPr>
                <w:vertAlign w:val="superscript"/>
              </w:rPr>
            </w:pPr>
            <w:r w:rsidRPr="00426C77">
              <w:t>Открытая спортивная площадка – 200 м</w:t>
            </w:r>
            <w:r w:rsidRPr="00426C77">
              <w:rPr>
                <w:vertAlign w:val="superscript"/>
              </w:rPr>
              <w:t>2</w:t>
            </w:r>
            <w:r w:rsidRPr="00426C77">
              <w:t>, фу</w:t>
            </w:r>
            <w:r w:rsidRPr="00426C77">
              <w:t>т</w:t>
            </w:r>
            <w:r w:rsidRPr="00426C77">
              <w:t>больное поле – 300 м</w:t>
            </w:r>
            <w:r w:rsidRPr="00426C77">
              <w:rPr>
                <w:vertAlign w:val="superscript"/>
              </w:rPr>
              <w:t>2</w:t>
            </w:r>
            <w:r w:rsidRPr="00426C77">
              <w:t xml:space="preserve">, </w:t>
            </w:r>
            <w:r w:rsidRPr="00426C77">
              <w:lastRenderedPageBreak/>
              <w:t>спортивный зал – 147 м</w:t>
            </w:r>
            <w:r w:rsidRPr="00426C77">
              <w:rPr>
                <w:vertAlign w:val="superscript"/>
              </w:rPr>
              <w:t>2</w:t>
            </w:r>
          </w:p>
        </w:tc>
      </w:tr>
      <w:tr w:rsidR="006A1B50" w:rsidRPr="00426C77" w:rsidTr="00516AC4">
        <w:tc>
          <w:tcPr>
            <w:tcW w:w="531" w:type="dxa"/>
            <w:vAlign w:val="center"/>
          </w:tcPr>
          <w:p w:rsidR="006A1B50" w:rsidRPr="00426C77" w:rsidRDefault="006A1B50" w:rsidP="00516AC4">
            <w:pPr>
              <w:jc w:val="center"/>
            </w:pPr>
            <w:r w:rsidRPr="00426C77">
              <w:lastRenderedPageBreak/>
              <w:t>14</w:t>
            </w:r>
          </w:p>
        </w:tc>
        <w:tc>
          <w:tcPr>
            <w:tcW w:w="2979" w:type="dxa"/>
            <w:tcBorders>
              <w:top w:val="single" w:sz="4" w:space="0" w:color="auto"/>
              <w:left w:val="single" w:sz="4" w:space="0" w:color="auto"/>
              <w:bottom w:val="single" w:sz="4" w:space="0" w:color="auto"/>
              <w:right w:val="single" w:sz="4" w:space="0" w:color="auto"/>
            </w:tcBorders>
            <w:shd w:val="clear" w:color="auto" w:fill="auto"/>
            <w:vAlign w:val="center"/>
          </w:tcPr>
          <w:p w:rsidR="006A1B50" w:rsidRPr="00426C77" w:rsidRDefault="006A1B50" w:rsidP="00516AC4">
            <w:pPr>
              <w:jc w:val="center"/>
            </w:pPr>
            <w:r w:rsidRPr="00426C77">
              <w:t>Муниципальное общеобразов</w:t>
            </w:r>
            <w:r w:rsidRPr="00426C77">
              <w:t>а</w:t>
            </w:r>
            <w:r w:rsidRPr="00426C77">
              <w:t>тельное учреждение «Средняя общеобразовательная школа № 14 г. Зеленокумска Советского городского округа»</w:t>
            </w:r>
          </w:p>
        </w:tc>
        <w:tc>
          <w:tcPr>
            <w:tcW w:w="1374" w:type="dxa"/>
            <w:tcBorders>
              <w:top w:val="single" w:sz="4" w:space="0" w:color="auto"/>
              <w:left w:val="nil"/>
              <w:bottom w:val="single" w:sz="4" w:space="0" w:color="auto"/>
              <w:right w:val="single" w:sz="4" w:space="0" w:color="auto"/>
            </w:tcBorders>
            <w:shd w:val="clear" w:color="auto" w:fill="auto"/>
            <w:vAlign w:val="center"/>
          </w:tcPr>
          <w:p w:rsidR="006A1B50" w:rsidRPr="00426C77" w:rsidRDefault="006A1B50" w:rsidP="00516AC4">
            <w:pPr>
              <w:jc w:val="center"/>
            </w:pPr>
            <w:r w:rsidRPr="00426C77">
              <w:t>357910, Ставропол</w:t>
            </w:r>
            <w:r w:rsidRPr="00426C77">
              <w:t>ь</w:t>
            </w:r>
            <w:r w:rsidRPr="00426C77">
              <w:t>ский край, Советский городской округ, г. З</w:t>
            </w:r>
            <w:r w:rsidRPr="00426C77">
              <w:t>е</w:t>
            </w:r>
            <w:r w:rsidRPr="00426C77">
              <w:t>ленокумск, ул. Ленина, 239 А</w:t>
            </w:r>
          </w:p>
        </w:tc>
        <w:tc>
          <w:tcPr>
            <w:tcW w:w="1461" w:type="dxa"/>
            <w:tcBorders>
              <w:top w:val="single" w:sz="4" w:space="0" w:color="auto"/>
              <w:left w:val="nil"/>
              <w:bottom w:val="single" w:sz="4" w:space="0" w:color="auto"/>
              <w:right w:val="single" w:sz="4" w:space="0" w:color="auto"/>
            </w:tcBorders>
            <w:shd w:val="clear" w:color="auto" w:fill="auto"/>
            <w:vAlign w:val="center"/>
          </w:tcPr>
          <w:p w:rsidR="006A1B50" w:rsidRPr="00426C77" w:rsidRDefault="006A1B50" w:rsidP="00516AC4">
            <w:pPr>
              <w:jc w:val="center"/>
            </w:pPr>
            <w:r w:rsidRPr="00426C77">
              <w:t>2003 г.</w:t>
            </w:r>
          </w:p>
        </w:tc>
        <w:tc>
          <w:tcPr>
            <w:tcW w:w="1560" w:type="dxa"/>
            <w:tcBorders>
              <w:top w:val="single" w:sz="4" w:space="0" w:color="auto"/>
              <w:left w:val="nil"/>
              <w:bottom w:val="single" w:sz="4" w:space="0" w:color="auto"/>
              <w:right w:val="single" w:sz="4" w:space="0" w:color="auto"/>
            </w:tcBorders>
            <w:shd w:val="clear" w:color="auto" w:fill="auto"/>
            <w:vAlign w:val="center"/>
          </w:tcPr>
          <w:p w:rsidR="006A1B50" w:rsidRPr="00426C77" w:rsidRDefault="006A1B50" w:rsidP="00516AC4">
            <w:pPr>
              <w:jc w:val="center"/>
            </w:pPr>
            <w:r w:rsidRPr="00426C77">
              <w:t>Реконструкция не проводилась</w:t>
            </w:r>
          </w:p>
        </w:tc>
        <w:tc>
          <w:tcPr>
            <w:tcW w:w="1417" w:type="dxa"/>
            <w:vAlign w:val="center"/>
          </w:tcPr>
          <w:p w:rsidR="006A1B50" w:rsidRPr="00426C77" w:rsidRDefault="006A1B50" w:rsidP="00516AC4">
            <w:pPr>
              <w:jc w:val="center"/>
            </w:pPr>
            <w:r w:rsidRPr="00426C77">
              <w:t>48 (в том числе 30 п</w:t>
            </w:r>
            <w:r w:rsidRPr="00426C77">
              <w:t>е</w:t>
            </w:r>
            <w:r w:rsidRPr="00426C77">
              <w:t>дагогических работников)</w:t>
            </w:r>
          </w:p>
        </w:tc>
        <w:tc>
          <w:tcPr>
            <w:tcW w:w="1446" w:type="dxa"/>
            <w:tcBorders>
              <w:top w:val="single" w:sz="4" w:space="0" w:color="auto"/>
              <w:left w:val="single" w:sz="4" w:space="0" w:color="auto"/>
              <w:bottom w:val="single" w:sz="4" w:space="0" w:color="auto"/>
              <w:right w:val="single" w:sz="4" w:space="0" w:color="auto"/>
            </w:tcBorders>
            <w:shd w:val="clear" w:color="auto" w:fill="auto"/>
            <w:vAlign w:val="center"/>
          </w:tcPr>
          <w:p w:rsidR="006A1B50" w:rsidRPr="00426C77" w:rsidRDefault="006A1B50" w:rsidP="00516AC4">
            <w:pPr>
              <w:jc w:val="center"/>
            </w:pPr>
            <w:r w:rsidRPr="00426C77">
              <w:t>378</w:t>
            </w:r>
          </w:p>
        </w:tc>
        <w:tc>
          <w:tcPr>
            <w:tcW w:w="1134" w:type="dxa"/>
            <w:tcBorders>
              <w:top w:val="single" w:sz="4" w:space="0" w:color="auto"/>
              <w:left w:val="nil"/>
              <w:bottom w:val="single" w:sz="4" w:space="0" w:color="auto"/>
              <w:right w:val="single" w:sz="4" w:space="0" w:color="auto"/>
            </w:tcBorders>
            <w:shd w:val="clear" w:color="auto" w:fill="auto"/>
            <w:vAlign w:val="center"/>
          </w:tcPr>
          <w:p w:rsidR="006A1B50" w:rsidRPr="00426C77" w:rsidRDefault="006A1B50" w:rsidP="00516AC4">
            <w:pPr>
              <w:jc w:val="center"/>
            </w:pPr>
            <w:r w:rsidRPr="00426C77">
              <w:t>550</w:t>
            </w:r>
          </w:p>
        </w:tc>
        <w:tc>
          <w:tcPr>
            <w:tcW w:w="1247" w:type="dxa"/>
            <w:vAlign w:val="center"/>
          </w:tcPr>
          <w:p w:rsidR="006A1B50" w:rsidRPr="00426C77" w:rsidRDefault="006A1B50" w:rsidP="00516AC4">
            <w:pPr>
              <w:jc w:val="center"/>
            </w:pPr>
            <w:r w:rsidRPr="00426C77">
              <w:t>19</w:t>
            </w:r>
          </w:p>
          <w:p w:rsidR="006A1B50" w:rsidRPr="00426C77" w:rsidRDefault="006A1B50" w:rsidP="00516AC4">
            <w:pPr>
              <w:jc w:val="center"/>
            </w:pPr>
            <w:r w:rsidRPr="00426C77">
              <w:t>(1 смена)</w:t>
            </w:r>
          </w:p>
        </w:tc>
        <w:tc>
          <w:tcPr>
            <w:tcW w:w="1353" w:type="dxa"/>
            <w:vAlign w:val="center"/>
          </w:tcPr>
          <w:p w:rsidR="006A1B50" w:rsidRPr="00426C77" w:rsidRDefault="006A1B50" w:rsidP="00516AC4">
            <w:pPr>
              <w:jc w:val="center"/>
            </w:pPr>
            <w:r w:rsidRPr="00426C77">
              <w:t>Спортивный зал – 293,3 м</w:t>
            </w:r>
            <w:r w:rsidRPr="00426C77">
              <w:rPr>
                <w:vertAlign w:val="superscript"/>
              </w:rPr>
              <w:t>2</w:t>
            </w:r>
            <w:r w:rsidRPr="00426C77">
              <w:t>, спорти</w:t>
            </w:r>
            <w:r w:rsidRPr="00426C77">
              <w:t>в</w:t>
            </w:r>
            <w:r w:rsidRPr="00426C77">
              <w:t>ный зал –153,4 м</w:t>
            </w:r>
            <w:r w:rsidRPr="00426C77">
              <w:rPr>
                <w:vertAlign w:val="superscript"/>
              </w:rPr>
              <w:t>2</w:t>
            </w:r>
            <w:r w:rsidRPr="00426C77">
              <w:t>, открытая спортивная площадка – 1176 м</w:t>
            </w:r>
            <w:r w:rsidRPr="00426C77">
              <w:rPr>
                <w:vertAlign w:val="superscript"/>
              </w:rPr>
              <w:t>2</w:t>
            </w:r>
            <w:r w:rsidRPr="00426C77">
              <w:t>, футбольное поле – 588 м</w:t>
            </w:r>
            <w:r w:rsidRPr="00426C77">
              <w:rPr>
                <w:vertAlign w:val="superscript"/>
              </w:rPr>
              <w:t>2</w:t>
            </w:r>
          </w:p>
        </w:tc>
      </w:tr>
      <w:tr w:rsidR="006A1B50" w:rsidRPr="00426C77" w:rsidTr="00516AC4">
        <w:tc>
          <w:tcPr>
            <w:tcW w:w="531" w:type="dxa"/>
            <w:vAlign w:val="center"/>
          </w:tcPr>
          <w:p w:rsidR="006A1B50" w:rsidRPr="00426C77" w:rsidRDefault="006A1B50" w:rsidP="00516AC4">
            <w:pPr>
              <w:jc w:val="center"/>
            </w:pPr>
            <w:r w:rsidRPr="00426C77">
              <w:t>15</w:t>
            </w:r>
          </w:p>
        </w:tc>
        <w:tc>
          <w:tcPr>
            <w:tcW w:w="2979" w:type="dxa"/>
            <w:tcBorders>
              <w:top w:val="single" w:sz="4" w:space="0" w:color="auto"/>
              <w:left w:val="single" w:sz="4" w:space="0" w:color="auto"/>
              <w:bottom w:val="single" w:sz="4" w:space="0" w:color="auto"/>
              <w:right w:val="single" w:sz="4" w:space="0" w:color="auto"/>
            </w:tcBorders>
            <w:shd w:val="clear" w:color="auto" w:fill="auto"/>
            <w:vAlign w:val="center"/>
          </w:tcPr>
          <w:p w:rsidR="006A1B50" w:rsidRPr="00426C77" w:rsidRDefault="006A1B50" w:rsidP="00516AC4">
            <w:pPr>
              <w:jc w:val="center"/>
            </w:pPr>
            <w:r w:rsidRPr="00426C77">
              <w:t>Муниципальное общеобразов</w:t>
            </w:r>
            <w:r w:rsidRPr="00426C77">
              <w:t>а</w:t>
            </w:r>
            <w:r w:rsidRPr="00426C77">
              <w:t>тельное учреждение «Средняя общеобразовательная школа № 15 х. Андреевский Советского городского округа»</w:t>
            </w:r>
          </w:p>
        </w:tc>
        <w:tc>
          <w:tcPr>
            <w:tcW w:w="1374" w:type="dxa"/>
            <w:tcBorders>
              <w:top w:val="single" w:sz="4" w:space="0" w:color="auto"/>
              <w:left w:val="nil"/>
              <w:bottom w:val="single" w:sz="4" w:space="0" w:color="auto"/>
              <w:right w:val="single" w:sz="4" w:space="0" w:color="auto"/>
            </w:tcBorders>
            <w:shd w:val="clear" w:color="auto" w:fill="auto"/>
            <w:vAlign w:val="center"/>
          </w:tcPr>
          <w:p w:rsidR="006A1B50" w:rsidRPr="00426C77" w:rsidRDefault="006A1B50" w:rsidP="00516AC4">
            <w:pPr>
              <w:jc w:val="center"/>
            </w:pPr>
            <w:r w:rsidRPr="00426C77">
              <w:t>357907, Ставропол</w:t>
            </w:r>
            <w:r w:rsidRPr="00426C77">
              <w:t>ь</w:t>
            </w:r>
            <w:r w:rsidRPr="00426C77">
              <w:t>ский край, Советский городской округ, х. А</w:t>
            </w:r>
            <w:r w:rsidRPr="00426C77">
              <w:t>н</w:t>
            </w:r>
            <w:r w:rsidRPr="00426C77">
              <w:t>дреевский, ул. Школ</w:t>
            </w:r>
            <w:r w:rsidRPr="00426C77">
              <w:t>ь</w:t>
            </w:r>
            <w:r w:rsidRPr="00426C77">
              <w:t>ная, 1</w:t>
            </w:r>
          </w:p>
        </w:tc>
        <w:tc>
          <w:tcPr>
            <w:tcW w:w="1461" w:type="dxa"/>
            <w:tcBorders>
              <w:top w:val="single" w:sz="4" w:space="0" w:color="auto"/>
              <w:left w:val="nil"/>
              <w:bottom w:val="single" w:sz="4" w:space="0" w:color="auto"/>
              <w:right w:val="single" w:sz="4" w:space="0" w:color="auto"/>
            </w:tcBorders>
            <w:shd w:val="clear" w:color="auto" w:fill="auto"/>
            <w:vAlign w:val="center"/>
          </w:tcPr>
          <w:p w:rsidR="006A1B50" w:rsidRPr="00426C77" w:rsidRDefault="006A1B50" w:rsidP="00516AC4">
            <w:pPr>
              <w:jc w:val="center"/>
            </w:pPr>
            <w:r w:rsidRPr="00426C77">
              <w:t>1986 г</w:t>
            </w:r>
          </w:p>
        </w:tc>
        <w:tc>
          <w:tcPr>
            <w:tcW w:w="1560" w:type="dxa"/>
            <w:tcBorders>
              <w:top w:val="single" w:sz="4" w:space="0" w:color="auto"/>
              <w:left w:val="nil"/>
              <w:bottom w:val="single" w:sz="4" w:space="0" w:color="auto"/>
              <w:right w:val="single" w:sz="4" w:space="0" w:color="auto"/>
            </w:tcBorders>
            <w:shd w:val="clear" w:color="auto" w:fill="auto"/>
            <w:vAlign w:val="center"/>
          </w:tcPr>
          <w:p w:rsidR="006A1B50" w:rsidRPr="00426C77" w:rsidRDefault="006A1B50" w:rsidP="00516AC4">
            <w:pPr>
              <w:jc w:val="center"/>
            </w:pPr>
            <w:r w:rsidRPr="00426C77">
              <w:t>Реконструкция не проводилась</w:t>
            </w:r>
          </w:p>
        </w:tc>
        <w:tc>
          <w:tcPr>
            <w:tcW w:w="1417" w:type="dxa"/>
            <w:vAlign w:val="center"/>
          </w:tcPr>
          <w:p w:rsidR="006A1B50" w:rsidRPr="00426C77" w:rsidRDefault="006A1B50" w:rsidP="00516AC4">
            <w:pPr>
              <w:jc w:val="center"/>
            </w:pPr>
            <w:r w:rsidRPr="00426C77">
              <w:t>33 (в том числе 17 п</w:t>
            </w:r>
            <w:r w:rsidRPr="00426C77">
              <w:t>е</w:t>
            </w:r>
            <w:r w:rsidRPr="00426C77">
              <w:t>дагогических работников)</w:t>
            </w:r>
          </w:p>
        </w:tc>
        <w:tc>
          <w:tcPr>
            <w:tcW w:w="1446" w:type="dxa"/>
            <w:tcBorders>
              <w:top w:val="single" w:sz="4" w:space="0" w:color="auto"/>
              <w:left w:val="single" w:sz="4" w:space="0" w:color="auto"/>
              <w:bottom w:val="single" w:sz="4" w:space="0" w:color="auto"/>
              <w:right w:val="single" w:sz="4" w:space="0" w:color="auto"/>
            </w:tcBorders>
            <w:shd w:val="clear" w:color="auto" w:fill="auto"/>
            <w:vAlign w:val="center"/>
          </w:tcPr>
          <w:p w:rsidR="006A1B50" w:rsidRPr="00426C77" w:rsidRDefault="006A1B50" w:rsidP="00516AC4">
            <w:pPr>
              <w:jc w:val="center"/>
            </w:pPr>
            <w:r w:rsidRPr="00426C77">
              <w:t>115</w:t>
            </w:r>
          </w:p>
        </w:tc>
        <w:tc>
          <w:tcPr>
            <w:tcW w:w="1134" w:type="dxa"/>
            <w:tcBorders>
              <w:top w:val="single" w:sz="4" w:space="0" w:color="auto"/>
              <w:left w:val="nil"/>
              <w:bottom w:val="single" w:sz="4" w:space="0" w:color="auto"/>
              <w:right w:val="single" w:sz="4" w:space="0" w:color="auto"/>
            </w:tcBorders>
            <w:shd w:val="clear" w:color="auto" w:fill="auto"/>
            <w:vAlign w:val="center"/>
          </w:tcPr>
          <w:p w:rsidR="006A1B50" w:rsidRPr="00426C77" w:rsidRDefault="006A1B50" w:rsidP="00516AC4">
            <w:pPr>
              <w:jc w:val="center"/>
            </w:pPr>
            <w:r w:rsidRPr="00426C77">
              <w:t>392</w:t>
            </w:r>
          </w:p>
        </w:tc>
        <w:tc>
          <w:tcPr>
            <w:tcW w:w="1247" w:type="dxa"/>
            <w:vAlign w:val="center"/>
          </w:tcPr>
          <w:p w:rsidR="006A1B50" w:rsidRPr="00426C77" w:rsidRDefault="006A1B50" w:rsidP="00516AC4">
            <w:pPr>
              <w:jc w:val="center"/>
            </w:pPr>
            <w:r w:rsidRPr="00426C77">
              <w:t>11</w:t>
            </w:r>
          </w:p>
          <w:p w:rsidR="006A1B50" w:rsidRPr="00426C77" w:rsidRDefault="006A1B50" w:rsidP="00516AC4">
            <w:pPr>
              <w:jc w:val="center"/>
            </w:pPr>
            <w:r w:rsidRPr="00426C77">
              <w:t>(1 смена)</w:t>
            </w:r>
          </w:p>
        </w:tc>
        <w:tc>
          <w:tcPr>
            <w:tcW w:w="1353" w:type="dxa"/>
            <w:vAlign w:val="center"/>
          </w:tcPr>
          <w:p w:rsidR="006A1B50" w:rsidRPr="00426C77" w:rsidRDefault="006A1B50" w:rsidP="00516AC4">
            <w:pPr>
              <w:jc w:val="center"/>
            </w:pPr>
            <w:r w:rsidRPr="00426C77">
              <w:t>Спортивный зал – 162 м</w:t>
            </w:r>
            <w:r w:rsidRPr="00426C77">
              <w:rPr>
                <w:vertAlign w:val="superscript"/>
              </w:rPr>
              <w:t>2</w:t>
            </w:r>
            <w:r w:rsidRPr="00426C77">
              <w:t>, спортивный зал –153,4 м</w:t>
            </w:r>
            <w:r w:rsidRPr="00426C77">
              <w:rPr>
                <w:vertAlign w:val="superscript"/>
              </w:rPr>
              <w:t>2</w:t>
            </w:r>
            <w:r w:rsidRPr="00426C77">
              <w:t>, футбол</w:t>
            </w:r>
            <w:r w:rsidRPr="00426C77">
              <w:t>ь</w:t>
            </w:r>
            <w:r w:rsidRPr="00426C77">
              <w:t>ное поле – 180 м</w:t>
            </w:r>
            <w:r w:rsidRPr="00426C77">
              <w:rPr>
                <w:vertAlign w:val="superscript"/>
              </w:rPr>
              <w:t>2</w:t>
            </w:r>
            <w:r w:rsidRPr="00426C77">
              <w:t>, о</w:t>
            </w:r>
            <w:r w:rsidRPr="00426C77">
              <w:t>т</w:t>
            </w:r>
            <w:r w:rsidRPr="00426C77">
              <w:t>крытая спо</w:t>
            </w:r>
            <w:r w:rsidRPr="00426C77">
              <w:t>р</w:t>
            </w:r>
            <w:r w:rsidRPr="00426C77">
              <w:t>тивная пл</w:t>
            </w:r>
            <w:r w:rsidRPr="00426C77">
              <w:t>о</w:t>
            </w:r>
            <w:r w:rsidRPr="00426C77">
              <w:t>щадка отсу</w:t>
            </w:r>
            <w:r w:rsidRPr="00426C77">
              <w:t>т</w:t>
            </w:r>
            <w:r w:rsidRPr="00426C77">
              <w:t>ствует</w:t>
            </w:r>
          </w:p>
        </w:tc>
      </w:tr>
      <w:tr w:rsidR="006A1B50" w:rsidRPr="00426C77" w:rsidTr="00516AC4">
        <w:tc>
          <w:tcPr>
            <w:tcW w:w="531" w:type="dxa"/>
            <w:vAlign w:val="center"/>
          </w:tcPr>
          <w:p w:rsidR="006A1B50" w:rsidRPr="00426C77" w:rsidRDefault="006A1B50" w:rsidP="00516AC4">
            <w:pPr>
              <w:jc w:val="center"/>
            </w:pPr>
            <w:r w:rsidRPr="00426C77">
              <w:t>16</w:t>
            </w:r>
          </w:p>
        </w:tc>
        <w:tc>
          <w:tcPr>
            <w:tcW w:w="2979" w:type="dxa"/>
            <w:tcBorders>
              <w:top w:val="single" w:sz="4" w:space="0" w:color="auto"/>
              <w:left w:val="single" w:sz="4" w:space="0" w:color="auto"/>
              <w:bottom w:val="single" w:sz="4" w:space="0" w:color="auto"/>
              <w:right w:val="single" w:sz="4" w:space="0" w:color="auto"/>
            </w:tcBorders>
            <w:shd w:val="clear" w:color="auto" w:fill="auto"/>
            <w:vAlign w:val="center"/>
          </w:tcPr>
          <w:p w:rsidR="006A1B50" w:rsidRPr="00426C77" w:rsidRDefault="006A1B50" w:rsidP="00516AC4">
            <w:pPr>
              <w:jc w:val="center"/>
            </w:pPr>
            <w:r w:rsidRPr="00426C77">
              <w:t>Муниципальное казенное о</w:t>
            </w:r>
            <w:r w:rsidRPr="00426C77">
              <w:t>б</w:t>
            </w:r>
            <w:r w:rsidRPr="00426C77">
              <w:t>щеобразовательное учреждение «Основная общеобразовател</w:t>
            </w:r>
            <w:r w:rsidRPr="00426C77">
              <w:t>ь</w:t>
            </w:r>
            <w:r w:rsidRPr="00426C77">
              <w:t>ная школа № 16 п. Селивановка Советского городского округа»</w:t>
            </w:r>
          </w:p>
        </w:tc>
        <w:tc>
          <w:tcPr>
            <w:tcW w:w="1374" w:type="dxa"/>
            <w:tcBorders>
              <w:top w:val="single" w:sz="4" w:space="0" w:color="auto"/>
              <w:left w:val="nil"/>
              <w:bottom w:val="single" w:sz="4" w:space="0" w:color="auto"/>
              <w:right w:val="single" w:sz="4" w:space="0" w:color="auto"/>
            </w:tcBorders>
            <w:shd w:val="clear" w:color="auto" w:fill="auto"/>
            <w:vAlign w:val="center"/>
          </w:tcPr>
          <w:p w:rsidR="006A1B50" w:rsidRPr="00426C77" w:rsidRDefault="006A1B50" w:rsidP="00516AC4">
            <w:pPr>
              <w:jc w:val="center"/>
            </w:pPr>
            <w:r w:rsidRPr="00426C77">
              <w:t>357905, Ставропол</w:t>
            </w:r>
            <w:r w:rsidRPr="00426C77">
              <w:t>ь</w:t>
            </w:r>
            <w:r w:rsidRPr="00426C77">
              <w:t>ский край, Советский городской округ, п. С</w:t>
            </w:r>
            <w:r w:rsidRPr="00426C77">
              <w:t>е</w:t>
            </w:r>
            <w:r w:rsidRPr="00426C77">
              <w:t>ливановка, улица Лен</w:t>
            </w:r>
            <w:r w:rsidRPr="00426C77">
              <w:t>и</w:t>
            </w:r>
            <w:r w:rsidRPr="00426C77">
              <w:t>на,1 А</w:t>
            </w:r>
          </w:p>
        </w:tc>
        <w:tc>
          <w:tcPr>
            <w:tcW w:w="1461" w:type="dxa"/>
            <w:tcBorders>
              <w:top w:val="single" w:sz="4" w:space="0" w:color="auto"/>
              <w:left w:val="nil"/>
              <w:bottom w:val="single" w:sz="4" w:space="0" w:color="auto"/>
              <w:right w:val="single" w:sz="4" w:space="0" w:color="auto"/>
            </w:tcBorders>
            <w:shd w:val="clear" w:color="auto" w:fill="auto"/>
            <w:vAlign w:val="center"/>
          </w:tcPr>
          <w:p w:rsidR="006A1B50" w:rsidRPr="00426C77" w:rsidRDefault="006A1B50" w:rsidP="00516AC4">
            <w:pPr>
              <w:jc w:val="center"/>
            </w:pPr>
            <w:r w:rsidRPr="00426C77">
              <w:t>1961 г.</w:t>
            </w:r>
          </w:p>
        </w:tc>
        <w:tc>
          <w:tcPr>
            <w:tcW w:w="1560" w:type="dxa"/>
            <w:tcBorders>
              <w:top w:val="single" w:sz="4" w:space="0" w:color="auto"/>
              <w:left w:val="nil"/>
              <w:bottom w:val="single" w:sz="4" w:space="0" w:color="auto"/>
              <w:right w:val="single" w:sz="4" w:space="0" w:color="auto"/>
            </w:tcBorders>
            <w:shd w:val="clear" w:color="auto" w:fill="auto"/>
            <w:vAlign w:val="center"/>
          </w:tcPr>
          <w:p w:rsidR="006A1B50" w:rsidRPr="00426C77" w:rsidRDefault="006A1B50" w:rsidP="00516AC4">
            <w:pPr>
              <w:jc w:val="center"/>
            </w:pPr>
            <w:r w:rsidRPr="00426C77">
              <w:t>Реконструкция не проводилась</w:t>
            </w:r>
          </w:p>
        </w:tc>
        <w:tc>
          <w:tcPr>
            <w:tcW w:w="1417" w:type="dxa"/>
            <w:vAlign w:val="center"/>
          </w:tcPr>
          <w:p w:rsidR="006A1B50" w:rsidRPr="00426C77" w:rsidRDefault="006A1B50" w:rsidP="00516AC4">
            <w:pPr>
              <w:jc w:val="center"/>
            </w:pPr>
            <w:r w:rsidRPr="00426C77">
              <w:t>28 (в том числе 14 п</w:t>
            </w:r>
            <w:r w:rsidRPr="00426C77">
              <w:t>е</w:t>
            </w:r>
            <w:r w:rsidRPr="00426C77">
              <w:t>дагогических работников)</w:t>
            </w:r>
          </w:p>
        </w:tc>
        <w:tc>
          <w:tcPr>
            <w:tcW w:w="1446" w:type="dxa"/>
            <w:vAlign w:val="center"/>
          </w:tcPr>
          <w:p w:rsidR="006A1B50" w:rsidRPr="00426C77" w:rsidRDefault="006A1B50" w:rsidP="00516AC4">
            <w:pPr>
              <w:jc w:val="center"/>
            </w:pPr>
            <w:r w:rsidRPr="00426C77">
              <w:t>67</w:t>
            </w:r>
          </w:p>
        </w:tc>
        <w:tc>
          <w:tcPr>
            <w:tcW w:w="1134" w:type="dxa"/>
            <w:vAlign w:val="center"/>
          </w:tcPr>
          <w:p w:rsidR="006A1B50" w:rsidRPr="00426C77" w:rsidRDefault="006A1B50" w:rsidP="00516AC4">
            <w:pPr>
              <w:jc w:val="center"/>
            </w:pPr>
            <w:r w:rsidRPr="00426C77">
              <w:t>160</w:t>
            </w:r>
          </w:p>
        </w:tc>
        <w:tc>
          <w:tcPr>
            <w:tcW w:w="1247" w:type="dxa"/>
            <w:vAlign w:val="center"/>
          </w:tcPr>
          <w:p w:rsidR="006A1B50" w:rsidRPr="00426C77" w:rsidRDefault="006A1B50" w:rsidP="00516AC4">
            <w:pPr>
              <w:jc w:val="center"/>
            </w:pPr>
            <w:r w:rsidRPr="00426C77">
              <w:t>9</w:t>
            </w:r>
          </w:p>
          <w:p w:rsidR="006A1B50" w:rsidRPr="00426C77" w:rsidRDefault="006A1B50" w:rsidP="00516AC4">
            <w:pPr>
              <w:jc w:val="center"/>
            </w:pPr>
            <w:r w:rsidRPr="00426C77">
              <w:t>(1 смена)</w:t>
            </w:r>
          </w:p>
        </w:tc>
        <w:tc>
          <w:tcPr>
            <w:tcW w:w="1353" w:type="dxa"/>
            <w:vAlign w:val="center"/>
          </w:tcPr>
          <w:p w:rsidR="006A1B50" w:rsidRPr="00426C77" w:rsidRDefault="006A1B50" w:rsidP="00516AC4">
            <w:pPr>
              <w:jc w:val="center"/>
            </w:pPr>
            <w:r w:rsidRPr="00426C77">
              <w:t>Спортивный зал – 98,1 м</w:t>
            </w:r>
            <w:r w:rsidRPr="00426C77">
              <w:rPr>
                <w:vertAlign w:val="superscript"/>
              </w:rPr>
              <w:t>2</w:t>
            </w:r>
            <w:r w:rsidRPr="00426C77">
              <w:t>, футбольное поле – 500 м</w:t>
            </w:r>
            <w:r w:rsidRPr="00426C77">
              <w:rPr>
                <w:vertAlign w:val="superscript"/>
              </w:rPr>
              <w:t>2</w:t>
            </w:r>
            <w:r w:rsidRPr="00426C77">
              <w:t>, открытая спортивная – 162 м</w:t>
            </w:r>
            <w:r w:rsidRPr="00426C77">
              <w:rPr>
                <w:vertAlign w:val="superscript"/>
              </w:rPr>
              <w:t>2</w:t>
            </w:r>
          </w:p>
        </w:tc>
      </w:tr>
      <w:tr w:rsidR="006A1B50" w:rsidRPr="00426C77" w:rsidTr="00516AC4">
        <w:tc>
          <w:tcPr>
            <w:tcW w:w="531" w:type="dxa"/>
            <w:vMerge w:val="restart"/>
            <w:vAlign w:val="center"/>
          </w:tcPr>
          <w:p w:rsidR="006A1B50" w:rsidRPr="00426C77" w:rsidRDefault="006A1B50" w:rsidP="00516AC4">
            <w:pPr>
              <w:jc w:val="center"/>
            </w:pPr>
            <w:r w:rsidRPr="00426C77">
              <w:lastRenderedPageBreak/>
              <w:t>17</w:t>
            </w:r>
          </w:p>
        </w:tc>
        <w:tc>
          <w:tcPr>
            <w:tcW w:w="2979"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6A1B50" w:rsidRPr="00426C77" w:rsidRDefault="006A1B50" w:rsidP="00516AC4">
            <w:pPr>
              <w:jc w:val="center"/>
            </w:pPr>
            <w:r w:rsidRPr="00426C77">
              <w:t>Муниципальное казенное о</w:t>
            </w:r>
            <w:r w:rsidRPr="00426C77">
              <w:t>б</w:t>
            </w:r>
            <w:r w:rsidRPr="00426C77">
              <w:t>щеобразовательное учреждение «Основная общеобразовател</w:t>
            </w:r>
            <w:r w:rsidRPr="00426C77">
              <w:t>ь</w:t>
            </w:r>
            <w:r w:rsidRPr="00426C77">
              <w:t>ная школа № 17 п. Михайловка Советского городского округа»</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center"/>
          </w:tcPr>
          <w:p w:rsidR="006A1B50" w:rsidRPr="00426C77" w:rsidRDefault="006A1B50" w:rsidP="00516AC4">
            <w:pPr>
              <w:jc w:val="center"/>
            </w:pPr>
            <w:r w:rsidRPr="00426C77">
              <w:t>357902, Ставропол</w:t>
            </w:r>
            <w:r w:rsidRPr="00426C77">
              <w:t>ь</w:t>
            </w:r>
            <w:r w:rsidRPr="00426C77">
              <w:t>ский край, Советский городской округ, п. Михайловка, ул. М. Гор</w:t>
            </w:r>
            <w:r w:rsidRPr="00426C77">
              <w:t>ь</w:t>
            </w:r>
            <w:r w:rsidRPr="00426C77">
              <w:t>кого, 89</w:t>
            </w:r>
          </w:p>
        </w:tc>
        <w:tc>
          <w:tcPr>
            <w:tcW w:w="1461" w:type="dxa"/>
            <w:tcBorders>
              <w:top w:val="single" w:sz="4" w:space="0" w:color="auto"/>
              <w:left w:val="nil"/>
              <w:bottom w:val="single" w:sz="4" w:space="0" w:color="auto"/>
              <w:right w:val="single" w:sz="4" w:space="0" w:color="auto"/>
            </w:tcBorders>
            <w:shd w:val="clear" w:color="auto" w:fill="auto"/>
            <w:vAlign w:val="center"/>
          </w:tcPr>
          <w:p w:rsidR="006A1B50" w:rsidRPr="00426C77" w:rsidRDefault="006A1B50" w:rsidP="00516AC4">
            <w:pPr>
              <w:jc w:val="center"/>
            </w:pPr>
            <w:r w:rsidRPr="00426C77">
              <w:t>Основное здание – 1958 г.</w:t>
            </w:r>
          </w:p>
        </w:tc>
        <w:tc>
          <w:tcPr>
            <w:tcW w:w="1560" w:type="dxa"/>
            <w:tcBorders>
              <w:top w:val="single" w:sz="4" w:space="0" w:color="auto"/>
              <w:left w:val="nil"/>
              <w:bottom w:val="single" w:sz="4" w:space="0" w:color="auto"/>
              <w:right w:val="single" w:sz="4" w:space="0" w:color="auto"/>
            </w:tcBorders>
            <w:shd w:val="clear" w:color="auto" w:fill="auto"/>
            <w:vAlign w:val="center"/>
          </w:tcPr>
          <w:p w:rsidR="006A1B50" w:rsidRPr="00426C77" w:rsidRDefault="006A1B50" w:rsidP="00516AC4">
            <w:pPr>
              <w:jc w:val="center"/>
            </w:pPr>
            <w:r w:rsidRPr="00426C77">
              <w:t>Реконструкция не проводилась</w:t>
            </w:r>
          </w:p>
        </w:tc>
        <w:tc>
          <w:tcPr>
            <w:tcW w:w="1417" w:type="dxa"/>
            <w:vAlign w:val="center"/>
          </w:tcPr>
          <w:p w:rsidR="006A1B50" w:rsidRPr="00426C77" w:rsidRDefault="006A1B50" w:rsidP="00516AC4">
            <w:pPr>
              <w:jc w:val="center"/>
            </w:pPr>
            <w:r w:rsidRPr="00426C77">
              <w:t>24 (в том числе 14 п</w:t>
            </w:r>
            <w:r w:rsidRPr="00426C77">
              <w:t>е</w:t>
            </w:r>
            <w:r w:rsidRPr="00426C77">
              <w:t>дагогических работников)</w:t>
            </w:r>
          </w:p>
        </w:tc>
        <w:tc>
          <w:tcPr>
            <w:tcW w:w="1446" w:type="dxa"/>
            <w:tcBorders>
              <w:top w:val="single" w:sz="4" w:space="0" w:color="auto"/>
              <w:left w:val="single" w:sz="4" w:space="0" w:color="auto"/>
              <w:bottom w:val="single" w:sz="4" w:space="0" w:color="auto"/>
              <w:right w:val="single" w:sz="4" w:space="0" w:color="auto"/>
            </w:tcBorders>
            <w:shd w:val="clear" w:color="auto" w:fill="auto"/>
            <w:vAlign w:val="center"/>
          </w:tcPr>
          <w:p w:rsidR="006A1B50" w:rsidRPr="00426C77" w:rsidRDefault="006A1B50" w:rsidP="00516AC4">
            <w:pPr>
              <w:jc w:val="center"/>
            </w:pPr>
            <w:r w:rsidRPr="00426C77">
              <w:t>32</w:t>
            </w:r>
          </w:p>
        </w:tc>
        <w:tc>
          <w:tcPr>
            <w:tcW w:w="1134" w:type="dxa"/>
            <w:tcBorders>
              <w:top w:val="single" w:sz="4" w:space="0" w:color="auto"/>
              <w:left w:val="nil"/>
              <w:bottom w:val="single" w:sz="4" w:space="0" w:color="auto"/>
              <w:right w:val="single" w:sz="4" w:space="0" w:color="auto"/>
            </w:tcBorders>
            <w:shd w:val="clear" w:color="auto" w:fill="auto"/>
            <w:vAlign w:val="center"/>
          </w:tcPr>
          <w:p w:rsidR="006A1B50" w:rsidRPr="00426C77" w:rsidRDefault="006A1B50" w:rsidP="00516AC4">
            <w:pPr>
              <w:jc w:val="center"/>
            </w:pPr>
            <w:r w:rsidRPr="00426C77">
              <w:t>80</w:t>
            </w:r>
          </w:p>
        </w:tc>
        <w:tc>
          <w:tcPr>
            <w:tcW w:w="1247" w:type="dxa"/>
            <w:vAlign w:val="center"/>
          </w:tcPr>
          <w:p w:rsidR="006A1B50" w:rsidRPr="00426C77" w:rsidRDefault="006A1B50" w:rsidP="00516AC4">
            <w:pPr>
              <w:jc w:val="center"/>
            </w:pPr>
            <w:r w:rsidRPr="00426C77">
              <w:t>5</w:t>
            </w:r>
          </w:p>
          <w:p w:rsidR="006A1B50" w:rsidRPr="00426C77" w:rsidRDefault="006A1B50" w:rsidP="00516AC4">
            <w:pPr>
              <w:jc w:val="center"/>
            </w:pPr>
            <w:r w:rsidRPr="00426C77">
              <w:t>(1 смена)</w:t>
            </w:r>
          </w:p>
        </w:tc>
        <w:tc>
          <w:tcPr>
            <w:tcW w:w="1353" w:type="dxa"/>
            <w:vAlign w:val="center"/>
          </w:tcPr>
          <w:p w:rsidR="006A1B50" w:rsidRPr="00426C77" w:rsidRDefault="006A1B50" w:rsidP="00516AC4">
            <w:pPr>
              <w:jc w:val="center"/>
            </w:pPr>
            <w:r w:rsidRPr="00426C77">
              <w:t>Открытая спортивная площадка – 28 м</w:t>
            </w:r>
            <w:r w:rsidRPr="00426C77">
              <w:rPr>
                <w:vertAlign w:val="superscript"/>
              </w:rPr>
              <w:t>2</w:t>
            </w:r>
            <w:r w:rsidRPr="00426C77">
              <w:t>, фу</w:t>
            </w:r>
            <w:r w:rsidRPr="00426C77">
              <w:t>т</w:t>
            </w:r>
            <w:r w:rsidRPr="00426C77">
              <w:t>больное поле – 38 м</w:t>
            </w:r>
            <w:r w:rsidRPr="00426C77">
              <w:rPr>
                <w:vertAlign w:val="superscript"/>
              </w:rPr>
              <w:t>2</w:t>
            </w:r>
            <w:r w:rsidRPr="00426C77">
              <w:t>, спортивный зал отсутс</w:t>
            </w:r>
            <w:r w:rsidRPr="00426C77">
              <w:t>т</w:t>
            </w:r>
            <w:r w:rsidRPr="00426C77">
              <w:t>вует</w:t>
            </w:r>
          </w:p>
        </w:tc>
      </w:tr>
      <w:tr w:rsidR="006A1B50" w:rsidRPr="00426C77" w:rsidTr="00516AC4">
        <w:tc>
          <w:tcPr>
            <w:tcW w:w="531" w:type="dxa"/>
            <w:vMerge/>
            <w:vAlign w:val="center"/>
          </w:tcPr>
          <w:p w:rsidR="006A1B50" w:rsidRPr="00426C77" w:rsidRDefault="006A1B50" w:rsidP="00516AC4">
            <w:pPr>
              <w:jc w:val="center"/>
            </w:pPr>
          </w:p>
        </w:tc>
        <w:tc>
          <w:tcPr>
            <w:tcW w:w="2979" w:type="dxa"/>
            <w:vMerge/>
            <w:tcBorders>
              <w:top w:val="single" w:sz="4" w:space="0" w:color="auto"/>
              <w:left w:val="single" w:sz="4" w:space="0" w:color="auto"/>
              <w:bottom w:val="single" w:sz="4" w:space="0" w:color="000000"/>
              <w:right w:val="single" w:sz="4" w:space="0" w:color="auto"/>
            </w:tcBorders>
            <w:vAlign w:val="center"/>
          </w:tcPr>
          <w:p w:rsidR="006A1B50" w:rsidRPr="00426C77" w:rsidRDefault="006A1B50" w:rsidP="00516AC4">
            <w:pPr>
              <w:jc w:val="center"/>
            </w:pPr>
          </w:p>
        </w:tc>
        <w:tc>
          <w:tcPr>
            <w:tcW w:w="1374" w:type="dxa"/>
            <w:tcBorders>
              <w:top w:val="nil"/>
              <w:left w:val="single" w:sz="4" w:space="0" w:color="auto"/>
              <w:bottom w:val="single" w:sz="4" w:space="0" w:color="auto"/>
              <w:right w:val="single" w:sz="4" w:space="0" w:color="auto"/>
            </w:tcBorders>
            <w:shd w:val="clear" w:color="auto" w:fill="auto"/>
            <w:vAlign w:val="center"/>
          </w:tcPr>
          <w:p w:rsidR="006A1B50" w:rsidRPr="00426C77" w:rsidRDefault="006A1B50" w:rsidP="00516AC4">
            <w:pPr>
              <w:jc w:val="center"/>
            </w:pPr>
            <w:r w:rsidRPr="00426C77">
              <w:t>357902, Ставропол</w:t>
            </w:r>
            <w:r w:rsidRPr="00426C77">
              <w:t>ь</w:t>
            </w:r>
            <w:r w:rsidRPr="00426C77">
              <w:t>ский край, Советский городской округ, п. Михайловка, ул. М. Гор</w:t>
            </w:r>
            <w:r w:rsidRPr="00426C77">
              <w:t>ь</w:t>
            </w:r>
            <w:r w:rsidRPr="00426C77">
              <w:t>кого,87</w:t>
            </w:r>
          </w:p>
        </w:tc>
        <w:tc>
          <w:tcPr>
            <w:tcW w:w="1461" w:type="dxa"/>
            <w:tcBorders>
              <w:top w:val="nil"/>
              <w:left w:val="nil"/>
              <w:bottom w:val="single" w:sz="4" w:space="0" w:color="auto"/>
              <w:right w:val="single" w:sz="4" w:space="0" w:color="auto"/>
            </w:tcBorders>
            <w:shd w:val="clear" w:color="auto" w:fill="auto"/>
            <w:vAlign w:val="center"/>
          </w:tcPr>
          <w:p w:rsidR="006A1B50" w:rsidRPr="00426C77" w:rsidRDefault="006A1B50" w:rsidP="00516AC4">
            <w:pPr>
              <w:jc w:val="center"/>
            </w:pPr>
            <w:r w:rsidRPr="00426C77">
              <w:t>Здание н</w:t>
            </w:r>
            <w:r w:rsidRPr="00426C77">
              <w:t>а</w:t>
            </w:r>
            <w:r w:rsidRPr="00426C77">
              <w:t>чальной шк</w:t>
            </w:r>
            <w:r w:rsidRPr="00426C77">
              <w:t>о</w:t>
            </w:r>
            <w:r w:rsidRPr="00426C77">
              <w:t>лы – 1968 г.</w:t>
            </w:r>
          </w:p>
        </w:tc>
        <w:tc>
          <w:tcPr>
            <w:tcW w:w="1560" w:type="dxa"/>
            <w:tcBorders>
              <w:top w:val="nil"/>
              <w:left w:val="nil"/>
              <w:bottom w:val="single" w:sz="4" w:space="0" w:color="auto"/>
              <w:right w:val="single" w:sz="4" w:space="0" w:color="auto"/>
            </w:tcBorders>
            <w:shd w:val="clear" w:color="auto" w:fill="auto"/>
            <w:vAlign w:val="center"/>
          </w:tcPr>
          <w:p w:rsidR="006A1B50" w:rsidRPr="00426C77" w:rsidRDefault="006A1B50" w:rsidP="00516AC4">
            <w:pPr>
              <w:jc w:val="center"/>
            </w:pPr>
            <w:r w:rsidRPr="00426C77">
              <w:t>2012 г.</w:t>
            </w:r>
          </w:p>
        </w:tc>
        <w:tc>
          <w:tcPr>
            <w:tcW w:w="1417" w:type="dxa"/>
            <w:vAlign w:val="center"/>
          </w:tcPr>
          <w:p w:rsidR="006A1B50" w:rsidRPr="00426C77" w:rsidRDefault="006A1B50" w:rsidP="00516AC4">
            <w:pPr>
              <w:jc w:val="center"/>
            </w:pPr>
            <w:r w:rsidRPr="00426C77">
              <w:t>7 (в том чи</w:t>
            </w:r>
            <w:r w:rsidRPr="00426C77">
              <w:t>с</w:t>
            </w:r>
            <w:r w:rsidRPr="00426C77">
              <w:t>ле 4 педаг</w:t>
            </w:r>
            <w:r w:rsidRPr="00426C77">
              <w:t>о</w:t>
            </w:r>
            <w:r w:rsidRPr="00426C77">
              <w:t>гических р</w:t>
            </w:r>
            <w:r w:rsidRPr="00426C77">
              <w:t>а</w:t>
            </w:r>
            <w:r w:rsidRPr="00426C77">
              <w:t>ботника)</w:t>
            </w:r>
          </w:p>
        </w:tc>
        <w:tc>
          <w:tcPr>
            <w:tcW w:w="1446" w:type="dxa"/>
            <w:tcBorders>
              <w:top w:val="nil"/>
              <w:left w:val="single" w:sz="4" w:space="0" w:color="auto"/>
              <w:bottom w:val="single" w:sz="4" w:space="0" w:color="auto"/>
              <w:right w:val="single" w:sz="4" w:space="0" w:color="auto"/>
            </w:tcBorders>
            <w:shd w:val="clear" w:color="auto" w:fill="auto"/>
            <w:vAlign w:val="center"/>
          </w:tcPr>
          <w:p w:rsidR="006A1B50" w:rsidRPr="00426C77" w:rsidRDefault="006A1B50" w:rsidP="00516AC4">
            <w:pPr>
              <w:jc w:val="center"/>
            </w:pPr>
            <w:r w:rsidRPr="00426C77">
              <w:t>28</w:t>
            </w:r>
          </w:p>
        </w:tc>
        <w:tc>
          <w:tcPr>
            <w:tcW w:w="1134" w:type="dxa"/>
            <w:tcBorders>
              <w:top w:val="nil"/>
              <w:left w:val="nil"/>
              <w:bottom w:val="single" w:sz="4" w:space="0" w:color="auto"/>
              <w:right w:val="single" w:sz="4" w:space="0" w:color="auto"/>
            </w:tcBorders>
            <w:shd w:val="clear" w:color="auto" w:fill="auto"/>
            <w:vAlign w:val="center"/>
          </w:tcPr>
          <w:p w:rsidR="006A1B50" w:rsidRPr="00426C77" w:rsidRDefault="006A1B50" w:rsidP="00516AC4">
            <w:pPr>
              <w:jc w:val="center"/>
            </w:pPr>
            <w:r w:rsidRPr="00426C77">
              <w:t>50</w:t>
            </w:r>
          </w:p>
        </w:tc>
        <w:tc>
          <w:tcPr>
            <w:tcW w:w="1247" w:type="dxa"/>
            <w:vAlign w:val="center"/>
          </w:tcPr>
          <w:p w:rsidR="006A1B50" w:rsidRPr="00426C77" w:rsidRDefault="006A1B50" w:rsidP="00516AC4">
            <w:pPr>
              <w:jc w:val="center"/>
            </w:pPr>
            <w:r w:rsidRPr="00426C77">
              <w:t>4</w:t>
            </w:r>
          </w:p>
          <w:p w:rsidR="006A1B50" w:rsidRPr="00426C77" w:rsidRDefault="006A1B50" w:rsidP="00516AC4">
            <w:pPr>
              <w:jc w:val="center"/>
            </w:pPr>
            <w:r w:rsidRPr="00426C77">
              <w:t>(1 смена)</w:t>
            </w:r>
          </w:p>
        </w:tc>
        <w:tc>
          <w:tcPr>
            <w:tcW w:w="1353" w:type="dxa"/>
            <w:vAlign w:val="center"/>
          </w:tcPr>
          <w:p w:rsidR="006A1B50" w:rsidRPr="00426C77" w:rsidRDefault="006A1B50" w:rsidP="00516AC4">
            <w:pPr>
              <w:jc w:val="center"/>
            </w:pPr>
            <w:r w:rsidRPr="00426C77">
              <w:t>Открытая спортивная площадка – 30 м</w:t>
            </w:r>
            <w:r w:rsidRPr="00426C77">
              <w:rPr>
                <w:vertAlign w:val="superscript"/>
              </w:rPr>
              <w:t>2</w:t>
            </w:r>
            <w:r w:rsidRPr="00426C77">
              <w:t>, фу</w:t>
            </w:r>
            <w:r w:rsidRPr="00426C77">
              <w:t>т</w:t>
            </w:r>
            <w:r w:rsidRPr="00426C77">
              <w:t>больное п</w:t>
            </w:r>
            <w:r w:rsidRPr="00426C77">
              <w:t>о</w:t>
            </w:r>
            <w:r w:rsidRPr="00426C77">
              <w:t>ле, спорти</w:t>
            </w:r>
            <w:r w:rsidRPr="00426C77">
              <w:t>в</w:t>
            </w:r>
            <w:r w:rsidRPr="00426C77">
              <w:t>ный зал о</w:t>
            </w:r>
            <w:r w:rsidRPr="00426C77">
              <w:t>т</w:t>
            </w:r>
            <w:r w:rsidRPr="00426C77">
              <w:t>сутствуют</w:t>
            </w:r>
          </w:p>
        </w:tc>
      </w:tr>
      <w:tr w:rsidR="006A1B50" w:rsidRPr="00426C77" w:rsidTr="00516AC4">
        <w:tc>
          <w:tcPr>
            <w:tcW w:w="531" w:type="dxa"/>
            <w:vAlign w:val="center"/>
          </w:tcPr>
          <w:p w:rsidR="006A1B50" w:rsidRPr="00426C77" w:rsidRDefault="006A1B50" w:rsidP="00516AC4">
            <w:pPr>
              <w:jc w:val="center"/>
            </w:pPr>
            <w:r w:rsidRPr="00426C77">
              <w:t>18</w:t>
            </w:r>
          </w:p>
        </w:tc>
        <w:tc>
          <w:tcPr>
            <w:tcW w:w="2979" w:type="dxa"/>
            <w:tcBorders>
              <w:top w:val="single" w:sz="4" w:space="0" w:color="auto"/>
              <w:left w:val="single" w:sz="4" w:space="0" w:color="auto"/>
              <w:bottom w:val="single" w:sz="4" w:space="0" w:color="auto"/>
              <w:right w:val="single" w:sz="4" w:space="0" w:color="auto"/>
            </w:tcBorders>
            <w:shd w:val="clear" w:color="auto" w:fill="auto"/>
            <w:vAlign w:val="center"/>
          </w:tcPr>
          <w:p w:rsidR="006A1B50" w:rsidRPr="00426C77" w:rsidRDefault="006A1B50" w:rsidP="00516AC4">
            <w:pPr>
              <w:jc w:val="center"/>
            </w:pPr>
            <w:r w:rsidRPr="00426C77">
              <w:t>Муниципальное казенное о</w:t>
            </w:r>
            <w:r w:rsidRPr="00426C77">
              <w:t>б</w:t>
            </w:r>
            <w:r w:rsidRPr="00426C77">
              <w:t>щеобразовательное учреждение «Основная общеобразовател</w:t>
            </w:r>
            <w:r w:rsidRPr="00426C77">
              <w:t>ь</w:t>
            </w:r>
            <w:r w:rsidRPr="00426C77">
              <w:t>ная школа № 18 х. Кононов Советского городского округа»</w:t>
            </w:r>
          </w:p>
        </w:tc>
        <w:tc>
          <w:tcPr>
            <w:tcW w:w="1374" w:type="dxa"/>
            <w:tcBorders>
              <w:top w:val="single" w:sz="4" w:space="0" w:color="auto"/>
              <w:left w:val="nil"/>
              <w:bottom w:val="single" w:sz="4" w:space="0" w:color="auto"/>
              <w:right w:val="single" w:sz="4" w:space="0" w:color="auto"/>
            </w:tcBorders>
            <w:shd w:val="clear" w:color="auto" w:fill="auto"/>
            <w:vAlign w:val="center"/>
          </w:tcPr>
          <w:p w:rsidR="006A1B50" w:rsidRPr="00426C77" w:rsidRDefault="006A1B50" w:rsidP="00516AC4">
            <w:pPr>
              <w:jc w:val="center"/>
            </w:pPr>
            <w:r w:rsidRPr="00426C77">
              <w:t>357925, Ставропол</w:t>
            </w:r>
            <w:r w:rsidRPr="00426C77">
              <w:t>ь</w:t>
            </w:r>
            <w:r w:rsidRPr="00426C77">
              <w:t>ский край, Советский городской округ, х. К</w:t>
            </w:r>
            <w:r w:rsidRPr="00426C77">
              <w:t>о</w:t>
            </w:r>
            <w:r w:rsidRPr="00426C77">
              <w:t>нонов, ул. Школьная, 28</w:t>
            </w:r>
          </w:p>
        </w:tc>
        <w:tc>
          <w:tcPr>
            <w:tcW w:w="1461" w:type="dxa"/>
            <w:tcBorders>
              <w:top w:val="single" w:sz="4" w:space="0" w:color="auto"/>
              <w:left w:val="nil"/>
              <w:bottom w:val="single" w:sz="4" w:space="0" w:color="auto"/>
              <w:right w:val="single" w:sz="4" w:space="0" w:color="auto"/>
            </w:tcBorders>
            <w:shd w:val="clear" w:color="auto" w:fill="auto"/>
            <w:vAlign w:val="center"/>
          </w:tcPr>
          <w:p w:rsidR="006A1B50" w:rsidRPr="00426C77" w:rsidRDefault="006A1B50" w:rsidP="00516AC4">
            <w:pPr>
              <w:jc w:val="center"/>
            </w:pPr>
            <w:r w:rsidRPr="00426C77">
              <w:t>Основное здание – 1988 г.</w:t>
            </w:r>
          </w:p>
        </w:tc>
        <w:tc>
          <w:tcPr>
            <w:tcW w:w="1560" w:type="dxa"/>
            <w:tcBorders>
              <w:top w:val="single" w:sz="4" w:space="0" w:color="auto"/>
              <w:left w:val="nil"/>
              <w:bottom w:val="single" w:sz="4" w:space="0" w:color="auto"/>
              <w:right w:val="single" w:sz="4" w:space="0" w:color="auto"/>
            </w:tcBorders>
            <w:shd w:val="clear" w:color="auto" w:fill="auto"/>
            <w:vAlign w:val="center"/>
          </w:tcPr>
          <w:p w:rsidR="006A1B50" w:rsidRPr="00426C77" w:rsidRDefault="006A1B50" w:rsidP="00516AC4">
            <w:pPr>
              <w:jc w:val="center"/>
            </w:pPr>
            <w:r w:rsidRPr="00426C77">
              <w:t>Реконструкция не проводилась</w:t>
            </w:r>
          </w:p>
        </w:tc>
        <w:tc>
          <w:tcPr>
            <w:tcW w:w="1417" w:type="dxa"/>
            <w:vAlign w:val="center"/>
          </w:tcPr>
          <w:p w:rsidR="006A1B50" w:rsidRPr="00426C77" w:rsidRDefault="006A1B50" w:rsidP="00516AC4">
            <w:pPr>
              <w:jc w:val="center"/>
            </w:pPr>
            <w:r w:rsidRPr="00426C77">
              <w:t>18 (в том числе 9 пед</w:t>
            </w:r>
            <w:r w:rsidRPr="00426C77">
              <w:t>а</w:t>
            </w:r>
            <w:r w:rsidRPr="00426C77">
              <w:t>гогических работников)</w:t>
            </w:r>
          </w:p>
        </w:tc>
        <w:tc>
          <w:tcPr>
            <w:tcW w:w="1446" w:type="dxa"/>
            <w:tcBorders>
              <w:top w:val="single" w:sz="4" w:space="0" w:color="auto"/>
              <w:left w:val="single" w:sz="4" w:space="0" w:color="auto"/>
              <w:bottom w:val="single" w:sz="4" w:space="0" w:color="auto"/>
              <w:right w:val="single" w:sz="4" w:space="0" w:color="auto"/>
            </w:tcBorders>
            <w:shd w:val="clear" w:color="auto" w:fill="auto"/>
            <w:vAlign w:val="center"/>
          </w:tcPr>
          <w:p w:rsidR="006A1B50" w:rsidRPr="00426C77" w:rsidRDefault="006A1B50" w:rsidP="00516AC4">
            <w:pPr>
              <w:jc w:val="center"/>
            </w:pPr>
            <w:r w:rsidRPr="00426C77">
              <w:t>48</w:t>
            </w:r>
          </w:p>
        </w:tc>
        <w:tc>
          <w:tcPr>
            <w:tcW w:w="1134" w:type="dxa"/>
            <w:tcBorders>
              <w:top w:val="single" w:sz="4" w:space="0" w:color="auto"/>
              <w:left w:val="nil"/>
              <w:bottom w:val="single" w:sz="4" w:space="0" w:color="auto"/>
              <w:right w:val="single" w:sz="4" w:space="0" w:color="auto"/>
            </w:tcBorders>
            <w:shd w:val="clear" w:color="auto" w:fill="auto"/>
            <w:vAlign w:val="center"/>
          </w:tcPr>
          <w:p w:rsidR="006A1B50" w:rsidRPr="00426C77" w:rsidRDefault="006A1B50" w:rsidP="00516AC4">
            <w:pPr>
              <w:jc w:val="center"/>
            </w:pPr>
            <w:r w:rsidRPr="00426C77">
              <w:t>192</w:t>
            </w:r>
          </w:p>
        </w:tc>
        <w:tc>
          <w:tcPr>
            <w:tcW w:w="1247" w:type="dxa"/>
            <w:vAlign w:val="center"/>
          </w:tcPr>
          <w:p w:rsidR="006A1B50" w:rsidRPr="00426C77" w:rsidRDefault="006A1B50" w:rsidP="00516AC4">
            <w:pPr>
              <w:jc w:val="center"/>
            </w:pPr>
            <w:r w:rsidRPr="00426C77">
              <w:t>9</w:t>
            </w:r>
          </w:p>
          <w:p w:rsidR="006A1B50" w:rsidRPr="00426C77" w:rsidRDefault="006A1B50" w:rsidP="00516AC4">
            <w:pPr>
              <w:jc w:val="center"/>
            </w:pPr>
            <w:r w:rsidRPr="00426C77">
              <w:t>(1 смена)</w:t>
            </w:r>
          </w:p>
        </w:tc>
        <w:tc>
          <w:tcPr>
            <w:tcW w:w="1353" w:type="dxa"/>
            <w:vAlign w:val="center"/>
          </w:tcPr>
          <w:p w:rsidR="006A1B50" w:rsidRPr="00426C77" w:rsidRDefault="006A1B50" w:rsidP="00516AC4">
            <w:pPr>
              <w:jc w:val="center"/>
            </w:pPr>
            <w:r w:rsidRPr="00426C77">
              <w:t>Спортивный зал – 162 м</w:t>
            </w:r>
            <w:r w:rsidRPr="00426C77">
              <w:rPr>
                <w:vertAlign w:val="superscript"/>
              </w:rPr>
              <w:t>2</w:t>
            </w:r>
            <w:r w:rsidRPr="00426C77">
              <w:t>, открытая спортивная площадка – 135 м</w:t>
            </w:r>
            <w:r w:rsidRPr="00426C77">
              <w:rPr>
                <w:vertAlign w:val="superscript"/>
              </w:rPr>
              <w:t>2</w:t>
            </w:r>
            <w:r w:rsidRPr="00426C77">
              <w:t>, фу</w:t>
            </w:r>
            <w:r w:rsidRPr="00426C77">
              <w:t>т</w:t>
            </w:r>
            <w:r w:rsidRPr="00426C77">
              <w:t>больное поле – 1000 м</w:t>
            </w:r>
            <w:r w:rsidRPr="00426C77">
              <w:rPr>
                <w:vertAlign w:val="superscript"/>
              </w:rPr>
              <w:t>2</w:t>
            </w:r>
          </w:p>
        </w:tc>
      </w:tr>
      <w:tr w:rsidR="006A1B50" w:rsidRPr="00426C77" w:rsidTr="00516AC4">
        <w:tc>
          <w:tcPr>
            <w:tcW w:w="4884" w:type="dxa"/>
            <w:gridSpan w:val="3"/>
            <w:vAlign w:val="center"/>
          </w:tcPr>
          <w:p w:rsidR="006A1B50" w:rsidRPr="00426C77" w:rsidRDefault="006A1B50" w:rsidP="00516AC4">
            <w:pPr>
              <w:jc w:val="center"/>
            </w:pPr>
            <w:r w:rsidRPr="00426C77">
              <w:t>ИТОГО:</w:t>
            </w:r>
          </w:p>
        </w:tc>
        <w:tc>
          <w:tcPr>
            <w:tcW w:w="3021" w:type="dxa"/>
            <w:gridSpan w:val="2"/>
            <w:vAlign w:val="center"/>
          </w:tcPr>
          <w:p w:rsidR="006A1B50" w:rsidRPr="00426C77" w:rsidRDefault="006A1B50" w:rsidP="00516AC4">
            <w:pPr>
              <w:jc w:val="center"/>
            </w:pPr>
            <w:r w:rsidRPr="00426C77">
              <w:t>18 общеобразовательных орг</w:t>
            </w:r>
            <w:r w:rsidRPr="00426C77">
              <w:t>а</w:t>
            </w:r>
            <w:r w:rsidRPr="00426C77">
              <w:t>низаций</w:t>
            </w:r>
          </w:p>
        </w:tc>
        <w:tc>
          <w:tcPr>
            <w:tcW w:w="1417" w:type="dxa"/>
            <w:vAlign w:val="center"/>
          </w:tcPr>
          <w:p w:rsidR="006A1B50" w:rsidRPr="00426C77" w:rsidRDefault="006A1B50" w:rsidP="00516AC4">
            <w:pPr>
              <w:jc w:val="center"/>
            </w:pPr>
            <w:r w:rsidRPr="00426C77">
              <w:t>1033 (в том числе 632 педагогич</w:t>
            </w:r>
            <w:r w:rsidRPr="00426C77">
              <w:t>е</w:t>
            </w:r>
            <w:r w:rsidRPr="00426C77">
              <w:t>ских рабо</w:t>
            </w:r>
            <w:r w:rsidRPr="00426C77">
              <w:t>т</w:t>
            </w:r>
            <w:r w:rsidRPr="00426C77">
              <w:t>ника)</w:t>
            </w:r>
          </w:p>
        </w:tc>
        <w:tc>
          <w:tcPr>
            <w:tcW w:w="1446" w:type="dxa"/>
            <w:vAlign w:val="center"/>
          </w:tcPr>
          <w:p w:rsidR="006A1B50" w:rsidRPr="00426C77" w:rsidRDefault="006A1B50" w:rsidP="00516AC4">
            <w:pPr>
              <w:jc w:val="center"/>
            </w:pPr>
            <w:r w:rsidRPr="00426C77">
              <w:t>7328</w:t>
            </w:r>
          </w:p>
        </w:tc>
        <w:tc>
          <w:tcPr>
            <w:tcW w:w="1134" w:type="dxa"/>
            <w:vAlign w:val="center"/>
          </w:tcPr>
          <w:p w:rsidR="006A1B50" w:rsidRPr="00426C77" w:rsidRDefault="006A1B50" w:rsidP="00516AC4">
            <w:pPr>
              <w:jc w:val="center"/>
            </w:pPr>
            <w:r w:rsidRPr="00426C77">
              <w:t>8779</w:t>
            </w:r>
          </w:p>
        </w:tc>
        <w:tc>
          <w:tcPr>
            <w:tcW w:w="1247" w:type="dxa"/>
            <w:vAlign w:val="center"/>
          </w:tcPr>
          <w:p w:rsidR="006A1B50" w:rsidRPr="00426C77" w:rsidRDefault="006A1B50" w:rsidP="00516AC4">
            <w:pPr>
              <w:jc w:val="center"/>
            </w:pPr>
            <w:r w:rsidRPr="00426C77">
              <w:t>–</w:t>
            </w:r>
          </w:p>
        </w:tc>
        <w:tc>
          <w:tcPr>
            <w:tcW w:w="1353" w:type="dxa"/>
            <w:vAlign w:val="center"/>
          </w:tcPr>
          <w:p w:rsidR="006A1B50" w:rsidRPr="00426C77" w:rsidRDefault="006A1B50" w:rsidP="00516AC4">
            <w:pPr>
              <w:jc w:val="center"/>
            </w:pPr>
            <w:r w:rsidRPr="00426C77">
              <w:t>–</w:t>
            </w:r>
          </w:p>
        </w:tc>
      </w:tr>
    </w:tbl>
    <w:p w:rsidR="006A1B50" w:rsidRPr="00426C77" w:rsidRDefault="006A1B50" w:rsidP="006A1B50">
      <w:pPr>
        <w:rPr>
          <w:sz w:val="24"/>
          <w:szCs w:val="24"/>
        </w:rPr>
      </w:pPr>
    </w:p>
    <w:p w:rsidR="006A1B50" w:rsidRPr="00426C77" w:rsidRDefault="006A1B50" w:rsidP="006A1B50">
      <w:pPr>
        <w:rPr>
          <w:sz w:val="24"/>
          <w:szCs w:val="24"/>
        </w:rPr>
        <w:sectPr w:rsidR="006A1B50" w:rsidRPr="00426C77" w:rsidSect="00516AC4">
          <w:pgSz w:w="16838" w:h="11906" w:orient="landscape"/>
          <w:pgMar w:top="1701" w:right="1134" w:bottom="850" w:left="1134" w:header="708" w:footer="708" w:gutter="0"/>
          <w:cols w:space="708"/>
          <w:docGrid w:linePitch="360"/>
        </w:sectPr>
      </w:pPr>
    </w:p>
    <w:p w:rsidR="006A1B50" w:rsidRPr="007D4AF4" w:rsidRDefault="006A1B50" w:rsidP="007D4AF4">
      <w:pPr>
        <w:ind w:firstLine="567"/>
        <w:jc w:val="both"/>
        <w:rPr>
          <w:b/>
          <w:bCs/>
          <w:sz w:val="24"/>
          <w:szCs w:val="24"/>
        </w:rPr>
      </w:pPr>
      <w:r w:rsidRPr="00426C77">
        <w:rPr>
          <w:b/>
          <w:bCs/>
          <w:sz w:val="24"/>
          <w:szCs w:val="24"/>
        </w:rPr>
        <w:lastRenderedPageBreak/>
        <w:t>Профессиональное образование</w:t>
      </w:r>
      <w:r w:rsidR="007D4AF4">
        <w:rPr>
          <w:b/>
          <w:bCs/>
          <w:sz w:val="24"/>
          <w:szCs w:val="24"/>
        </w:rPr>
        <w:t xml:space="preserve">. </w:t>
      </w:r>
      <w:r w:rsidRPr="00426C77">
        <w:rPr>
          <w:sz w:val="24"/>
          <w:szCs w:val="24"/>
        </w:rPr>
        <w:t>На территории Советского городского округа функционирует 1 учреждение профессионального образования – Государственное бю</w:t>
      </w:r>
      <w:r w:rsidRPr="00426C77">
        <w:rPr>
          <w:sz w:val="24"/>
          <w:szCs w:val="24"/>
        </w:rPr>
        <w:t>д</w:t>
      </w:r>
      <w:r w:rsidRPr="00426C77">
        <w:rPr>
          <w:sz w:val="24"/>
          <w:szCs w:val="24"/>
        </w:rPr>
        <w:t>жетное профессиональное образовательное учреждение «Зеленокумский многопрофил</w:t>
      </w:r>
      <w:r w:rsidRPr="00426C77">
        <w:rPr>
          <w:sz w:val="24"/>
          <w:szCs w:val="24"/>
        </w:rPr>
        <w:t>ь</w:t>
      </w:r>
      <w:r w:rsidRPr="00426C77">
        <w:rPr>
          <w:sz w:val="24"/>
          <w:szCs w:val="24"/>
        </w:rPr>
        <w:t>ный техникум» (далее – ГБПОУ ЗМТ), реализующее программы среднего професси</w:t>
      </w:r>
      <w:r w:rsidRPr="00426C77">
        <w:rPr>
          <w:sz w:val="24"/>
          <w:szCs w:val="24"/>
        </w:rPr>
        <w:t>о</w:t>
      </w:r>
      <w:r w:rsidRPr="00426C77">
        <w:rPr>
          <w:sz w:val="24"/>
          <w:szCs w:val="24"/>
        </w:rPr>
        <w:t>нального образования. Главная задача образовательной деятельности техникума, заключ</w:t>
      </w:r>
      <w:r w:rsidRPr="00426C77">
        <w:rPr>
          <w:sz w:val="24"/>
          <w:szCs w:val="24"/>
        </w:rPr>
        <w:t>а</w:t>
      </w:r>
      <w:r w:rsidRPr="00426C77">
        <w:rPr>
          <w:sz w:val="24"/>
          <w:szCs w:val="24"/>
        </w:rPr>
        <w:t>ется в создании необходимых условий для удовлетворения потребностей личности в п</w:t>
      </w:r>
      <w:r w:rsidRPr="00426C77">
        <w:rPr>
          <w:sz w:val="24"/>
          <w:szCs w:val="24"/>
        </w:rPr>
        <w:t>о</w:t>
      </w:r>
      <w:r w:rsidRPr="00426C77">
        <w:rPr>
          <w:sz w:val="24"/>
          <w:szCs w:val="24"/>
        </w:rPr>
        <w:t>лучении профессионального образования, обеспечение качественной подготовки конк</w:t>
      </w:r>
      <w:r w:rsidRPr="00426C77">
        <w:rPr>
          <w:sz w:val="24"/>
          <w:szCs w:val="24"/>
        </w:rPr>
        <w:t>у</w:t>
      </w:r>
      <w:r w:rsidRPr="00426C77">
        <w:rPr>
          <w:sz w:val="24"/>
          <w:szCs w:val="24"/>
        </w:rPr>
        <w:t>рентоспособных кадров в условиях рыночных отношений. ГБПОУ НМТ располагается в г. Зеленокумске.</w:t>
      </w:r>
    </w:p>
    <w:p w:rsidR="006A1B50" w:rsidRPr="00426C77" w:rsidRDefault="006A1B50" w:rsidP="006A1B50">
      <w:pPr>
        <w:ind w:firstLine="567"/>
        <w:jc w:val="both"/>
        <w:rPr>
          <w:sz w:val="24"/>
          <w:szCs w:val="24"/>
        </w:rPr>
      </w:pPr>
      <w:r w:rsidRPr="00426C77">
        <w:rPr>
          <w:sz w:val="24"/>
          <w:szCs w:val="24"/>
        </w:rPr>
        <w:t>Техникум проводит обучение на бюджетной основе по аккредитованным програ</w:t>
      </w:r>
      <w:r w:rsidRPr="00426C77">
        <w:rPr>
          <w:sz w:val="24"/>
          <w:szCs w:val="24"/>
        </w:rPr>
        <w:t>м</w:t>
      </w:r>
      <w:r w:rsidRPr="00426C77">
        <w:rPr>
          <w:sz w:val="24"/>
          <w:szCs w:val="24"/>
        </w:rPr>
        <w:t>мам подготовки квалифицированных специалистов по направлениям:</w:t>
      </w:r>
    </w:p>
    <w:p w:rsidR="006A1B50" w:rsidRPr="00426C77" w:rsidRDefault="006A1B50" w:rsidP="006A1B50">
      <w:pPr>
        <w:ind w:firstLine="567"/>
        <w:jc w:val="both"/>
        <w:rPr>
          <w:sz w:val="24"/>
          <w:szCs w:val="24"/>
        </w:rPr>
      </w:pPr>
      <w:r w:rsidRPr="00426C77">
        <w:rPr>
          <w:sz w:val="24"/>
          <w:szCs w:val="24"/>
        </w:rPr>
        <w:t xml:space="preserve">35.01.13 </w:t>
      </w:r>
      <w:hyperlink r:id="rId31" w:tgtFrame="_blank" w:history="1">
        <w:r w:rsidRPr="00426C77">
          <w:rPr>
            <w:sz w:val="24"/>
            <w:szCs w:val="24"/>
          </w:rPr>
          <w:t>Тракторист-машинист</w:t>
        </w:r>
      </w:hyperlink>
    </w:p>
    <w:p w:rsidR="006A1B50" w:rsidRPr="00426C77" w:rsidRDefault="006A1B50" w:rsidP="006A1B50">
      <w:pPr>
        <w:ind w:firstLine="567"/>
        <w:jc w:val="both"/>
        <w:rPr>
          <w:sz w:val="24"/>
          <w:szCs w:val="24"/>
        </w:rPr>
      </w:pPr>
      <w:r w:rsidRPr="00426C77">
        <w:rPr>
          <w:sz w:val="24"/>
          <w:szCs w:val="24"/>
        </w:rPr>
        <w:t xml:space="preserve">15.01.17 </w:t>
      </w:r>
      <w:hyperlink r:id="rId32" w:tgtFrame="_blank" w:history="1">
        <w:r w:rsidRPr="00426C77">
          <w:rPr>
            <w:sz w:val="24"/>
            <w:szCs w:val="24"/>
          </w:rPr>
          <w:t>Электромеханик по торговому и холодильному оборудованию</w:t>
        </w:r>
      </w:hyperlink>
    </w:p>
    <w:p w:rsidR="006A1B50" w:rsidRPr="00426C77" w:rsidRDefault="006A1B50" w:rsidP="006A1B50">
      <w:pPr>
        <w:ind w:firstLine="567"/>
        <w:jc w:val="both"/>
        <w:rPr>
          <w:sz w:val="24"/>
          <w:szCs w:val="24"/>
        </w:rPr>
      </w:pPr>
      <w:r w:rsidRPr="00426C77">
        <w:rPr>
          <w:sz w:val="24"/>
          <w:szCs w:val="24"/>
        </w:rPr>
        <w:t xml:space="preserve">35.02.07 </w:t>
      </w:r>
      <w:hyperlink r:id="rId33" w:history="1">
        <w:r w:rsidRPr="00426C77">
          <w:rPr>
            <w:sz w:val="24"/>
            <w:szCs w:val="24"/>
          </w:rPr>
          <w:t>Механизация сельского хозяйства</w:t>
        </w:r>
      </w:hyperlink>
    </w:p>
    <w:p w:rsidR="006A1B50" w:rsidRPr="00426C77" w:rsidRDefault="006A1B50" w:rsidP="006A1B50">
      <w:pPr>
        <w:ind w:firstLine="567"/>
        <w:jc w:val="both"/>
        <w:rPr>
          <w:sz w:val="24"/>
          <w:szCs w:val="24"/>
        </w:rPr>
      </w:pPr>
      <w:r w:rsidRPr="00426C77">
        <w:rPr>
          <w:sz w:val="24"/>
          <w:szCs w:val="24"/>
        </w:rPr>
        <w:t xml:space="preserve">38.01.02 </w:t>
      </w:r>
      <w:hyperlink r:id="rId34" w:history="1">
        <w:r w:rsidRPr="00426C77">
          <w:rPr>
            <w:sz w:val="24"/>
            <w:szCs w:val="24"/>
          </w:rPr>
          <w:t>Продавец,</w:t>
        </w:r>
      </w:hyperlink>
      <w:hyperlink r:id="rId35" w:history="1">
        <w:r w:rsidRPr="00426C77">
          <w:rPr>
            <w:sz w:val="24"/>
            <w:szCs w:val="24"/>
          </w:rPr>
          <w:t xml:space="preserve"> контроллер кассир</w:t>
        </w:r>
      </w:hyperlink>
    </w:p>
    <w:p w:rsidR="006A1B50" w:rsidRPr="00426C77" w:rsidRDefault="006A1B50" w:rsidP="006A1B50">
      <w:pPr>
        <w:ind w:firstLine="567"/>
        <w:jc w:val="both"/>
        <w:rPr>
          <w:sz w:val="24"/>
          <w:szCs w:val="24"/>
        </w:rPr>
      </w:pPr>
      <w:r w:rsidRPr="00426C77">
        <w:rPr>
          <w:sz w:val="24"/>
          <w:szCs w:val="24"/>
        </w:rPr>
        <w:t xml:space="preserve">23.01.03 </w:t>
      </w:r>
      <w:hyperlink r:id="rId36" w:tgtFrame="_blank" w:history="1">
        <w:r w:rsidRPr="00426C77">
          <w:rPr>
            <w:sz w:val="24"/>
            <w:szCs w:val="24"/>
          </w:rPr>
          <w:t>Автомеханик</w:t>
        </w:r>
      </w:hyperlink>
    </w:p>
    <w:p w:rsidR="006A1B50" w:rsidRPr="00426C77" w:rsidRDefault="006A1B50" w:rsidP="006A1B50">
      <w:pPr>
        <w:ind w:firstLine="567"/>
        <w:jc w:val="both"/>
        <w:rPr>
          <w:sz w:val="24"/>
          <w:szCs w:val="24"/>
        </w:rPr>
      </w:pPr>
      <w:r w:rsidRPr="00426C77">
        <w:rPr>
          <w:sz w:val="24"/>
          <w:szCs w:val="24"/>
        </w:rPr>
        <w:t xml:space="preserve">35.01.14 </w:t>
      </w:r>
      <w:hyperlink r:id="rId37" w:tgtFrame="_blank" w:history="1">
        <w:r w:rsidRPr="00426C77">
          <w:rPr>
            <w:sz w:val="24"/>
            <w:szCs w:val="24"/>
          </w:rPr>
          <w:t>Мастер по техническому обслуживанию и ремонту машинно-тракторного парка</w:t>
        </w:r>
      </w:hyperlink>
    </w:p>
    <w:p w:rsidR="006A1B50" w:rsidRPr="00426C77" w:rsidRDefault="006A1B50" w:rsidP="006A1B50">
      <w:pPr>
        <w:ind w:firstLine="567"/>
        <w:jc w:val="both"/>
        <w:rPr>
          <w:sz w:val="24"/>
          <w:szCs w:val="24"/>
        </w:rPr>
      </w:pPr>
      <w:r w:rsidRPr="00426C77">
        <w:rPr>
          <w:sz w:val="24"/>
          <w:szCs w:val="24"/>
        </w:rPr>
        <w:t xml:space="preserve">29.01.07 </w:t>
      </w:r>
      <w:hyperlink r:id="rId38" w:tgtFrame="_blank" w:history="1">
        <w:r w:rsidRPr="00426C77">
          <w:rPr>
            <w:sz w:val="24"/>
            <w:szCs w:val="24"/>
          </w:rPr>
          <w:t>Портной</w:t>
        </w:r>
      </w:hyperlink>
    </w:p>
    <w:p w:rsidR="006A1B50" w:rsidRPr="00426C77" w:rsidRDefault="006A1B50" w:rsidP="006A1B50">
      <w:pPr>
        <w:ind w:firstLine="567"/>
        <w:jc w:val="both"/>
        <w:rPr>
          <w:sz w:val="24"/>
          <w:szCs w:val="24"/>
        </w:rPr>
      </w:pPr>
      <w:r w:rsidRPr="00426C77">
        <w:rPr>
          <w:sz w:val="24"/>
          <w:szCs w:val="24"/>
        </w:rPr>
        <w:t xml:space="preserve">15.01.05 </w:t>
      </w:r>
      <w:hyperlink r:id="rId39" w:history="1">
        <w:r w:rsidRPr="00426C77">
          <w:rPr>
            <w:sz w:val="24"/>
            <w:szCs w:val="24"/>
          </w:rPr>
          <w:t>Сварщик(ручной и частично механизированной сварки( на плавки))</w:t>
        </w:r>
      </w:hyperlink>
    </w:p>
    <w:p w:rsidR="006A1B50" w:rsidRPr="00426C77" w:rsidRDefault="006A1B50" w:rsidP="006A1B50">
      <w:pPr>
        <w:ind w:firstLine="567"/>
        <w:jc w:val="both"/>
        <w:rPr>
          <w:sz w:val="24"/>
          <w:szCs w:val="24"/>
        </w:rPr>
      </w:pPr>
      <w:r w:rsidRPr="00426C77">
        <w:rPr>
          <w:sz w:val="24"/>
          <w:szCs w:val="24"/>
        </w:rPr>
        <w:t xml:space="preserve">09.01.03 </w:t>
      </w:r>
      <w:hyperlink r:id="rId40" w:history="1">
        <w:r w:rsidRPr="00426C77">
          <w:rPr>
            <w:sz w:val="24"/>
            <w:szCs w:val="24"/>
          </w:rPr>
          <w:t>Мастер по обработке цифровой информации</w:t>
        </w:r>
      </w:hyperlink>
    </w:p>
    <w:p w:rsidR="006A1B50" w:rsidRPr="00426C77" w:rsidRDefault="006A1B50" w:rsidP="006A1B50">
      <w:pPr>
        <w:ind w:firstLine="567"/>
        <w:jc w:val="both"/>
        <w:rPr>
          <w:sz w:val="24"/>
          <w:szCs w:val="24"/>
        </w:rPr>
      </w:pPr>
      <w:r w:rsidRPr="00426C77">
        <w:rPr>
          <w:sz w:val="24"/>
          <w:szCs w:val="24"/>
        </w:rPr>
        <w:t>Обучение ведется по программам подготовки специалистов среднего звена, подг</w:t>
      </w:r>
      <w:r w:rsidRPr="00426C77">
        <w:rPr>
          <w:sz w:val="24"/>
          <w:szCs w:val="24"/>
        </w:rPr>
        <w:t>о</w:t>
      </w:r>
      <w:r w:rsidRPr="00426C77">
        <w:rPr>
          <w:sz w:val="24"/>
          <w:szCs w:val="24"/>
        </w:rPr>
        <w:t>товки квалифицированных рабочих, служащих, профессионального обучения, професси</w:t>
      </w:r>
      <w:r w:rsidRPr="00426C77">
        <w:rPr>
          <w:sz w:val="24"/>
          <w:szCs w:val="24"/>
        </w:rPr>
        <w:t>о</w:t>
      </w:r>
      <w:r w:rsidRPr="00426C77">
        <w:rPr>
          <w:sz w:val="24"/>
          <w:szCs w:val="24"/>
        </w:rPr>
        <w:t>нальной подготовки, переподготовки и повышения квалификации по профессиям раб</w:t>
      </w:r>
      <w:r w:rsidRPr="00426C77">
        <w:rPr>
          <w:sz w:val="24"/>
          <w:szCs w:val="24"/>
        </w:rPr>
        <w:t>о</w:t>
      </w:r>
      <w:r w:rsidRPr="00426C77">
        <w:rPr>
          <w:sz w:val="24"/>
          <w:szCs w:val="24"/>
        </w:rPr>
        <w:t>чих, должностям служащих и дополнительным программам.</w:t>
      </w:r>
    </w:p>
    <w:p w:rsidR="006A1B50" w:rsidRPr="00426C77" w:rsidRDefault="006A1B50" w:rsidP="006A1B50">
      <w:pPr>
        <w:ind w:firstLine="567"/>
        <w:jc w:val="both"/>
        <w:rPr>
          <w:sz w:val="24"/>
          <w:szCs w:val="24"/>
        </w:rPr>
      </w:pPr>
      <w:r w:rsidRPr="00E160BD">
        <w:rPr>
          <w:b/>
          <w:bCs/>
          <w:sz w:val="24"/>
          <w:szCs w:val="24"/>
        </w:rPr>
        <w:t>Дополнительное образование</w:t>
      </w:r>
      <w:r w:rsidRPr="00426C77">
        <w:rPr>
          <w:sz w:val="24"/>
          <w:szCs w:val="24"/>
        </w:rPr>
        <w:t xml:space="preserve"> направлено на формирование и развитие творческих способностей детей и взрослых, удовлетворение их индивидуальных потребностей в и</w:t>
      </w:r>
      <w:r w:rsidRPr="00426C77">
        <w:rPr>
          <w:sz w:val="24"/>
          <w:szCs w:val="24"/>
        </w:rPr>
        <w:t>н</w:t>
      </w:r>
      <w:r w:rsidRPr="00426C77">
        <w:rPr>
          <w:sz w:val="24"/>
          <w:szCs w:val="24"/>
        </w:rPr>
        <w:t>теллектуальном, нравственном и физическом совершенствовании, формирование культ</w:t>
      </w:r>
      <w:r w:rsidRPr="00426C77">
        <w:rPr>
          <w:sz w:val="24"/>
          <w:szCs w:val="24"/>
        </w:rPr>
        <w:t>у</w:t>
      </w:r>
      <w:r w:rsidRPr="00426C77">
        <w:rPr>
          <w:sz w:val="24"/>
          <w:szCs w:val="24"/>
        </w:rPr>
        <w:t>ры здорового и безопасного образа жизни, укрепление здоровья, а также на организацию их свободного времени. На территории Советского городского округа данную функцию выполняют 3 образовательных учреждения:</w:t>
      </w:r>
    </w:p>
    <w:p w:rsidR="006A1B50" w:rsidRPr="00426C77" w:rsidRDefault="006A1B50" w:rsidP="006A1B50">
      <w:pPr>
        <w:ind w:firstLine="567"/>
        <w:jc w:val="both"/>
        <w:rPr>
          <w:sz w:val="24"/>
          <w:szCs w:val="24"/>
        </w:rPr>
      </w:pPr>
      <w:r w:rsidRPr="00426C77">
        <w:rPr>
          <w:sz w:val="24"/>
          <w:szCs w:val="24"/>
        </w:rPr>
        <w:t>– Муниципальное общеобразовательное учреждение «Центр внешкольной работы г. Зеленокумска Советского городского округа;</w:t>
      </w:r>
    </w:p>
    <w:p w:rsidR="006A1B50" w:rsidRPr="00426C77" w:rsidRDefault="006A1B50" w:rsidP="006A1B50">
      <w:pPr>
        <w:ind w:firstLine="567"/>
        <w:jc w:val="both"/>
        <w:rPr>
          <w:sz w:val="24"/>
          <w:szCs w:val="24"/>
        </w:rPr>
      </w:pPr>
      <w:r w:rsidRPr="00426C77">
        <w:rPr>
          <w:sz w:val="24"/>
          <w:szCs w:val="24"/>
        </w:rPr>
        <w:t>– Муниципальное учреждение дополнительного образования «Детско-юношеская спортивная школа г. Зеленокумска Советского городского округа»;</w:t>
      </w:r>
    </w:p>
    <w:p w:rsidR="006A1B50" w:rsidRPr="00426C77" w:rsidRDefault="006A1B50" w:rsidP="006A1B50">
      <w:pPr>
        <w:ind w:firstLine="567"/>
        <w:jc w:val="both"/>
        <w:rPr>
          <w:sz w:val="24"/>
          <w:szCs w:val="24"/>
        </w:rPr>
      </w:pPr>
      <w:r w:rsidRPr="00426C77">
        <w:rPr>
          <w:sz w:val="24"/>
          <w:szCs w:val="24"/>
        </w:rPr>
        <w:t>– Муниципальное учреждение дополнительного образования «Детско-юношеская спортивная школа по футболу г. Зеленокумска Советского городского округа».</w:t>
      </w:r>
    </w:p>
    <w:p w:rsidR="00ED0E1B" w:rsidRPr="000A6CDB" w:rsidRDefault="00ED0E1B" w:rsidP="00ED0E1B">
      <w:pPr>
        <w:ind w:firstLine="567"/>
        <w:jc w:val="both"/>
        <w:rPr>
          <w:sz w:val="24"/>
          <w:szCs w:val="24"/>
        </w:rPr>
      </w:pPr>
      <w:r w:rsidRPr="000A6CDB">
        <w:rPr>
          <w:sz w:val="24"/>
          <w:szCs w:val="24"/>
        </w:rPr>
        <w:t xml:space="preserve">– МБУДО «Зеленокумская детская музыкальная школа»; </w:t>
      </w:r>
    </w:p>
    <w:p w:rsidR="00ED0E1B" w:rsidRPr="000A6CDB" w:rsidRDefault="00ED0E1B" w:rsidP="00ED0E1B">
      <w:pPr>
        <w:ind w:firstLine="567"/>
        <w:jc w:val="both"/>
        <w:rPr>
          <w:sz w:val="24"/>
          <w:szCs w:val="24"/>
        </w:rPr>
      </w:pPr>
      <w:r w:rsidRPr="000A6CDB">
        <w:rPr>
          <w:sz w:val="24"/>
          <w:szCs w:val="24"/>
        </w:rPr>
        <w:t xml:space="preserve">– МУДО «Зеленокумская детская художественная школа»; </w:t>
      </w:r>
    </w:p>
    <w:p w:rsidR="00ED0E1B" w:rsidRPr="000A6CDB" w:rsidRDefault="00ED0E1B" w:rsidP="00ED0E1B">
      <w:pPr>
        <w:ind w:firstLine="567"/>
        <w:jc w:val="both"/>
        <w:rPr>
          <w:sz w:val="24"/>
          <w:szCs w:val="24"/>
        </w:rPr>
      </w:pPr>
      <w:r w:rsidRPr="000A6CDB">
        <w:rPr>
          <w:sz w:val="24"/>
          <w:szCs w:val="24"/>
        </w:rPr>
        <w:t>– МУДО «Солдато-Александровская детская музыкальная школа»;</w:t>
      </w:r>
    </w:p>
    <w:p w:rsidR="00ED0E1B" w:rsidRPr="000A6CDB" w:rsidRDefault="00ED0E1B" w:rsidP="00ED0E1B">
      <w:pPr>
        <w:ind w:firstLine="567"/>
        <w:jc w:val="both"/>
        <w:rPr>
          <w:sz w:val="24"/>
          <w:szCs w:val="24"/>
        </w:rPr>
      </w:pPr>
      <w:r w:rsidRPr="000A6CDB">
        <w:rPr>
          <w:sz w:val="24"/>
          <w:szCs w:val="24"/>
        </w:rPr>
        <w:t xml:space="preserve"> – МУДО «Детская школа искусств с. Горькая Балка Советского городского округа».</w:t>
      </w:r>
    </w:p>
    <w:p w:rsidR="00ED0E1B" w:rsidRPr="000A6CDB" w:rsidRDefault="00ED0E1B" w:rsidP="00ED0E1B">
      <w:pPr>
        <w:autoSpaceDE w:val="0"/>
        <w:autoSpaceDN w:val="0"/>
        <w:adjustRightInd w:val="0"/>
        <w:ind w:firstLine="567"/>
        <w:jc w:val="both"/>
        <w:rPr>
          <w:bCs/>
          <w:sz w:val="24"/>
          <w:szCs w:val="24"/>
          <w:highlight w:val="yellow"/>
        </w:rPr>
      </w:pPr>
    </w:p>
    <w:p w:rsidR="006A1B50" w:rsidRPr="00426C77" w:rsidRDefault="006A1B50" w:rsidP="006A1B50">
      <w:pPr>
        <w:ind w:firstLine="567"/>
        <w:jc w:val="both"/>
        <w:rPr>
          <w:sz w:val="24"/>
          <w:szCs w:val="24"/>
        </w:rPr>
      </w:pPr>
    </w:p>
    <w:p w:rsidR="006A1B50" w:rsidRPr="00426C77" w:rsidRDefault="006A1B50" w:rsidP="006A1B50">
      <w:pPr>
        <w:jc w:val="right"/>
        <w:rPr>
          <w:sz w:val="24"/>
          <w:szCs w:val="24"/>
        </w:rPr>
      </w:pPr>
      <w:r w:rsidRPr="00426C77">
        <w:rPr>
          <w:sz w:val="24"/>
          <w:szCs w:val="24"/>
        </w:rPr>
        <w:t xml:space="preserve">Таблица </w:t>
      </w:r>
      <w:r w:rsidR="00E160BD">
        <w:rPr>
          <w:sz w:val="24"/>
          <w:szCs w:val="24"/>
        </w:rPr>
        <w:t>2.2.1.5</w:t>
      </w:r>
    </w:p>
    <w:p w:rsidR="006A1B50" w:rsidRPr="00426C77" w:rsidRDefault="006A1B50" w:rsidP="006A1B50">
      <w:pPr>
        <w:jc w:val="center"/>
        <w:rPr>
          <w:sz w:val="24"/>
          <w:szCs w:val="24"/>
        </w:rPr>
      </w:pPr>
      <w:r w:rsidRPr="00426C77">
        <w:rPr>
          <w:sz w:val="24"/>
          <w:szCs w:val="24"/>
        </w:rPr>
        <w:t>Характеристика учреждений дополнительного образования Советского городского округа</w:t>
      </w:r>
    </w:p>
    <w:tbl>
      <w:tblPr>
        <w:tblStyle w:val="TableGridReport4"/>
        <w:tblW w:w="9853" w:type="dxa"/>
        <w:jc w:val="center"/>
        <w:tblLayout w:type="fixed"/>
        <w:tblLook w:val="04A0"/>
      </w:tblPr>
      <w:tblGrid>
        <w:gridCol w:w="535"/>
        <w:gridCol w:w="2692"/>
        <w:gridCol w:w="1417"/>
        <w:gridCol w:w="1276"/>
        <w:gridCol w:w="1418"/>
        <w:gridCol w:w="1162"/>
        <w:gridCol w:w="1353"/>
      </w:tblGrid>
      <w:tr w:rsidR="006A1B50" w:rsidRPr="00426C77" w:rsidTr="00516AC4">
        <w:trPr>
          <w:jc w:val="center"/>
        </w:trPr>
        <w:tc>
          <w:tcPr>
            <w:tcW w:w="535" w:type="dxa"/>
            <w:vAlign w:val="center"/>
          </w:tcPr>
          <w:p w:rsidR="006A1B50" w:rsidRPr="00426C77" w:rsidRDefault="006A1B50" w:rsidP="00516AC4">
            <w:pPr>
              <w:jc w:val="center"/>
            </w:pPr>
            <w:r w:rsidRPr="00426C77">
              <w:t>№</w:t>
            </w:r>
          </w:p>
          <w:p w:rsidR="006A1B50" w:rsidRPr="00426C77" w:rsidRDefault="006A1B50" w:rsidP="00516AC4">
            <w:pPr>
              <w:jc w:val="center"/>
            </w:pPr>
            <w:r w:rsidRPr="00426C77">
              <w:t>п/п</w:t>
            </w:r>
          </w:p>
        </w:tc>
        <w:tc>
          <w:tcPr>
            <w:tcW w:w="2692" w:type="dxa"/>
            <w:vAlign w:val="center"/>
          </w:tcPr>
          <w:p w:rsidR="006A1B50" w:rsidRPr="00426C77" w:rsidRDefault="006A1B50" w:rsidP="00516AC4">
            <w:pPr>
              <w:jc w:val="center"/>
            </w:pPr>
            <w:r w:rsidRPr="00426C77">
              <w:t>Наименование учреждения дополнительного образов</w:t>
            </w:r>
            <w:r w:rsidRPr="00426C77">
              <w:t>а</w:t>
            </w:r>
            <w:r w:rsidRPr="00426C77">
              <w:t>ния</w:t>
            </w:r>
          </w:p>
        </w:tc>
        <w:tc>
          <w:tcPr>
            <w:tcW w:w="1417" w:type="dxa"/>
            <w:vAlign w:val="center"/>
          </w:tcPr>
          <w:p w:rsidR="006A1B50" w:rsidRPr="00426C77" w:rsidRDefault="006A1B50" w:rsidP="00516AC4">
            <w:pPr>
              <w:jc w:val="center"/>
            </w:pPr>
            <w:r w:rsidRPr="00426C77">
              <w:t>Адрес учре-ждения обра-зования</w:t>
            </w:r>
          </w:p>
        </w:tc>
        <w:tc>
          <w:tcPr>
            <w:tcW w:w="1276" w:type="dxa"/>
            <w:vAlign w:val="center"/>
          </w:tcPr>
          <w:p w:rsidR="006A1B50" w:rsidRPr="00426C77" w:rsidRDefault="006A1B50" w:rsidP="00516AC4">
            <w:pPr>
              <w:jc w:val="center"/>
            </w:pPr>
            <w:r w:rsidRPr="00426C77">
              <w:t>Дата стро</w:t>
            </w:r>
            <w:r w:rsidRPr="00426C77">
              <w:t>и</w:t>
            </w:r>
            <w:r w:rsidRPr="00426C77">
              <w:t>тельства учреждения</w:t>
            </w:r>
          </w:p>
        </w:tc>
        <w:tc>
          <w:tcPr>
            <w:tcW w:w="1418" w:type="dxa"/>
            <w:vAlign w:val="center"/>
          </w:tcPr>
          <w:p w:rsidR="006A1B50" w:rsidRPr="00426C77" w:rsidRDefault="006A1B50" w:rsidP="00516AC4">
            <w:pPr>
              <w:jc w:val="center"/>
            </w:pPr>
            <w:r w:rsidRPr="00426C77">
              <w:t>Количество сотрудников, работающих в учреждении</w:t>
            </w:r>
          </w:p>
        </w:tc>
        <w:tc>
          <w:tcPr>
            <w:tcW w:w="1162" w:type="dxa"/>
            <w:vAlign w:val="center"/>
          </w:tcPr>
          <w:p w:rsidR="006A1B50" w:rsidRPr="00426C77" w:rsidRDefault="006A1B50" w:rsidP="00516AC4">
            <w:pPr>
              <w:jc w:val="center"/>
            </w:pPr>
            <w:r w:rsidRPr="00426C77">
              <w:t>Проектная мощность</w:t>
            </w:r>
          </w:p>
        </w:tc>
        <w:tc>
          <w:tcPr>
            <w:tcW w:w="1353" w:type="dxa"/>
            <w:vAlign w:val="center"/>
          </w:tcPr>
          <w:p w:rsidR="006A1B50" w:rsidRPr="00426C77" w:rsidRDefault="006A1B50" w:rsidP="00516AC4">
            <w:pPr>
              <w:jc w:val="center"/>
            </w:pPr>
            <w:r w:rsidRPr="00426C77">
              <w:t>Фактическая мощность</w:t>
            </w:r>
          </w:p>
        </w:tc>
      </w:tr>
      <w:tr w:rsidR="006A1B50" w:rsidRPr="00426C77" w:rsidTr="00516AC4">
        <w:trPr>
          <w:jc w:val="center"/>
        </w:trPr>
        <w:tc>
          <w:tcPr>
            <w:tcW w:w="535" w:type="dxa"/>
            <w:vMerge w:val="restart"/>
            <w:vAlign w:val="center"/>
          </w:tcPr>
          <w:p w:rsidR="006A1B50" w:rsidRPr="00426C77" w:rsidRDefault="006A1B50" w:rsidP="00516AC4">
            <w:pPr>
              <w:jc w:val="center"/>
            </w:pPr>
            <w:r w:rsidRPr="00426C77">
              <w:t>1</w:t>
            </w:r>
          </w:p>
        </w:tc>
        <w:tc>
          <w:tcPr>
            <w:tcW w:w="2692" w:type="dxa"/>
            <w:vMerge w:val="restart"/>
            <w:vAlign w:val="center"/>
          </w:tcPr>
          <w:p w:rsidR="006A1B50" w:rsidRPr="00426C77" w:rsidRDefault="006A1B50" w:rsidP="00516AC4">
            <w:pPr>
              <w:jc w:val="center"/>
            </w:pPr>
            <w:r w:rsidRPr="00426C77">
              <w:t>Муниципальное общеобр</w:t>
            </w:r>
            <w:r w:rsidRPr="00426C77">
              <w:t>а</w:t>
            </w:r>
            <w:r w:rsidRPr="00426C77">
              <w:t>зовательное учреждение «Центр внешкольной раб</w:t>
            </w:r>
            <w:r w:rsidRPr="00426C77">
              <w:t>о</w:t>
            </w:r>
            <w:r w:rsidRPr="00426C77">
              <w:t>ты г. Зеленокумска Сове</w:t>
            </w:r>
            <w:r w:rsidRPr="00426C77">
              <w:t>т</w:t>
            </w:r>
            <w:r w:rsidRPr="00426C77">
              <w:t>ского городского округа</w:t>
            </w:r>
          </w:p>
        </w:tc>
        <w:tc>
          <w:tcPr>
            <w:tcW w:w="1417" w:type="dxa"/>
            <w:vAlign w:val="center"/>
          </w:tcPr>
          <w:p w:rsidR="006A1B50" w:rsidRPr="00426C77" w:rsidRDefault="006A1B50" w:rsidP="00516AC4">
            <w:pPr>
              <w:jc w:val="center"/>
            </w:pPr>
            <w:r w:rsidRPr="00426C77">
              <w:t>357910, Ставропол</w:t>
            </w:r>
            <w:r w:rsidRPr="00426C77">
              <w:t>ь</w:t>
            </w:r>
            <w:r w:rsidRPr="00426C77">
              <w:t xml:space="preserve">ский край, Советский городской </w:t>
            </w:r>
            <w:r w:rsidRPr="00426C77">
              <w:lastRenderedPageBreak/>
              <w:t>округ, г. З</w:t>
            </w:r>
            <w:r w:rsidRPr="00426C77">
              <w:t>е</w:t>
            </w:r>
            <w:r w:rsidRPr="00426C77">
              <w:t>ленокумск, ул. Сове</w:t>
            </w:r>
            <w:r w:rsidRPr="00426C77">
              <w:t>т</w:t>
            </w:r>
            <w:r w:rsidRPr="00426C77">
              <w:t>ская, 14</w:t>
            </w:r>
          </w:p>
        </w:tc>
        <w:tc>
          <w:tcPr>
            <w:tcW w:w="1276" w:type="dxa"/>
            <w:vAlign w:val="center"/>
          </w:tcPr>
          <w:p w:rsidR="006A1B50" w:rsidRPr="00426C77" w:rsidRDefault="006A1B50" w:rsidP="00516AC4">
            <w:pPr>
              <w:jc w:val="center"/>
            </w:pPr>
            <w:r w:rsidRPr="00426C77">
              <w:lastRenderedPageBreak/>
              <w:t>Основное здание - 1963 г.</w:t>
            </w:r>
          </w:p>
        </w:tc>
        <w:tc>
          <w:tcPr>
            <w:tcW w:w="1418" w:type="dxa"/>
            <w:vAlign w:val="center"/>
          </w:tcPr>
          <w:p w:rsidR="006A1B50" w:rsidRPr="00426C77" w:rsidRDefault="006A1B50" w:rsidP="00516AC4">
            <w:pPr>
              <w:jc w:val="center"/>
            </w:pPr>
            <w:r w:rsidRPr="00426C77">
              <w:t>55 (в том числе 31 п</w:t>
            </w:r>
            <w:r w:rsidRPr="00426C77">
              <w:t>е</w:t>
            </w:r>
            <w:r w:rsidRPr="00426C77">
              <w:t>дагогический работник)</w:t>
            </w:r>
          </w:p>
        </w:tc>
        <w:tc>
          <w:tcPr>
            <w:tcW w:w="1162" w:type="dxa"/>
            <w:vAlign w:val="center"/>
          </w:tcPr>
          <w:p w:rsidR="006A1B50" w:rsidRPr="00426C77" w:rsidRDefault="006A1B50" w:rsidP="00516AC4">
            <w:pPr>
              <w:jc w:val="center"/>
            </w:pPr>
            <w:r w:rsidRPr="00426C77">
              <w:t>216</w:t>
            </w:r>
          </w:p>
        </w:tc>
        <w:tc>
          <w:tcPr>
            <w:tcW w:w="1353" w:type="dxa"/>
            <w:vAlign w:val="center"/>
          </w:tcPr>
          <w:p w:rsidR="006A1B50" w:rsidRPr="00426C77" w:rsidRDefault="006A1B50" w:rsidP="00516AC4">
            <w:pPr>
              <w:jc w:val="center"/>
            </w:pPr>
            <w:r w:rsidRPr="00426C77">
              <w:t>1081</w:t>
            </w:r>
          </w:p>
        </w:tc>
      </w:tr>
      <w:tr w:rsidR="006A1B50" w:rsidRPr="00426C77" w:rsidTr="00516AC4">
        <w:trPr>
          <w:jc w:val="center"/>
        </w:trPr>
        <w:tc>
          <w:tcPr>
            <w:tcW w:w="535" w:type="dxa"/>
            <w:vMerge/>
            <w:vAlign w:val="center"/>
          </w:tcPr>
          <w:p w:rsidR="006A1B50" w:rsidRPr="00426C77" w:rsidRDefault="006A1B50" w:rsidP="00516AC4">
            <w:pPr>
              <w:jc w:val="center"/>
            </w:pPr>
          </w:p>
        </w:tc>
        <w:tc>
          <w:tcPr>
            <w:tcW w:w="2692" w:type="dxa"/>
            <w:vMerge/>
            <w:vAlign w:val="center"/>
          </w:tcPr>
          <w:p w:rsidR="006A1B50" w:rsidRPr="00426C77" w:rsidRDefault="006A1B50" w:rsidP="00516AC4">
            <w:pPr>
              <w:jc w:val="center"/>
            </w:pPr>
          </w:p>
        </w:tc>
        <w:tc>
          <w:tcPr>
            <w:tcW w:w="1417" w:type="dxa"/>
            <w:vAlign w:val="center"/>
          </w:tcPr>
          <w:p w:rsidR="006A1B50" w:rsidRPr="00426C77" w:rsidRDefault="006A1B50" w:rsidP="00516AC4">
            <w:pPr>
              <w:jc w:val="center"/>
            </w:pPr>
            <w:r w:rsidRPr="00426C77">
              <w:t>357910, Ставропол</w:t>
            </w:r>
            <w:r w:rsidRPr="00426C77">
              <w:t>ь</w:t>
            </w:r>
            <w:r w:rsidRPr="00426C77">
              <w:t>ский край, Советский городской округ, г. З</w:t>
            </w:r>
            <w:r w:rsidRPr="00426C77">
              <w:t>е</w:t>
            </w:r>
            <w:r w:rsidRPr="00426C77">
              <w:t>ленокумск, ул. Сове</w:t>
            </w:r>
            <w:r w:rsidRPr="00426C77">
              <w:t>т</w:t>
            </w:r>
            <w:r w:rsidRPr="00426C77">
              <w:t>ская, 23</w:t>
            </w:r>
          </w:p>
        </w:tc>
        <w:tc>
          <w:tcPr>
            <w:tcW w:w="1276" w:type="dxa"/>
            <w:vAlign w:val="center"/>
          </w:tcPr>
          <w:p w:rsidR="006A1B50" w:rsidRPr="00426C77" w:rsidRDefault="006A1B50" w:rsidP="00516AC4">
            <w:pPr>
              <w:jc w:val="center"/>
            </w:pPr>
            <w:r w:rsidRPr="00426C77">
              <w:t>Здание эк</w:t>
            </w:r>
            <w:r w:rsidRPr="00426C77">
              <w:t>о</w:t>
            </w:r>
            <w:r w:rsidRPr="00426C77">
              <w:t>лого-биологич</w:t>
            </w:r>
            <w:r w:rsidRPr="00426C77">
              <w:t>е</w:t>
            </w:r>
            <w:r w:rsidRPr="00426C77">
              <w:t>ского отд</w:t>
            </w:r>
            <w:r w:rsidRPr="00426C77">
              <w:t>е</w:t>
            </w:r>
            <w:r w:rsidRPr="00426C77">
              <w:t>ла 1917 г.</w:t>
            </w:r>
          </w:p>
        </w:tc>
        <w:tc>
          <w:tcPr>
            <w:tcW w:w="1418" w:type="dxa"/>
            <w:vAlign w:val="center"/>
          </w:tcPr>
          <w:p w:rsidR="006A1B50" w:rsidRPr="00426C77" w:rsidRDefault="006A1B50" w:rsidP="00516AC4">
            <w:pPr>
              <w:jc w:val="center"/>
            </w:pPr>
            <w:r w:rsidRPr="00426C77">
              <w:t>8 (в том чи</w:t>
            </w:r>
            <w:r w:rsidRPr="00426C77">
              <w:t>с</w:t>
            </w:r>
            <w:r w:rsidRPr="00426C77">
              <w:t>ле 5 педаг</w:t>
            </w:r>
            <w:r w:rsidRPr="00426C77">
              <w:t>о</w:t>
            </w:r>
            <w:r w:rsidRPr="00426C77">
              <w:t>гических р</w:t>
            </w:r>
            <w:r w:rsidRPr="00426C77">
              <w:t>а</w:t>
            </w:r>
            <w:r w:rsidRPr="00426C77">
              <w:t>ботников)</w:t>
            </w:r>
          </w:p>
        </w:tc>
        <w:tc>
          <w:tcPr>
            <w:tcW w:w="1162" w:type="dxa"/>
            <w:vAlign w:val="center"/>
          </w:tcPr>
          <w:p w:rsidR="006A1B50" w:rsidRPr="00426C77" w:rsidRDefault="006A1B50" w:rsidP="00516AC4">
            <w:pPr>
              <w:jc w:val="center"/>
            </w:pPr>
            <w:r w:rsidRPr="00426C77">
              <w:t>60</w:t>
            </w:r>
          </w:p>
        </w:tc>
        <w:tc>
          <w:tcPr>
            <w:tcW w:w="1353" w:type="dxa"/>
            <w:vAlign w:val="center"/>
          </w:tcPr>
          <w:p w:rsidR="006A1B50" w:rsidRPr="00426C77" w:rsidRDefault="006A1B50" w:rsidP="00516AC4">
            <w:pPr>
              <w:jc w:val="center"/>
            </w:pPr>
            <w:r w:rsidRPr="00426C77">
              <w:t>166</w:t>
            </w:r>
          </w:p>
        </w:tc>
      </w:tr>
      <w:tr w:rsidR="006A1B50" w:rsidRPr="00426C77" w:rsidTr="00516AC4">
        <w:trPr>
          <w:jc w:val="center"/>
        </w:trPr>
        <w:tc>
          <w:tcPr>
            <w:tcW w:w="535" w:type="dxa"/>
            <w:vMerge/>
            <w:vAlign w:val="center"/>
          </w:tcPr>
          <w:p w:rsidR="006A1B50" w:rsidRPr="00426C77" w:rsidRDefault="006A1B50" w:rsidP="00516AC4">
            <w:pPr>
              <w:jc w:val="center"/>
            </w:pPr>
          </w:p>
        </w:tc>
        <w:tc>
          <w:tcPr>
            <w:tcW w:w="2692" w:type="dxa"/>
            <w:vMerge/>
            <w:vAlign w:val="center"/>
          </w:tcPr>
          <w:p w:rsidR="006A1B50" w:rsidRPr="00426C77" w:rsidRDefault="006A1B50" w:rsidP="00516AC4">
            <w:pPr>
              <w:jc w:val="center"/>
            </w:pPr>
          </w:p>
        </w:tc>
        <w:tc>
          <w:tcPr>
            <w:tcW w:w="1417" w:type="dxa"/>
            <w:vAlign w:val="center"/>
          </w:tcPr>
          <w:p w:rsidR="006A1B50" w:rsidRPr="00426C77" w:rsidRDefault="006A1B50" w:rsidP="00516AC4">
            <w:pPr>
              <w:jc w:val="center"/>
            </w:pPr>
            <w:r w:rsidRPr="00426C77">
              <w:t>357910, Ставропол</w:t>
            </w:r>
            <w:r w:rsidRPr="00426C77">
              <w:t>ь</w:t>
            </w:r>
            <w:r w:rsidRPr="00426C77">
              <w:t>ский край, Советский городской округ, г. З</w:t>
            </w:r>
            <w:r w:rsidRPr="00426C77">
              <w:t>е</w:t>
            </w:r>
            <w:r w:rsidRPr="00426C77">
              <w:t>ленокумск, ул. Кочубея, 32</w:t>
            </w:r>
          </w:p>
        </w:tc>
        <w:tc>
          <w:tcPr>
            <w:tcW w:w="1276" w:type="dxa"/>
            <w:vAlign w:val="center"/>
          </w:tcPr>
          <w:p w:rsidR="006A1B50" w:rsidRPr="00426C77" w:rsidRDefault="006A1B50" w:rsidP="00516AC4">
            <w:pPr>
              <w:jc w:val="center"/>
            </w:pPr>
            <w:r w:rsidRPr="00426C77">
              <w:t>Здание т</w:t>
            </w:r>
            <w:r w:rsidRPr="00426C77">
              <w:t>у</w:t>
            </w:r>
            <w:r w:rsidRPr="00426C77">
              <w:t>ристско-краеведч</w:t>
            </w:r>
            <w:r w:rsidRPr="00426C77">
              <w:t>е</w:t>
            </w:r>
            <w:r w:rsidRPr="00426C77">
              <w:t>ского отд</w:t>
            </w:r>
            <w:r w:rsidRPr="00426C77">
              <w:t>е</w:t>
            </w:r>
            <w:r w:rsidRPr="00426C77">
              <w:t>ла -1917 г.</w:t>
            </w:r>
          </w:p>
        </w:tc>
        <w:tc>
          <w:tcPr>
            <w:tcW w:w="1418" w:type="dxa"/>
            <w:vAlign w:val="center"/>
          </w:tcPr>
          <w:p w:rsidR="006A1B50" w:rsidRPr="00426C77" w:rsidRDefault="006A1B50" w:rsidP="00516AC4">
            <w:pPr>
              <w:jc w:val="center"/>
            </w:pPr>
            <w:r w:rsidRPr="00426C77">
              <w:t>9 (в том чи</w:t>
            </w:r>
            <w:r w:rsidRPr="00426C77">
              <w:t>с</w:t>
            </w:r>
            <w:r w:rsidRPr="00426C77">
              <w:t>ле 6 педаг</w:t>
            </w:r>
            <w:r w:rsidRPr="00426C77">
              <w:t>о</w:t>
            </w:r>
            <w:r w:rsidRPr="00426C77">
              <w:t>гических р</w:t>
            </w:r>
            <w:r w:rsidRPr="00426C77">
              <w:t>а</w:t>
            </w:r>
            <w:r w:rsidRPr="00426C77">
              <w:t>ботников)</w:t>
            </w:r>
          </w:p>
        </w:tc>
        <w:tc>
          <w:tcPr>
            <w:tcW w:w="1162" w:type="dxa"/>
            <w:vAlign w:val="center"/>
          </w:tcPr>
          <w:p w:rsidR="006A1B50" w:rsidRPr="00426C77" w:rsidRDefault="006A1B50" w:rsidP="00516AC4">
            <w:pPr>
              <w:jc w:val="center"/>
            </w:pPr>
            <w:r w:rsidRPr="00426C77">
              <w:t>60</w:t>
            </w:r>
          </w:p>
        </w:tc>
        <w:tc>
          <w:tcPr>
            <w:tcW w:w="1353" w:type="dxa"/>
            <w:vAlign w:val="center"/>
          </w:tcPr>
          <w:p w:rsidR="006A1B50" w:rsidRPr="00426C77" w:rsidRDefault="006A1B50" w:rsidP="00516AC4">
            <w:pPr>
              <w:jc w:val="center"/>
            </w:pPr>
            <w:r w:rsidRPr="00426C77">
              <w:t>220</w:t>
            </w:r>
          </w:p>
        </w:tc>
      </w:tr>
      <w:tr w:rsidR="006A1B50" w:rsidRPr="00426C77" w:rsidTr="00516AC4">
        <w:trPr>
          <w:jc w:val="center"/>
        </w:trPr>
        <w:tc>
          <w:tcPr>
            <w:tcW w:w="535" w:type="dxa"/>
            <w:vMerge w:val="restart"/>
            <w:vAlign w:val="center"/>
          </w:tcPr>
          <w:p w:rsidR="006A1B50" w:rsidRPr="00426C77" w:rsidRDefault="006A1B50" w:rsidP="00516AC4">
            <w:pPr>
              <w:jc w:val="center"/>
            </w:pPr>
            <w:r w:rsidRPr="00426C77">
              <w:t>3</w:t>
            </w:r>
          </w:p>
        </w:tc>
        <w:tc>
          <w:tcPr>
            <w:tcW w:w="2692"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6A1B50" w:rsidRPr="00426C77" w:rsidRDefault="006A1B50" w:rsidP="00516AC4">
            <w:pPr>
              <w:jc w:val="center"/>
            </w:pPr>
            <w:r w:rsidRPr="00426C77">
              <w:t>Муниципальное учреждение дополнительного образов</w:t>
            </w:r>
            <w:r w:rsidRPr="00426C77">
              <w:t>а</w:t>
            </w:r>
            <w:r w:rsidRPr="00426C77">
              <w:t>ния «Детско-юношеская спортивная школа г. Зелен</w:t>
            </w:r>
            <w:r w:rsidRPr="00426C77">
              <w:t>о</w:t>
            </w:r>
            <w:r w:rsidRPr="00426C77">
              <w:t>кумска Советского горо</w:t>
            </w:r>
            <w:r w:rsidRPr="00426C77">
              <w:t>д</w:t>
            </w:r>
            <w:r w:rsidRPr="00426C77">
              <w:t>ского округа»</w:t>
            </w:r>
          </w:p>
        </w:tc>
        <w:tc>
          <w:tcPr>
            <w:tcW w:w="1417" w:type="dxa"/>
            <w:tcBorders>
              <w:top w:val="single" w:sz="4" w:space="0" w:color="auto"/>
              <w:left w:val="nil"/>
              <w:bottom w:val="single" w:sz="4" w:space="0" w:color="auto"/>
              <w:right w:val="single" w:sz="4" w:space="0" w:color="auto"/>
            </w:tcBorders>
            <w:shd w:val="clear" w:color="auto" w:fill="auto"/>
            <w:vAlign w:val="center"/>
          </w:tcPr>
          <w:p w:rsidR="006A1B50" w:rsidRPr="00426C77" w:rsidRDefault="006A1B50" w:rsidP="00516AC4">
            <w:pPr>
              <w:jc w:val="center"/>
            </w:pPr>
            <w:r w:rsidRPr="00426C77">
              <w:t>357910, Ставропол</w:t>
            </w:r>
            <w:r w:rsidRPr="00426C77">
              <w:t>ь</w:t>
            </w:r>
            <w:r w:rsidRPr="00426C77">
              <w:t>ский край, Советский городской округ, г. З</w:t>
            </w:r>
            <w:r w:rsidRPr="00426C77">
              <w:t>е</w:t>
            </w:r>
            <w:r w:rsidRPr="00426C77">
              <w:t>ленокумск, ул. Сове</w:t>
            </w:r>
            <w:r w:rsidRPr="00426C77">
              <w:t>т</w:t>
            </w:r>
            <w:r w:rsidRPr="00426C77">
              <w:t>ская, 14</w:t>
            </w:r>
          </w:p>
        </w:tc>
        <w:tc>
          <w:tcPr>
            <w:tcW w:w="1276" w:type="dxa"/>
            <w:tcBorders>
              <w:top w:val="single" w:sz="4" w:space="0" w:color="auto"/>
              <w:left w:val="nil"/>
              <w:bottom w:val="single" w:sz="4" w:space="0" w:color="auto"/>
              <w:right w:val="single" w:sz="4" w:space="0" w:color="auto"/>
            </w:tcBorders>
            <w:shd w:val="clear" w:color="auto" w:fill="auto"/>
            <w:vAlign w:val="center"/>
          </w:tcPr>
          <w:p w:rsidR="006A1B50" w:rsidRPr="00426C77" w:rsidRDefault="006A1B50" w:rsidP="00516AC4">
            <w:pPr>
              <w:jc w:val="center"/>
            </w:pPr>
            <w:r w:rsidRPr="00426C77">
              <w:t>1963 г.</w:t>
            </w:r>
          </w:p>
        </w:tc>
        <w:tc>
          <w:tcPr>
            <w:tcW w:w="1418" w:type="dxa"/>
            <w:vAlign w:val="center"/>
          </w:tcPr>
          <w:p w:rsidR="006A1B50" w:rsidRPr="00426C77" w:rsidRDefault="006A1B50" w:rsidP="00516AC4">
            <w:pPr>
              <w:jc w:val="center"/>
            </w:pPr>
            <w:r w:rsidRPr="00426C77">
              <w:t>23 (в том числе 14 п</w:t>
            </w:r>
            <w:r w:rsidRPr="00426C77">
              <w:t>е</w:t>
            </w:r>
            <w:r w:rsidRPr="00426C77">
              <w:t>дагогических работников)</w:t>
            </w:r>
          </w:p>
        </w:tc>
        <w:tc>
          <w:tcPr>
            <w:tcW w:w="1162" w:type="dxa"/>
            <w:vAlign w:val="center"/>
          </w:tcPr>
          <w:p w:rsidR="006A1B50" w:rsidRPr="00426C77" w:rsidRDefault="006A1B50" w:rsidP="00516AC4">
            <w:pPr>
              <w:jc w:val="center"/>
            </w:pPr>
            <w:r w:rsidRPr="00426C77">
              <w:t>573</w:t>
            </w:r>
          </w:p>
        </w:tc>
        <w:tc>
          <w:tcPr>
            <w:tcW w:w="1353" w:type="dxa"/>
            <w:vAlign w:val="center"/>
          </w:tcPr>
          <w:p w:rsidR="006A1B50" w:rsidRPr="00426C77" w:rsidRDefault="006A1B50" w:rsidP="00516AC4">
            <w:pPr>
              <w:jc w:val="center"/>
            </w:pPr>
            <w:r w:rsidRPr="00426C77">
              <w:t>573</w:t>
            </w:r>
          </w:p>
        </w:tc>
      </w:tr>
      <w:tr w:rsidR="006A1B50" w:rsidRPr="00426C77" w:rsidTr="00516AC4">
        <w:trPr>
          <w:jc w:val="center"/>
        </w:trPr>
        <w:tc>
          <w:tcPr>
            <w:tcW w:w="535" w:type="dxa"/>
            <w:vMerge/>
            <w:vAlign w:val="center"/>
          </w:tcPr>
          <w:p w:rsidR="006A1B50" w:rsidRPr="00426C77" w:rsidRDefault="006A1B50" w:rsidP="00516AC4">
            <w:pPr>
              <w:jc w:val="center"/>
            </w:pPr>
          </w:p>
        </w:tc>
        <w:tc>
          <w:tcPr>
            <w:tcW w:w="2692" w:type="dxa"/>
            <w:vMerge/>
            <w:tcBorders>
              <w:top w:val="single" w:sz="4" w:space="0" w:color="auto"/>
              <w:left w:val="single" w:sz="4" w:space="0" w:color="auto"/>
              <w:bottom w:val="single" w:sz="4" w:space="0" w:color="000000"/>
              <w:right w:val="single" w:sz="4" w:space="0" w:color="auto"/>
            </w:tcBorders>
            <w:vAlign w:val="center"/>
          </w:tcPr>
          <w:p w:rsidR="006A1B50" w:rsidRPr="00426C77" w:rsidRDefault="006A1B50" w:rsidP="00516AC4">
            <w:pPr>
              <w:jc w:val="center"/>
            </w:pPr>
          </w:p>
        </w:tc>
        <w:tc>
          <w:tcPr>
            <w:tcW w:w="1417" w:type="dxa"/>
            <w:tcBorders>
              <w:top w:val="nil"/>
              <w:left w:val="nil"/>
              <w:bottom w:val="single" w:sz="4" w:space="0" w:color="auto"/>
              <w:right w:val="single" w:sz="4" w:space="0" w:color="auto"/>
            </w:tcBorders>
            <w:shd w:val="clear" w:color="auto" w:fill="auto"/>
            <w:vAlign w:val="center"/>
          </w:tcPr>
          <w:p w:rsidR="006A1B50" w:rsidRPr="00426C77" w:rsidRDefault="006A1B50" w:rsidP="00516AC4">
            <w:pPr>
              <w:jc w:val="center"/>
            </w:pPr>
            <w:r w:rsidRPr="00426C77">
              <w:t>357910, Ставропол</w:t>
            </w:r>
            <w:r w:rsidRPr="00426C77">
              <w:t>ь</w:t>
            </w:r>
            <w:r w:rsidRPr="00426C77">
              <w:t>ский край, Советский городской округ, с. Солдато-Александро</w:t>
            </w:r>
            <w:r w:rsidRPr="00426C77">
              <w:t>в</w:t>
            </w:r>
            <w:r w:rsidRPr="00426C77">
              <w:t>ское, ул. Шоссейная, 11 А</w:t>
            </w:r>
          </w:p>
        </w:tc>
        <w:tc>
          <w:tcPr>
            <w:tcW w:w="1276" w:type="dxa"/>
            <w:tcBorders>
              <w:top w:val="nil"/>
              <w:left w:val="nil"/>
              <w:bottom w:val="single" w:sz="4" w:space="0" w:color="auto"/>
              <w:right w:val="single" w:sz="4" w:space="0" w:color="auto"/>
            </w:tcBorders>
            <w:shd w:val="clear" w:color="auto" w:fill="auto"/>
            <w:vAlign w:val="center"/>
          </w:tcPr>
          <w:p w:rsidR="006A1B50" w:rsidRPr="00426C77" w:rsidRDefault="006A1B50" w:rsidP="00516AC4">
            <w:pPr>
              <w:jc w:val="center"/>
            </w:pPr>
            <w:r w:rsidRPr="00426C77">
              <w:t>1967 г.</w:t>
            </w:r>
          </w:p>
        </w:tc>
        <w:tc>
          <w:tcPr>
            <w:tcW w:w="1418" w:type="dxa"/>
            <w:vAlign w:val="center"/>
          </w:tcPr>
          <w:p w:rsidR="006A1B50" w:rsidRPr="00426C77" w:rsidRDefault="006A1B50" w:rsidP="00516AC4">
            <w:pPr>
              <w:jc w:val="center"/>
            </w:pPr>
            <w:r w:rsidRPr="00426C77">
              <w:t>4 (в том чи</w:t>
            </w:r>
            <w:r w:rsidRPr="00426C77">
              <w:t>с</w:t>
            </w:r>
            <w:r w:rsidRPr="00426C77">
              <w:t>ле 1 педаг</w:t>
            </w:r>
            <w:r w:rsidRPr="00426C77">
              <w:t>о</w:t>
            </w:r>
            <w:r w:rsidRPr="00426C77">
              <w:t>гический р</w:t>
            </w:r>
            <w:r w:rsidRPr="00426C77">
              <w:t>а</w:t>
            </w:r>
            <w:r w:rsidRPr="00426C77">
              <w:t>ботник)</w:t>
            </w:r>
          </w:p>
        </w:tc>
        <w:tc>
          <w:tcPr>
            <w:tcW w:w="1162" w:type="dxa"/>
            <w:vAlign w:val="center"/>
          </w:tcPr>
          <w:p w:rsidR="006A1B50" w:rsidRPr="00426C77" w:rsidRDefault="006A1B50" w:rsidP="00516AC4">
            <w:pPr>
              <w:jc w:val="center"/>
            </w:pPr>
            <w:r w:rsidRPr="00426C77">
              <w:t>44</w:t>
            </w:r>
          </w:p>
        </w:tc>
        <w:tc>
          <w:tcPr>
            <w:tcW w:w="1353" w:type="dxa"/>
            <w:vAlign w:val="center"/>
          </w:tcPr>
          <w:p w:rsidR="006A1B50" w:rsidRPr="00426C77" w:rsidRDefault="006A1B50" w:rsidP="00516AC4">
            <w:pPr>
              <w:jc w:val="center"/>
            </w:pPr>
            <w:r w:rsidRPr="00426C77">
              <w:t>44</w:t>
            </w:r>
          </w:p>
        </w:tc>
      </w:tr>
      <w:tr w:rsidR="006A1B50" w:rsidRPr="00426C77" w:rsidTr="00516AC4">
        <w:trPr>
          <w:jc w:val="center"/>
        </w:trPr>
        <w:tc>
          <w:tcPr>
            <w:tcW w:w="535" w:type="dxa"/>
            <w:vAlign w:val="center"/>
          </w:tcPr>
          <w:p w:rsidR="006A1B50" w:rsidRPr="00426C77" w:rsidRDefault="006A1B50" w:rsidP="00516AC4">
            <w:pPr>
              <w:jc w:val="center"/>
            </w:pPr>
            <w:r w:rsidRPr="00426C77">
              <w:t>3</w:t>
            </w:r>
          </w:p>
        </w:tc>
        <w:tc>
          <w:tcPr>
            <w:tcW w:w="2692" w:type="dxa"/>
            <w:vAlign w:val="center"/>
          </w:tcPr>
          <w:p w:rsidR="006A1B50" w:rsidRPr="00426C77" w:rsidRDefault="006A1B50" w:rsidP="00516AC4">
            <w:pPr>
              <w:jc w:val="center"/>
            </w:pPr>
            <w:r w:rsidRPr="00426C77">
              <w:t>Муниципальное учреждение дополнительного образов</w:t>
            </w:r>
            <w:r w:rsidRPr="00426C77">
              <w:t>а</w:t>
            </w:r>
            <w:r w:rsidRPr="00426C77">
              <w:t>ния «Детско-юношеская спортивная школа по фу</w:t>
            </w:r>
            <w:r w:rsidRPr="00426C77">
              <w:t>т</w:t>
            </w:r>
            <w:r w:rsidRPr="00426C77">
              <w:t>болу г. Зеленокумска Сове</w:t>
            </w:r>
            <w:r w:rsidRPr="00426C77">
              <w:t>т</w:t>
            </w:r>
            <w:r w:rsidRPr="00426C77">
              <w:t>ского городского округа»</w:t>
            </w:r>
          </w:p>
        </w:tc>
        <w:tc>
          <w:tcPr>
            <w:tcW w:w="1417" w:type="dxa"/>
            <w:vAlign w:val="center"/>
          </w:tcPr>
          <w:p w:rsidR="006A1B50" w:rsidRPr="00426C77" w:rsidRDefault="006A1B50" w:rsidP="00516AC4">
            <w:pPr>
              <w:jc w:val="center"/>
            </w:pPr>
            <w:r w:rsidRPr="00426C77">
              <w:t>357910, Ставропол</w:t>
            </w:r>
            <w:r w:rsidRPr="00426C77">
              <w:t>ь</w:t>
            </w:r>
            <w:r w:rsidRPr="00426C77">
              <w:t>ский край, г. Зеленокумск, ул.60 лет О</w:t>
            </w:r>
            <w:r w:rsidRPr="00426C77">
              <w:t>к</w:t>
            </w:r>
            <w:r w:rsidRPr="00426C77">
              <w:t>тября, 75</w:t>
            </w:r>
          </w:p>
        </w:tc>
        <w:tc>
          <w:tcPr>
            <w:tcW w:w="1276" w:type="dxa"/>
            <w:vAlign w:val="center"/>
          </w:tcPr>
          <w:p w:rsidR="006A1B50" w:rsidRPr="00426C77" w:rsidRDefault="006A1B50" w:rsidP="00516AC4">
            <w:pPr>
              <w:jc w:val="center"/>
            </w:pPr>
            <w:r w:rsidRPr="00426C77">
              <w:t>Основное здание - 1968 г.</w:t>
            </w:r>
          </w:p>
        </w:tc>
        <w:tc>
          <w:tcPr>
            <w:tcW w:w="1418" w:type="dxa"/>
            <w:vAlign w:val="center"/>
          </w:tcPr>
          <w:p w:rsidR="006A1B50" w:rsidRPr="00426C77" w:rsidRDefault="006A1B50" w:rsidP="00516AC4">
            <w:pPr>
              <w:jc w:val="center"/>
            </w:pPr>
            <w:r w:rsidRPr="00426C77">
              <w:t>11 (в том числе 9 пед</w:t>
            </w:r>
            <w:r w:rsidRPr="00426C77">
              <w:t>а</w:t>
            </w:r>
            <w:r w:rsidRPr="00426C77">
              <w:t>гогических работника)</w:t>
            </w:r>
          </w:p>
        </w:tc>
        <w:tc>
          <w:tcPr>
            <w:tcW w:w="1162" w:type="dxa"/>
            <w:vAlign w:val="center"/>
          </w:tcPr>
          <w:p w:rsidR="006A1B50" w:rsidRPr="00426C77" w:rsidRDefault="006A1B50" w:rsidP="00516AC4">
            <w:pPr>
              <w:jc w:val="center"/>
            </w:pPr>
            <w:r w:rsidRPr="00426C77">
              <w:t>270</w:t>
            </w:r>
          </w:p>
        </w:tc>
        <w:tc>
          <w:tcPr>
            <w:tcW w:w="1353" w:type="dxa"/>
            <w:vAlign w:val="center"/>
          </w:tcPr>
          <w:p w:rsidR="006A1B50" w:rsidRPr="00426C77" w:rsidRDefault="006A1B50" w:rsidP="00516AC4">
            <w:pPr>
              <w:jc w:val="center"/>
            </w:pPr>
            <w:r w:rsidRPr="00426C77">
              <w:t>270</w:t>
            </w:r>
          </w:p>
        </w:tc>
      </w:tr>
    </w:tbl>
    <w:p w:rsidR="006A1B50" w:rsidRPr="00426C77" w:rsidRDefault="006A1B50" w:rsidP="006A1B50">
      <w:pPr>
        <w:ind w:firstLine="567"/>
        <w:jc w:val="both"/>
        <w:rPr>
          <w:sz w:val="24"/>
          <w:szCs w:val="24"/>
        </w:rPr>
      </w:pPr>
    </w:p>
    <w:p w:rsidR="006A1B50" w:rsidRPr="00426C77" w:rsidRDefault="006A1B50" w:rsidP="006A1B50">
      <w:pPr>
        <w:ind w:firstLine="567"/>
        <w:jc w:val="both"/>
        <w:rPr>
          <w:sz w:val="24"/>
          <w:szCs w:val="24"/>
        </w:rPr>
      </w:pPr>
      <w:r w:rsidRPr="00426C77">
        <w:rPr>
          <w:sz w:val="24"/>
          <w:szCs w:val="24"/>
        </w:rPr>
        <w:t>На территории МУ ДО «Детско-юношеская спортивная школа г. Зеленокумска» С</w:t>
      </w:r>
      <w:r w:rsidRPr="00426C77">
        <w:rPr>
          <w:sz w:val="24"/>
          <w:szCs w:val="24"/>
        </w:rPr>
        <w:t>о</w:t>
      </w:r>
      <w:r w:rsidRPr="00426C77">
        <w:rPr>
          <w:sz w:val="24"/>
          <w:szCs w:val="24"/>
        </w:rPr>
        <w:t>ветского городского округа Ставропольского края функционируют 2 спортивных зала площадью 175 м</w:t>
      </w:r>
      <w:r w:rsidRPr="00426C77">
        <w:rPr>
          <w:sz w:val="24"/>
          <w:szCs w:val="24"/>
          <w:vertAlign w:val="superscript"/>
        </w:rPr>
        <w:t xml:space="preserve">2 </w:t>
      </w:r>
      <w:r w:rsidRPr="00426C77">
        <w:rPr>
          <w:sz w:val="24"/>
          <w:szCs w:val="24"/>
        </w:rPr>
        <w:t>и 208 м</w:t>
      </w:r>
      <w:r w:rsidRPr="00426C77">
        <w:rPr>
          <w:sz w:val="24"/>
          <w:szCs w:val="24"/>
          <w:vertAlign w:val="superscript"/>
        </w:rPr>
        <w:t>2</w:t>
      </w:r>
      <w:r w:rsidRPr="00426C77">
        <w:rPr>
          <w:sz w:val="24"/>
          <w:szCs w:val="24"/>
        </w:rPr>
        <w:t>, а также на территории МУ ДО «ДЮСШ по футболу г. Зелен</w:t>
      </w:r>
      <w:r w:rsidRPr="00426C77">
        <w:rPr>
          <w:sz w:val="24"/>
          <w:szCs w:val="24"/>
        </w:rPr>
        <w:t>о</w:t>
      </w:r>
      <w:r w:rsidRPr="00426C77">
        <w:rPr>
          <w:sz w:val="24"/>
          <w:szCs w:val="24"/>
        </w:rPr>
        <w:t>кумска» имеется спортивный зал площадью 465 м</w:t>
      </w:r>
      <w:r w:rsidRPr="00426C77">
        <w:rPr>
          <w:sz w:val="24"/>
          <w:szCs w:val="24"/>
          <w:vertAlign w:val="superscript"/>
        </w:rPr>
        <w:t>2</w:t>
      </w:r>
      <w:r w:rsidRPr="00426C77">
        <w:rPr>
          <w:sz w:val="24"/>
          <w:szCs w:val="24"/>
        </w:rPr>
        <w:t>.</w:t>
      </w:r>
    </w:p>
    <w:p w:rsidR="006A1B50" w:rsidRPr="00426C77" w:rsidRDefault="006A1B50" w:rsidP="006A1B50">
      <w:pPr>
        <w:ind w:firstLine="567"/>
        <w:jc w:val="both"/>
        <w:rPr>
          <w:sz w:val="24"/>
          <w:szCs w:val="24"/>
        </w:rPr>
      </w:pPr>
      <w:r w:rsidRPr="00426C77">
        <w:rPr>
          <w:sz w:val="24"/>
          <w:szCs w:val="24"/>
        </w:rPr>
        <w:t>Кроме того, часть общеобразовательных учреждений реализуют программы допо</w:t>
      </w:r>
      <w:r w:rsidRPr="00426C77">
        <w:rPr>
          <w:sz w:val="24"/>
          <w:szCs w:val="24"/>
        </w:rPr>
        <w:t>л</w:t>
      </w:r>
      <w:r w:rsidRPr="00426C77">
        <w:rPr>
          <w:sz w:val="24"/>
          <w:szCs w:val="24"/>
        </w:rPr>
        <w:t xml:space="preserve">нительного образования в кружках и секциях. В соответствии с материалами Стратегии социально-экономического развития Советского городского округа Ставропольского края доля детей в возрасте от 5 до 18 лет, обучающихся по дополнительным образовательным программам составляет 77,4 % </w:t>
      </w:r>
    </w:p>
    <w:p w:rsidR="006A1B50" w:rsidRPr="00426C77" w:rsidRDefault="006A1B50" w:rsidP="006A1B50">
      <w:pPr>
        <w:ind w:firstLine="567"/>
        <w:jc w:val="both"/>
        <w:rPr>
          <w:sz w:val="24"/>
          <w:szCs w:val="24"/>
        </w:rPr>
      </w:pPr>
      <w:bookmarkStart w:id="2" w:name="_Hlk55162515"/>
      <w:r w:rsidRPr="00426C77">
        <w:rPr>
          <w:sz w:val="24"/>
          <w:szCs w:val="24"/>
        </w:rPr>
        <w:t>В соответствии с положениями Стратегии социально-экономического развития С</w:t>
      </w:r>
      <w:r w:rsidRPr="00426C77">
        <w:rPr>
          <w:sz w:val="24"/>
          <w:szCs w:val="24"/>
        </w:rPr>
        <w:t>о</w:t>
      </w:r>
      <w:r w:rsidRPr="00426C77">
        <w:rPr>
          <w:sz w:val="24"/>
          <w:szCs w:val="24"/>
        </w:rPr>
        <w:t>ветского городского округа Ставропольского края одним из основных целевых показат</w:t>
      </w:r>
      <w:r w:rsidRPr="00426C77">
        <w:rPr>
          <w:sz w:val="24"/>
          <w:szCs w:val="24"/>
        </w:rPr>
        <w:t>е</w:t>
      </w:r>
      <w:r w:rsidRPr="00426C77">
        <w:rPr>
          <w:sz w:val="24"/>
          <w:szCs w:val="24"/>
        </w:rPr>
        <w:lastRenderedPageBreak/>
        <w:t>лей стратегии является доля детей, охваченных дополнительным образованием, в общей численности детей в возрасте от 5 до 18 лет. К 2035 году данный показатель должен с</w:t>
      </w:r>
      <w:r w:rsidRPr="00426C77">
        <w:rPr>
          <w:sz w:val="24"/>
          <w:szCs w:val="24"/>
        </w:rPr>
        <w:t>о</w:t>
      </w:r>
      <w:r w:rsidRPr="00426C77">
        <w:rPr>
          <w:sz w:val="24"/>
          <w:szCs w:val="24"/>
        </w:rPr>
        <w:t>ставить 82 %, решение данной задачи возможно только в случае формирования системы дополнительного образования детей в крупнейших населенных пунктах (планировочных центрах) Советского городского округа за счет расширения сети дополнительного образ</w:t>
      </w:r>
      <w:r w:rsidRPr="00426C77">
        <w:rPr>
          <w:sz w:val="24"/>
          <w:szCs w:val="24"/>
        </w:rPr>
        <w:t>о</w:t>
      </w:r>
      <w:r w:rsidRPr="00426C77">
        <w:rPr>
          <w:sz w:val="24"/>
          <w:szCs w:val="24"/>
        </w:rPr>
        <w:t>вания детей на базе муниципальных образовательных учреждений, а также путем разв</w:t>
      </w:r>
      <w:r w:rsidRPr="00426C77">
        <w:rPr>
          <w:sz w:val="24"/>
          <w:szCs w:val="24"/>
        </w:rPr>
        <w:t>и</w:t>
      </w:r>
      <w:r w:rsidRPr="00426C77">
        <w:rPr>
          <w:sz w:val="24"/>
          <w:szCs w:val="24"/>
        </w:rPr>
        <w:t>тия частного сегмента общего и дополнительного образования.</w:t>
      </w:r>
    </w:p>
    <w:bookmarkEnd w:id="2"/>
    <w:p w:rsidR="006A1B50" w:rsidRPr="00426C77" w:rsidRDefault="006A1B50" w:rsidP="006A1B50">
      <w:pPr>
        <w:ind w:firstLine="567"/>
        <w:jc w:val="both"/>
        <w:rPr>
          <w:sz w:val="24"/>
          <w:szCs w:val="24"/>
        </w:rPr>
      </w:pPr>
    </w:p>
    <w:p w:rsidR="006A1B50" w:rsidRPr="00725FED" w:rsidRDefault="007C66EE" w:rsidP="006A1B50">
      <w:pPr>
        <w:jc w:val="center"/>
        <w:rPr>
          <w:bCs/>
          <w:sz w:val="24"/>
          <w:szCs w:val="24"/>
        </w:rPr>
      </w:pPr>
      <w:r w:rsidRPr="00725FED">
        <w:rPr>
          <w:bCs/>
          <w:sz w:val="24"/>
          <w:szCs w:val="24"/>
        </w:rPr>
        <w:t>2.2.2</w:t>
      </w:r>
      <w:r w:rsidR="006A1B50" w:rsidRPr="00725FED">
        <w:rPr>
          <w:bCs/>
          <w:sz w:val="24"/>
          <w:szCs w:val="24"/>
        </w:rPr>
        <w:t xml:space="preserve"> Здравоохранение </w:t>
      </w:r>
    </w:p>
    <w:p w:rsidR="006A1B50" w:rsidRPr="00426C77" w:rsidRDefault="006A1B50" w:rsidP="006A1B50">
      <w:pPr>
        <w:jc w:val="center"/>
      </w:pPr>
    </w:p>
    <w:p w:rsidR="006A1B50" w:rsidRPr="00426C77" w:rsidRDefault="006A1B50" w:rsidP="006A1B50">
      <w:pPr>
        <w:ind w:firstLine="567"/>
        <w:jc w:val="both"/>
        <w:rPr>
          <w:sz w:val="24"/>
          <w:szCs w:val="24"/>
        </w:rPr>
      </w:pPr>
      <w:r w:rsidRPr="00426C77">
        <w:rPr>
          <w:sz w:val="24"/>
          <w:szCs w:val="24"/>
        </w:rPr>
        <w:t>Здравоохранение – одна из важнейших отраслей социальной сферы Советского г</w:t>
      </w:r>
      <w:r w:rsidRPr="00426C77">
        <w:rPr>
          <w:sz w:val="24"/>
          <w:szCs w:val="24"/>
        </w:rPr>
        <w:t>о</w:t>
      </w:r>
      <w:r w:rsidRPr="00426C77">
        <w:rPr>
          <w:sz w:val="24"/>
          <w:szCs w:val="24"/>
        </w:rPr>
        <w:t>родского округа, основная задача которой состоит в постоянном повышении уровня зд</w:t>
      </w:r>
      <w:r w:rsidRPr="00426C77">
        <w:rPr>
          <w:sz w:val="24"/>
          <w:szCs w:val="24"/>
        </w:rPr>
        <w:t>о</w:t>
      </w:r>
      <w:r w:rsidRPr="00426C77">
        <w:rPr>
          <w:sz w:val="24"/>
          <w:szCs w:val="24"/>
        </w:rPr>
        <w:t xml:space="preserve">ровья населения и увеличения продолжительности его жизни. На территории Советского городского округа медицинское обслуживание населения осуществляется в рамках </w:t>
      </w:r>
      <w:r w:rsidRPr="00725FED">
        <w:rPr>
          <w:sz w:val="24"/>
          <w:szCs w:val="24"/>
        </w:rPr>
        <w:t>реал</w:t>
      </w:r>
      <w:r w:rsidRPr="00725FED">
        <w:rPr>
          <w:sz w:val="24"/>
          <w:szCs w:val="24"/>
        </w:rPr>
        <w:t>и</w:t>
      </w:r>
      <w:r w:rsidRPr="00725FED">
        <w:rPr>
          <w:sz w:val="24"/>
          <w:szCs w:val="24"/>
        </w:rPr>
        <w:t>зации Территориальной программы</w:t>
      </w:r>
      <w:r w:rsidRPr="00426C77">
        <w:rPr>
          <w:sz w:val="24"/>
          <w:szCs w:val="24"/>
        </w:rPr>
        <w:t xml:space="preserve"> государственных гарантий бесплатного оказания гр</w:t>
      </w:r>
      <w:r w:rsidRPr="00426C77">
        <w:rPr>
          <w:sz w:val="24"/>
          <w:szCs w:val="24"/>
        </w:rPr>
        <w:t>а</w:t>
      </w:r>
      <w:r w:rsidRPr="00426C77">
        <w:rPr>
          <w:sz w:val="24"/>
          <w:szCs w:val="24"/>
        </w:rPr>
        <w:t>жданам медицинской помощи (по системе обязательного медицинского страхования) и на коммерческой основе, частными клиниками и индивидуальными предпринимателями, имеющими лицензии на осуществление медицинской деятельности. В соответствии с и</w:t>
      </w:r>
      <w:r w:rsidRPr="00426C77">
        <w:rPr>
          <w:sz w:val="24"/>
          <w:szCs w:val="24"/>
        </w:rPr>
        <w:t>н</w:t>
      </w:r>
      <w:r w:rsidRPr="00426C77">
        <w:rPr>
          <w:sz w:val="24"/>
          <w:szCs w:val="24"/>
        </w:rPr>
        <w:t>формацией, предоставленной Министерством здравоохранения Ставропольского края на территории городского округа систему здравоохранения, образует Государственное бю</w:t>
      </w:r>
      <w:r w:rsidRPr="00426C77">
        <w:rPr>
          <w:sz w:val="24"/>
          <w:szCs w:val="24"/>
        </w:rPr>
        <w:t>д</w:t>
      </w:r>
      <w:r w:rsidRPr="00426C77">
        <w:rPr>
          <w:sz w:val="24"/>
          <w:szCs w:val="24"/>
        </w:rPr>
        <w:t>жетное учреждение здравоохранения Ставропольского края «Советская районная больн</w:t>
      </w:r>
      <w:r w:rsidRPr="00426C77">
        <w:rPr>
          <w:sz w:val="24"/>
          <w:szCs w:val="24"/>
        </w:rPr>
        <w:t>и</w:t>
      </w:r>
      <w:r w:rsidRPr="00426C77">
        <w:rPr>
          <w:sz w:val="24"/>
          <w:szCs w:val="24"/>
        </w:rPr>
        <w:t>ца». Структура ГБУЗ СК «Советская РБ» представлена шестнадцатью лечебно-профилактическими учреждениями: районной больницей, тремя участковыми больниц</w:t>
      </w:r>
      <w:r w:rsidRPr="00426C77">
        <w:rPr>
          <w:sz w:val="24"/>
          <w:szCs w:val="24"/>
        </w:rPr>
        <w:t>а</w:t>
      </w:r>
      <w:r w:rsidRPr="00426C77">
        <w:rPr>
          <w:sz w:val="24"/>
          <w:szCs w:val="24"/>
        </w:rPr>
        <w:t>ми, семью амбулаторно-поликлиническими учреждениями, девятью фельдшерско-акушерскими пунктами, отделением скорой медицинской помощи при районной больн</w:t>
      </w:r>
      <w:r w:rsidRPr="00426C77">
        <w:rPr>
          <w:sz w:val="24"/>
          <w:szCs w:val="24"/>
        </w:rPr>
        <w:t>и</w:t>
      </w:r>
      <w:r w:rsidRPr="00426C77">
        <w:rPr>
          <w:sz w:val="24"/>
          <w:szCs w:val="24"/>
        </w:rPr>
        <w:t>це, девятью фельдшерско-акушерскими пунктами.</w:t>
      </w:r>
    </w:p>
    <w:p w:rsidR="006A1B50" w:rsidRPr="00426C77" w:rsidRDefault="006A1B50" w:rsidP="006A1B50">
      <w:pPr>
        <w:ind w:firstLine="567"/>
        <w:jc w:val="both"/>
        <w:rPr>
          <w:sz w:val="24"/>
          <w:szCs w:val="24"/>
        </w:rPr>
      </w:pPr>
      <w:r w:rsidRPr="00426C77">
        <w:rPr>
          <w:sz w:val="24"/>
          <w:szCs w:val="24"/>
        </w:rPr>
        <w:t>Общая емкость больничных учреждений городского округа составляет 418 коек (в том числе: круглосуточные койки – 301 ед., дневного пребывания – 57, дневного стаци</w:t>
      </w:r>
      <w:r w:rsidRPr="00426C77">
        <w:rPr>
          <w:sz w:val="24"/>
          <w:szCs w:val="24"/>
        </w:rPr>
        <w:t>о</w:t>
      </w:r>
      <w:r w:rsidRPr="00426C77">
        <w:rPr>
          <w:sz w:val="24"/>
          <w:szCs w:val="24"/>
        </w:rPr>
        <w:t>нара – 60). За последние 30 лет ситуация в здравоохранении остается стабильной: досту</w:t>
      </w:r>
      <w:r w:rsidRPr="00426C77">
        <w:rPr>
          <w:sz w:val="24"/>
          <w:szCs w:val="24"/>
        </w:rPr>
        <w:t>п</w:t>
      </w:r>
      <w:r w:rsidRPr="00426C77">
        <w:rPr>
          <w:sz w:val="24"/>
          <w:szCs w:val="24"/>
        </w:rPr>
        <w:t>ность медицинских учреждений не изменилась, при этом в последнее время наблюдается рост коммерческих учреждений сферы здравоохранения, в первую очередь аптек, учре</w:t>
      </w:r>
      <w:r w:rsidRPr="00426C77">
        <w:rPr>
          <w:sz w:val="24"/>
          <w:szCs w:val="24"/>
        </w:rPr>
        <w:t>ж</w:t>
      </w:r>
      <w:r w:rsidRPr="00426C77">
        <w:rPr>
          <w:sz w:val="24"/>
          <w:szCs w:val="24"/>
        </w:rPr>
        <w:t>дений, оказывающих стоматологические услуги. Развитие сети данных негосударстве</w:t>
      </w:r>
      <w:r w:rsidRPr="00426C77">
        <w:rPr>
          <w:sz w:val="24"/>
          <w:szCs w:val="24"/>
        </w:rPr>
        <w:t>н</w:t>
      </w:r>
      <w:r w:rsidRPr="00426C77">
        <w:rPr>
          <w:sz w:val="24"/>
          <w:szCs w:val="24"/>
        </w:rPr>
        <w:t xml:space="preserve">ных медицинских учреждений на перспективу будет определяться ростом уровня жизни. </w:t>
      </w:r>
    </w:p>
    <w:p w:rsidR="006A1B50" w:rsidRPr="00725FED" w:rsidRDefault="006A1B50" w:rsidP="006A1B50">
      <w:pPr>
        <w:ind w:firstLine="567"/>
        <w:jc w:val="both"/>
        <w:rPr>
          <w:sz w:val="24"/>
          <w:szCs w:val="24"/>
        </w:rPr>
      </w:pPr>
      <w:r w:rsidRPr="00426C77">
        <w:rPr>
          <w:sz w:val="24"/>
          <w:szCs w:val="24"/>
        </w:rPr>
        <w:t>В с</w:t>
      </w:r>
      <w:r w:rsidR="00FE4E17">
        <w:rPr>
          <w:sz w:val="24"/>
          <w:szCs w:val="24"/>
        </w:rPr>
        <w:t>труктуре центрального учреждения</w:t>
      </w:r>
      <w:r w:rsidRPr="00426C77">
        <w:rPr>
          <w:sz w:val="24"/>
          <w:szCs w:val="24"/>
        </w:rPr>
        <w:t xml:space="preserve"> здравоохранения Советского городского о</w:t>
      </w:r>
      <w:r w:rsidRPr="00426C77">
        <w:rPr>
          <w:sz w:val="24"/>
          <w:szCs w:val="24"/>
        </w:rPr>
        <w:t>к</w:t>
      </w:r>
      <w:r w:rsidRPr="00426C77">
        <w:rPr>
          <w:sz w:val="24"/>
          <w:szCs w:val="24"/>
        </w:rPr>
        <w:t>руга – ГБУЗ Ставропольского края «Советская районная больница» действуют: стационар районной больницы, терапевтическое, неврологическое, хирургическое, акушерское, г</w:t>
      </w:r>
      <w:r w:rsidRPr="00426C77">
        <w:rPr>
          <w:sz w:val="24"/>
          <w:szCs w:val="24"/>
        </w:rPr>
        <w:t>и</w:t>
      </w:r>
      <w:r w:rsidRPr="00426C77">
        <w:rPr>
          <w:sz w:val="24"/>
          <w:szCs w:val="24"/>
        </w:rPr>
        <w:t xml:space="preserve">некологическое, педиатрическое, инфекционное отделения. Обеспеченность коечным фондом в расчете на 10 тыс. населения составляет 56,4. </w:t>
      </w:r>
      <w:r w:rsidRPr="00725FED">
        <w:rPr>
          <w:sz w:val="24"/>
          <w:szCs w:val="24"/>
        </w:rPr>
        <w:t>Обеспеченность амбулаторно-поликлиническими учреждениями (посещений в смену) составляет 111,7. С пуском в эк</w:t>
      </w:r>
      <w:r w:rsidRPr="00725FED">
        <w:rPr>
          <w:sz w:val="24"/>
          <w:szCs w:val="24"/>
        </w:rPr>
        <w:t>с</w:t>
      </w:r>
      <w:r w:rsidRPr="00725FED">
        <w:rPr>
          <w:sz w:val="24"/>
          <w:szCs w:val="24"/>
        </w:rPr>
        <w:t>плуатацию новой детской поликлиники на 480 посещений в смену обеспеченность в ра</w:t>
      </w:r>
      <w:r w:rsidRPr="00725FED">
        <w:rPr>
          <w:sz w:val="24"/>
          <w:szCs w:val="24"/>
        </w:rPr>
        <w:t>с</w:t>
      </w:r>
      <w:r w:rsidRPr="00725FED">
        <w:rPr>
          <w:sz w:val="24"/>
          <w:szCs w:val="24"/>
        </w:rPr>
        <w:t>че</w:t>
      </w:r>
      <w:r w:rsidR="00725FED" w:rsidRPr="00725FED">
        <w:rPr>
          <w:sz w:val="24"/>
          <w:szCs w:val="24"/>
        </w:rPr>
        <w:t>те на 10 тыс. населения составила</w:t>
      </w:r>
      <w:r w:rsidRPr="00725FED">
        <w:rPr>
          <w:sz w:val="24"/>
          <w:szCs w:val="24"/>
        </w:rPr>
        <w:t xml:space="preserve"> 168,7.</w:t>
      </w:r>
    </w:p>
    <w:p w:rsidR="006A1B50" w:rsidRPr="00426C77" w:rsidRDefault="006A1B50" w:rsidP="006A1B50">
      <w:pPr>
        <w:ind w:firstLine="567"/>
        <w:jc w:val="both"/>
        <w:rPr>
          <w:sz w:val="24"/>
          <w:szCs w:val="24"/>
        </w:rPr>
      </w:pPr>
      <w:r w:rsidRPr="00426C77">
        <w:rPr>
          <w:sz w:val="24"/>
          <w:szCs w:val="24"/>
        </w:rPr>
        <w:t>В малонаселенных пунктах района (х.х. Ковганский, Привольный, Петровский, Ка</w:t>
      </w:r>
      <w:r w:rsidRPr="00426C77">
        <w:rPr>
          <w:sz w:val="24"/>
          <w:szCs w:val="24"/>
        </w:rPr>
        <w:t>в</w:t>
      </w:r>
      <w:r w:rsidRPr="00426C77">
        <w:rPr>
          <w:sz w:val="24"/>
          <w:szCs w:val="24"/>
        </w:rPr>
        <w:t>казский, Чарыков, Колтуновкий) с общей численностью более 600 чел., медицинские у</w:t>
      </w:r>
      <w:r w:rsidRPr="00426C77">
        <w:rPr>
          <w:sz w:val="24"/>
          <w:szCs w:val="24"/>
        </w:rPr>
        <w:t>ч</w:t>
      </w:r>
      <w:r w:rsidRPr="00426C77">
        <w:rPr>
          <w:sz w:val="24"/>
          <w:szCs w:val="24"/>
        </w:rPr>
        <w:t>реждения отсутствуют, население получает медицинскую помощь через территориально закрепленные за ними ФАПы и врачебные амбулатории. Для максимального охвата до</w:t>
      </w:r>
      <w:r w:rsidRPr="00426C77">
        <w:rPr>
          <w:sz w:val="24"/>
          <w:szCs w:val="24"/>
        </w:rPr>
        <w:t>в</w:t>
      </w:r>
      <w:r w:rsidRPr="00426C77">
        <w:rPr>
          <w:sz w:val="24"/>
          <w:szCs w:val="24"/>
        </w:rPr>
        <w:t xml:space="preserve">рачебной медицинской помощью в перспективе требуется расширение сети медицинских учреждений. </w:t>
      </w:r>
      <w:r w:rsidRPr="00725FED">
        <w:rPr>
          <w:sz w:val="24"/>
          <w:szCs w:val="24"/>
        </w:rPr>
        <w:t>В настоящее время отмечается неудовлетворительная оценка оснащения м</w:t>
      </w:r>
      <w:r w:rsidRPr="00725FED">
        <w:rPr>
          <w:sz w:val="24"/>
          <w:szCs w:val="24"/>
        </w:rPr>
        <w:t>е</w:t>
      </w:r>
      <w:r w:rsidRPr="00725FED">
        <w:rPr>
          <w:sz w:val="24"/>
          <w:szCs w:val="24"/>
        </w:rPr>
        <w:t>дицинских учреждений медицинской техникой и оборудованием. В больницах и поликл</w:t>
      </w:r>
      <w:r w:rsidRPr="00725FED">
        <w:rPr>
          <w:sz w:val="24"/>
          <w:szCs w:val="24"/>
        </w:rPr>
        <w:t>и</w:t>
      </w:r>
      <w:r w:rsidRPr="00725FED">
        <w:rPr>
          <w:sz w:val="24"/>
          <w:szCs w:val="24"/>
        </w:rPr>
        <w:t>никах эксплуатируются до 50 % фактически изношенной</w:t>
      </w:r>
      <w:r w:rsidRPr="00426C77">
        <w:rPr>
          <w:sz w:val="24"/>
          <w:szCs w:val="24"/>
        </w:rPr>
        <w:t xml:space="preserve"> и морально устаревшей мед</w:t>
      </w:r>
      <w:r w:rsidRPr="00426C77">
        <w:rPr>
          <w:sz w:val="24"/>
          <w:szCs w:val="24"/>
        </w:rPr>
        <w:t>и</w:t>
      </w:r>
      <w:r w:rsidRPr="00426C77">
        <w:rPr>
          <w:sz w:val="24"/>
          <w:szCs w:val="24"/>
        </w:rPr>
        <w:t>цинской техники. Сельское население находится в относительно худших условиях, поэт</w:t>
      </w:r>
      <w:r w:rsidRPr="00426C77">
        <w:rPr>
          <w:sz w:val="24"/>
          <w:szCs w:val="24"/>
        </w:rPr>
        <w:t>о</w:t>
      </w:r>
      <w:r w:rsidRPr="00426C77">
        <w:rPr>
          <w:sz w:val="24"/>
          <w:szCs w:val="24"/>
        </w:rPr>
        <w:t xml:space="preserve">му особое внимание нужно уделять развитию здравоохранения в отдаленных от города и маленьких селах. Значительное число мелких населенных пунктов делает крайне сложной проблему равного доступа населения к медицинскому обслуживанию, организации скорой </w:t>
      </w:r>
      <w:r w:rsidRPr="00426C77">
        <w:rPr>
          <w:sz w:val="24"/>
          <w:szCs w:val="24"/>
        </w:rPr>
        <w:lastRenderedPageBreak/>
        <w:t>и неотложной медицинской помощи. Уровень технической оснащенности сельских лече</w:t>
      </w:r>
      <w:r w:rsidRPr="00426C77">
        <w:rPr>
          <w:sz w:val="24"/>
          <w:szCs w:val="24"/>
        </w:rPr>
        <w:t>б</w:t>
      </w:r>
      <w:r w:rsidRPr="00426C77">
        <w:rPr>
          <w:sz w:val="24"/>
          <w:szCs w:val="24"/>
        </w:rPr>
        <w:t>но-профилактических учреждений, ФАПов не позволяет своевременно диагностировать и выявлять патологию у жителей данных селений. В настоящее время отмечается удовл</w:t>
      </w:r>
      <w:r w:rsidRPr="00426C77">
        <w:rPr>
          <w:sz w:val="24"/>
          <w:szCs w:val="24"/>
        </w:rPr>
        <w:t>е</w:t>
      </w:r>
      <w:r w:rsidRPr="00426C77">
        <w:rPr>
          <w:sz w:val="24"/>
          <w:szCs w:val="24"/>
        </w:rPr>
        <w:t>творительная оценка оснащения медицинских учреждений медицинской техникой и об</w:t>
      </w:r>
      <w:r w:rsidRPr="00426C77">
        <w:rPr>
          <w:sz w:val="24"/>
          <w:szCs w:val="24"/>
        </w:rPr>
        <w:t>о</w:t>
      </w:r>
      <w:r w:rsidRPr="00426C77">
        <w:rPr>
          <w:sz w:val="24"/>
          <w:szCs w:val="24"/>
        </w:rPr>
        <w:t>рудованием. Население отдаленных населенных пунктов находится в относительно ху</w:t>
      </w:r>
      <w:r w:rsidRPr="00426C77">
        <w:rPr>
          <w:sz w:val="24"/>
          <w:szCs w:val="24"/>
        </w:rPr>
        <w:t>д</w:t>
      </w:r>
      <w:r w:rsidRPr="00426C77">
        <w:rPr>
          <w:sz w:val="24"/>
          <w:szCs w:val="24"/>
        </w:rPr>
        <w:t>ших условиях, поэтому особое внимание нужно уделять развития здравоохранения в о</w:t>
      </w:r>
      <w:r w:rsidRPr="00426C77">
        <w:rPr>
          <w:sz w:val="24"/>
          <w:szCs w:val="24"/>
        </w:rPr>
        <w:t>т</w:t>
      </w:r>
      <w:r w:rsidRPr="00426C77">
        <w:rPr>
          <w:sz w:val="24"/>
          <w:szCs w:val="24"/>
        </w:rPr>
        <w:t>даленных от г. Зеленокумска малых населенных пунктах. Наличие в городском округе о</w:t>
      </w:r>
      <w:r w:rsidRPr="00426C77">
        <w:rPr>
          <w:sz w:val="24"/>
          <w:szCs w:val="24"/>
        </w:rPr>
        <w:t>т</w:t>
      </w:r>
      <w:r w:rsidRPr="00426C77">
        <w:rPr>
          <w:sz w:val="24"/>
          <w:szCs w:val="24"/>
        </w:rPr>
        <w:t>даленных населенных пунктов делает крайне сложной проблему равного доступа насел</w:t>
      </w:r>
      <w:r w:rsidRPr="00426C77">
        <w:rPr>
          <w:sz w:val="24"/>
          <w:szCs w:val="24"/>
        </w:rPr>
        <w:t>е</w:t>
      </w:r>
      <w:r w:rsidRPr="00426C77">
        <w:rPr>
          <w:sz w:val="24"/>
          <w:szCs w:val="24"/>
        </w:rPr>
        <w:t>ния к медицинскому обслуживанию</w:t>
      </w:r>
      <w:r w:rsidR="00117D24">
        <w:rPr>
          <w:sz w:val="24"/>
          <w:szCs w:val="24"/>
        </w:rPr>
        <w:t>,</w:t>
      </w:r>
      <w:r w:rsidRPr="00426C77">
        <w:rPr>
          <w:sz w:val="24"/>
          <w:szCs w:val="24"/>
        </w:rPr>
        <w:t xml:space="preserve"> организации скорой и неотложной помощи.</w:t>
      </w:r>
    </w:p>
    <w:p w:rsidR="004A59C0" w:rsidRPr="00426C77" w:rsidRDefault="004A59C0" w:rsidP="006A1B50">
      <w:pPr>
        <w:jc w:val="both"/>
        <w:rPr>
          <w:b/>
          <w:bCs/>
          <w:sz w:val="24"/>
          <w:szCs w:val="24"/>
        </w:rPr>
      </w:pPr>
    </w:p>
    <w:p w:rsidR="006A1B50" w:rsidRPr="00725FED" w:rsidRDefault="007C66EE" w:rsidP="006A1B50">
      <w:pPr>
        <w:jc w:val="center"/>
        <w:rPr>
          <w:bCs/>
          <w:sz w:val="24"/>
          <w:szCs w:val="24"/>
        </w:rPr>
      </w:pPr>
      <w:r w:rsidRPr="00725FED">
        <w:rPr>
          <w:bCs/>
          <w:sz w:val="24"/>
          <w:szCs w:val="24"/>
        </w:rPr>
        <w:t>2.2.3</w:t>
      </w:r>
      <w:r w:rsidR="006A1B50" w:rsidRPr="00725FED">
        <w:rPr>
          <w:bCs/>
          <w:sz w:val="24"/>
          <w:szCs w:val="24"/>
        </w:rPr>
        <w:t xml:space="preserve"> Физическая культура и массовый спорт</w:t>
      </w:r>
    </w:p>
    <w:p w:rsidR="006A1B50" w:rsidRPr="00426C77" w:rsidRDefault="006A1B50" w:rsidP="006A1B50">
      <w:pPr>
        <w:jc w:val="center"/>
        <w:rPr>
          <w:b/>
          <w:bCs/>
          <w:sz w:val="24"/>
          <w:szCs w:val="24"/>
        </w:rPr>
      </w:pPr>
    </w:p>
    <w:p w:rsidR="006A1B50" w:rsidRPr="00337537" w:rsidRDefault="006A1B50" w:rsidP="006A1B50">
      <w:pPr>
        <w:ind w:firstLine="567"/>
        <w:jc w:val="both"/>
        <w:rPr>
          <w:sz w:val="24"/>
          <w:szCs w:val="24"/>
        </w:rPr>
      </w:pPr>
      <w:r w:rsidRPr="00337537">
        <w:rPr>
          <w:sz w:val="24"/>
          <w:szCs w:val="24"/>
        </w:rPr>
        <w:t>В развитии общества значительную роль играют физическая культура и спорт, кот</w:t>
      </w:r>
      <w:r w:rsidRPr="00337537">
        <w:rPr>
          <w:sz w:val="24"/>
          <w:szCs w:val="24"/>
        </w:rPr>
        <w:t>о</w:t>
      </w:r>
      <w:r w:rsidRPr="00337537">
        <w:rPr>
          <w:sz w:val="24"/>
          <w:szCs w:val="24"/>
        </w:rPr>
        <w:t>рые являются необходимым условием здоровья и способствуют физическому и творч</w:t>
      </w:r>
      <w:r w:rsidRPr="00337537">
        <w:rPr>
          <w:sz w:val="24"/>
          <w:szCs w:val="24"/>
        </w:rPr>
        <w:t>е</w:t>
      </w:r>
      <w:r w:rsidRPr="00337537">
        <w:rPr>
          <w:sz w:val="24"/>
          <w:szCs w:val="24"/>
        </w:rPr>
        <w:t>скому развитию личности, поэтому органам местного самоуправления городского округа необходимо оказывать содействию развитию массовой физической культуры и опред</w:t>
      </w:r>
      <w:r w:rsidRPr="00337537">
        <w:rPr>
          <w:sz w:val="24"/>
          <w:szCs w:val="24"/>
        </w:rPr>
        <w:t>е</w:t>
      </w:r>
      <w:r w:rsidRPr="00337537">
        <w:rPr>
          <w:sz w:val="24"/>
          <w:szCs w:val="24"/>
        </w:rPr>
        <w:t>лить направления на здоровый образ жизни как первостепенный источник повышения к</w:t>
      </w:r>
      <w:r w:rsidRPr="00337537">
        <w:rPr>
          <w:sz w:val="24"/>
          <w:szCs w:val="24"/>
        </w:rPr>
        <w:t>а</w:t>
      </w:r>
      <w:r w:rsidRPr="00337537">
        <w:rPr>
          <w:sz w:val="24"/>
          <w:szCs w:val="24"/>
        </w:rPr>
        <w:t>чества жизни.</w:t>
      </w:r>
    </w:p>
    <w:p w:rsidR="006A1B50" w:rsidRPr="00337537" w:rsidRDefault="006A1B50" w:rsidP="006A1B50">
      <w:pPr>
        <w:ind w:firstLine="567"/>
        <w:jc w:val="both"/>
        <w:rPr>
          <w:sz w:val="24"/>
          <w:szCs w:val="24"/>
        </w:rPr>
      </w:pPr>
      <w:r w:rsidRPr="00337537">
        <w:rPr>
          <w:sz w:val="24"/>
          <w:szCs w:val="24"/>
        </w:rPr>
        <w:t>Развитие массовой физической культуры предполагает развитие детского и юнош</w:t>
      </w:r>
      <w:r w:rsidRPr="00337537">
        <w:rPr>
          <w:sz w:val="24"/>
          <w:szCs w:val="24"/>
        </w:rPr>
        <w:t>е</w:t>
      </w:r>
      <w:r w:rsidRPr="00337537">
        <w:rPr>
          <w:sz w:val="24"/>
          <w:szCs w:val="24"/>
        </w:rPr>
        <w:t>ского спорта, внеурочных форм занятий физкультурой и спортом, увеличение числа с</w:t>
      </w:r>
      <w:r w:rsidRPr="00337537">
        <w:rPr>
          <w:sz w:val="24"/>
          <w:szCs w:val="24"/>
        </w:rPr>
        <w:t>о</w:t>
      </w:r>
      <w:r w:rsidRPr="00337537">
        <w:rPr>
          <w:sz w:val="24"/>
          <w:szCs w:val="24"/>
        </w:rPr>
        <w:t>ревнований по массовым видам спорта для всех возрастных групп населения.</w:t>
      </w:r>
    </w:p>
    <w:p w:rsidR="006A1B50" w:rsidRPr="00337537" w:rsidRDefault="006A1B50" w:rsidP="006A1B50">
      <w:pPr>
        <w:ind w:firstLine="567"/>
        <w:jc w:val="both"/>
        <w:rPr>
          <w:sz w:val="24"/>
          <w:szCs w:val="24"/>
        </w:rPr>
      </w:pPr>
      <w:r w:rsidRPr="00337537">
        <w:rPr>
          <w:sz w:val="24"/>
          <w:szCs w:val="24"/>
        </w:rPr>
        <w:t>Одним из важных направлений развития социальной сферы Советского городского округа Ставропольского края является создание комфортных условий для укрепления здоровья населения путем развития спортивной инфраструктуры, популяризации массов</w:t>
      </w:r>
      <w:r w:rsidRPr="00337537">
        <w:rPr>
          <w:sz w:val="24"/>
          <w:szCs w:val="24"/>
        </w:rPr>
        <w:t>о</w:t>
      </w:r>
      <w:r w:rsidRPr="00337537">
        <w:rPr>
          <w:sz w:val="24"/>
          <w:szCs w:val="24"/>
        </w:rPr>
        <w:t>го спорта и приобщение различных слоев общества к регулярным занятиям физической культурой и спортом.</w:t>
      </w:r>
    </w:p>
    <w:p w:rsidR="00725FED" w:rsidRPr="005E3FAF" w:rsidRDefault="006A1B50" w:rsidP="00725FED">
      <w:pPr>
        <w:ind w:firstLine="567"/>
        <w:jc w:val="both"/>
        <w:rPr>
          <w:sz w:val="24"/>
          <w:szCs w:val="24"/>
        </w:rPr>
      </w:pPr>
      <w:r w:rsidRPr="00337537">
        <w:rPr>
          <w:sz w:val="24"/>
          <w:szCs w:val="24"/>
        </w:rPr>
        <w:t>Для предоставления жителям различных физкультурно-оздоровительных услуг спортивная база Советского городского округа представлена Дворцом спорта «Виктория» мощностью 200 посадочных мест и бассейном, 4 стадионами, в том числе стадионом «Урожай» и стадионом «Молния» на 500 и 2280 посадочных мест соответственно, фи</w:t>
      </w:r>
      <w:r w:rsidRPr="00337537">
        <w:rPr>
          <w:sz w:val="24"/>
          <w:szCs w:val="24"/>
        </w:rPr>
        <w:t>з</w:t>
      </w:r>
      <w:r w:rsidRPr="00337537">
        <w:rPr>
          <w:sz w:val="24"/>
          <w:szCs w:val="24"/>
        </w:rPr>
        <w:t>культурно-оздоровительным центром с тренажерным залом в с. Нины, 2 комплексными спортивными площадками в х. Андреевском и с. Солдато-Александровском, детско-юношеской спортивной школой с 2 спортивными залами в г. Зеленокумске и с. Солдато-Александровском, детско-юношеской спортивной школой по футболу г. Зеленокумска с 1 спортивным залом, а также 21 спортивным залом, 15 футбольными полями и 19 открыт</w:t>
      </w:r>
      <w:r w:rsidRPr="00337537">
        <w:rPr>
          <w:sz w:val="24"/>
          <w:szCs w:val="24"/>
        </w:rPr>
        <w:t>ы</w:t>
      </w:r>
      <w:r w:rsidRPr="00337537">
        <w:rPr>
          <w:sz w:val="24"/>
          <w:szCs w:val="24"/>
        </w:rPr>
        <w:t>ми спортивными площадками на базе средних образовательных школ городского округа, 1 спортивной площадкой и 4 спортивными залами на базе дошкольных образовательных учреждений</w:t>
      </w:r>
      <w:r w:rsidRPr="00AD38E1">
        <w:rPr>
          <w:color w:val="FF0000"/>
          <w:sz w:val="24"/>
          <w:szCs w:val="24"/>
        </w:rPr>
        <w:t>.</w:t>
      </w:r>
      <w:r w:rsidR="00725FED" w:rsidRPr="005E3FAF">
        <w:rPr>
          <w:sz w:val="24"/>
          <w:szCs w:val="24"/>
        </w:rPr>
        <w:t xml:space="preserve">С пуском в эксплуатацию нового физкультурно-оздоровительного комплекса в селе Солдато-Александровское </w:t>
      </w:r>
      <w:r w:rsidR="005E3FAF" w:rsidRPr="005E3FAF">
        <w:rPr>
          <w:sz w:val="24"/>
          <w:szCs w:val="24"/>
        </w:rPr>
        <w:t xml:space="preserve">добавится спортивный зал с трибунами для зрителей на 100 мест, а также зал бассейна с трибунами для зрителей на 80 мест. </w:t>
      </w:r>
    </w:p>
    <w:p w:rsidR="006A1B50" w:rsidRPr="00337537" w:rsidRDefault="006A1B50" w:rsidP="00747AAE">
      <w:pPr>
        <w:jc w:val="both"/>
        <w:rPr>
          <w:sz w:val="24"/>
          <w:szCs w:val="24"/>
        </w:rPr>
      </w:pPr>
    </w:p>
    <w:p w:rsidR="006A1B50" w:rsidRPr="00426C77" w:rsidRDefault="006A1B50" w:rsidP="006A1B50">
      <w:pPr>
        <w:jc w:val="center"/>
        <w:rPr>
          <w:b/>
          <w:bCs/>
          <w:sz w:val="24"/>
          <w:szCs w:val="24"/>
        </w:rPr>
        <w:sectPr w:rsidR="006A1B50" w:rsidRPr="00426C77" w:rsidSect="00516AC4">
          <w:headerReference w:type="default" r:id="rId41"/>
          <w:pgSz w:w="11906" w:h="16838"/>
          <w:pgMar w:top="1247" w:right="567" w:bottom="851" w:left="1985" w:header="709" w:footer="709" w:gutter="0"/>
          <w:pgNumType w:start="1"/>
          <w:cols w:space="708"/>
          <w:titlePg/>
          <w:docGrid w:linePitch="360"/>
        </w:sectPr>
      </w:pPr>
    </w:p>
    <w:p w:rsidR="006A1B50" w:rsidRPr="00337537" w:rsidRDefault="006A1B50" w:rsidP="006A1B50">
      <w:pPr>
        <w:ind w:firstLine="709"/>
        <w:contextualSpacing/>
        <w:jc w:val="right"/>
        <w:rPr>
          <w:sz w:val="24"/>
          <w:szCs w:val="24"/>
        </w:rPr>
      </w:pPr>
      <w:r w:rsidRPr="00337537">
        <w:rPr>
          <w:sz w:val="24"/>
          <w:szCs w:val="24"/>
        </w:rPr>
        <w:lastRenderedPageBreak/>
        <w:t xml:space="preserve">Таблица </w:t>
      </w:r>
      <w:r w:rsidR="007C66EE">
        <w:rPr>
          <w:sz w:val="24"/>
          <w:szCs w:val="24"/>
        </w:rPr>
        <w:t>2.2.3.1</w:t>
      </w:r>
    </w:p>
    <w:p w:rsidR="006A1B50" w:rsidRPr="00337537" w:rsidRDefault="006A1B50" w:rsidP="006A1B50">
      <w:pPr>
        <w:ind w:firstLine="709"/>
        <w:contextualSpacing/>
        <w:jc w:val="center"/>
        <w:rPr>
          <w:sz w:val="24"/>
          <w:szCs w:val="24"/>
        </w:rPr>
      </w:pPr>
      <w:r w:rsidRPr="00337537">
        <w:rPr>
          <w:sz w:val="24"/>
          <w:szCs w:val="24"/>
        </w:rPr>
        <w:t>Существующие объекты спорта на территории Советского городского округа</w:t>
      </w:r>
    </w:p>
    <w:tbl>
      <w:tblPr>
        <w:tblStyle w:val="TableGridReport5"/>
        <w:tblW w:w="5000" w:type="pct"/>
        <w:tblLook w:val="04A0"/>
      </w:tblPr>
      <w:tblGrid>
        <w:gridCol w:w="548"/>
        <w:gridCol w:w="4416"/>
        <w:gridCol w:w="2455"/>
        <w:gridCol w:w="2455"/>
        <w:gridCol w:w="2455"/>
        <w:gridCol w:w="2457"/>
      </w:tblGrid>
      <w:tr w:rsidR="006A1B50" w:rsidRPr="00337537" w:rsidTr="00516AC4">
        <w:tc>
          <w:tcPr>
            <w:tcW w:w="185" w:type="pct"/>
            <w:vAlign w:val="center"/>
          </w:tcPr>
          <w:p w:rsidR="006A1B50" w:rsidRPr="00337537" w:rsidRDefault="006A1B50" w:rsidP="00516AC4">
            <w:pPr>
              <w:jc w:val="center"/>
            </w:pPr>
            <w:r w:rsidRPr="00337537">
              <w:t>№</w:t>
            </w:r>
          </w:p>
          <w:p w:rsidR="006A1B50" w:rsidRPr="00337537" w:rsidRDefault="006A1B50" w:rsidP="00516AC4">
            <w:pPr>
              <w:jc w:val="center"/>
            </w:pPr>
            <w:r w:rsidRPr="00337537">
              <w:t>п/п</w:t>
            </w:r>
          </w:p>
        </w:tc>
        <w:tc>
          <w:tcPr>
            <w:tcW w:w="1492" w:type="pct"/>
            <w:vAlign w:val="center"/>
          </w:tcPr>
          <w:p w:rsidR="006A1B50" w:rsidRPr="00337537" w:rsidRDefault="006A1B50" w:rsidP="00516AC4">
            <w:pPr>
              <w:jc w:val="center"/>
            </w:pPr>
            <w:r w:rsidRPr="00337537">
              <w:t>Наименование объекта</w:t>
            </w:r>
          </w:p>
        </w:tc>
        <w:tc>
          <w:tcPr>
            <w:tcW w:w="830" w:type="pct"/>
            <w:vAlign w:val="center"/>
          </w:tcPr>
          <w:p w:rsidR="006A1B50" w:rsidRPr="00337537" w:rsidRDefault="006A1B50" w:rsidP="00516AC4">
            <w:pPr>
              <w:jc w:val="center"/>
            </w:pPr>
            <w:r w:rsidRPr="00337537">
              <w:t>Целевое назначение</w:t>
            </w:r>
          </w:p>
        </w:tc>
        <w:tc>
          <w:tcPr>
            <w:tcW w:w="830" w:type="pct"/>
            <w:vAlign w:val="center"/>
          </w:tcPr>
          <w:p w:rsidR="006A1B50" w:rsidRPr="00337537" w:rsidRDefault="006A1B50" w:rsidP="00516AC4">
            <w:pPr>
              <w:jc w:val="center"/>
            </w:pPr>
            <w:r w:rsidRPr="00337537">
              <w:t>Адрес</w:t>
            </w:r>
          </w:p>
        </w:tc>
        <w:tc>
          <w:tcPr>
            <w:tcW w:w="830" w:type="pct"/>
            <w:vAlign w:val="center"/>
          </w:tcPr>
          <w:p w:rsidR="006A1B50" w:rsidRPr="00337537" w:rsidRDefault="006A1B50" w:rsidP="00516AC4">
            <w:pPr>
              <w:jc w:val="center"/>
            </w:pPr>
            <w:r w:rsidRPr="00337537">
              <w:t>Площадь объекта,</w:t>
            </w:r>
          </w:p>
          <w:p w:rsidR="006A1B50" w:rsidRPr="00337537" w:rsidRDefault="006A1B50" w:rsidP="00516AC4">
            <w:pPr>
              <w:jc w:val="center"/>
              <w:rPr>
                <w:vertAlign w:val="superscript"/>
              </w:rPr>
            </w:pPr>
            <w:r w:rsidRPr="00337537">
              <w:t>м</w:t>
            </w:r>
            <w:r w:rsidRPr="00337537">
              <w:rPr>
                <w:vertAlign w:val="superscript"/>
              </w:rPr>
              <w:t>2</w:t>
            </w:r>
          </w:p>
        </w:tc>
        <w:tc>
          <w:tcPr>
            <w:tcW w:w="831" w:type="pct"/>
            <w:vAlign w:val="center"/>
          </w:tcPr>
          <w:p w:rsidR="006A1B50" w:rsidRPr="00337537" w:rsidRDefault="006A1B50" w:rsidP="00516AC4">
            <w:pPr>
              <w:jc w:val="center"/>
            </w:pPr>
            <w:r w:rsidRPr="00337537">
              <w:t>Проектная мощность</w:t>
            </w:r>
          </w:p>
        </w:tc>
      </w:tr>
      <w:tr w:rsidR="006A1B50" w:rsidRPr="00337537" w:rsidTr="00516AC4">
        <w:tc>
          <w:tcPr>
            <w:tcW w:w="185" w:type="pct"/>
            <w:vAlign w:val="center"/>
          </w:tcPr>
          <w:p w:rsidR="006A1B50" w:rsidRPr="00337537" w:rsidRDefault="006A1B50" w:rsidP="00516AC4">
            <w:pPr>
              <w:jc w:val="center"/>
            </w:pPr>
            <w:r w:rsidRPr="00337537">
              <w:t>1</w:t>
            </w:r>
          </w:p>
        </w:tc>
        <w:tc>
          <w:tcPr>
            <w:tcW w:w="1492" w:type="pct"/>
            <w:vAlign w:val="center"/>
          </w:tcPr>
          <w:p w:rsidR="006A1B50" w:rsidRPr="00337537" w:rsidRDefault="006A1B50" w:rsidP="00516AC4">
            <w:pPr>
              <w:jc w:val="center"/>
            </w:pPr>
            <w:r w:rsidRPr="00337537">
              <w:t>Дворец спорта «Виктория»</w:t>
            </w:r>
          </w:p>
        </w:tc>
        <w:tc>
          <w:tcPr>
            <w:tcW w:w="830" w:type="pct"/>
            <w:vAlign w:val="center"/>
          </w:tcPr>
          <w:p w:rsidR="006A1B50" w:rsidRPr="00337537" w:rsidRDefault="006A1B50" w:rsidP="00516AC4">
            <w:pPr>
              <w:jc w:val="center"/>
            </w:pPr>
            <w:r w:rsidRPr="00337537">
              <w:t>Физкультурно-оздоровительный ко</w:t>
            </w:r>
            <w:r w:rsidRPr="00337537">
              <w:t>м</w:t>
            </w:r>
            <w:r w:rsidRPr="00337537">
              <w:t>плекс с бассейном и 4-мя спортзалами</w:t>
            </w:r>
          </w:p>
        </w:tc>
        <w:tc>
          <w:tcPr>
            <w:tcW w:w="830" w:type="pct"/>
            <w:vAlign w:val="center"/>
          </w:tcPr>
          <w:p w:rsidR="006A1B50" w:rsidRPr="00337537" w:rsidRDefault="006A1B50" w:rsidP="00516AC4">
            <w:pPr>
              <w:jc w:val="center"/>
            </w:pPr>
            <w:r w:rsidRPr="00337537">
              <w:t>Ставропольский край, Советский городской округ, г. Зеленокумск, ул. Кирова, 90 А</w:t>
            </w:r>
          </w:p>
        </w:tc>
        <w:tc>
          <w:tcPr>
            <w:tcW w:w="830" w:type="pct"/>
            <w:vAlign w:val="center"/>
          </w:tcPr>
          <w:p w:rsidR="006A1B50" w:rsidRPr="00337537" w:rsidRDefault="006A1B50" w:rsidP="00516AC4">
            <w:pPr>
              <w:jc w:val="center"/>
            </w:pPr>
            <w:r w:rsidRPr="00337537">
              <w:t>5201,3</w:t>
            </w:r>
          </w:p>
        </w:tc>
        <w:tc>
          <w:tcPr>
            <w:tcW w:w="831" w:type="pct"/>
            <w:vAlign w:val="center"/>
          </w:tcPr>
          <w:p w:rsidR="006A1B50" w:rsidRPr="00337537" w:rsidRDefault="006A1B50" w:rsidP="00516AC4">
            <w:pPr>
              <w:jc w:val="center"/>
            </w:pPr>
            <w:r w:rsidRPr="00337537">
              <w:t>200 посадочных мест, единая пропускная сп</w:t>
            </w:r>
            <w:r w:rsidRPr="00337537">
              <w:t>о</w:t>
            </w:r>
            <w:r w:rsidRPr="00337537">
              <w:t>собность 136 чел.</w:t>
            </w:r>
          </w:p>
        </w:tc>
      </w:tr>
      <w:tr w:rsidR="006A1B50" w:rsidRPr="00337537" w:rsidTr="00516AC4">
        <w:tc>
          <w:tcPr>
            <w:tcW w:w="185" w:type="pct"/>
            <w:vAlign w:val="center"/>
          </w:tcPr>
          <w:p w:rsidR="006A1B50" w:rsidRPr="00337537" w:rsidRDefault="006A1B50" w:rsidP="00516AC4">
            <w:pPr>
              <w:jc w:val="center"/>
            </w:pPr>
            <w:r w:rsidRPr="00337537">
              <w:t>2</w:t>
            </w:r>
          </w:p>
        </w:tc>
        <w:tc>
          <w:tcPr>
            <w:tcW w:w="1492" w:type="pct"/>
            <w:vAlign w:val="center"/>
          </w:tcPr>
          <w:p w:rsidR="006A1B50" w:rsidRPr="00337537" w:rsidRDefault="006A1B50" w:rsidP="00516AC4">
            <w:pPr>
              <w:jc w:val="center"/>
            </w:pPr>
            <w:r w:rsidRPr="00337537">
              <w:t>Стадион «Молния»</w:t>
            </w:r>
          </w:p>
        </w:tc>
        <w:tc>
          <w:tcPr>
            <w:tcW w:w="830" w:type="pct"/>
            <w:vAlign w:val="center"/>
          </w:tcPr>
          <w:p w:rsidR="006A1B50" w:rsidRPr="00337537" w:rsidRDefault="006A1B50" w:rsidP="00516AC4">
            <w:pPr>
              <w:jc w:val="center"/>
            </w:pPr>
            <w:r w:rsidRPr="00337537">
              <w:t>Футбольное поле, бег</w:t>
            </w:r>
            <w:r w:rsidRPr="00337537">
              <w:t>о</w:t>
            </w:r>
            <w:r w:rsidRPr="00337537">
              <w:t>вые дорожки, л/а сектора</w:t>
            </w:r>
          </w:p>
        </w:tc>
        <w:tc>
          <w:tcPr>
            <w:tcW w:w="830" w:type="pct"/>
            <w:vAlign w:val="center"/>
          </w:tcPr>
          <w:p w:rsidR="006A1B50" w:rsidRPr="00337537" w:rsidRDefault="006A1B50" w:rsidP="00516AC4">
            <w:pPr>
              <w:jc w:val="center"/>
            </w:pPr>
            <w:r w:rsidRPr="00337537">
              <w:t>Ставропольский край, Советский городской округ, г. Зеленокумск, ул. Комсомольская, 1</w:t>
            </w:r>
          </w:p>
        </w:tc>
        <w:tc>
          <w:tcPr>
            <w:tcW w:w="830" w:type="pct"/>
            <w:vAlign w:val="center"/>
          </w:tcPr>
          <w:p w:rsidR="006A1B50" w:rsidRPr="00337537" w:rsidRDefault="006A1B50" w:rsidP="00516AC4">
            <w:pPr>
              <w:jc w:val="center"/>
            </w:pPr>
            <w:r w:rsidRPr="00337537">
              <w:t>10700</w:t>
            </w:r>
          </w:p>
        </w:tc>
        <w:tc>
          <w:tcPr>
            <w:tcW w:w="831" w:type="pct"/>
            <w:vAlign w:val="center"/>
          </w:tcPr>
          <w:p w:rsidR="006A1B50" w:rsidRPr="00337537" w:rsidRDefault="006A1B50" w:rsidP="00516AC4">
            <w:pPr>
              <w:jc w:val="center"/>
            </w:pPr>
            <w:r w:rsidRPr="00337537">
              <w:t>2280 посадочных мест, единая пропускная сп</w:t>
            </w:r>
            <w:r w:rsidRPr="00337537">
              <w:t>о</w:t>
            </w:r>
            <w:r w:rsidRPr="00337537">
              <w:t>собность 108 чел.</w:t>
            </w:r>
          </w:p>
        </w:tc>
      </w:tr>
      <w:tr w:rsidR="006A1B50" w:rsidRPr="00337537" w:rsidTr="00516AC4">
        <w:tc>
          <w:tcPr>
            <w:tcW w:w="185" w:type="pct"/>
            <w:vAlign w:val="center"/>
          </w:tcPr>
          <w:p w:rsidR="006A1B50" w:rsidRPr="00337537" w:rsidRDefault="006A1B50" w:rsidP="00516AC4">
            <w:pPr>
              <w:jc w:val="center"/>
            </w:pPr>
            <w:r w:rsidRPr="00337537">
              <w:t>3</w:t>
            </w:r>
          </w:p>
        </w:tc>
        <w:tc>
          <w:tcPr>
            <w:tcW w:w="1492" w:type="pct"/>
            <w:vAlign w:val="center"/>
          </w:tcPr>
          <w:p w:rsidR="006A1B50" w:rsidRPr="00337537" w:rsidRDefault="006A1B50" w:rsidP="00516AC4">
            <w:pPr>
              <w:jc w:val="center"/>
            </w:pPr>
            <w:r w:rsidRPr="00337537">
              <w:t>Стадион «Урожай»</w:t>
            </w:r>
          </w:p>
        </w:tc>
        <w:tc>
          <w:tcPr>
            <w:tcW w:w="830" w:type="pct"/>
            <w:vAlign w:val="center"/>
          </w:tcPr>
          <w:p w:rsidR="006A1B50" w:rsidRPr="00337537" w:rsidRDefault="006A1B50" w:rsidP="00516AC4">
            <w:pPr>
              <w:jc w:val="center"/>
            </w:pPr>
            <w:r w:rsidRPr="00337537">
              <w:t>Футбольное поле, бег</w:t>
            </w:r>
            <w:r w:rsidRPr="00337537">
              <w:t>о</w:t>
            </w:r>
            <w:r w:rsidRPr="00337537">
              <w:t>вые дорожки, л/а сектора</w:t>
            </w:r>
          </w:p>
        </w:tc>
        <w:tc>
          <w:tcPr>
            <w:tcW w:w="830" w:type="pct"/>
            <w:vAlign w:val="center"/>
          </w:tcPr>
          <w:p w:rsidR="006A1B50" w:rsidRPr="00337537" w:rsidRDefault="006A1B50" w:rsidP="00516AC4">
            <w:pPr>
              <w:jc w:val="center"/>
            </w:pPr>
            <w:r w:rsidRPr="00337537">
              <w:t>Ставропольский край, Советский городской округ, г. Зеленокумск, ул. Новая, 1</w:t>
            </w:r>
          </w:p>
        </w:tc>
        <w:tc>
          <w:tcPr>
            <w:tcW w:w="830" w:type="pct"/>
            <w:vAlign w:val="center"/>
          </w:tcPr>
          <w:p w:rsidR="006A1B50" w:rsidRPr="00337537" w:rsidRDefault="006A1B50" w:rsidP="00516AC4">
            <w:pPr>
              <w:jc w:val="center"/>
            </w:pPr>
            <w:r w:rsidRPr="00337537">
              <w:t>8000</w:t>
            </w:r>
          </w:p>
        </w:tc>
        <w:tc>
          <w:tcPr>
            <w:tcW w:w="831" w:type="pct"/>
            <w:vAlign w:val="center"/>
          </w:tcPr>
          <w:p w:rsidR="006A1B50" w:rsidRPr="00337537" w:rsidRDefault="006A1B50" w:rsidP="00516AC4">
            <w:pPr>
              <w:jc w:val="center"/>
            </w:pPr>
            <w:r w:rsidRPr="00337537">
              <w:t>500 посадочных мест, единая пропускная сп</w:t>
            </w:r>
            <w:r w:rsidRPr="00337537">
              <w:t>о</w:t>
            </w:r>
            <w:r w:rsidRPr="00337537">
              <w:t>собность 85 чел.</w:t>
            </w:r>
          </w:p>
        </w:tc>
      </w:tr>
      <w:tr w:rsidR="006A1B50" w:rsidRPr="00337537" w:rsidTr="00516AC4">
        <w:tc>
          <w:tcPr>
            <w:tcW w:w="185" w:type="pct"/>
            <w:vAlign w:val="center"/>
          </w:tcPr>
          <w:p w:rsidR="006A1B50" w:rsidRPr="00337537" w:rsidRDefault="006A1B50" w:rsidP="00516AC4">
            <w:pPr>
              <w:jc w:val="center"/>
            </w:pPr>
            <w:r w:rsidRPr="00337537">
              <w:t>4</w:t>
            </w:r>
          </w:p>
        </w:tc>
        <w:tc>
          <w:tcPr>
            <w:tcW w:w="1492" w:type="pct"/>
            <w:vAlign w:val="center"/>
          </w:tcPr>
          <w:p w:rsidR="006A1B50" w:rsidRPr="00337537" w:rsidRDefault="006A1B50" w:rsidP="00516AC4">
            <w:pPr>
              <w:jc w:val="center"/>
            </w:pPr>
            <w:r w:rsidRPr="00337537">
              <w:t>Физкультурно-оздоровительный центр</w:t>
            </w:r>
          </w:p>
        </w:tc>
        <w:tc>
          <w:tcPr>
            <w:tcW w:w="830" w:type="pct"/>
            <w:vAlign w:val="center"/>
          </w:tcPr>
          <w:p w:rsidR="006A1B50" w:rsidRPr="00337537" w:rsidRDefault="006A1B50" w:rsidP="00516AC4">
            <w:pPr>
              <w:jc w:val="center"/>
            </w:pPr>
            <w:r w:rsidRPr="00337537">
              <w:t>Тренажерный зал</w:t>
            </w:r>
          </w:p>
        </w:tc>
        <w:tc>
          <w:tcPr>
            <w:tcW w:w="830" w:type="pct"/>
            <w:vAlign w:val="center"/>
          </w:tcPr>
          <w:p w:rsidR="006A1B50" w:rsidRPr="00337537" w:rsidRDefault="006A1B50" w:rsidP="00516AC4">
            <w:pPr>
              <w:jc w:val="center"/>
            </w:pPr>
            <w:r w:rsidRPr="00337537">
              <w:t>Ставропольский край, Советский городской округ, с. Нины, ул. Кир</w:t>
            </w:r>
            <w:r w:rsidRPr="00337537">
              <w:t>о</w:t>
            </w:r>
            <w:r w:rsidRPr="00337537">
              <w:t>ва, 31</w:t>
            </w:r>
          </w:p>
        </w:tc>
        <w:tc>
          <w:tcPr>
            <w:tcW w:w="830" w:type="pct"/>
            <w:vAlign w:val="center"/>
          </w:tcPr>
          <w:p w:rsidR="006A1B50" w:rsidRPr="00337537" w:rsidRDefault="006A1B50" w:rsidP="00516AC4">
            <w:pPr>
              <w:jc w:val="center"/>
            </w:pPr>
            <w:r w:rsidRPr="00337537">
              <w:t>143,7</w:t>
            </w:r>
          </w:p>
        </w:tc>
        <w:tc>
          <w:tcPr>
            <w:tcW w:w="831" w:type="pct"/>
            <w:vAlign w:val="center"/>
          </w:tcPr>
          <w:p w:rsidR="006A1B50" w:rsidRPr="00337537" w:rsidRDefault="006A1B50" w:rsidP="00516AC4">
            <w:pPr>
              <w:jc w:val="center"/>
            </w:pPr>
            <w:r w:rsidRPr="00337537">
              <w:t>единая пропускная сп</w:t>
            </w:r>
            <w:r w:rsidRPr="00337537">
              <w:t>о</w:t>
            </w:r>
            <w:r w:rsidRPr="00337537">
              <w:t>собность 8чел.</w:t>
            </w:r>
          </w:p>
        </w:tc>
      </w:tr>
      <w:tr w:rsidR="006A1B50" w:rsidRPr="00337537" w:rsidTr="00516AC4">
        <w:tc>
          <w:tcPr>
            <w:tcW w:w="185" w:type="pct"/>
            <w:vAlign w:val="center"/>
          </w:tcPr>
          <w:p w:rsidR="006A1B50" w:rsidRPr="00337537" w:rsidRDefault="006A1B50" w:rsidP="00516AC4">
            <w:pPr>
              <w:jc w:val="center"/>
            </w:pPr>
            <w:r w:rsidRPr="00337537">
              <w:t>5</w:t>
            </w:r>
          </w:p>
        </w:tc>
        <w:tc>
          <w:tcPr>
            <w:tcW w:w="1492" w:type="pct"/>
            <w:vAlign w:val="center"/>
          </w:tcPr>
          <w:p w:rsidR="006A1B50" w:rsidRPr="00337537" w:rsidRDefault="006A1B50" w:rsidP="00516AC4">
            <w:pPr>
              <w:jc w:val="center"/>
            </w:pPr>
            <w:r w:rsidRPr="00337537">
              <w:t>Стадион</w:t>
            </w:r>
          </w:p>
        </w:tc>
        <w:tc>
          <w:tcPr>
            <w:tcW w:w="830" w:type="pct"/>
            <w:vAlign w:val="center"/>
          </w:tcPr>
          <w:p w:rsidR="006A1B50" w:rsidRPr="00337537" w:rsidRDefault="006A1B50" w:rsidP="00516AC4">
            <w:pPr>
              <w:jc w:val="center"/>
            </w:pPr>
            <w:r w:rsidRPr="00337537">
              <w:t>Футбольное поле</w:t>
            </w:r>
          </w:p>
        </w:tc>
        <w:tc>
          <w:tcPr>
            <w:tcW w:w="830" w:type="pct"/>
            <w:vAlign w:val="center"/>
          </w:tcPr>
          <w:p w:rsidR="006A1B50" w:rsidRPr="00337537" w:rsidRDefault="006A1B50" w:rsidP="00516AC4">
            <w:pPr>
              <w:jc w:val="center"/>
            </w:pPr>
            <w:r w:rsidRPr="00337537">
              <w:t>Ставропольский край, Советский городской округ, с. Нины, ул. Кир</w:t>
            </w:r>
            <w:r w:rsidRPr="00337537">
              <w:t>о</w:t>
            </w:r>
            <w:r w:rsidRPr="00337537">
              <w:t>ва</w:t>
            </w:r>
          </w:p>
        </w:tc>
        <w:tc>
          <w:tcPr>
            <w:tcW w:w="830" w:type="pct"/>
            <w:vAlign w:val="center"/>
          </w:tcPr>
          <w:p w:rsidR="006A1B50" w:rsidRPr="00337537" w:rsidRDefault="006A1B50" w:rsidP="00516AC4">
            <w:pPr>
              <w:jc w:val="center"/>
            </w:pPr>
            <w:r w:rsidRPr="00337537">
              <w:t>15879</w:t>
            </w:r>
          </w:p>
        </w:tc>
        <w:tc>
          <w:tcPr>
            <w:tcW w:w="831" w:type="pct"/>
            <w:vAlign w:val="center"/>
          </w:tcPr>
          <w:p w:rsidR="006A1B50" w:rsidRPr="00337537" w:rsidRDefault="006A1B50" w:rsidP="00516AC4">
            <w:pPr>
              <w:jc w:val="center"/>
            </w:pPr>
            <w:r w:rsidRPr="00337537">
              <w:t>-</w:t>
            </w:r>
          </w:p>
        </w:tc>
      </w:tr>
      <w:tr w:rsidR="006A1B50" w:rsidRPr="00337537" w:rsidTr="00516AC4">
        <w:tc>
          <w:tcPr>
            <w:tcW w:w="185" w:type="pct"/>
            <w:vAlign w:val="center"/>
          </w:tcPr>
          <w:p w:rsidR="006A1B50" w:rsidRPr="00337537" w:rsidRDefault="006A1B50" w:rsidP="00516AC4">
            <w:pPr>
              <w:jc w:val="center"/>
            </w:pPr>
            <w:r w:rsidRPr="00337537">
              <w:t>6</w:t>
            </w:r>
          </w:p>
        </w:tc>
        <w:tc>
          <w:tcPr>
            <w:tcW w:w="1492" w:type="pct"/>
            <w:vAlign w:val="center"/>
          </w:tcPr>
          <w:p w:rsidR="006A1B50" w:rsidRPr="00337537" w:rsidRDefault="006A1B50" w:rsidP="00516AC4">
            <w:pPr>
              <w:jc w:val="center"/>
            </w:pPr>
            <w:r w:rsidRPr="00337537">
              <w:t>Стадион</w:t>
            </w:r>
          </w:p>
        </w:tc>
        <w:tc>
          <w:tcPr>
            <w:tcW w:w="830" w:type="pct"/>
            <w:vAlign w:val="center"/>
          </w:tcPr>
          <w:p w:rsidR="006A1B50" w:rsidRPr="00337537" w:rsidRDefault="006A1B50" w:rsidP="00516AC4">
            <w:pPr>
              <w:jc w:val="center"/>
            </w:pPr>
            <w:r w:rsidRPr="00337537">
              <w:t>Футбольное поле</w:t>
            </w:r>
          </w:p>
        </w:tc>
        <w:tc>
          <w:tcPr>
            <w:tcW w:w="830" w:type="pct"/>
            <w:vAlign w:val="center"/>
          </w:tcPr>
          <w:p w:rsidR="006A1B50" w:rsidRPr="00337537" w:rsidRDefault="006A1B50" w:rsidP="00516AC4">
            <w:pPr>
              <w:jc w:val="center"/>
            </w:pPr>
            <w:r w:rsidRPr="00337537">
              <w:t>Ставропольский край, Советский городской округ, п. Селивановка, ул. Учительская, 10</w:t>
            </w:r>
          </w:p>
        </w:tc>
        <w:tc>
          <w:tcPr>
            <w:tcW w:w="830" w:type="pct"/>
            <w:vAlign w:val="center"/>
          </w:tcPr>
          <w:p w:rsidR="006A1B50" w:rsidRPr="00337537" w:rsidRDefault="006A1B50" w:rsidP="00516AC4">
            <w:pPr>
              <w:jc w:val="center"/>
            </w:pPr>
            <w:r w:rsidRPr="00337537">
              <w:t>9600</w:t>
            </w:r>
          </w:p>
        </w:tc>
        <w:tc>
          <w:tcPr>
            <w:tcW w:w="831" w:type="pct"/>
            <w:vAlign w:val="center"/>
          </w:tcPr>
          <w:p w:rsidR="006A1B50" w:rsidRPr="00337537" w:rsidRDefault="006A1B50" w:rsidP="00516AC4">
            <w:pPr>
              <w:jc w:val="center"/>
            </w:pPr>
            <w:r w:rsidRPr="00337537">
              <w:t>-</w:t>
            </w:r>
          </w:p>
        </w:tc>
      </w:tr>
      <w:tr w:rsidR="006A1B50" w:rsidRPr="00337537" w:rsidTr="00516AC4">
        <w:tc>
          <w:tcPr>
            <w:tcW w:w="185" w:type="pct"/>
            <w:vAlign w:val="center"/>
          </w:tcPr>
          <w:p w:rsidR="006A1B50" w:rsidRPr="00337537" w:rsidRDefault="006A1B50" w:rsidP="00516AC4">
            <w:pPr>
              <w:jc w:val="center"/>
            </w:pPr>
            <w:r w:rsidRPr="00337537">
              <w:t>7</w:t>
            </w:r>
          </w:p>
        </w:tc>
        <w:tc>
          <w:tcPr>
            <w:tcW w:w="1492" w:type="pct"/>
            <w:vAlign w:val="center"/>
          </w:tcPr>
          <w:p w:rsidR="006A1B50" w:rsidRPr="00337537" w:rsidRDefault="006A1B50" w:rsidP="00516AC4">
            <w:pPr>
              <w:jc w:val="center"/>
            </w:pPr>
            <w:r w:rsidRPr="00337537">
              <w:t>Комплексная спортивная площадка в х. Андр</w:t>
            </w:r>
            <w:r w:rsidRPr="00337537">
              <w:t>е</w:t>
            </w:r>
            <w:r w:rsidRPr="00337537">
              <w:t>евском Советского городского округа</w:t>
            </w:r>
          </w:p>
        </w:tc>
        <w:tc>
          <w:tcPr>
            <w:tcW w:w="830" w:type="pct"/>
            <w:vAlign w:val="center"/>
          </w:tcPr>
          <w:p w:rsidR="006A1B50" w:rsidRPr="00337537" w:rsidRDefault="006A1B50" w:rsidP="00516AC4">
            <w:pPr>
              <w:jc w:val="center"/>
            </w:pPr>
            <w:r w:rsidRPr="00337537">
              <w:t>спортплощадка</w:t>
            </w:r>
          </w:p>
        </w:tc>
        <w:tc>
          <w:tcPr>
            <w:tcW w:w="830" w:type="pct"/>
            <w:vAlign w:val="center"/>
          </w:tcPr>
          <w:p w:rsidR="006A1B50" w:rsidRPr="00337537" w:rsidRDefault="006A1B50" w:rsidP="00516AC4">
            <w:pPr>
              <w:jc w:val="center"/>
            </w:pPr>
            <w:r w:rsidRPr="00337537">
              <w:t>Ставропольский край, Советский городской округ, х. Андреевский, ул. Советская, 23 А</w:t>
            </w:r>
          </w:p>
        </w:tc>
        <w:tc>
          <w:tcPr>
            <w:tcW w:w="830" w:type="pct"/>
            <w:vAlign w:val="center"/>
          </w:tcPr>
          <w:p w:rsidR="006A1B50" w:rsidRPr="00337537" w:rsidRDefault="006A1B50" w:rsidP="00516AC4">
            <w:pPr>
              <w:jc w:val="center"/>
            </w:pPr>
            <w:r w:rsidRPr="00337537">
              <w:t>800</w:t>
            </w:r>
          </w:p>
        </w:tc>
        <w:tc>
          <w:tcPr>
            <w:tcW w:w="831" w:type="pct"/>
            <w:vAlign w:val="center"/>
          </w:tcPr>
          <w:p w:rsidR="006A1B50" w:rsidRPr="00337537" w:rsidRDefault="006A1B50" w:rsidP="00516AC4">
            <w:pPr>
              <w:jc w:val="center"/>
            </w:pPr>
            <w:r w:rsidRPr="00337537">
              <w:t>-</w:t>
            </w:r>
          </w:p>
        </w:tc>
      </w:tr>
      <w:tr w:rsidR="006A1B50" w:rsidRPr="00337537" w:rsidTr="00516AC4">
        <w:tc>
          <w:tcPr>
            <w:tcW w:w="185" w:type="pct"/>
            <w:vAlign w:val="center"/>
          </w:tcPr>
          <w:p w:rsidR="006A1B50" w:rsidRPr="00337537" w:rsidRDefault="006A1B50" w:rsidP="00516AC4">
            <w:pPr>
              <w:jc w:val="center"/>
            </w:pPr>
            <w:r w:rsidRPr="00337537">
              <w:t>8</w:t>
            </w:r>
          </w:p>
        </w:tc>
        <w:tc>
          <w:tcPr>
            <w:tcW w:w="1492" w:type="pct"/>
            <w:vAlign w:val="center"/>
          </w:tcPr>
          <w:p w:rsidR="006A1B50" w:rsidRPr="00337537" w:rsidRDefault="006A1B50" w:rsidP="00516AC4">
            <w:pPr>
              <w:jc w:val="center"/>
            </w:pPr>
            <w:r w:rsidRPr="00337537">
              <w:t>Комплексная спортивная площадка в с. Солдато-Александровском Советского городского округа</w:t>
            </w:r>
          </w:p>
        </w:tc>
        <w:tc>
          <w:tcPr>
            <w:tcW w:w="830" w:type="pct"/>
            <w:vAlign w:val="center"/>
          </w:tcPr>
          <w:p w:rsidR="006A1B50" w:rsidRPr="00337537" w:rsidRDefault="006A1B50" w:rsidP="00516AC4">
            <w:pPr>
              <w:jc w:val="center"/>
            </w:pPr>
            <w:r w:rsidRPr="00337537">
              <w:t>спортплощадка</w:t>
            </w:r>
          </w:p>
        </w:tc>
        <w:tc>
          <w:tcPr>
            <w:tcW w:w="830" w:type="pct"/>
            <w:vAlign w:val="center"/>
          </w:tcPr>
          <w:p w:rsidR="006A1B50" w:rsidRPr="00337537" w:rsidRDefault="006A1B50" w:rsidP="00516AC4">
            <w:pPr>
              <w:jc w:val="center"/>
            </w:pPr>
            <w:r w:rsidRPr="00337537">
              <w:t>Ставропольский край, Советский городской округ, с. Солдато-Александровское, ул. Шоссейная, 17 А</w:t>
            </w:r>
          </w:p>
        </w:tc>
        <w:tc>
          <w:tcPr>
            <w:tcW w:w="830" w:type="pct"/>
            <w:vAlign w:val="center"/>
          </w:tcPr>
          <w:p w:rsidR="006A1B50" w:rsidRPr="00337537" w:rsidRDefault="006A1B50" w:rsidP="00516AC4">
            <w:pPr>
              <w:jc w:val="center"/>
            </w:pPr>
            <w:r w:rsidRPr="00337537">
              <w:t>814,1</w:t>
            </w:r>
          </w:p>
        </w:tc>
        <w:tc>
          <w:tcPr>
            <w:tcW w:w="831" w:type="pct"/>
            <w:vAlign w:val="center"/>
          </w:tcPr>
          <w:p w:rsidR="006A1B50" w:rsidRPr="00337537" w:rsidRDefault="006A1B50" w:rsidP="00516AC4">
            <w:pPr>
              <w:jc w:val="center"/>
            </w:pPr>
            <w:r w:rsidRPr="00337537">
              <w:t>-</w:t>
            </w:r>
          </w:p>
        </w:tc>
      </w:tr>
    </w:tbl>
    <w:p w:rsidR="006A1B50" w:rsidRPr="00337537" w:rsidRDefault="006A1B50" w:rsidP="006A1B50">
      <w:pPr>
        <w:ind w:firstLine="709"/>
        <w:contextualSpacing/>
        <w:jc w:val="both"/>
        <w:rPr>
          <w:rFonts w:ascii="Arial" w:hAnsi="Arial" w:cs="Arial"/>
          <w:sz w:val="24"/>
          <w:szCs w:val="24"/>
        </w:rPr>
        <w:sectPr w:rsidR="006A1B50" w:rsidRPr="00337537" w:rsidSect="00516AC4">
          <w:pgSz w:w="16838" w:h="11906" w:orient="landscape"/>
          <w:pgMar w:top="1701" w:right="1134" w:bottom="850" w:left="1134" w:header="708" w:footer="708" w:gutter="0"/>
          <w:cols w:space="708"/>
          <w:docGrid w:linePitch="360"/>
        </w:sectPr>
      </w:pPr>
    </w:p>
    <w:p w:rsidR="006A1B50" w:rsidRPr="00337537" w:rsidRDefault="006A1B50" w:rsidP="006A1B50">
      <w:pPr>
        <w:ind w:firstLine="567"/>
        <w:contextualSpacing/>
        <w:jc w:val="both"/>
        <w:rPr>
          <w:sz w:val="24"/>
          <w:szCs w:val="24"/>
        </w:rPr>
      </w:pPr>
      <w:r w:rsidRPr="00337537">
        <w:rPr>
          <w:sz w:val="24"/>
          <w:szCs w:val="24"/>
        </w:rPr>
        <w:lastRenderedPageBreak/>
        <w:t>На территории городского округа наиболее популярными являются такие виды спорта, как легкая атлетика, футбол, баскетбол, волейбол, настольный теннис, дзюдо, самбо, греко-римская борьба, шахматы, шашки, тяжелая атлетика и др.</w:t>
      </w:r>
    </w:p>
    <w:p w:rsidR="006A1B50" w:rsidRPr="00337537" w:rsidRDefault="006A1B50" w:rsidP="006A1B50">
      <w:pPr>
        <w:ind w:firstLine="567"/>
        <w:contextualSpacing/>
        <w:jc w:val="both"/>
        <w:rPr>
          <w:sz w:val="24"/>
          <w:szCs w:val="24"/>
        </w:rPr>
      </w:pPr>
      <w:r w:rsidRPr="00337537">
        <w:rPr>
          <w:sz w:val="24"/>
          <w:szCs w:val="24"/>
        </w:rPr>
        <w:t xml:space="preserve">В целях улучшения спортивной базы в 2017-2019 гг. году проведена работа по строительству новых и реконструкции существующих спортивных объектов. В частности, в </w:t>
      </w:r>
      <w:r w:rsidRPr="00337537">
        <w:rPr>
          <w:noProof/>
          <w:sz w:val="24"/>
          <w:szCs w:val="24"/>
        </w:rPr>
        <w:t>г. Зеленокумске</w:t>
      </w:r>
      <w:r w:rsidRPr="00337537">
        <w:rPr>
          <w:sz w:val="24"/>
          <w:szCs w:val="24"/>
        </w:rPr>
        <w:t xml:space="preserve"> построены</w:t>
      </w:r>
      <w:r w:rsidRPr="00337537">
        <w:rPr>
          <w:noProof/>
          <w:sz w:val="24"/>
          <w:szCs w:val="24"/>
        </w:rPr>
        <w:t>стадион «Молния» и</w:t>
      </w:r>
      <w:r w:rsidRPr="00337537">
        <w:rPr>
          <w:rFonts w:eastAsia="Calibri"/>
          <w:sz w:val="24"/>
          <w:szCs w:val="24"/>
        </w:rPr>
        <w:t xml:space="preserve"> Дворец спорта «Виктория»,</w:t>
      </w:r>
      <w:r w:rsidRPr="00337537">
        <w:rPr>
          <w:noProof/>
          <w:sz w:val="24"/>
          <w:szCs w:val="24"/>
        </w:rPr>
        <w:t xml:space="preserve"> комплексные спортивные площадки в 2 сельских населенных пунктах городского округа (х. Андреевский, с. Солдато-Саблинское), в образовательных учреждениях проведена реконструкция и капитальный ремонт 8 спортивных залов.</w:t>
      </w:r>
    </w:p>
    <w:p w:rsidR="006A1B50" w:rsidRPr="00337537" w:rsidRDefault="006A1B50" w:rsidP="006A1B50">
      <w:pPr>
        <w:ind w:firstLine="567"/>
        <w:contextualSpacing/>
        <w:jc w:val="both"/>
        <w:rPr>
          <w:sz w:val="24"/>
          <w:szCs w:val="24"/>
        </w:rPr>
      </w:pPr>
      <w:r w:rsidRPr="00337537">
        <w:rPr>
          <w:sz w:val="24"/>
          <w:szCs w:val="24"/>
        </w:rPr>
        <w:t>Уровень обеспеченности спортивными залами на 10 тыс. чел. населения также п</w:t>
      </w:r>
      <w:r w:rsidRPr="00337537">
        <w:rPr>
          <w:sz w:val="24"/>
          <w:szCs w:val="24"/>
        </w:rPr>
        <w:t>о</w:t>
      </w:r>
      <w:r w:rsidRPr="00337537">
        <w:rPr>
          <w:sz w:val="24"/>
          <w:szCs w:val="24"/>
        </w:rPr>
        <w:t>степенно растет, в 2018 г. этот показатель составил 1,4 тыс. м</w:t>
      </w:r>
      <w:r w:rsidRPr="00337537">
        <w:rPr>
          <w:sz w:val="24"/>
          <w:szCs w:val="24"/>
          <w:vertAlign w:val="superscript"/>
        </w:rPr>
        <w:t>2</w:t>
      </w:r>
      <w:r w:rsidRPr="00337537">
        <w:rPr>
          <w:sz w:val="24"/>
          <w:szCs w:val="24"/>
        </w:rPr>
        <w:t xml:space="preserve"> на 10 тыс. чел., что на     27,3 % выше среднего значения показателя по Ставропольскому краю. Обеспеченность плоскостными спортивными сооружениями на 10 тыс. чел. в 2018 г. составляла 16,6 тыс. м</w:t>
      </w:r>
      <w:r w:rsidRPr="00337537">
        <w:rPr>
          <w:sz w:val="24"/>
          <w:szCs w:val="24"/>
          <w:vertAlign w:val="superscript"/>
        </w:rPr>
        <w:t xml:space="preserve">2 </w:t>
      </w:r>
      <w:r w:rsidRPr="00337537">
        <w:rPr>
          <w:sz w:val="24"/>
          <w:szCs w:val="24"/>
        </w:rPr>
        <w:t>на 10 тыс. чел., что 35,0 % выше среднего значения показателя по Ставропольскому краю.</w:t>
      </w:r>
    </w:p>
    <w:p w:rsidR="006A1B50" w:rsidRPr="00337537" w:rsidRDefault="006A1B50" w:rsidP="006A1B50">
      <w:pPr>
        <w:ind w:firstLine="567"/>
        <w:contextualSpacing/>
        <w:jc w:val="both"/>
        <w:rPr>
          <w:sz w:val="24"/>
          <w:szCs w:val="24"/>
        </w:rPr>
      </w:pPr>
      <w:r w:rsidRPr="00337537">
        <w:rPr>
          <w:sz w:val="24"/>
          <w:szCs w:val="24"/>
        </w:rPr>
        <w:t xml:space="preserve">Доля населения, систематически занимающегося физической культурой и спортом, в Советском городском округе составляет около 40 %. </w:t>
      </w:r>
    </w:p>
    <w:p w:rsidR="006A1B50" w:rsidRPr="00337537" w:rsidRDefault="006A1B50" w:rsidP="006A1B50">
      <w:pPr>
        <w:ind w:firstLine="567"/>
        <w:jc w:val="both"/>
        <w:rPr>
          <w:sz w:val="24"/>
          <w:szCs w:val="24"/>
        </w:rPr>
      </w:pPr>
      <w:r w:rsidRPr="00337537">
        <w:rPr>
          <w:sz w:val="24"/>
          <w:szCs w:val="24"/>
        </w:rPr>
        <w:t>В соответствии с положениями Стратегии социально-экономического развития С</w:t>
      </w:r>
      <w:r w:rsidRPr="00337537">
        <w:rPr>
          <w:sz w:val="24"/>
          <w:szCs w:val="24"/>
        </w:rPr>
        <w:t>о</w:t>
      </w:r>
      <w:r w:rsidRPr="00337537">
        <w:rPr>
          <w:sz w:val="24"/>
          <w:szCs w:val="24"/>
        </w:rPr>
        <w:t>ветского городского округа Ставропольского края одним из основных целевых показат</w:t>
      </w:r>
      <w:r w:rsidRPr="00337537">
        <w:rPr>
          <w:sz w:val="24"/>
          <w:szCs w:val="24"/>
        </w:rPr>
        <w:t>е</w:t>
      </w:r>
      <w:r w:rsidRPr="00337537">
        <w:rPr>
          <w:sz w:val="24"/>
          <w:szCs w:val="24"/>
        </w:rPr>
        <w:t>лей стратегии является увеличение доли населения, систематически занимающегося ф</w:t>
      </w:r>
      <w:r w:rsidRPr="00337537">
        <w:rPr>
          <w:sz w:val="24"/>
          <w:szCs w:val="24"/>
        </w:rPr>
        <w:t>и</w:t>
      </w:r>
      <w:r w:rsidRPr="00337537">
        <w:rPr>
          <w:sz w:val="24"/>
          <w:szCs w:val="24"/>
        </w:rPr>
        <w:t>зической культурой и спортом. К 2035 году данный показатель должен составить 55,4 %, решение данной задачи возможно только в случае развития сети мест для систематич</w:t>
      </w:r>
      <w:r w:rsidRPr="00337537">
        <w:rPr>
          <w:sz w:val="24"/>
          <w:szCs w:val="24"/>
        </w:rPr>
        <w:t>е</w:t>
      </w:r>
      <w:r w:rsidRPr="00337537">
        <w:rPr>
          <w:sz w:val="24"/>
          <w:szCs w:val="24"/>
        </w:rPr>
        <w:t>ских занятий спортом молодежи и лиц средних и старших возрастов, в том числе в сел</w:t>
      </w:r>
      <w:r w:rsidRPr="00337537">
        <w:rPr>
          <w:sz w:val="24"/>
          <w:szCs w:val="24"/>
        </w:rPr>
        <w:t>ь</w:t>
      </w:r>
      <w:r w:rsidRPr="00337537">
        <w:rPr>
          <w:sz w:val="24"/>
          <w:szCs w:val="24"/>
        </w:rPr>
        <w:t>ских населенных пунктах городского округа, по типу площадок для игровых видов спо</w:t>
      </w:r>
      <w:r w:rsidRPr="00337537">
        <w:rPr>
          <w:sz w:val="24"/>
          <w:szCs w:val="24"/>
        </w:rPr>
        <w:t>р</w:t>
      </w:r>
      <w:r w:rsidRPr="00337537">
        <w:rPr>
          <w:sz w:val="24"/>
          <w:szCs w:val="24"/>
        </w:rPr>
        <w:t>та, уличных тренажеров, фитнес-залов, залов для занятий лечебной физкультурой, а также развития массовости физкультурного и спортивного движения.</w:t>
      </w:r>
    </w:p>
    <w:p w:rsidR="006A1B50" w:rsidRPr="00337537" w:rsidRDefault="006A1B50" w:rsidP="006A1B50">
      <w:pPr>
        <w:ind w:firstLine="567"/>
        <w:jc w:val="both"/>
        <w:rPr>
          <w:sz w:val="24"/>
          <w:szCs w:val="24"/>
        </w:rPr>
      </w:pPr>
    </w:p>
    <w:p w:rsidR="006A1B50" w:rsidRPr="00747AAE" w:rsidRDefault="008946B7" w:rsidP="006A1B50">
      <w:pPr>
        <w:jc w:val="center"/>
        <w:rPr>
          <w:bCs/>
          <w:sz w:val="24"/>
          <w:szCs w:val="24"/>
        </w:rPr>
      </w:pPr>
      <w:r w:rsidRPr="00747AAE">
        <w:rPr>
          <w:bCs/>
          <w:sz w:val="24"/>
          <w:szCs w:val="24"/>
        </w:rPr>
        <w:t xml:space="preserve">2.2.4 </w:t>
      </w:r>
      <w:r w:rsidR="006A1B50" w:rsidRPr="00747AAE">
        <w:rPr>
          <w:bCs/>
          <w:sz w:val="24"/>
          <w:szCs w:val="24"/>
        </w:rPr>
        <w:t>Культура</w:t>
      </w:r>
    </w:p>
    <w:p w:rsidR="006A1B50" w:rsidRPr="00337C17" w:rsidRDefault="006A1B50" w:rsidP="008946B7">
      <w:pPr>
        <w:spacing w:line="259" w:lineRule="auto"/>
        <w:rPr>
          <w:color w:val="FF0000"/>
          <w:sz w:val="24"/>
          <w:szCs w:val="24"/>
        </w:rPr>
      </w:pPr>
    </w:p>
    <w:p w:rsidR="006A1B50" w:rsidRPr="00426C77" w:rsidRDefault="006A1B50" w:rsidP="008946B7">
      <w:pPr>
        <w:ind w:firstLine="567"/>
        <w:jc w:val="both"/>
        <w:rPr>
          <w:sz w:val="24"/>
          <w:szCs w:val="24"/>
        </w:rPr>
      </w:pPr>
      <w:r w:rsidRPr="00426C77">
        <w:rPr>
          <w:sz w:val="24"/>
          <w:szCs w:val="24"/>
        </w:rPr>
        <w:t>Сфера культуры и искусства Советского городского округа представлена различн</w:t>
      </w:r>
      <w:r w:rsidRPr="00426C77">
        <w:rPr>
          <w:sz w:val="24"/>
          <w:szCs w:val="24"/>
        </w:rPr>
        <w:t>ы</w:t>
      </w:r>
      <w:r w:rsidRPr="00426C77">
        <w:rPr>
          <w:sz w:val="24"/>
          <w:szCs w:val="24"/>
        </w:rPr>
        <w:t>ми муниципальными учреждениями: дворец культуры и дома культуры, историко-краеведческий музей, централизованная библиотечная система, школы искусств, муз</w:t>
      </w:r>
      <w:r w:rsidRPr="00426C77">
        <w:rPr>
          <w:sz w:val="24"/>
          <w:szCs w:val="24"/>
        </w:rPr>
        <w:t>ы</w:t>
      </w:r>
      <w:r w:rsidRPr="00426C77">
        <w:rPr>
          <w:sz w:val="24"/>
          <w:szCs w:val="24"/>
        </w:rPr>
        <w:t>кальная школа. Основная тенденция развития сферы культуры и искусства в настоящее время – поиск форм организационно-методической централизации и дифференциация о</w:t>
      </w:r>
      <w:r w:rsidRPr="00426C77">
        <w:rPr>
          <w:sz w:val="24"/>
          <w:szCs w:val="24"/>
        </w:rPr>
        <w:t>б</w:t>
      </w:r>
      <w:r w:rsidRPr="00426C77">
        <w:rPr>
          <w:sz w:val="24"/>
          <w:szCs w:val="24"/>
        </w:rPr>
        <w:t>служивающих объектов в целях их максимального приближения к населению. Все кул</w:t>
      </w:r>
      <w:r w:rsidRPr="00426C77">
        <w:rPr>
          <w:sz w:val="24"/>
          <w:szCs w:val="24"/>
        </w:rPr>
        <w:t>ь</w:t>
      </w:r>
      <w:r w:rsidRPr="00426C77">
        <w:rPr>
          <w:sz w:val="24"/>
          <w:szCs w:val="24"/>
        </w:rPr>
        <w:t>турно-просветительские учреждения и учреждения искусства – «объекты свободного в</w:t>
      </w:r>
      <w:r w:rsidRPr="00426C77">
        <w:rPr>
          <w:sz w:val="24"/>
          <w:szCs w:val="24"/>
        </w:rPr>
        <w:t>ы</w:t>
      </w:r>
      <w:r w:rsidRPr="00426C77">
        <w:rPr>
          <w:sz w:val="24"/>
          <w:szCs w:val="24"/>
        </w:rPr>
        <w:t>бора» (за исключением учреждений дополнительного образования), то есть посещение их на различных уровнях определяется индивидуальными потребностями и временем до</w:t>
      </w:r>
      <w:r w:rsidRPr="00426C77">
        <w:rPr>
          <w:sz w:val="24"/>
          <w:szCs w:val="24"/>
        </w:rPr>
        <w:t>с</w:t>
      </w:r>
      <w:r w:rsidRPr="00426C77">
        <w:rPr>
          <w:sz w:val="24"/>
          <w:szCs w:val="24"/>
        </w:rPr>
        <w:t>тупности.</w:t>
      </w:r>
      <w:r w:rsidRPr="00426C77">
        <w:rPr>
          <w:rStyle w:val="af3"/>
          <w:sz w:val="24"/>
          <w:szCs w:val="24"/>
        </w:rPr>
        <w:footnoteReference w:id="6"/>
      </w:r>
    </w:p>
    <w:p w:rsidR="006A1B50" w:rsidRPr="00426C77" w:rsidRDefault="006A1B50" w:rsidP="006A1B50">
      <w:pPr>
        <w:ind w:firstLine="567"/>
        <w:jc w:val="both"/>
        <w:rPr>
          <w:sz w:val="24"/>
          <w:szCs w:val="24"/>
        </w:rPr>
      </w:pPr>
      <w:r w:rsidRPr="00426C77">
        <w:rPr>
          <w:sz w:val="24"/>
          <w:szCs w:val="24"/>
        </w:rPr>
        <w:t>Согласно Стратегии социально-экономического развития Советского городского о</w:t>
      </w:r>
      <w:r w:rsidRPr="00426C77">
        <w:rPr>
          <w:sz w:val="24"/>
          <w:szCs w:val="24"/>
        </w:rPr>
        <w:t>к</w:t>
      </w:r>
      <w:r w:rsidRPr="00426C77">
        <w:rPr>
          <w:sz w:val="24"/>
          <w:szCs w:val="24"/>
        </w:rPr>
        <w:t>руга Ставропольского края до 2035 года, утвержденной решением Совета депутатов С</w:t>
      </w:r>
      <w:r w:rsidRPr="00426C77">
        <w:rPr>
          <w:sz w:val="24"/>
          <w:szCs w:val="24"/>
        </w:rPr>
        <w:t>о</w:t>
      </w:r>
      <w:r w:rsidRPr="00426C77">
        <w:rPr>
          <w:sz w:val="24"/>
          <w:szCs w:val="24"/>
        </w:rPr>
        <w:t>ветского городского округа Ставропольского края от 29.11.2019 г. № 328 «О стратегии социально-экономического развития Советского городского округа Ставропольского края до 2035 г.» и муниципальной программы Советского городского округа Ставропольского края «Развитие культуры в Советском городском округе Ставропольского края», утве</w:t>
      </w:r>
      <w:r w:rsidRPr="00426C77">
        <w:rPr>
          <w:sz w:val="24"/>
          <w:szCs w:val="24"/>
        </w:rPr>
        <w:t>р</w:t>
      </w:r>
      <w:r w:rsidRPr="00426C77">
        <w:rPr>
          <w:sz w:val="24"/>
          <w:szCs w:val="24"/>
        </w:rPr>
        <w:t>жденной постановлением администрации Советского городского округа Ставропольского края от 14.03.2018 г. № 277, стратегическая цель в области культуры – укрепление един</w:t>
      </w:r>
      <w:r w:rsidRPr="00426C77">
        <w:rPr>
          <w:sz w:val="24"/>
          <w:szCs w:val="24"/>
        </w:rPr>
        <w:t>о</w:t>
      </w:r>
      <w:r w:rsidRPr="00426C77">
        <w:rPr>
          <w:sz w:val="24"/>
          <w:szCs w:val="24"/>
        </w:rPr>
        <w:t>го культурного пространства на территории Советского городского округа Ставропол</w:t>
      </w:r>
      <w:r w:rsidRPr="00426C77">
        <w:rPr>
          <w:sz w:val="24"/>
          <w:szCs w:val="24"/>
        </w:rPr>
        <w:t>ь</w:t>
      </w:r>
      <w:r w:rsidRPr="00426C77">
        <w:rPr>
          <w:sz w:val="24"/>
          <w:szCs w:val="24"/>
        </w:rPr>
        <w:t>ского края, необходимость формирования культурной среды, отвечающей растущим п</w:t>
      </w:r>
      <w:r w:rsidRPr="00426C77">
        <w:rPr>
          <w:sz w:val="24"/>
          <w:szCs w:val="24"/>
        </w:rPr>
        <w:t>о</w:t>
      </w:r>
      <w:r w:rsidRPr="00426C77">
        <w:rPr>
          <w:sz w:val="24"/>
          <w:szCs w:val="24"/>
        </w:rPr>
        <w:lastRenderedPageBreak/>
        <w:t xml:space="preserve">требностям личности и общества, повышение качества, разнообразия и эффективности услуг в сфере культуры, создание условий для доступности участия всего населения в культурной жизни, а также вовлечение детей и молодежи в активную социокультурную деятельность. </w:t>
      </w:r>
    </w:p>
    <w:p w:rsidR="006A1B50" w:rsidRPr="00426C77" w:rsidRDefault="006A1B50" w:rsidP="006A1B50">
      <w:pPr>
        <w:ind w:firstLine="567"/>
        <w:jc w:val="both"/>
        <w:rPr>
          <w:sz w:val="24"/>
          <w:szCs w:val="24"/>
        </w:rPr>
      </w:pPr>
      <w:r w:rsidRPr="00426C77">
        <w:rPr>
          <w:sz w:val="24"/>
          <w:szCs w:val="24"/>
        </w:rPr>
        <w:t>Сфера культуры и искусства Советского городского округа на начало 2020 г. пре</w:t>
      </w:r>
      <w:r w:rsidRPr="00426C77">
        <w:rPr>
          <w:sz w:val="24"/>
          <w:szCs w:val="24"/>
        </w:rPr>
        <w:t>д</w:t>
      </w:r>
      <w:r w:rsidRPr="00426C77">
        <w:rPr>
          <w:sz w:val="24"/>
          <w:szCs w:val="24"/>
        </w:rPr>
        <w:t xml:space="preserve">ставлена следующими муниципальными учреждениями: </w:t>
      </w:r>
    </w:p>
    <w:p w:rsidR="006A1B50" w:rsidRPr="00426C77" w:rsidRDefault="006A1B50" w:rsidP="006A1B50">
      <w:pPr>
        <w:ind w:firstLine="567"/>
        <w:jc w:val="both"/>
        <w:rPr>
          <w:sz w:val="24"/>
          <w:szCs w:val="24"/>
        </w:rPr>
      </w:pPr>
      <w:r w:rsidRPr="00426C77">
        <w:rPr>
          <w:sz w:val="24"/>
          <w:szCs w:val="24"/>
        </w:rPr>
        <w:t>– Муниципальное казенное учреждение культуры «Зеленокумское городское соц</w:t>
      </w:r>
      <w:r w:rsidRPr="00426C77">
        <w:rPr>
          <w:sz w:val="24"/>
          <w:szCs w:val="24"/>
        </w:rPr>
        <w:t>и</w:t>
      </w:r>
      <w:r w:rsidRPr="00426C77">
        <w:rPr>
          <w:sz w:val="24"/>
          <w:szCs w:val="24"/>
        </w:rPr>
        <w:t xml:space="preserve">ально-культурное объединение»; </w:t>
      </w:r>
    </w:p>
    <w:p w:rsidR="006A1B50" w:rsidRPr="00426C77" w:rsidRDefault="006A1B50" w:rsidP="006A1B50">
      <w:pPr>
        <w:ind w:firstLine="567"/>
        <w:jc w:val="both"/>
        <w:rPr>
          <w:sz w:val="24"/>
          <w:szCs w:val="24"/>
        </w:rPr>
      </w:pPr>
      <w:r w:rsidRPr="00426C77">
        <w:rPr>
          <w:sz w:val="24"/>
          <w:szCs w:val="24"/>
        </w:rPr>
        <w:t>– Муниципальное казенное учреждение культуры «Солдато-Александровское соц</w:t>
      </w:r>
      <w:r w:rsidRPr="00426C77">
        <w:rPr>
          <w:sz w:val="24"/>
          <w:szCs w:val="24"/>
        </w:rPr>
        <w:t>и</w:t>
      </w:r>
      <w:r w:rsidRPr="00426C77">
        <w:rPr>
          <w:sz w:val="24"/>
          <w:szCs w:val="24"/>
        </w:rPr>
        <w:t xml:space="preserve">ально-культурное объединение»; </w:t>
      </w:r>
    </w:p>
    <w:p w:rsidR="006A1B50" w:rsidRPr="00426C77" w:rsidRDefault="006A1B50" w:rsidP="006A1B50">
      <w:pPr>
        <w:ind w:firstLine="567"/>
        <w:jc w:val="both"/>
        <w:rPr>
          <w:sz w:val="24"/>
          <w:szCs w:val="24"/>
        </w:rPr>
      </w:pPr>
      <w:r w:rsidRPr="00426C77">
        <w:rPr>
          <w:sz w:val="24"/>
          <w:szCs w:val="24"/>
        </w:rPr>
        <w:t>– Муниципальное казенное учреждение «Культурно-досуговый центр» хутора Во</w:t>
      </w:r>
      <w:r w:rsidRPr="00426C77">
        <w:rPr>
          <w:sz w:val="24"/>
          <w:szCs w:val="24"/>
        </w:rPr>
        <w:t>с</w:t>
      </w:r>
      <w:r w:rsidRPr="00426C77">
        <w:rPr>
          <w:sz w:val="24"/>
          <w:szCs w:val="24"/>
        </w:rPr>
        <w:t xml:space="preserve">точного; </w:t>
      </w:r>
    </w:p>
    <w:p w:rsidR="006A1B50" w:rsidRPr="00426C77" w:rsidRDefault="006A1B50" w:rsidP="006A1B50">
      <w:pPr>
        <w:ind w:firstLine="567"/>
        <w:jc w:val="both"/>
        <w:rPr>
          <w:sz w:val="24"/>
          <w:szCs w:val="24"/>
        </w:rPr>
      </w:pPr>
      <w:r w:rsidRPr="00426C77">
        <w:rPr>
          <w:sz w:val="24"/>
          <w:szCs w:val="24"/>
        </w:rPr>
        <w:t xml:space="preserve">– Муниципальное казённое учреждение «Центр культуры и досуга» села Горькая Балка; </w:t>
      </w:r>
    </w:p>
    <w:p w:rsidR="006A1B50" w:rsidRPr="00426C77" w:rsidRDefault="006A1B50" w:rsidP="006A1B50">
      <w:pPr>
        <w:ind w:firstLine="567"/>
        <w:jc w:val="both"/>
        <w:rPr>
          <w:sz w:val="24"/>
          <w:szCs w:val="24"/>
        </w:rPr>
      </w:pPr>
      <w:r w:rsidRPr="00426C77">
        <w:rPr>
          <w:sz w:val="24"/>
          <w:szCs w:val="24"/>
        </w:rPr>
        <w:t xml:space="preserve">– Муниципальное казённое учреждение «Культурно-досуговый центр» села Нины; </w:t>
      </w:r>
    </w:p>
    <w:p w:rsidR="006A1B50" w:rsidRPr="00426C77" w:rsidRDefault="006A1B50" w:rsidP="006A1B50">
      <w:pPr>
        <w:ind w:firstLine="567"/>
        <w:jc w:val="both"/>
        <w:rPr>
          <w:sz w:val="24"/>
          <w:szCs w:val="24"/>
        </w:rPr>
      </w:pPr>
      <w:r w:rsidRPr="00426C77">
        <w:rPr>
          <w:sz w:val="24"/>
          <w:szCs w:val="24"/>
        </w:rPr>
        <w:t>– Муниципальное казенное учреждение «Культурно-досуговый центр» села Прав</w:t>
      </w:r>
      <w:r w:rsidRPr="00426C77">
        <w:rPr>
          <w:sz w:val="24"/>
          <w:szCs w:val="24"/>
        </w:rPr>
        <w:t>о</w:t>
      </w:r>
      <w:r w:rsidRPr="00426C77">
        <w:rPr>
          <w:sz w:val="24"/>
          <w:szCs w:val="24"/>
        </w:rPr>
        <w:t xml:space="preserve">кумского; </w:t>
      </w:r>
    </w:p>
    <w:p w:rsidR="006A1B50" w:rsidRPr="00426C77" w:rsidRDefault="006A1B50" w:rsidP="006A1B50">
      <w:pPr>
        <w:ind w:firstLine="567"/>
        <w:jc w:val="both"/>
        <w:rPr>
          <w:sz w:val="24"/>
          <w:szCs w:val="24"/>
        </w:rPr>
      </w:pPr>
      <w:r w:rsidRPr="00426C77">
        <w:rPr>
          <w:sz w:val="24"/>
          <w:szCs w:val="24"/>
        </w:rPr>
        <w:t>– Муниципальное казенное учреждение «Культурно-досуговый центр» села Отка</w:t>
      </w:r>
      <w:r w:rsidRPr="00426C77">
        <w:rPr>
          <w:sz w:val="24"/>
          <w:szCs w:val="24"/>
        </w:rPr>
        <w:t>з</w:t>
      </w:r>
      <w:r w:rsidRPr="00426C77">
        <w:rPr>
          <w:sz w:val="24"/>
          <w:szCs w:val="24"/>
        </w:rPr>
        <w:t>ного.</w:t>
      </w:r>
    </w:p>
    <w:p w:rsidR="006A1B50" w:rsidRPr="00426C77" w:rsidRDefault="006A1B50" w:rsidP="006A1B50">
      <w:pPr>
        <w:ind w:firstLine="567"/>
        <w:jc w:val="both"/>
        <w:rPr>
          <w:sz w:val="24"/>
          <w:szCs w:val="24"/>
        </w:rPr>
      </w:pPr>
      <w:r w:rsidRPr="00426C77">
        <w:rPr>
          <w:sz w:val="24"/>
          <w:szCs w:val="24"/>
        </w:rPr>
        <w:t>Учреждения эпизодического пользования районного значения располагаются в крупнейшем населенном пункте – г. Зеленокумске. Филиалы централизованной библи</w:t>
      </w:r>
      <w:r w:rsidRPr="00426C77">
        <w:rPr>
          <w:sz w:val="24"/>
          <w:szCs w:val="24"/>
        </w:rPr>
        <w:t>о</w:t>
      </w:r>
      <w:r w:rsidRPr="00426C77">
        <w:rPr>
          <w:sz w:val="24"/>
          <w:szCs w:val="24"/>
        </w:rPr>
        <w:t>течной системы расположены в крупнейших населенных пунктах городского округа. С</w:t>
      </w:r>
      <w:r w:rsidRPr="00426C77">
        <w:rPr>
          <w:sz w:val="24"/>
          <w:szCs w:val="24"/>
        </w:rPr>
        <w:t>у</w:t>
      </w:r>
      <w:r w:rsidRPr="00426C77">
        <w:rPr>
          <w:sz w:val="24"/>
          <w:szCs w:val="24"/>
        </w:rPr>
        <w:t xml:space="preserve">щественной проблемой является качественное состояние основных фондов учреждений культуры. </w:t>
      </w:r>
    </w:p>
    <w:p w:rsidR="006A1B50" w:rsidRPr="00426C77" w:rsidRDefault="006A1B50" w:rsidP="006A1B50">
      <w:pPr>
        <w:ind w:firstLine="567"/>
        <w:jc w:val="both"/>
        <w:rPr>
          <w:sz w:val="24"/>
          <w:szCs w:val="24"/>
        </w:rPr>
      </w:pPr>
      <w:r w:rsidRPr="00426C77">
        <w:rPr>
          <w:sz w:val="24"/>
          <w:szCs w:val="24"/>
        </w:rPr>
        <w:t>В Централизованную библиотечную систему Советского городского округа Мун</w:t>
      </w:r>
      <w:r w:rsidRPr="00426C77">
        <w:rPr>
          <w:sz w:val="24"/>
          <w:szCs w:val="24"/>
        </w:rPr>
        <w:t>и</w:t>
      </w:r>
      <w:r w:rsidRPr="00426C77">
        <w:rPr>
          <w:sz w:val="24"/>
          <w:szCs w:val="24"/>
        </w:rPr>
        <w:t>ципальное учреждение культуры «Центральная библиотека Советского городского окр</w:t>
      </w:r>
      <w:r w:rsidRPr="00426C77">
        <w:rPr>
          <w:sz w:val="24"/>
          <w:szCs w:val="24"/>
        </w:rPr>
        <w:t>у</w:t>
      </w:r>
      <w:r w:rsidRPr="00426C77">
        <w:rPr>
          <w:sz w:val="24"/>
          <w:szCs w:val="24"/>
        </w:rPr>
        <w:t>га» входят 6 библиотек, расположенных в 6 населенных пунктах. В библиотечной системе работает 51 человек, из них 44 – специалисты культурно-досуговой деятельности.</w:t>
      </w:r>
    </w:p>
    <w:p w:rsidR="006A1B50" w:rsidRPr="00426C77" w:rsidRDefault="006A1B50" w:rsidP="006A1B50">
      <w:pPr>
        <w:ind w:firstLine="567"/>
        <w:jc w:val="both"/>
        <w:rPr>
          <w:sz w:val="24"/>
          <w:szCs w:val="24"/>
        </w:rPr>
      </w:pPr>
      <w:r w:rsidRPr="00426C77">
        <w:rPr>
          <w:b/>
          <w:bCs/>
          <w:sz w:val="24"/>
          <w:szCs w:val="24"/>
        </w:rPr>
        <w:t>Учреждения дополнительного образования.</w:t>
      </w:r>
      <w:r w:rsidRPr="00426C77">
        <w:rPr>
          <w:sz w:val="24"/>
          <w:szCs w:val="24"/>
        </w:rPr>
        <w:t xml:space="preserve"> На территории Советского городск</w:t>
      </w:r>
      <w:r w:rsidRPr="00426C77">
        <w:rPr>
          <w:sz w:val="24"/>
          <w:szCs w:val="24"/>
        </w:rPr>
        <w:t>о</w:t>
      </w:r>
      <w:r w:rsidRPr="00426C77">
        <w:rPr>
          <w:sz w:val="24"/>
          <w:szCs w:val="24"/>
        </w:rPr>
        <w:t xml:space="preserve">го округа функционируют 4 учреждения дополнительного образования: </w:t>
      </w:r>
    </w:p>
    <w:p w:rsidR="006A1B50" w:rsidRPr="00426C77" w:rsidRDefault="006A1B50" w:rsidP="006A1B50">
      <w:pPr>
        <w:ind w:firstLine="567"/>
        <w:jc w:val="both"/>
        <w:rPr>
          <w:sz w:val="24"/>
          <w:szCs w:val="24"/>
        </w:rPr>
      </w:pPr>
      <w:r w:rsidRPr="00426C77">
        <w:rPr>
          <w:sz w:val="24"/>
          <w:szCs w:val="24"/>
        </w:rPr>
        <w:t xml:space="preserve">– МБУДО «Зеленокумская детская музыкальная школа»; </w:t>
      </w:r>
    </w:p>
    <w:p w:rsidR="006A1B50" w:rsidRPr="00426C77" w:rsidRDefault="006A1B50" w:rsidP="006A1B50">
      <w:pPr>
        <w:ind w:firstLine="567"/>
        <w:jc w:val="both"/>
        <w:rPr>
          <w:sz w:val="24"/>
          <w:szCs w:val="24"/>
        </w:rPr>
      </w:pPr>
      <w:r w:rsidRPr="00426C77">
        <w:rPr>
          <w:sz w:val="24"/>
          <w:szCs w:val="24"/>
        </w:rPr>
        <w:t xml:space="preserve">– МУДО «Зеленокумская детская художественная школа»; </w:t>
      </w:r>
    </w:p>
    <w:p w:rsidR="006A1B50" w:rsidRPr="00426C77" w:rsidRDefault="006A1B50" w:rsidP="006A1B50">
      <w:pPr>
        <w:ind w:firstLine="567"/>
        <w:jc w:val="both"/>
        <w:rPr>
          <w:sz w:val="24"/>
          <w:szCs w:val="24"/>
        </w:rPr>
      </w:pPr>
      <w:r w:rsidRPr="00426C77">
        <w:rPr>
          <w:sz w:val="24"/>
          <w:szCs w:val="24"/>
        </w:rPr>
        <w:t>– МУДО «Солдато-Александровская детская музыкальная школа»;</w:t>
      </w:r>
    </w:p>
    <w:p w:rsidR="006A1B50" w:rsidRPr="00426C77" w:rsidRDefault="006A1B50" w:rsidP="006A1B50">
      <w:pPr>
        <w:ind w:firstLine="567"/>
        <w:jc w:val="both"/>
        <w:rPr>
          <w:sz w:val="24"/>
          <w:szCs w:val="24"/>
        </w:rPr>
      </w:pPr>
      <w:r w:rsidRPr="00426C77">
        <w:rPr>
          <w:sz w:val="24"/>
          <w:szCs w:val="24"/>
        </w:rPr>
        <w:t xml:space="preserve"> – МУДО «Детская школа искусств с. Горькая Балка Советского городского округа».</w:t>
      </w:r>
    </w:p>
    <w:p w:rsidR="006A1B50" w:rsidRPr="002914B3" w:rsidRDefault="006A1B50" w:rsidP="00D827D0">
      <w:pPr>
        <w:autoSpaceDE w:val="0"/>
        <w:autoSpaceDN w:val="0"/>
        <w:adjustRightInd w:val="0"/>
        <w:ind w:firstLine="567"/>
        <w:jc w:val="both"/>
        <w:rPr>
          <w:bCs/>
          <w:sz w:val="24"/>
          <w:szCs w:val="24"/>
          <w:highlight w:val="yellow"/>
        </w:rPr>
      </w:pPr>
    </w:p>
    <w:p w:rsidR="00B476C6" w:rsidRPr="002914B3" w:rsidRDefault="00B476C6" w:rsidP="00D827D0">
      <w:pPr>
        <w:rPr>
          <w:sz w:val="24"/>
          <w:szCs w:val="24"/>
          <w:highlight w:val="yellow"/>
        </w:rPr>
      </w:pPr>
      <w:bookmarkStart w:id="3" w:name="_Hlk57970253"/>
    </w:p>
    <w:bookmarkEnd w:id="3"/>
    <w:p w:rsidR="00B476C6" w:rsidRPr="002914B3" w:rsidRDefault="00B476C6" w:rsidP="00D827D0">
      <w:pPr>
        <w:autoSpaceDE w:val="0"/>
        <w:autoSpaceDN w:val="0"/>
        <w:adjustRightInd w:val="0"/>
        <w:ind w:firstLine="567"/>
        <w:jc w:val="both"/>
        <w:rPr>
          <w:sz w:val="24"/>
          <w:szCs w:val="24"/>
          <w:highlight w:val="yellow"/>
        </w:rPr>
      </w:pPr>
    </w:p>
    <w:p w:rsidR="00B476C6" w:rsidRPr="002914B3" w:rsidRDefault="00B476C6" w:rsidP="00D827D0">
      <w:pPr>
        <w:autoSpaceDE w:val="0"/>
        <w:autoSpaceDN w:val="0"/>
        <w:adjustRightInd w:val="0"/>
        <w:ind w:firstLine="567"/>
        <w:jc w:val="both"/>
        <w:rPr>
          <w:bCs/>
          <w:color w:val="FF0000"/>
          <w:sz w:val="24"/>
          <w:szCs w:val="24"/>
          <w:highlight w:val="yellow"/>
        </w:rPr>
        <w:sectPr w:rsidR="00B476C6" w:rsidRPr="002914B3" w:rsidSect="0068286F">
          <w:pgSz w:w="11906" w:h="16838" w:code="9"/>
          <w:pgMar w:top="851" w:right="1134" w:bottom="1418" w:left="1418" w:header="720" w:footer="720" w:gutter="0"/>
          <w:cols w:space="708"/>
          <w:docGrid w:linePitch="360"/>
        </w:sectPr>
      </w:pPr>
    </w:p>
    <w:p w:rsidR="0076156E" w:rsidRPr="00747AAE" w:rsidRDefault="00236F0F" w:rsidP="00AD38E1">
      <w:pPr>
        <w:jc w:val="center"/>
        <w:rPr>
          <w:bCs/>
          <w:sz w:val="24"/>
          <w:szCs w:val="24"/>
        </w:rPr>
      </w:pPr>
      <w:r w:rsidRPr="00AD38E1">
        <w:rPr>
          <w:b/>
          <w:bCs/>
          <w:sz w:val="24"/>
          <w:szCs w:val="24"/>
        </w:rPr>
        <w:lastRenderedPageBreak/>
        <w:t>2</w:t>
      </w:r>
      <w:r w:rsidRPr="00747AAE">
        <w:rPr>
          <w:bCs/>
          <w:sz w:val="24"/>
          <w:szCs w:val="24"/>
        </w:rPr>
        <w:t>.3 Прогнозируемый спрос на услуги социальной инфраструктуры (в соответствии с прогн</w:t>
      </w:r>
      <w:r w:rsidRPr="00747AAE">
        <w:rPr>
          <w:bCs/>
          <w:sz w:val="24"/>
          <w:szCs w:val="24"/>
        </w:rPr>
        <w:t>о</w:t>
      </w:r>
      <w:r w:rsidRPr="00747AAE">
        <w:rPr>
          <w:bCs/>
          <w:sz w:val="24"/>
          <w:szCs w:val="24"/>
        </w:rPr>
        <w:t>зом изменения численности и половозрастного состава населения) в областях образования, здравоохранения, физической культуры и массового спорта и культуры, с учетом объема планируемого жилищного строительства в соответствии с выданными разрешениями на строительство и прогнозируемого выбытия из эксплуатации объектов социальной инфр</w:t>
      </w:r>
      <w:r w:rsidRPr="00747AAE">
        <w:rPr>
          <w:bCs/>
          <w:sz w:val="24"/>
          <w:szCs w:val="24"/>
        </w:rPr>
        <w:t>а</w:t>
      </w:r>
      <w:r w:rsidRPr="00747AAE">
        <w:rPr>
          <w:bCs/>
          <w:sz w:val="24"/>
          <w:szCs w:val="24"/>
        </w:rPr>
        <w:t>структуры</w:t>
      </w:r>
    </w:p>
    <w:p w:rsidR="0076156E" w:rsidRPr="00925451" w:rsidRDefault="0076156E" w:rsidP="00D827D0">
      <w:pPr>
        <w:autoSpaceDE w:val="0"/>
        <w:autoSpaceDN w:val="0"/>
        <w:adjustRightInd w:val="0"/>
        <w:jc w:val="both"/>
        <w:rPr>
          <w:bCs/>
          <w:sz w:val="24"/>
          <w:szCs w:val="24"/>
        </w:rPr>
      </w:pPr>
    </w:p>
    <w:p w:rsidR="00D827D0" w:rsidRPr="00925451" w:rsidRDefault="0074627D" w:rsidP="00D827D0">
      <w:pPr>
        <w:pStyle w:val="a7"/>
        <w:tabs>
          <w:tab w:val="left" w:pos="1134"/>
        </w:tabs>
        <w:ind w:left="0" w:firstLine="567"/>
        <w:jc w:val="both"/>
        <w:rPr>
          <w:sz w:val="24"/>
          <w:szCs w:val="24"/>
        </w:rPr>
      </w:pPr>
      <w:r w:rsidRPr="00925451">
        <w:rPr>
          <w:sz w:val="24"/>
          <w:szCs w:val="24"/>
        </w:rPr>
        <w:t xml:space="preserve">Прогнозируемый спрос на услуги социальной инфраструктуры в областях образования, здравоохранения, физической культуры и массового спорта и культуры в </w:t>
      </w:r>
      <w:r w:rsidR="00925451" w:rsidRPr="00925451">
        <w:rPr>
          <w:sz w:val="24"/>
          <w:szCs w:val="24"/>
        </w:rPr>
        <w:t>Советском горо</w:t>
      </w:r>
      <w:r w:rsidR="00925451" w:rsidRPr="00925451">
        <w:rPr>
          <w:sz w:val="24"/>
          <w:szCs w:val="24"/>
        </w:rPr>
        <w:t>д</w:t>
      </w:r>
      <w:r w:rsidR="00925451" w:rsidRPr="00925451">
        <w:rPr>
          <w:sz w:val="24"/>
          <w:szCs w:val="24"/>
        </w:rPr>
        <w:t>ском округе</w:t>
      </w:r>
      <w:r w:rsidRPr="00925451">
        <w:rPr>
          <w:sz w:val="24"/>
          <w:szCs w:val="24"/>
        </w:rPr>
        <w:t xml:space="preserve"> основан на росте численности населения </w:t>
      </w:r>
      <w:r w:rsidR="00925451" w:rsidRPr="00925451">
        <w:rPr>
          <w:sz w:val="24"/>
          <w:szCs w:val="24"/>
        </w:rPr>
        <w:t>городского округа</w:t>
      </w:r>
      <w:r w:rsidRPr="00925451">
        <w:rPr>
          <w:sz w:val="24"/>
          <w:szCs w:val="24"/>
        </w:rPr>
        <w:t>, особенностях его половозрастной структуры, с учетом объема планируемого жилищного строительства</w:t>
      </w:r>
      <w:r w:rsidR="00D827D0" w:rsidRPr="00925451">
        <w:rPr>
          <w:sz w:val="24"/>
          <w:szCs w:val="24"/>
        </w:rPr>
        <w:t>.</w:t>
      </w:r>
    </w:p>
    <w:p w:rsidR="00E62477" w:rsidRPr="00925451" w:rsidRDefault="00D827D0" w:rsidP="00D827D0">
      <w:pPr>
        <w:pStyle w:val="a7"/>
        <w:tabs>
          <w:tab w:val="left" w:pos="1134"/>
        </w:tabs>
        <w:ind w:left="0" w:firstLine="567"/>
        <w:jc w:val="both"/>
        <w:rPr>
          <w:sz w:val="24"/>
          <w:szCs w:val="24"/>
        </w:rPr>
      </w:pPr>
      <w:r w:rsidRPr="00925451">
        <w:rPr>
          <w:sz w:val="24"/>
          <w:szCs w:val="24"/>
        </w:rPr>
        <w:t xml:space="preserve">Основными </w:t>
      </w:r>
      <w:r w:rsidR="00B231E6" w:rsidRPr="00925451">
        <w:rPr>
          <w:sz w:val="24"/>
          <w:szCs w:val="24"/>
        </w:rPr>
        <w:t>программными документами</w:t>
      </w:r>
      <w:r w:rsidRPr="00925451">
        <w:rPr>
          <w:sz w:val="24"/>
          <w:szCs w:val="24"/>
        </w:rPr>
        <w:t>, определяющими стратегию пространстве</w:t>
      </w:r>
      <w:r w:rsidRPr="00925451">
        <w:rPr>
          <w:sz w:val="24"/>
          <w:szCs w:val="24"/>
        </w:rPr>
        <w:t>н</w:t>
      </w:r>
      <w:r w:rsidRPr="00925451">
        <w:rPr>
          <w:sz w:val="24"/>
          <w:szCs w:val="24"/>
        </w:rPr>
        <w:t>ного развития территории, являются документы территориального планирования</w:t>
      </w:r>
      <w:r w:rsidR="00B231E6" w:rsidRPr="00925451">
        <w:rPr>
          <w:sz w:val="24"/>
          <w:szCs w:val="24"/>
        </w:rPr>
        <w:t xml:space="preserve">. </w:t>
      </w:r>
      <w:r w:rsidR="00DD4EF4" w:rsidRPr="00925451">
        <w:rPr>
          <w:sz w:val="24"/>
          <w:szCs w:val="24"/>
        </w:rPr>
        <w:t>Примен</w:t>
      </w:r>
      <w:r w:rsidR="00DD4EF4" w:rsidRPr="00925451">
        <w:rPr>
          <w:sz w:val="24"/>
          <w:szCs w:val="24"/>
        </w:rPr>
        <w:t>и</w:t>
      </w:r>
      <w:r w:rsidR="00DD4EF4" w:rsidRPr="00925451">
        <w:rPr>
          <w:sz w:val="24"/>
          <w:szCs w:val="24"/>
        </w:rPr>
        <w:t xml:space="preserve">тельно к территории </w:t>
      </w:r>
      <w:r w:rsidR="00925451" w:rsidRPr="00925451">
        <w:rPr>
          <w:sz w:val="24"/>
          <w:szCs w:val="24"/>
        </w:rPr>
        <w:t>Советского городского округа</w:t>
      </w:r>
      <w:r w:rsidR="00DD4EF4" w:rsidRPr="00925451">
        <w:rPr>
          <w:sz w:val="24"/>
          <w:szCs w:val="24"/>
        </w:rPr>
        <w:t xml:space="preserve"> такими документами являются </w:t>
      </w:r>
      <w:r w:rsidRPr="00925451">
        <w:rPr>
          <w:sz w:val="24"/>
          <w:szCs w:val="24"/>
        </w:rPr>
        <w:t>Генерал</w:t>
      </w:r>
      <w:r w:rsidRPr="00925451">
        <w:rPr>
          <w:sz w:val="24"/>
          <w:szCs w:val="24"/>
        </w:rPr>
        <w:t>ь</w:t>
      </w:r>
      <w:r w:rsidRPr="00925451">
        <w:rPr>
          <w:sz w:val="24"/>
          <w:szCs w:val="24"/>
        </w:rPr>
        <w:t>н</w:t>
      </w:r>
      <w:r w:rsidR="00AD38E1">
        <w:rPr>
          <w:sz w:val="24"/>
          <w:szCs w:val="24"/>
        </w:rPr>
        <w:t>ый</w:t>
      </w:r>
      <w:r w:rsidRPr="00925451">
        <w:rPr>
          <w:sz w:val="24"/>
          <w:szCs w:val="24"/>
        </w:rPr>
        <w:t xml:space="preserve"> план</w:t>
      </w:r>
      <w:r w:rsidR="00925451" w:rsidRPr="00925451">
        <w:rPr>
          <w:sz w:val="24"/>
          <w:szCs w:val="24"/>
        </w:rPr>
        <w:t>Советского городского округа</w:t>
      </w:r>
      <w:r w:rsidR="00E62477" w:rsidRPr="00925451">
        <w:rPr>
          <w:bCs/>
          <w:sz w:val="24"/>
          <w:szCs w:val="24"/>
        </w:rPr>
        <w:t xml:space="preserve"> и</w:t>
      </w:r>
      <w:r w:rsidR="0074627D" w:rsidRPr="00925451">
        <w:rPr>
          <w:bCs/>
          <w:sz w:val="24"/>
          <w:szCs w:val="24"/>
        </w:rPr>
        <w:t xml:space="preserve"> Схем</w:t>
      </w:r>
      <w:r w:rsidRPr="00925451">
        <w:rPr>
          <w:bCs/>
          <w:sz w:val="24"/>
          <w:szCs w:val="24"/>
        </w:rPr>
        <w:t xml:space="preserve">а </w:t>
      </w:r>
      <w:r w:rsidR="0074627D" w:rsidRPr="00925451">
        <w:rPr>
          <w:bCs/>
          <w:sz w:val="24"/>
          <w:szCs w:val="24"/>
        </w:rPr>
        <w:t xml:space="preserve">территориального планирования </w:t>
      </w:r>
      <w:r w:rsidR="00E62477" w:rsidRPr="00925451">
        <w:rPr>
          <w:bCs/>
          <w:sz w:val="24"/>
          <w:szCs w:val="24"/>
        </w:rPr>
        <w:t>Ставр</w:t>
      </w:r>
      <w:r w:rsidR="00E62477" w:rsidRPr="00925451">
        <w:rPr>
          <w:bCs/>
          <w:sz w:val="24"/>
          <w:szCs w:val="24"/>
        </w:rPr>
        <w:t>о</w:t>
      </w:r>
      <w:r w:rsidR="00E62477" w:rsidRPr="00925451">
        <w:rPr>
          <w:bCs/>
          <w:sz w:val="24"/>
          <w:szCs w:val="24"/>
        </w:rPr>
        <w:t>польского края</w:t>
      </w:r>
      <w:r w:rsidR="0074627D" w:rsidRPr="00925451">
        <w:rPr>
          <w:bCs/>
          <w:sz w:val="24"/>
          <w:szCs w:val="24"/>
        </w:rPr>
        <w:t xml:space="preserve"> (утверждена Постановлением Правительства Ставропольского края №324-п от 17.06.2020 «О внесении изменения в схему территориального планирования Ставропол</w:t>
      </w:r>
      <w:r w:rsidR="0074627D" w:rsidRPr="00925451">
        <w:rPr>
          <w:bCs/>
          <w:sz w:val="24"/>
          <w:szCs w:val="24"/>
        </w:rPr>
        <w:t>ь</w:t>
      </w:r>
      <w:r w:rsidR="0074627D" w:rsidRPr="00925451">
        <w:rPr>
          <w:bCs/>
          <w:sz w:val="24"/>
          <w:szCs w:val="24"/>
        </w:rPr>
        <w:t>ского края, утвержденную постановлением Правительства Ставропольского края от 05 апр</w:t>
      </w:r>
      <w:r w:rsidR="0074627D" w:rsidRPr="00925451">
        <w:rPr>
          <w:bCs/>
          <w:sz w:val="24"/>
          <w:szCs w:val="24"/>
        </w:rPr>
        <w:t>е</w:t>
      </w:r>
      <w:r w:rsidR="0074627D" w:rsidRPr="00925451">
        <w:rPr>
          <w:bCs/>
          <w:sz w:val="24"/>
          <w:szCs w:val="24"/>
        </w:rPr>
        <w:t>ля 2011 г. №116-п»)</w:t>
      </w:r>
      <w:r w:rsidR="00E62477" w:rsidRPr="00925451">
        <w:rPr>
          <w:bCs/>
          <w:sz w:val="24"/>
          <w:szCs w:val="24"/>
        </w:rPr>
        <w:t>.</w:t>
      </w:r>
    </w:p>
    <w:p w:rsidR="0019524B" w:rsidRPr="002914B3" w:rsidRDefault="0019524B" w:rsidP="00D827D0">
      <w:pPr>
        <w:pStyle w:val="a7"/>
        <w:tabs>
          <w:tab w:val="left" w:pos="1134"/>
        </w:tabs>
        <w:ind w:left="0"/>
        <w:jc w:val="center"/>
        <w:rPr>
          <w:sz w:val="24"/>
          <w:szCs w:val="24"/>
          <w:highlight w:val="yellow"/>
        </w:rPr>
      </w:pPr>
    </w:p>
    <w:p w:rsidR="0019524B" w:rsidRPr="00747AAE" w:rsidRDefault="00DD4EF4" w:rsidP="00AD38E1">
      <w:pPr>
        <w:jc w:val="center"/>
        <w:rPr>
          <w:bCs/>
          <w:sz w:val="24"/>
          <w:szCs w:val="24"/>
        </w:rPr>
      </w:pPr>
      <w:r w:rsidRPr="00AD38E1">
        <w:rPr>
          <w:b/>
          <w:bCs/>
          <w:sz w:val="24"/>
          <w:szCs w:val="24"/>
        </w:rPr>
        <w:t>2</w:t>
      </w:r>
      <w:r w:rsidRPr="00747AAE">
        <w:rPr>
          <w:bCs/>
          <w:sz w:val="24"/>
          <w:szCs w:val="24"/>
        </w:rPr>
        <w:t>.3.1</w:t>
      </w:r>
      <w:r w:rsidR="00F32E8F" w:rsidRPr="00747AAE">
        <w:rPr>
          <w:bCs/>
          <w:sz w:val="24"/>
          <w:szCs w:val="24"/>
        </w:rPr>
        <w:t xml:space="preserve">Прогноз изменения численности и половозрастного состава населения </w:t>
      </w:r>
      <w:r w:rsidR="000D43EE" w:rsidRPr="00747AAE">
        <w:rPr>
          <w:bCs/>
          <w:sz w:val="24"/>
          <w:szCs w:val="24"/>
        </w:rPr>
        <w:t>Советского г</w:t>
      </w:r>
      <w:r w:rsidR="000D43EE" w:rsidRPr="00747AAE">
        <w:rPr>
          <w:bCs/>
          <w:sz w:val="24"/>
          <w:szCs w:val="24"/>
        </w:rPr>
        <w:t>о</w:t>
      </w:r>
      <w:r w:rsidR="000D43EE" w:rsidRPr="00747AAE">
        <w:rPr>
          <w:bCs/>
          <w:sz w:val="24"/>
          <w:szCs w:val="24"/>
        </w:rPr>
        <w:t>родского округа</w:t>
      </w:r>
    </w:p>
    <w:p w:rsidR="0019524B" w:rsidRPr="00AD38E1" w:rsidRDefault="0019524B" w:rsidP="00AD38E1">
      <w:pPr>
        <w:jc w:val="center"/>
        <w:rPr>
          <w:b/>
          <w:bCs/>
          <w:sz w:val="24"/>
          <w:szCs w:val="24"/>
        </w:rPr>
      </w:pPr>
    </w:p>
    <w:p w:rsidR="00AD6190" w:rsidRPr="00AD6190" w:rsidRDefault="00AD6190" w:rsidP="00AD6190">
      <w:pPr>
        <w:ind w:firstLine="567"/>
        <w:jc w:val="both"/>
        <w:rPr>
          <w:sz w:val="24"/>
          <w:szCs w:val="24"/>
          <w:highlight w:val="yellow"/>
        </w:rPr>
      </w:pPr>
      <w:r w:rsidRPr="00AD6190">
        <w:rPr>
          <w:sz w:val="24"/>
          <w:szCs w:val="24"/>
        </w:rPr>
        <w:t>Демографическая ситуация, сложившаяся в Советском городском округе, имеет сло</w:t>
      </w:r>
      <w:r w:rsidRPr="00AD6190">
        <w:rPr>
          <w:sz w:val="24"/>
          <w:szCs w:val="24"/>
        </w:rPr>
        <w:t>ж</w:t>
      </w:r>
      <w:r w:rsidRPr="00AD6190">
        <w:rPr>
          <w:sz w:val="24"/>
          <w:szCs w:val="24"/>
        </w:rPr>
        <w:t>ный комплексный характер и негативные тенденции развития. Центральный населенный пункт муниципального образования – город Зеленокумск входит в группу малых городов Ставропольского края (с численностью населения менее 50 тыс. человек).</w:t>
      </w:r>
    </w:p>
    <w:p w:rsidR="00D53735" w:rsidRPr="00747AAE" w:rsidRDefault="00D53735" w:rsidP="00747AAE">
      <w:pPr>
        <w:ind w:firstLine="567"/>
        <w:jc w:val="both"/>
        <w:rPr>
          <w:color w:val="FF0000"/>
          <w:sz w:val="24"/>
          <w:szCs w:val="24"/>
        </w:rPr>
      </w:pPr>
      <w:r w:rsidRPr="00AD6190">
        <w:rPr>
          <w:sz w:val="24"/>
          <w:szCs w:val="24"/>
        </w:rPr>
        <w:t>По данным государственной статистики на 01.01.2019 г. население муниципального образования составляло 59913 человек – 2,14 % всего населения Ставропольского края (2,1 % городского населения региона).</w:t>
      </w:r>
    </w:p>
    <w:p w:rsidR="00D53735" w:rsidRPr="00AD6190" w:rsidRDefault="00D53735" w:rsidP="00D53735">
      <w:pPr>
        <w:ind w:firstLine="567"/>
        <w:jc w:val="both"/>
        <w:rPr>
          <w:sz w:val="24"/>
          <w:szCs w:val="24"/>
        </w:rPr>
      </w:pPr>
      <w:r w:rsidRPr="00AD6190">
        <w:rPr>
          <w:sz w:val="24"/>
          <w:szCs w:val="24"/>
        </w:rPr>
        <w:t>По численности населения Советский городской округ занимает 17 место среди всех городских округов и муниципальных районов Ставропольского края. Среди всех городских округов муниципальное образование занимает 13 место. Крупнейший населенный пункт м</w:t>
      </w:r>
      <w:r w:rsidRPr="00AD6190">
        <w:rPr>
          <w:sz w:val="24"/>
          <w:szCs w:val="24"/>
        </w:rPr>
        <w:t>у</w:t>
      </w:r>
      <w:r w:rsidRPr="00AD6190">
        <w:rPr>
          <w:sz w:val="24"/>
          <w:szCs w:val="24"/>
        </w:rPr>
        <w:t>ниципального образования – г. Зеленокумск занимает 13 место среди всех населенных пун</w:t>
      </w:r>
      <w:r w:rsidRPr="00AD6190">
        <w:rPr>
          <w:sz w:val="24"/>
          <w:szCs w:val="24"/>
        </w:rPr>
        <w:t>к</w:t>
      </w:r>
      <w:r w:rsidRPr="00AD6190">
        <w:rPr>
          <w:sz w:val="24"/>
          <w:szCs w:val="24"/>
        </w:rPr>
        <w:t>тов региона.</w:t>
      </w:r>
    </w:p>
    <w:p w:rsidR="00D53735" w:rsidRPr="00AD6190" w:rsidRDefault="00D53735" w:rsidP="00D53735">
      <w:pPr>
        <w:ind w:firstLine="567"/>
        <w:jc w:val="both"/>
        <w:rPr>
          <w:sz w:val="24"/>
          <w:szCs w:val="24"/>
        </w:rPr>
      </w:pPr>
      <w:r w:rsidRPr="00AD6190">
        <w:rPr>
          <w:sz w:val="24"/>
          <w:szCs w:val="24"/>
        </w:rPr>
        <w:t>В общей численности населения городского округа – 34,690 тыс. человек – городское и 25,223 тыс. человек – сельское население, что составляет, соответственно 57,7 % и 42,3 %. Средняя плотность населения составляет 28,67 чел./км</w:t>
      </w:r>
      <w:r w:rsidRPr="00AD6190">
        <w:rPr>
          <w:sz w:val="24"/>
          <w:szCs w:val="24"/>
          <w:vertAlign w:val="superscript"/>
        </w:rPr>
        <w:t>2</w:t>
      </w:r>
      <w:r w:rsidRPr="00AD6190">
        <w:rPr>
          <w:sz w:val="24"/>
          <w:szCs w:val="24"/>
        </w:rPr>
        <w:t>.</w:t>
      </w:r>
    </w:p>
    <w:p w:rsidR="00D53735" w:rsidRPr="00AD6190" w:rsidRDefault="00D53735" w:rsidP="00D53735">
      <w:pPr>
        <w:ind w:firstLine="567"/>
        <w:jc w:val="both"/>
        <w:rPr>
          <w:sz w:val="24"/>
          <w:szCs w:val="24"/>
        </w:rPr>
      </w:pPr>
      <w:r w:rsidRPr="00AD6190">
        <w:rPr>
          <w:sz w:val="24"/>
          <w:szCs w:val="24"/>
        </w:rPr>
        <w:t>Территориально население Советского городского округа распределено не равномерно, так 80,7 % населения проживает в 3 крупнейших населенных пунктах городского округа (</w:t>
      </w:r>
      <w:r>
        <w:rPr>
          <w:sz w:val="24"/>
          <w:szCs w:val="24"/>
        </w:rPr>
        <w:t>г. Зеленокумск, с. Солдато-Александровское, с. Нины</w:t>
      </w:r>
      <w:r w:rsidRPr="00AD6190">
        <w:rPr>
          <w:sz w:val="24"/>
          <w:szCs w:val="24"/>
        </w:rPr>
        <w:t>).</w:t>
      </w:r>
    </w:p>
    <w:p w:rsidR="00AD6190" w:rsidRPr="00AD6190" w:rsidRDefault="00AD6190" w:rsidP="00AD6190">
      <w:pPr>
        <w:ind w:firstLine="567"/>
        <w:jc w:val="both"/>
        <w:rPr>
          <w:sz w:val="24"/>
          <w:szCs w:val="24"/>
          <w:highlight w:val="yellow"/>
        </w:rPr>
      </w:pPr>
    </w:p>
    <w:tbl>
      <w:tblPr>
        <w:tblStyle w:val="TableGridReport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13"/>
        <w:gridCol w:w="4814"/>
      </w:tblGrid>
      <w:tr w:rsidR="00AD6190" w:rsidRPr="00AD6190" w:rsidTr="00516AC4">
        <w:trPr>
          <w:trHeight w:val="5574"/>
        </w:trPr>
        <w:tc>
          <w:tcPr>
            <w:tcW w:w="4813" w:type="dxa"/>
            <w:hideMark/>
          </w:tcPr>
          <w:p w:rsidR="00AD6190" w:rsidRPr="00AD6190" w:rsidRDefault="00AD6190" w:rsidP="00AD6190">
            <w:pPr>
              <w:jc w:val="center"/>
              <w:rPr>
                <w:sz w:val="24"/>
                <w:szCs w:val="24"/>
              </w:rPr>
            </w:pPr>
            <w:r w:rsidRPr="00AD6190">
              <w:rPr>
                <w:noProof/>
                <w:sz w:val="24"/>
                <w:szCs w:val="24"/>
              </w:rPr>
              <w:lastRenderedPageBreak/>
              <w:drawing>
                <wp:inline distT="0" distB="0" distL="0" distR="0">
                  <wp:extent cx="2693670" cy="348107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c>
          <w:tcPr>
            <w:tcW w:w="4814" w:type="dxa"/>
            <w:hideMark/>
          </w:tcPr>
          <w:p w:rsidR="00AD6190" w:rsidRPr="00AD6190" w:rsidRDefault="00AD6190" w:rsidP="00AD6190">
            <w:pPr>
              <w:jc w:val="center"/>
              <w:rPr>
                <w:sz w:val="24"/>
                <w:szCs w:val="24"/>
              </w:rPr>
            </w:pPr>
            <w:r w:rsidRPr="00AD6190">
              <w:rPr>
                <w:noProof/>
                <w:sz w:val="24"/>
                <w:szCs w:val="24"/>
              </w:rPr>
              <w:drawing>
                <wp:inline distT="0" distB="0" distL="0" distR="0">
                  <wp:extent cx="2580005" cy="3494405"/>
                  <wp:effectExtent l="0" t="0" r="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r>
      <w:tr w:rsidR="00AD6190" w:rsidRPr="00AD6190" w:rsidTr="00516AC4">
        <w:trPr>
          <w:trHeight w:val="68"/>
        </w:trPr>
        <w:tc>
          <w:tcPr>
            <w:tcW w:w="4813" w:type="dxa"/>
            <w:hideMark/>
          </w:tcPr>
          <w:p w:rsidR="00AD6190" w:rsidRPr="00AD6190" w:rsidRDefault="00AD6190" w:rsidP="00AD6190">
            <w:pPr>
              <w:jc w:val="center"/>
              <w:rPr>
                <w:noProof/>
                <w:sz w:val="24"/>
                <w:szCs w:val="24"/>
              </w:rPr>
            </w:pPr>
            <w:r w:rsidRPr="00AD6190">
              <w:rPr>
                <w:noProof/>
                <w:sz w:val="24"/>
                <w:szCs w:val="24"/>
              </w:rPr>
              <w:t xml:space="preserve">Рисунок </w:t>
            </w:r>
            <w:r>
              <w:rPr>
                <w:noProof/>
                <w:sz w:val="24"/>
                <w:szCs w:val="24"/>
              </w:rPr>
              <w:t>2.3.1.1</w:t>
            </w:r>
            <w:r w:rsidRPr="00AD6190">
              <w:rPr>
                <w:noProof/>
                <w:sz w:val="24"/>
                <w:szCs w:val="24"/>
              </w:rPr>
              <w:t xml:space="preserve"> Численность населения городских округов и муниципальных районов Ставропольского края по состоянию на 01.01.2019 г. (тыс. чел.)</w:t>
            </w:r>
            <w:r w:rsidRPr="00AD6190">
              <w:rPr>
                <w:noProof/>
                <w:sz w:val="24"/>
                <w:szCs w:val="24"/>
                <w:vertAlign w:val="superscript"/>
              </w:rPr>
              <w:footnoteReference w:id="7"/>
            </w:r>
          </w:p>
        </w:tc>
        <w:tc>
          <w:tcPr>
            <w:tcW w:w="4814" w:type="dxa"/>
            <w:vAlign w:val="center"/>
            <w:hideMark/>
          </w:tcPr>
          <w:p w:rsidR="00AD6190" w:rsidRPr="00AD6190" w:rsidRDefault="00AD6190" w:rsidP="00AD6190">
            <w:pPr>
              <w:jc w:val="center"/>
              <w:rPr>
                <w:sz w:val="24"/>
                <w:szCs w:val="24"/>
              </w:rPr>
            </w:pPr>
            <w:r w:rsidRPr="00AD6190">
              <w:rPr>
                <w:sz w:val="24"/>
                <w:szCs w:val="24"/>
              </w:rPr>
              <w:t xml:space="preserve">Рисунок </w:t>
            </w:r>
            <w:r>
              <w:rPr>
                <w:sz w:val="24"/>
                <w:szCs w:val="24"/>
              </w:rPr>
              <w:t>2.3.1.2</w:t>
            </w:r>
            <w:r w:rsidRPr="00AD6190">
              <w:rPr>
                <w:sz w:val="24"/>
                <w:szCs w:val="24"/>
              </w:rPr>
              <w:t xml:space="preserve"> Численность населения крупнейших населенных пунктов </w:t>
            </w:r>
            <w:r w:rsidRPr="00AD6190">
              <w:rPr>
                <w:noProof/>
                <w:sz w:val="24"/>
                <w:szCs w:val="24"/>
              </w:rPr>
              <w:t>Ставропольского края по состоянию на 01.01.2019 г. (тыс. чел.)</w:t>
            </w:r>
            <w:r w:rsidRPr="00AD6190">
              <w:rPr>
                <w:sz w:val="24"/>
                <w:szCs w:val="24"/>
                <w:vertAlign w:val="superscript"/>
              </w:rPr>
              <w:footnoteReference w:id="8"/>
            </w:r>
          </w:p>
        </w:tc>
      </w:tr>
    </w:tbl>
    <w:p w:rsidR="00AD6190" w:rsidRPr="00AD6190" w:rsidRDefault="00AD6190" w:rsidP="00AD6190">
      <w:pPr>
        <w:jc w:val="both"/>
        <w:rPr>
          <w:sz w:val="24"/>
          <w:szCs w:val="24"/>
          <w:highlight w:val="yellow"/>
        </w:rPr>
      </w:pPr>
    </w:p>
    <w:p w:rsidR="008502A8" w:rsidRPr="008502A8" w:rsidRDefault="008502A8" w:rsidP="008502A8">
      <w:pPr>
        <w:ind w:firstLine="567"/>
        <w:jc w:val="both"/>
        <w:rPr>
          <w:spacing w:val="-2"/>
          <w:sz w:val="24"/>
          <w:szCs w:val="24"/>
        </w:rPr>
      </w:pPr>
      <w:r w:rsidRPr="008502A8">
        <w:rPr>
          <w:spacing w:val="-2"/>
          <w:sz w:val="24"/>
          <w:szCs w:val="24"/>
        </w:rPr>
        <w:t xml:space="preserve">В отличие от Ставропольского края в целом, в Советском городском округе в последнее десятилетие динамика численности населения характеризовалась сокращением. В итоге к 01.01.2020 года за период с 1990 года население края выросло на 15 % (364,8 тыс. человек), а в Советском городском округе численность населения сократилась на 10,1 % (6,8 тыс. человек) – рисунки </w:t>
      </w:r>
      <w:r w:rsidR="00516AC4">
        <w:rPr>
          <w:spacing w:val="-2"/>
          <w:sz w:val="24"/>
          <w:szCs w:val="24"/>
        </w:rPr>
        <w:t>2.3.1.3, 2.3.1.4</w:t>
      </w:r>
      <w:r w:rsidRPr="008502A8">
        <w:rPr>
          <w:spacing w:val="-2"/>
          <w:sz w:val="24"/>
          <w:szCs w:val="24"/>
        </w:rPr>
        <w:t>.</w:t>
      </w:r>
    </w:p>
    <w:p w:rsidR="008502A8" w:rsidRPr="008502A8" w:rsidRDefault="008502A8" w:rsidP="008502A8">
      <w:pPr>
        <w:ind w:firstLine="567"/>
        <w:jc w:val="both"/>
        <w:rPr>
          <w:spacing w:val="-2"/>
          <w:sz w:val="26"/>
          <w:szCs w:val="26"/>
          <w:highlight w:val="yellow"/>
        </w:rPr>
      </w:pPr>
    </w:p>
    <w:p w:rsidR="008502A8" w:rsidRPr="008502A8" w:rsidRDefault="008502A8" w:rsidP="008502A8">
      <w:pPr>
        <w:jc w:val="center"/>
        <w:rPr>
          <w:sz w:val="24"/>
          <w:szCs w:val="24"/>
        </w:rPr>
      </w:pPr>
      <w:r w:rsidRPr="008502A8">
        <w:rPr>
          <w:noProof/>
          <w:sz w:val="24"/>
          <w:szCs w:val="24"/>
        </w:rPr>
        <w:drawing>
          <wp:inline distT="0" distB="0" distL="0" distR="0">
            <wp:extent cx="6024836" cy="2290527"/>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8502A8" w:rsidRPr="008502A8" w:rsidRDefault="008502A8" w:rsidP="008502A8">
      <w:pPr>
        <w:jc w:val="center"/>
        <w:rPr>
          <w:sz w:val="24"/>
          <w:szCs w:val="24"/>
        </w:rPr>
      </w:pPr>
      <w:r w:rsidRPr="008502A8">
        <w:rPr>
          <w:sz w:val="24"/>
          <w:szCs w:val="24"/>
        </w:rPr>
        <w:t xml:space="preserve">Рисунок </w:t>
      </w:r>
      <w:r w:rsidR="00516AC4">
        <w:rPr>
          <w:sz w:val="24"/>
          <w:szCs w:val="24"/>
        </w:rPr>
        <w:t xml:space="preserve">2.3.1.3 </w:t>
      </w:r>
      <w:r w:rsidRPr="008502A8">
        <w:rPr>
          <w:sz w:val="24"/>
          <w:szCs w:val="24"/>
        </w:rPr>
        <w:t>Динамика численности населения Ставропольского края, тыс. человек на 1 января соответствующего года</w:t>
      </w:r>
      <w:r w:rsidRPr="008502A8">
        <w:rPr>
          <w:sz w:val="24"/>
          <w:szCs w:val="24"/>
          <w:vertAlign w:val="superscript"/>
        </w:rPr>
        <w:footnoteReference w:id="9"/>
      </w:r>
    </w:p>
    <w:p w:rsidR="008502A8" w:rsidRPr="008502A8" w:rsidRDefault="008502A8" w:rsidP="008502A8">
      <w:pPr>
        <w:rPr>
          <w:sz w:val="24"/>
          <w:szCs w:val="24"/>
          <w:highlight w:val="yellow"/>
        </w:rPr>
      </w:pPr>
    </w:p>
    <w:p w:rsidR="008502A8" w:rsidRPr="008502A8" w:rsidRDefault="008502A8" w:rsidP="008502A8">
      <w:pPr>
        <w:jc w:val="center"/>
        <w:rPr>
          <w:sz w:val="24"/>
          <w:szCs w:val="24"/>
        </w:rPr>
      </w:pPr>
      <w:r w:rsidRPr="008502A8">
        <w:rPr>
          <w:noProof/>
          <w:sz w:val="24"/>
          <w:szCs w:val="24"/>
        </w:rPr>
        <w:lastRenderedPageBreak/>
        <w:drawing>
          <wp:inline distT="0" distB="0" distL="0" distR="0">
            <wp:extent cx="6124424" cy="2335794"/>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8502A8" w:rsidRPr="008502A8" w:rsidRDefault="008502A8" w:rsidP="008502A8">
      <w:pPr>
        <w:jc w:val="center"/>
        <w:rPr>
          <w:sz w:val="24"/>
          <w:szCs w:val="24"/>
        </w:rPr>
      </w:pPr>
      <w:r w:rsidRPr="008502A8">
        <w:rPr>
          <w:sz w:val="24"/>
          <w:szCs w:val="24"/>
        </w:rPr>
        <w:t xml:space="preserve">Рисунок </w:t>
      </w:r>
      <w:r w:rsidR="00516AC4">
        <w:rPr>
          <w:sz w:val="24"/>
          <w:szCs w:val="24"/>
        </w:rPr>
        <w:t xml:space="preserve">2.3.1.4 </w:t>
      </w:r>
      <w:r w:rsidRPr="008502A8">
        <w:rPr>
          <w:sz w:val="24"/>
          <w:szCs w:val="24"/>
        </w:rPr>
        <w:t>Динамика численности населения Советского городского округа, тыс. чел</w:t>
      </w:r>
      <w:r w:rsidRPr="008502A8">
        <w:rPr>
          <w:sz w:val="24"/>
          <w:szCs w:val="24"/>
        </w:rPr>
        <w:t>о</w:t>
      </w:r>
      <w:r w:rsidRPr="008502A8">
        <w:rPr>
          <w:sz w:val="24"/>
          <w:szCs w:val="24"/>
        </w:rPr>
        <w:t>век на 1 января соответствующего года</w:t>
      </w:r>
      <w:r w:rsidRPr="008502A8">
        <w:rPr>
          <w:sz w:val="24"/>
          <w:szCs w:val="24"/>
          <w:vertAlign w:val="superscript"/>
        </w:rPr>
        <w:footnoteReference w:id="10"/>
      </w:r>
    </w:p>
    <w:p w:rsidR="008502A8" w:rsidRPr="008502A8" w:rsidRDefault="008502A8" w:rsidP="008502A8">
      <w:pPr>
        <w:rPr>
          <w:sz w:val="24"/>
          <w:szCs w:val="24"/>
          <w:highlight w:val="yellow"/>
        </w:rPr>
      </w:pPr>
    </w:p>
    <w:p w:rsidR="008502A8" w:rsidRPr="008502A8" w:rsidRDefault="008502A8" w:rsidP="008502A8">
      <w:pPr>
        <w:ind w:firstLine="567"/>
        <w:jc w:val="both"/>
        <w:rPr>
          <w:sz w:val="24"/>
          <w:szCs w:val="24"/>
        </w:rPr>
      </w:pPr>
      <w:r w:rsidRPr="008502A8">
        <w:rPr>
          <w:sz w:val="24"/>
          <w:szCs w:val="24"/>
        </w:rPr>
        <w:t>Общая тенденция такова, что с начала 2000-х (в России с 1993 года) начинаются пр</w:t>
      </w:r>
      <w:r w:rsidRPr="008502A8">
        <w:rPr>
          <w:sz w:val="24"/>
          <w:szCs w:val="24"/>
        </w:rPr>
        <w:t>о</w:t>
      </w:r>
      <w:r w:rsidRPr="008502A8">
        <w:rPr>
          <w:sz w:val="24"/>
          <w:szCs w:val="24"/>
        </w:rPr>
        <w:t>цессы депопуляции (сокращение численности) населения в Ставропольском края. Период сокращения численности населения края продолжался 9 лет – с 2001 по 2007 годы, и в 2018 – 2019 гг. В Советском городском округе естественное сокращение численности населения н</w:t>
      </w:r>
      <w:r w:rsidRPr="008502A8">
        <w:rPr>
          <w:sz w:val="24"/>
          <w:szCs w:val="24"/>
        </w:rPr>
        <w:t>а</w:t>
      </w:r>
      <w:r w:rsidRPr="008502A8">
        <w:rPr>
          <w:sz w:val="24"/>
          <w:szCs w:val="24"/>
        </w:rPr>
        <w:t>чалось с 2000 г. и продолжается по настоящее время. На протяжении последних 20 лет в г</w:t>
      </w:r>
      <w:r w:rsidRPr="008502A8">
        <w:rPr>
          <w:sz w:val="24"/>
          <w:szCs w:val="24"/>
        </w:rPr>
        <w:t>о</w:t>
      </w:r>
      <w:r w:rsidRPr="008502A8">
        <w:rPr>
          <w:sz w:val="24"/>
          <w:szCs w:val="24"/>
        </w:rPr>
        <w:t>родском округе не зарегистрирован естественный прирост населения.</w:t>
      </w:r>
    </w:p>
    <w:p w:rsidR="008502A8" w:rsidRPr="008502A8" w:rsidRDefault="008502A8" w:rsidP="008502A8">
      <w:pPr>
        <w:ind w:firstLine="567"/>
        <w:jc w:val="both"/>
        <w:rPr>
          <w:sz w:val="24"/>
          <w:szCs w:val="24"/>
        </w:rPr>
      </w:pPr>
      <w:r w:rsidRPr="008502A8">
        <w:rPr>
          <w:sz w:val="24"/>
          <w:szCs w:val="24"/>
        </w:rPr>
        <w:t>Среди факторов, положительно влияющих на динамику численности населения Сове</w:t>
      </w:r>
      <w:r w:rsidRPr="008502A8">
        <w:rPr>
          <w:sz w:val="24"/>
          <w:szCs w:val="24"/>
        </w:rPr>
        <w:t>т</w:t>
      </w:r>
      <w:r w:rsidRPr="008502A8">
        <w:rPr>
          <w:sz w:val="24"/>
          <w:szCs w:val="24"/>
        </w:rPr>
        <w:t>ского городского округа и Ставропольского края в целом:</w:t>
      </w:r>
    </w:p>
    <w:p w:rsidR="008502A8" w:rsidRPr="008502A8" w:rsidRDefault="008502A8" w:rsidP="008502A8">
      <w:pPr>
        <w:ind w:firstLine="567"/>
        <w:jc w:val="both"/>
        <w:rPr>
          <w:sz w:val="24"/>
          <w:szCs w:val="24"/>
        </w:rPr>
      </w:pPr>
      <w:r w:rsidRPr="008502A8">
        <w:rPr>
          <w:sz w:val="24"/>
          <w:szCs w:val="24"/>
        </w:rPr>
        <w:t>– «Пограничное» расположение региона по отношению к республикам Северного Ка</w:t>
      </w:r>
      <w:r w:rsidRPr="008502A8">
        <w:rPr>
          <w:sz w:val="24"/>
          <w:szCs w:val="24"/>
        </w:rPr>
        <w:t>в</w:t>
      </w:r>
      <w:r w:rsidRPr="008502A8">
        <w:rPr>
          <w:sz w:val="24"/>
          <w:szCs w:val="24"/>
        </w:rPr>
        <w:t>каза, вследствие чего Ставропольский край выступает как первичный центр притяжения м</w:t>
      </w:r>
      <w:r w:rsidRPr="008502A8">
        <w:rPr>
          <w:sz w:val="24"/>
          <w:szCs w:val="24"/>
        </w:rPr>
        <w:t>и</w:t>
      </w:r>
      <w:r w:rsidRPr="008502A8">
        <w:rPr>
          <w:sz w:val="24"/>
          <w:szCs w:val="24"/>
        </w:rPr>
        <w:t>грационных потоков русского населения из соседних регионов;</w:t>
      </w:r>
    </w:p>
    <w:p w:rsidR="008502A8" w:rsidRPr="008502A8" w:rsidRDefault="008502A8" w:rsidP="008502A8">
      <w:pPr>
        <w:ind w:firstLine="567"/>
        <w:jc w:val="both"/>
        <w:rPr>
          <w:sz w:val="24"/>
          <w:szCs w:val="24"/>
        </w:rPr>
      </w:pPr>
      <w:r w:rsidRPr="008502A8">
        <w:rPr>
          <w:sz w:val="24"/>
          <w:szCs w:val="24"/>
        </w:rPr>
        <w:t>– Более благоприятный демографический баланс на фоне прочих регионов, с домин</w:t>
      </w:r>
      <w:r w:rsidRPr="008502A8">
        <w:rPr>
          <w:sz w:val="24"/>
          <w:szCs w:val="24"/>
        </w:rPr>
        <w:t>и</w:t>
      </w:r>
      <w:r w:rsidRPr="008502A8">
        <w:rPr>
          <w:sz w:val="24"/>
          <w:szCs w:val="24"/>
        </w:rPr>
        <w:t>рованием в этнической структуре народов славянской группы;</w:t>
      </w:r>
    </w:p>
    <w:p w:rsidR="008502A8" w:rsidRPr="008502A8" w:rsidRDefault="008502A8" w:rsidP="008502A8">
      <w:pPr>
        <w:ind w:firstLine="567"/>
        <w:jc w:val="both"/>
        <w:rPr>
          <w:sz w:val="24"/>
          <w:szCs w:val="24"/>
        </w:rPr>
      </w:pPr>
      <w:r w:rsidRPr="008502A8">
        <w:rPr>
          <w:sz w:val="24"/>
          <w:szCs w:val="24"/>
        </w:rPr>
        <w:t>– Наличие на территории региона 2 межрегиональных экономических, образовател</w:t>
      </w:r>
      <w:r w:rsidRPr="008502A8">
        <w:rPr>
          <w:sz w:val="24"/>
          <w:szCs w:val="24"/>
        </w:rPr>
        <w:t>ь</w:t>
      </w:r>
      <w:r w:rsidRPr="008502A8">
        <w:rPr>
          <w:sz w:val="24"/>
          <w:szCs w:val="24"/>
        </w:rPr>
        <w:t>ных центров – г. Ставрополя и региона Кавказские Минеральные Воды.</w:t>
      </w:r>
    </w:p>
    <w:p w:rsidR="008502A8" w:rsidRPr="008502A8" w:rsidRDefault="008502A8" w:rsidP="008502A8">
      <w:pPr>
        <w:jc w:val="both"/>
        <w:rPr>
          <w:sz w:val="24"/>
          <w:szCs w:val="24"/>
          <w:highlight w:val="yellow"/>
        </w:rPr>
      </w:pPr>
    </w:p>
    <w:p w:rsidR="008502A8" w:rsidRPr="008502A8" w:rsidRDefault="008502A8" w:rsidP="008502A8">
      <w:pPr>
        <w:jc w:val="center"/>
        <w:rPr>
          <w:sz w:val="24"/>
          <w:szCs w:val="24"/>
          <w:highlight w:val="yellow"/>
        </w:rPr>
      </w:pPr>
      <w:r w:rsidRPr="008502A8">
        <w:rPr>
          <w:noProof/>
          <w:sz w:val="24"/>
          <w:szCs w:val="24"/>
          <w:highlight w:val="yellow"/>
        </w:rPr>
        <w:lastRenderedPageBreak/>
        <w:drawing>
          <wp:inline distT="0" distB="0" distL="0" distR="0">
            <wp:extent cx="6358516" cy="3720465"/>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8502A8" w:rsidRPr="008502A8" w:rsidRDefault="008502A8" w:rsidP="008502A8">
      <w:pPr>
        <w:jc w:val="center"/>
        <w:rPr>
          <w:sz w:val="24"/>
          <w:szCs w:val="24"/>
        </w:rPr>
      </w:pPr>
      <w:r w:rsidRPr="008502A8">
        <w:rPr>
          <w:sz w:val="24"/>
          <w:szCs w:val="24"/>
        </w:rPr>
        <w:t xml:space="preserve">Рисунок </w:t>
      </w:r>
      <w:r w:rsidR="00516AC4">
        <w:rPr>
          <w:sz w:val="24"/>
          <w:szCs w:val="24"/>
        </w:rPr>
        <w:t>2.3.1.5</w:t>
      </w:r>
      <w:r w:rsidRPr="008502A8">
        <w:rPr>
          <w:sz w:val="24"/>
          <w:szCs w:val="24"/>
        </w:rPr>
        <w:t xml:space="preserve"> Динамика численности населения городских округов и муниципальных ра</w:t>
      </w:r>
      <w:r w:rsidRPr="008502A8">
        <w:rPr>
          <w:sz w:val="24"/>
          <w:szCs w:val="24"/>
        </w:rPr>
        <w:t>й</w:t>
      </w:r>
      <w:r w:rsidRPr="008502A8">
        <w:rPr>
          <w:sz w:val="24"/>
          <w:szCs w:val="24"/>
        </w:rPr>
        <w:t>онов Ставропольского края, тыс. человек на 1 января соответствующего года</w:t>
      </w:r>
      <w:r w:rsidRPr="008502A8">
        <w:rPr>
          <w:sz w:val="24"/>
          <w:szCs w:val="24"/>
          <w:vertAlign w:val="superscript"/>
        </w:rPr>
        <w:footnoteReference w:id="11"/>
      </w:r>
    </w:p>
    <w:p w:rsidR="008502A8" w:rsidRPr="008502A8" w:rsidRDefault="008502A8" w:rsidP="008502A8">
      <w:pPr>
        <w:ind w:firstLine="567"/>
        <w:jc w:val="both"/>
        <w:rPr>
          <w:sz w:val="24"/>
          <w:szCs w:val="24"/>
        </w:rPr>
      </w:pPr>
    </w:p>
    <w:p w:rsidR="008502A8" w:rsidRPr="008502A8" w:rsidRDefault="008502A8" w:rsidP="008502A8">
      <w:pPr>
        <w:ind w:firstLine="567"/>
        <w:jc w:val="both"/>
        <w:rPr>
          <w:sz w:val="24"/>
          <w:szCs w:val="24"/>
        </w:rPr>
      </w:pPr>
      <w:r w:rsidRPr="008502A8">
        <w:rPr>
          <w:sz w:val="24"/>
          <w:szCs w:val="24"/>
        </w:rPr>
        <w:t>Основной причиной убыли численности населения городского округа является отриц</w:t>
      </w:r>
      <w:r w:rsidRPr="008502A8">
        <w:rPr>
          <w:sz w:val="24"/>
          <w:szCs w:val="24"/>
        </w:rPr>
        <w:t>а</w:t>
      </w:r>
      <w:r w:rsidRPr="008502A8">
        <w:rPr>
          <w:sz w:val="24"/>
          <w:szCs w:val="24"/>
        </w:rPr>
        <w:t>тельный миграционный баланс населения и при положительном демографическом балансе.</w:t>
      </w:r>
    </w:p>
    <w:p w:rsidR="008502A8" w:rsidRPr="008502A8" w:rsidRDefault="008502A8" w:rsidP="008502A8">
      <w:pPr>
        <w:ind w:firstLine="567"/>
        <w:jc w:val="both"/>
        <w:rPr>
          <w:sz w:val="24"/>
          <w:szCs w:val="24"/>
        </w:rPr>
      </w:pPr>
      <w:r w:rsidRPr="008502A8">
        <w:rPr>
          <w:sz w:val="24"/>
          <w:szCs w:val="24"/>
        </w:rPr>
        <w:t>Среди факторов, отрицательно влияющих на динамику численности населения Сове</w:t>
      </w:r>
      <w:r w:rsidRPr="008502A8">
        <w:rPr>
          <w:sz w:val="24"/>
          <w:szCs w:val="24"/>
        </w:rPr>
        <w:t>т</w:t>
      </w:r>
      <w:r w:rsidRPr="008502A8">
        <w:rPr>
          <w:sz w:val="24"/>
          <w:szCs w:val="24"/>
        </w:rPr>
        <w:t>ского городского округа:</w:t>
      </w:r>
    </w:p>
    <w:p w:rsidR="008502A8" w:rsidRPr="008502A8" w:rsidRDefault="008502A8" w:rsidP="008502A8">
      <w:pPr>
        <w:ind w:firstLine="567"/>
        <w:jc w:val="both"/>
        <w:rPr>
          <w:sz w:val="24"/>
          <w:szCs w:val="24"/>
        </w:rPr>
      </w:pPr>
      <w:r w:rsidRPr="008502A8">
        <w:rPr>
          <w:sz w:val="24"/>
          <w:szCs w:val="24"/>
        </w:rPr>
        <w:t>– Миграционная непривлекательность вследствие периферийного географического п</w:t>
      </w:r>
      <w:r w:rsidRPr="008502A8">
        <w:rPr>
          <w:sz w:val="24"/>
          <w:szCs w:val="24"/>
        </w:rPr>
        <w:t>о</w:t>
      </w:r>
      <w:r w:rsidRPr="008502A8">
        <w:rPr>
          <w:sz w:val="24"/>
          <w:szCs w:val="24"/>
        </w:rPr>
        <w:t>ложения округа в пределах Ставропольского края и среднего уровня экономического и соц</w:t>
      </w:r>
      <w:r w:rsidRPr="008502A8">
        <w:rPr>
          <w:sz w:val="24"/>
          <w:szCs w:val="24"/>
        </w:rPr>
        <w:t>и</w:t>
      </w:r>
      <w:r w:rsidRPr="008502A8">
        <w:rPr>
          <w:sz w:val="24"/>
          <w:szCs w:val="24"/>
        </w:rPr>
        <w:t>ального развития территории;</w:t>
      </w:r>
    </w:p>
    <w:p w:rsidR="008502A8" w:rsidRPr="008502A8" w:rsidRDefault="008502A8" w:rsidP="008502A8">
      <w:pPr>
        <w:ind w:firstLine="567"/>
        <w:jc w:val="both"/>
        <w:rPr>
          <w:sz w:val="24"/>
          <w:szCs w:val="24"/>
        </w:rPr>
      </w:pPr>
      <w:r w:rsidRPr="008502A8">
        <w:rPr>
          <w:sz w:val="24"/>
          <w:szCs w:val="24"/>
        </w:rPr>
        <w:t>– Повышенная доля населения в возрастной категории старше трудоспособного возра</w:t>
      </w:r>
      <w:r w:rsidRPr="008502A8">
        <w:rPr>
          <w:sz w:val="24"/>
          <w:szCs w:val="24"/>
        </w:rPr>
        <w:t>с</w:t>
      </w:r>
      <w:r w:rsidRPr="008502A8">
        <w:rPr>
          <w:sz w:val="24"/>
          <w:szCs w:val="24"/>
        </w:rPr>
        <w:t>та.</w:t>
      </w:r>
    </w:p>
    <w:p w:rsidR="008502A8" w:rsidRPr="008502A8" w:rsidRDefault="008502A8" w:rsidP="008502A8">
      <w:pPr>
        <w:ind w:firstLine="567"/>
        <w:jc w:val="both"/>
        <w:rPr>
          <w:sz w:val="24"/>
          <w:szCs w:val="24"/>
        </w:rPr>
      </w:pPr>
      <w:r w:rsidRPr="008502A8">
        <w:rPr>
          <w:sz w:val="24"/>
          <w:szCs w:val="24"/>
        </w:rPr>
        <w:t xml:space="preserve">По сравнению с большинством городских округов </w:t>
      </w:r>
      <w:r w:rsidRPr="00747AAE">
        <w:rPr>
          <w:sz w:val="24"/>
          <w:szCs w:val="24"/>
        </w:rPr>
        <w:t xml:space="preserve">и муниципальных </w:t>
      </w:r>
      <w:r w:rsidR="00747AAE" w:rsidRPr="00747AAE">
        <w:rPr>
          <w:sz w:val="24"/>
          <w:szCs w:val="24"/>
        </w:rPr>
        <w:t>округов</w:t>
      </w:r>
      <w:r w:rsidRPr="008502A8">
        <w:rPr>
          <w:sz w:val="24"/>
          <w:szCs w:val="24"/>
        </w:rPr>
        <w:t xml:space="preserve"> Ставр</w:t>
      </w:r>
      <w:r w:rsidRPr="008502A8">
        <w:rPr>
          <w:sz w:val="24"/>
          <w:szCs w:val="24"/>
        </w:rPr>
        <w:t>о</w:t>
      </w:r>
      <w:r w:rsidRPr="008502A8">
        <w:rPr>
          <w:sz w:val="24"/>
          <w:szCs w:val="24"/>
        </w:rPr>
        <w:t>польского края, Советский городской округ отличается более плавной и в целом отрицател</w:t>
      </w:r>
      <w:r w:rsidRPr="008502A8">
        <w:rPr>
          <w:sz w:val="24"/>
          <w:szCs w:val="24"/>
        </w:rPr>
        <w:t>ь</w:t>
      </w:r>
      <w:r w:rsidRPr="008502A8">
        <w:rPr>
          <w:sz w:val="24"/>
          <w:szCs w:val="24"/>
        </w:rPr>
        <w:t>ной динамикой численности населения, со среднегодовым приростом населения в -368 чел</w:t>
      </w:r>
      <w:r w:rsidRPr="008502A8">
        <w:rPr>
          <w:sz w:val="24"/>
          <w:szCs w:val="24"/>
        </w:rPr>
        <w:t>о</w:t>
      </w:r>
      <w:r w:rsidRPr="008502A8">
        <w:rPr>
          <w:sz w:val="24"/>
          <w:szCs w:val="24"/>
        </w:rPr>
        <w:t>век, при этом динамика численности населения Советского городского округа совпадает с Нефтекумским ГО, характеризующимся также отрицательной динамикой численности нас</w:t>
      </w:r>
      <w:r w:rsidRPr="008502A8">
        <w:rPr>
          <w:sz w:val="24"/>
          <w:szCs w:val="24"/>
        </w:rPr>
        <w:t>е</w:t>
      </w:r>
      <w:r w:rsidRPr="008502A8">
        <w:rPr>
          <w:sz w:val="24"/>
          <w:szCs w:val="24"/>
        </w:rPr>
        <w:t>ления.</w:t>
      </w:r>
    </w:p>
    <w:p w:rsidR="008502A8" w:rsidRPr="008502A8" w:rsidRDefault="008502A8" w:rsidP="008502A8">
      <w:pPr>
        <w:ind w:firstLine="567"/>
        <w:jc w:val="both"/>
        <w:rPr>
          <w:sz w:val="24"/>
          <w:szCs w:val="24"/>
        </w:rPr>
      </w:pPr>
      <w:r w:rsidRPr="008502A8">
        <w:rPr>
          <w:sz w:val="24"/>
          <w:szCs w:val="24"/>
        </w:rPr>
        <w:t xml:space="preserve">Основной отток численности населения Советского городского округа обеспечивают крупнейшие населенные пункты – </w:t>
      </w:r>
      <w:r w:rsidR="00516AC4">
        <w:rPr>
          <w:sz w:val="24"/>
          <w:szCs w:val="24"/>
        </w:rPr>
        <w:t>г</w:t>
      </w:r>
      <w:r w:rsidRPr="008502A8">
        <w:rPr>
          <w:sz w:val="24"/>
          <w:szCs w:val="24"/>
        </w:rPr>
        <w:t xml:space="preserve">лавный центр и планировочные подцентры. В 2007 г. численность населения Советского городского округа (Советского района) составляла 71,0 тыс. чел., на начало 2020 г. численность население сократилась и составила 56,1 тыс. чел., общий прирост составил -14,8 тыс. чел. (79,1 % к уровню 2007 г.). За аналогичный период численность населения г. Зеленокумска сократилась с 40,2 тыс. чел. до 34,1 тыс. чел., общий </w:t>
      </w:r>
      <w:r w:rsidRPr="008502A8">
        <w:rPr>
          <w:sz w:val="24"/>
          <w:szCs w:val="24"/>
        </w:rPr>
        <w:lastRenderedPageBreak/>
        <w:t>прирост составил -6087 тыс. чел., тем самым 41,2 % оттока населения обеспечивает це</w:t>
      </w:r>
      <w:r w:rsidRPr="008502A8">
        <w:rPr>
          <w:sz w:val="24"/>
          <w:szCs w:val="24"/>
        </w:rPr>
        <w:t>н</w:t>
      </w:r>
      <w:r w:rsidRPr="008502A8">
        <w:rPr>
          <w:sz w:val="24"/>
          <w:szCs w:val="24"/>
        </w:rPr>
        <w:t>тральный населенный пункт муниципального образования.</w:t>
      </w:r>
    </w:p>
    <w:p w:rsidR="008502A8" w:rsidRPr="008502A8" w:rsidRDefault="008502A8" w:rsidP="00182AD5">
      <w:pPr>
        <w:ind w:firstLine="567"/>
        <w:jc w:val="both"/>
        <w:rPr>
          <w:sz w:val="24"/>
          <w:szCs w:val="24"/>
        </w:rPr>
      </w:pPr>
      <w:r w:rsidRPr="008502A8">
        <w:rPr>
          <w:sz w:val="24"/>
          <w:szCs w:val="24"/>
        </w:rPr>
        <w:t>Город Зеленокумск на протяжении всего рассматриваемого периода являлся крупне</w:t>
      </w:r>
      <w:r w:rsidRPr="008502A8">
        <w:rPr>
          <w:sz w:val="24"/>
          <w:szCs w:val="24"/>
        </w:rPr>
        <w:t>й</w:t>
      </w:r>
      <w:r w:rsidRPr="008502A8">
        <w:rPr>
          <w:sz w:val="24"/>
          <w:szCs w:val="24"/>
        </w:rPr>
        <w:t xml:space="preserve">шим населенным пунктом Советского городского округа (рисунок </w:t>
      </w:r>
      <w:r w:rsidR="00516AC4">
        <w:rPr>
          <w:sz w:val="24"/>
          <w:szCs w:val="24"/>
        </w:rPr>
        <w:t>2.3.1.6</w:t>
      </w:r>
      <w:r w:rsidRPr="008502A8">
        <w:rPr>
          <w:sz w:val="24"/>
          <w:szCs w:val="24"/>
        </w:rPr>
        <w:t xml:space="preserve">, таблица </w:t>
      </w:r>
      <w:r w:rsidR="00516AC4">
        <w:rPr>
          <w:sz w:val="24"/>
          <w:szCs w:val="24"/>
        </w:rPr>
        <w:t>2.3.1.1</w:t>
      </w:r>
      <w:r w:rsidRPr="008502A8">
        <w:rPr>
          <w:sz w:val="24"/>
          <w:szCs w:val="24"/>
        </w:rPr>
        <w:t>), отличающийся нестабильной динамикой численности населения, чаще – отрицательной (таблица 5.1.1.1), так увеличение численности населения за последние 30 лет здесь зафикс</w:t>
      </w:r>
      <w:r w:rsidRPr="008502A8">
        <w:rPr>
          <w:sz w:val="24"/>
          <w:szCs w:val="24"/>
        </w:rPr>
        <w:t>и</w:t>
      </w:r>
      <w:r w:rsidRPr="008502A8">
        <w:rPr>
          <w:sz w:val="24"/>
          <w:szCs w:val="24"/>
        </w:rPr>
        <w:t xml:space="preserve">ровано по итогам 1992-2000, 2002, 2007-2008, 2015, 2017 гг. В 1989 г. численность населения города Зеленокумска составляла 35140 чел., на начало 2020 г. численность населения </w:t>
      </w:r>
      <w:r w:rsidR="003430AD">
        <w:rPr>
          <w:sz w:val="24"/>
          <w:szCs w:val="24"/>
        </w:rPr>
        <w:t>сост</w:t>
      </w:r>
      <w:r w:rsidR="003430AD">
        <w:rPr>
          <w:sz w:val="24"/>
          <w:szCs w:val="24"/>
        </w:rPr>
        <w:t>а</w:t>
      </w:r>
      <w:r w:rsidR="003430AD">
        <w:rPr>
          <w:sz w:val="24"/>
          <w:szCs w:val="24"/>
        </w:rPr>
        <w:t>вила</w:t>
      </w:r>
      <w:r w:rsidRPr="008502A8">
        <w:rPr>
          <w:sz w:val="24"/>
          <w:szCs w:val="24"/>
        </w:rPr>
        <w:t xml:space="preserve">до 34113, общий прирост составил </w:t>
      </w:r>
      <w:r w:rsidR="00182AD5">
        <w:rPr>
          <w:sz w:val="24"/>
          <w:szCs w:val="24"/>
        </w:rPr>
        <w:t xml:space="preserve">– </w:t>
      </w:r>
      <w:r w:rsidRPr="008502A8">
        <w:rPr>
          <w:sz w:val="24"/>
          <w:szCs w:val="24"/>
        </w:rPr>
        <w:t>1027 чел. (97,1 % к уровню 1989 года).</w:t>
      </w:r>
    </w:p>
    <w:p w:rsidR="008502A8" w:rsidRPr="008502A8" w:rsidRDefault="008502A8" w:rsidP="008502A8">
      <w:pPr>
        <w:jc w:val="both"/>
        <w:rPr>
          <w:sz w:val="24"/>
          <w:szCs w:val="24"/>
          <w:highlight w:val="yellow"/>
        </w:rPr>
      </w:pPr>
    </w:p>
    <w:p w:rsidR="008502A8" w:rsidRPr="008502A8" w:rsidRDefault="008502A8" w:rsidP="008502A8">
      <w:pPr>
        <w:jc w:val="center"/>
        <w:rPr>
          <w:noProof/>
          <w:sz w:val="24"/>
          <w:szCs w:val="24"/>
        </w:rPr>
      </w:pPr>
      <w:r w:rsidRPr="008502A8">
        <w:rPr>
          <w:noProof/>
          <w:sz w:val="24"/>
          <w:szCs w:val="24"/>
        </w:rPr>
        <w:drawing>
          <wp:inline distT="0" distB="0" distL="0" distR="0">
            <wp:extent cx="5499735" cy="3213735"/>
            <wp:effectExtent l="0" t="0" r="5715" b="5715"/>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8502A8" w:rsidRPr="008502A8" w:rsidRDefault="008502A8" w:rsidP="008502A8">
      <w:pPr>
        <w:jc w:val="center"/>
        <w:rPr>
          <w:noProof/>
          <w:sz w:val="24"/>
          <w:szCs w:val="24"/>
        </w:rPr>
      </w:pPr>
      <w:r w:rsidRPr="008502A8">
        <w:rPr>
          <w:sz w:val="24"/>
          <w:szCs w:val="24"/>
        </w:rPr>
        <w:t xml:space="preserve">Рисунок </w:t>
      </w:r>
      <w:r w:rsidR="00516AC4">
        <w:rPr>
          <w:sz w:val="24"/>
          <w:szCs w:val="24"/>
        </w:rPr>
        <w:t>2.3.1.6</w:t>
      </w:r>
      <w:r w:rsidRPr="008502A8">
        <w:rPr>
          <w:sz w:val="24"/>
          <w:szCs w:val="24"/>
        </w:rPr>
        <w:t xml:space="preserve"> Численность населения Советского городского округа в разрезе населенных пунктов, % по состоянию на 01.01.2019 г.</w:t>
      </w:r>
      <w:r w:rsidRPr="008502A8">
        <w:rPr>
          <w:sz w:val="24"/>
          <w:szCs w:val="24"/>
          <w:vertAlign w:val="superscript"/>
        </w:rPr>
        <w:footnoteReference w:id="12"/>
      </w:r>
    </w:p>
    <w:p w:rsidR="008502A8" w:rsidRPr="008502A8" w:rsidRDefault="008502A8" w:rsidP="008502A8">
      <w:pPr>
        <w:jc w:val="center"/>
        <w:rPr>
          <w:noProof/>
          <w:sz w:val="24"/>
          <w:szCs w:val="24"/>
          <w:highlight w:val="yellow"/>
        </w:rPr>
      </w:pPr>
    </w:p>
    <w:p w:rsidR="008502A8" w:rsidRPr="008502A8" w:rsidRDefault="008502A8" w:rsidP="008502A8">
      <w:pPr>
        <w:ind w:firstLine="567"/>
        <w:jc w:val="both"/>
        <w:rPr>
          <w:noProof/>
          <w:sz w:val="24"/>
          <w:szCs w:val="24"/>
        </w:rPr>
      </w:pPr>
      <w:r w:rsidRPr="008502A8">
        <w:rPr>
          <w:noProof/>
          <w:sz w:val="24"/>
          <w:szCs w:val="24"/>
        </w:rPr>
        <w:t>По данным государственной статистики на 01.01.2020 г. численность населения города Зеленокумска составляла 34113 чел., что составляет 56,7 % от численности населения Советского городского округа. Динамика численности населения территории в последнии годы характеризуется сокращением, при этом тенденция распределения населения по населенным пунктам сохраняется (основная часть населения МО концентрируется в центральном населенном пункте).</w:t>
      </w:r>
    </w:p>
    <w:p w:rsidR="008502A8" w:rsidRPr="008502A8" w:rsidRDefault="008502A8" w:rsidP="008502A8">
      <w:pPr>
        <w:jc w:val="right"/>
        <w:rPr>
          <w:noProof/>
          <w:sz w:val="24"/>
          <w:szCs w:val="24"/>
          <w:highlight w:val="yellow"/>
        </w:rPr>
      </w:pPr>
    </w:p>
    <w:p w:rsidR="008502A8" w:rsidRPr="008502A8" w:rsidRDefault="008502A8" w:rsidP="008502A8">
      <w:pPr>
        <w:jc w:val="right"/>
        <w:rPr>
          <w:noProof/>
          <w:sz w:val="24"/>
          <w:szCs w:val="24"/>
        </w:rPr>
      </w:pPr>
      <w:r w:rsidRPr="008502A8">
        <w:rPr>
          <w:noProof/>
          <w:sz w:val="24"/>
          <w:szCs w:val="24"/>
        </w:rPr>
        <w:t xml:space="preserve">Таблица </w:t>
      </w:r>
      <w:r w:rsidR="00516AC4">
        <w:rPr>
          <w:noProof/>
          <w:sz w:val="24"/>
          <w:szCs w:val="24"/>
        </w:rPr>
        <w:t>2.3</w:t>
      </w:r>
      <w:r w:rsidRPr="008502A8">
        <w:rPr>
          <w:noProof/>
          <w:sz w:val="24"/>
          <w:szCs w:val="24"/>
        </w:rPr>
        <w:t>.1.1</w:t>
      </w:r>
    </w:p>
    <w:p w:rsidR="008502A8" w:rsidRPr="008502A8" w:rsidRDefault="008502A8" w:rsidP="008502A8">
      <w:pPr>
        <w:jc w:val="center"/>
        <w:rPr>
          <w:noProof/>
          <w:sz w:val="24"/>
          <w:szCs w:val="24"/>
        </w:rPr>
      </w:pPr>
      <w:r w:rsidRPr="008502A8">
        <w:rPr>
          <w:noProof/>
          <w:sz w:val="24"/>
          <w:szCs w:val="24"/>
        </w:rPr>
        <w:t xml:space="preserve">Численность и динамика населения Советского городского округа </w:t>
      </w:r>
    </w:p>
    <w:tbl>
      <w:tblPr>
        <w:tblStyle w:val="TableGridReport8"/>
        <w:tblW w:w="0" w:type="auto"/>
        <w:tblLook w:val="04A0"/>
      </w:tblPr>
      <w:tblGrid>
        <w:gridCol w:w="2876"/>
        <w:gridCol w:w="808"/>
        <w:gridCol w:w="808"/>
        <w:gridCol w:w="808"/>
        <w:gridCol w:w="809"/>
        <w:gridCol w:w="809"/>
        <w:gridCol w:w="809"/>
        <w:gridCol w:w="809"/>
        <w:gridCol w:w="809"/>
      </w:tblGrid>
      <w:tr w:rsidR="008502A8" w:rsidRPr="008502A8" w:rsidTr="00516AC4">
        <w:tc>
          <w:tcPr>
            <w:tcW w:w="2876" w:type="dxa"/>
          </w:tcPr>
          <w:p w:rsidR="008502A8" w:rsidRPr="008502A8" w:rsidRDefault="008502A8" w:rsidP="008502A8">
            <w:pPr>
              <w:jc w:val="center"/>
              <w:rPr>
                <w:noProof/>
              </w:rPr>
            </w:pPr>
          </w:p>
        </w:tc>
        <w:tc>
          <w:tcPr>
            <w:tcW w:w="808" w:type="dxa"/>
            <w:vAlign w:val="center"/>
          </w:tcPr>
          <w:p w:rsidR="008502A8" w:rsidRPr="008502A8" w:rsidRDefault="008502A8" w:rsidP="008502A8">
            <w:pPr>
              <w:jc w:val="center"/>
              <w:rPr>
                <w:noProof/>
              </w:rPr>
            </w:pPr>
            <w:r w:rsidRPr="008502A8">
              <w:rPr>
                <w:noProof/>
              </w:rPr>
              <w:t>2007</w:t>
            </w:r>
          </w:p>
        </w:tc>
        <w:tc>
          <w:tcPr>
            <w:tcW w:w="808" w:type="dxa"/>
            <w:vAlign w:val="center"/>
          </w:tcPr>
          <w:p w:rsidR="008502A8" w:rsidRPr="008502A8" w:rsidRDefault="008502A8" w:rsidP="008502A8">
            <w:pPr>
              <w:jc w:val="center"/>
              <w:rPr>
                <w:noProof/>
              </w:rPr>
            </w:pPr>
            <w:r w:rsidRPr="008502A8">
              <w:rPr>
                <w:noProof/>
              </w:rPr>
              <w:t>2010</w:t>
            </w:r>
          </w:p>
        </w:tc>
        <w:tc>
          <w:tcPr>
            <w:tcW w:w="808" w:type="dxa"/>
            <w:vAlign w:val="center"/>
          </w:tcPr>
          <w:p w:rsidR="008502A8" w:rsidRPr="008502A8" w:rsidRDefault="008502A8" w:rsidP="008502A8">
            <w:pPr>
              <w:jc w:val="center"/>
              <w:rPr>
                <w:noProof/>
              </w:rPr>
            </w:pPr>
            <w:r w:rsidRPr="008502A8">
              <w:rPr>
                <w:noProof/>
              </w:rPr>
              <w:t>2012</w:t>
            </w:r>
          </w:p>
        </w:tc>
        <w:tc>
          <w:tcPr>
            <w:tcW w:w="809" w:type="dxa"/>
            <w:vAlign w:val="center"/>
          </w:tcPr>
          <w:p w:rsidR="008502A8" w:rsidRPr="008502A8" w:rsidRDefault="008502A8" w:rsidP="008502A8">
            <w:pPr>
              <w:jc w:val="center"/>
              <w:rPr>
                <w:noProof/>
              </w:rPr>
            </w:pPr>
            <w:r w:rsidRPr="008502A8">
              <w:rPr>
                <w:noProof/>
              </w:rPr>
              <w:t>2014</w:t>
            </w:r>
          </w:p>
        </w:tc>
        <w:tc>
          <w:tcPr>
            <w:tcW w:w="809" w:type="dxa"/>
            <w:vAlign w:val="center"/>
          </w:tcPr>
          <w:p w:rsidR="008502A8" w:rsidRPr="008502A8" w:rsidRDefault="008502A8" w:rsidP="008502A8">
            <w:pPr>
              <w:jc w:val="center"/>
              <w:rPr>
                <w:noProof/>
              </w:rPr>
            </w:pPr>
            <w:r w:rsidRPr="008502A8">
              <w:rPr>
                <w:noProof/>
              </w:rPr>
              <w:t>2016</w:t>
            </w:r>
          </w:p>
        </w:tc>
        <w:tc>
          <w:tcPr>
            <w:tcW w:w="809" w:type="dxa"/>
            <w:vAlign w:val="center"/>
          </w:tcPr>
          <w:p w:rsidR="008502A8" w:rsidRPr="008502A8" w:rsidRDefault="008502A8" w:rsidP="008502A8">
            <w:pPr>
              <w:jc w:val="center"/>
              <w:rPr>
                <w:noProof/>
              </w:rPr>
            </w:pPr>
            <w:r w:rsidRPr="008502A8">
              <w:rPr>
                <w:noProof/>
              </w:rPr>
              <w:t>2018</w:t>
            </w:r>
          </w:p>
        </w:tc>
        <w:tc>
          <w:tcPr>
            <w:tcW w:w="809" w:type="dxa"/>
            <w:vAlign w:val="center"/>
          </w:tcPr>
          <w:p w:rsidR="008502A8" w:rsidRPr="008502A8" w:rsidRDefault="008502A8" w:rsidP="008502A8">
            <w:pPr>
              <w:jc w:val="center"/>
              <w:rPr>
                <w:noProof/>
              </w:rPr>
            </w:pPr>
            <w:r w:rsidRPr="008502A8">
              <w:rPr>
                <w:noProof/>
              </w:rPr>
              <w:t>2020</w:t>
            </w:r>
          </w:p>
        </w:tc>
        <w:tc>
          <w:tcPr>
            <w:tcW w:w="809" w:type="dxa"/>
          </w:tcPr>
          <w:p w:rsidR="008502A8" w:rsidRPr="008502A8" w:rsidRDefault="008502A8" w:rsidP="008502A8">
            <w:pPr>
              <w:jc w:val="center"/>
              <w:rPr>
                <w:noProof/>
              </w:rPr>
            </w:pPr>
            <w:r w:rsidRPr="008502A8">
              <w:rPr>
                <w:noProof/>
              </w:rPr>
              <w:t>2020 % к 2007</w:t>
            </w:r>
          </w:p>
        </w:tc>
      </w:tr>
      <w:tr w:rsidR="008502A8" w:rsidRPr="008502A8" w:rsidTr="00516AC4">
        <w:tc>
          <w:tcPr>
            <w:tcW w:w="2876" w:type="dxa"/>
          </w:tcPr>
          <w:p w:rsidR="008502A8" w:rsidRPr="008502A8" w:rsidRDefault="008502A8" w:rsidP="008502A8">
            <w:pPr>
              <w:jc w:val="both"/>
              <w:rPr>
                <w:noProof/>
              </w:rPr>
            </w:pPr>
            <w:r w:rsidRPr="008502A8">
              <w:rPr>
                <w:noProof/>
              </w:rPr>
              <w:t>Советский городской округ, в том числе:</w:t>
            </w:r>
          </w:p>
        </w:tc>
        <w:tc>
          <w:tcPr>
            <w:tcW w:w="808" w:type="dxa"/>
            <w:vAlign w:val="center"/>
          </w:tcPr>
          <w:p w:rsidR="008502A8" w:rsidRPr="008502A8" w:rsidRDefault="008502A8" w:rsidP="008502A8">
            <w:pPr>
              <w:jc w:val="center"/>
              <w:rPr>
                <w:noProof/>
              </w:rPr>
            </w:pPr>
            <w:r w:rsidRPr="008502A8">
              <w:rPr>
                <w:noProof/>
              </w:rPr>
              <w:t>70,9</w:t>
            </w:r>
          </w:p>
        </w:tc>
        <w:tc>
          <w:tcPr>
            <w:tcW w:w="808" w:type="dxa"/>
            <w:vAlign w:val="center"/>
          </w:tcPr>
          <w:p w:rsidR="008502A8" w:rsidRPr="008502A8" w:rsidRDefault="008502A8" w:rsidP="008502A8">
            <w:pPr>
              <w:jc w:val="center"/>
              <w:rPr>
                <w:noProof/>
              </w:rPr>
            </w:pPr>
            <w:r w:rsidRPr="008502A8">
              <w:rPr>
                <w:noProof/>
              </w:rPr>
              <w:t>62,8</w:t>
            </w:r>
          </w:p>
        </w:tc>
        <w:tc>
          <w:tcPr>
            <w:tcW w:w="808" w:type="dxa"/>
            <w:vAlign w:val="center"/>
          </w:tcPr>
          <w:p w:rsidR="008502A8" w:rsidRPr="008502A8" w:rsidRDefault="008502A8" w:rsidP="008502A8">
            <w:pPr>
              <w:jc w:val="center"/>
              <w:rPr>
                <w:noProof/>
              </w:rPr>
            </w:pPr>
            <w:r w:rsidRPr="008502A8">
              <w:rPr>
                <w:noProof/>
              </w:rPr>
              <w:t>62,5</w:t>
            </w:r>
          </w:p>
        </w:tc>
        <w:tc>
          <w:tcPr>
            <w:tcW w:w="809" w:type="dxa"/>
            <w:vAlign w:val="center"/>
          </w:tcPr>
          <w:p w:rsidR="008502A8" w:rsidRPr="008502A8" w:rsidRDefault="008502A8" w:rsidP="008502A8">
            <w:pPr>
              <w:jc w:val="center"/>
              <w:rPr>
                <w:noProof/>
              </w:rPr>
            </w:pPr>
            <w:r w:rsidRPr="008502A8">
              <w:rPr>
                <w:noProof/>
              </w:rPr>
              <w:t>61,8</w:t>
            </w:r>
          </w:p>
        </w:tc>
        <w:tc>
          <w:tcPr>
            <w:tcW w:w="809" w:type="dxa"/>
            <w:vAlign w:val="center"/>
          </w:tcPr>
          <w:p w:rsidR="008502A8" w:rsidRPr="008502A8" w:rsidRDefault="008502A8" w:rsidP="008502A8">
            <w:pPr>
              <w:jc w:val="center"/>
              <w:rPr>
                <w:noProof/>
              </w:rPr>
            </w:pPr>
            <w:r w:rsidRPr="008502A8">
              <w:rPr>
                <w:noProof/>
              </w:rPr>
              <w:t>61,6</w:t>
            </w:r>
          </w:p>
        </w:tc>
        <w:tc>
          <w:tcPr>
            <w:tcW w:w="809" w:type="dxa"/>
            <w:vAlign w:val="center"/>
          </w:tcPr>
          <w:p w:rsidR="008502A8" w:rsidRPr="008502A8" w:rsidRDefault="008502A8" w:rsidP="008502A8">
            <w:pPr>
              <w:jc w:val="center"/>
              <w:rPr>
                <w:noProof/>
              </w:rPr>
            </w:pPr>
            <w:r w:rsidRPr="008502A8">
              <w:rPr>
                <w:noProof/>
              </w:rPr>
              <w:t>61,2</w:t>
            </w:r>
          </w:p>
        </w:tc>
        <w:tc>
          <w:tcPr>
            <w:tcW w:w="809" w:type="dxa"/>
            <w:vAlign w:val="center"/>
          </w:tcPr>
          <w:p w:rsidR="008502A8" w:rsidRPr="008502A8" w:rsidRDefault="008502A8" w:rsidP="008502A8">
            <w:pPr>
              <w:jc w:val="center"/>
              <w:rPr>
                <w:noProof/>
              </w:rPr>
            </w:pPr>
            <w:r w:rsidRPr="008502A8">
              <w:rPr>
                <w:noProof/>
              </w:rPr>
              <w:t>59,1</w:t>
            </w:r>
          </w:p>
        </w:tc>
        <w:tc>
          <w:tcPr>
            <w:tcW w:w="809" w:type="dxa"/>
            <w:vAlign w:val="center"/>
          </w:tcPr>
          <w:p w:rsidR="008502A8" w:rsidRPr="008502A8" w:rsidRDefault="008502A8" w:rsidP="008502A8">
            <w:pPr>
              <w:jc w:val="center"/>
              <w:rPr>
                <w:noProof/>
              </w:rPr>
            </w:pPr>
            <w:r w:rsidRPr="008502A8">
              <w:rPr>
                <w:noProof/>
              </w:rPr>
              <w:t>83,4</w:t>
            </w:r>
          </w:p>
        </w:tc>
      </w:tr>
      <w:tr w:rsidR="008502A8" w:rsidRPr="008502A8" w:rsidTr="00516AC4">
        <w:tc>
          <w:tcPr>
            <w:tcW w:w="2876" w:type="dxa"/>
          </w:tcPr>
          <w:p w:rsidR="008502A8" w:rsidRPr="008502A8" w:rsidRDefault="008502A8" w:rsidP="008502A8">
            <w:pPr>
              <w:jc w:val="right"/>
              <w:rPr>
                <w:noProof/>
              </w:rPr>
            </w:pPr>
            <w:r w:rsidRPr="008502A8">
              <w:rPr>
                <w:noProof/>
              </w:rPr>
              <w:t>городское население</w:t>
            </w:r>
          </w:p>
        </w:tc>
        <w:tc>
          <w:tcPr>
            <w:tcW w:w="808" w:type="dxa"/>
            <w:vAlign w:val="center"/>
          </w:tcPr>
          <w:p w:rsidR="008502A8" w:rsidRPr="008502A8" w:rsidRDefault="008502A8" w:rsidP="008502A8">
            <w:pPr>
              <w:jc w:val="center"/>
              <w:rPr>
                <w:noProof/>
              </w:rPr>
            </w:pPr>
            <w:r w:rsidRPr="008502A8">
              <w:rPr>
                <w:noProof/>
              </w:rPr>
              <w:t>40,2</w:t>
            </w:r>
          </w:p>
        </w:tc>
        <w:tc>
          <w:tcPr>
            <w:tcW w:w="808" w:type="dxa"/>
            <w:vAlign w:val="center"/>
          </w:tcPr>
          <w:p w:rsidR="008502A8" w:rsidRPr="008502A8" w:rsidRDefault="008502A8" w:rsidP="008502A8">
            <w:pPr>
              <w:jc w:val="center"/>
              <w:rPr>
                <w:noProof/>
              </w:rPr>
            </w:pPr>
            <w:r w:rsidRPr="008502A8">
              <w:rPr>
                <w:noProof/>
              </w:rPr>
              <w:t>35,8</w:t>
            </w:r>
          </w:p>
        </w:tc>
        <w:tc>
          <w:tcPr>
            <w:tcW w:w="808" w:type="dxa"/>
            <w:vAlign w:val="center"/>
          </w:tcPr>
          <w:p w:rsidR="008502A8" w:rsidRPr="008502A8" w:rsidRDefault="008502A8" w:rsidP="008502A8">
            <w:pPr>
              <w:jc w:val="center"/>
              <w:rPr>
                <w:noProof/>
              </w:rPr>
            </w:pPr>
            <w:r w:rsidRPr="008502A8">
              <w:rPr>
                <w:noProof/>
              </w:rPr>
              <w:t>35,8</w:t>
            </w:r>
          </w:p>
        </w:tc>
        <w:tc>
          <w:tcPr>
            <w:tcW w:w="809" w:type="dxa"/>
            <w:vAlign w:val="center"/>
          </w:tcPr>
          <w:p w:rsidR="008502A8" w:rsidRPr="008502A8" w:rsidRDefault="008502A8" w:rsidP="008502A8">
            <w:pPr>
              <w:jc w:val="center"/>
              <w:rPr>
                <w:noProof/>
              </w:rPr>
            </w:pPr>
            <w:r w:rsidRPr="008502A8">
              <w:rPr>
                <w:noProof/>
              </w:rPr>
              <w:t>35,6</w:t>
            </w:r>
          </w:p>
        </w:tc>
        <w:tc>
          <w:tcPr>
            <w:tcW w:w="809" w:type="dxa"/>
            <w:vAlign w:val="center"/>
          </w:tcPr>
          <w:p w:rsidR="008502A8" w:rsidRPr="008502A8" w:rsidRDefault="008502A8" w:rsidP="008502A8">
            <w:pPr>
              <w:jc w:val="center"/>
              <w:rPr>
                <w:noProof/>
              </w:rPr>
            </w:pPr>
            <w:r w:rsidRPr="008502A8">
              <w:rPr>
                <w:noProof/>
              </w:rPr>
              <w:t>35,6</w:t>
            </w:r>
          </w:p>
        </w:tc>
        <w:tc>
          <w:tcPr>
            <w:tcW w:w="809" w:type="dxa"/>
            <w:vAlign w:val="center"/>
          </w:tcPr>
          <w:p w:rsidR="008502A8" w:rsidRPr="008502A8" w:rsidRDefault="008502A8" w:rsidP="008502A8">
            <w:pPr>
              <w:jc w:val="center"/>
              <w:rPr>
                <w:noProof/>
              </w:rPr>
            </w:pPr>
            <w:r w:rsidRPr="008502A8">
              <w:rPr>
                <w:noProof/>
              </w:rPr>
              <w:t>35,5</w:t>
            </w:r>
          </w:p>
        </w:tc>
        <w:tc>
          <w:tcPr>
            <w:tcW w:w="809" w:type="dxa"/>
            <w:vAlign w:val="center"/>
          </w:tcPr>
          <w:p w:rsidR="008502A8" w:rsidRPr="008502A8" w:rsidRDefault="008502A8" w:rsidP="008502A8">
            <w:pPr>
              <w:jc w:val="center"/>
              <w:rPr>
                <w:noProof/>
              </w:rPr>
            </w:pPr>
            <w:r w:rsidRPr="008502A8">
              <w:rPr>
                <w:noProof/>
              </w:rPr>
              <w:t>34,1</w:t>
            </w:r>
          </w:p>
        </w:tc>
        <w:tc>
          <w:tcPr>
            <w:tcW w:w="809" w:type="dxa"/>
            <w:vAlign w:val="center"/>
          </w:tcPr>
          <w:p w:rsidR="008502A8" w:rsidRPr="008502A8" w:rsidRDefault="008502A8" w:rsidP="008502A8">
            <w:pPr>
              <w:jc w:val="center"/>
              <w:rPr>
                <w:noProof/>
              </w:rPr>
            </w:pPr>
            <w:r w:rsidRPr="008502A8">
              <w:rPr>
                <w:noProof/>
              </w:rPr>
              <w:t>84,8</w:t>
            </w:r>
          </w:p>
        </w:tc>
      </w:tr>
      <w:tr w:rsidR="008502A8" w:rsidRPr="008502A8" w:rsidTr="00516AC4">
        <w:tc>
          <w:tcPr>
            <w:tcW w:w="2876" w:type="dxa"/>
          </w:tcPr>
          <w:p w:rsidR="008502A8" w:rsidRPr="008502A8" w:rsidRDefault="008502A8" w:rsidP="008502A8">
            <w:pPr>
              <w:jc w:val="right"/>
              <w:rPr>
                <w:noProof/>
              </w:rPr>
            </w:pPr>
            <w:r w:rsidRPr="008502A8">
              <w:rPr>
                <w:noProof/>
              </w:rPr>
              <w:t>сельское население</w:t>
            </w:r>
          </w:p>
        </w:tc>
        <w:tc>
          <w:tcPr>
            <w:tcW w:w="808" w:type="dxa"/>
            <w:vAlign w:val="center"/>
          </w:tcPr>
          <w:p w:rsidR="008502A8" w:rsidRPr="008502A8" w:rsidRDefault="008502A8" w:rsidP="008502A8">
            <w:pPr>
              <w:jc w:val="center"/>
              <w:rPr>
                <w:noProof/>
              </w:rPr>
            </w:pPr>
            <w:r w:rsidRPr="008502A8">
              <w:rPr>
                <w:noProof/>
              </w:rPr>
              <w:t>30,7</w:t>
            </w:r>
          </w:p>
        </w:tc>
        <w:tc>
          <w:tcPr>
            <w:tcW w:w="808" w:type="dxa"/>
            <w:vAlign w:val="center"/>
          </w:tcPr>
          <w:p w:rsidR="008502A8" w:rsidRPr="008502A8" w:rsidRDefault="008502A8" w:rsidP="008502A8">
            <w:pPr>
              <w:jc w:val="center"/>
              <w:rPr>
                <w:noProof/>
              </w:rPr>
            </w:pPr>
            <w:r w:rsidRPr="008502A8">
              <w:rPr>
                <w:noProof/>
              </w:rPr>
              <w:t>27,0</w:t>
            </w:r>
          </w:p>
        </w:tc>
        <w:tc>
          <w:tcPr>
            <w:tcW w:w="808" w:type="dxa"/>
            <w:vAlign w:val="center"/>
          </w:tcPr>
          <w:p w:rsidR="008502A8" w:rsidRPr="008502A8" w:rsidRDefault="008502A8" w:rsidP="008502A8">
            <w:pPr>
              <w:jc w:val="center"/>
              <w:rPr>
                <w:noProof/>
              </w:rPr>
            </w:pPr>
            <w:r w:rsidRPr="008502A8">
              <w:rPr>
                <w:noProof/>
              </w:rPr>
              <w:t>26,7</w:t>
            </w:r>
          </w:p>
        </w:tc>
        <w:tc>
          <w:tcPr>
            <w:tcW w:w="809" w:type="dxa"/>
            <w:vAlign w:val="center"/>
          </w:tcPr>
          <w:p w:rsidR="008502A8" w:rsidRPr="008502A8" w:rsidRDefault="008502A8" w:rsidP="008502A8">
            <w:pPr>
              <w:jc w:val="center"/>
              <w:rPr>
                <w:noProof/>
              </w:rPr>
            </w:pPr>
            <w:r w:rsidRPr="008502A8">
              <w:rPr>
                <w:noProof/>
              </w:rPr>
              <w:t>26,2</w:t>
            </w:r>
          </w:p>
        </w:tc>
        <w:tc>
          <w:tcPr>
            <w:tcW w:w="809" w:type="dxa"/>
            <w:vAlign w:val="center"/>
          </w:tcPr>
          <w:p w:rsidR="008502A8" w:rsidRPr="008502A8" w:rsidRDefault="008502A8" w:rsidP="008502A8">
            <w:pPr>
              <w:jc w:val="center"/>
              <w:rPr>
                <w:noProof/>
              </w:rPr>
            </w:pPr>
            <w:r w:rsidRPr="008502A8">
              <w:rPr>
                <w:noProof/>
              </w:rPr>
              <w:t>26,0</w:t>
            </w:r>
          </w:p>
        </w:tc>
        <w:tc>
          <w:tcPr>
            <w:tcW w:w="809" w:type="dxa"/>
            <w:vAlign w:val="center"/>
          </w:tcPr>
          <w:p w:rsidR="008502A8" w:rsidRPr="008502A8" w:rsidRDefault="008502A8" w:rsidP="008502A8">
            <w:pPr>
              <w:jc w:val="center"/>
              <w:rPr>
                <w:noProof/>
              </w:rPr>
            </w:pPr>
            <w:r w:rsidRPr="008502A8">
              <w:rPr>
                <w:noProof/>
              </w:rPr>
              <w:t>25,7</w:t>
            </w:r>
          </w:p>
        </w:tc>
        <w:tc>
          <w:tcPr>
            <w:tcW w:w="809" w:type="dxa"/>
            <w:vAlign w:val="center"/>
          </w:tcPr>
          <w:p w:rsidR="008502A8" w:rsidRPr="008502A8" w:rsidRDefault="008502A8" w:rsidP="008502A8">
            <w:pPr>
              <w:jc w:val="center"/>
              <w:rPr>
                <w:noProof/>
              </w:rPr>
            </w:pPr>
            <w:r w:rsidRPr="008502A8">
              <w:rPr>
                <w:noProof/>
              </w:rPr>
              <w:t>25,0</w:t>
            </w:r>
          </w:p>
        </w:tc>
        <w:tc>
          <w:tcPr>
            <w:tcW w:w="809" w:type="dxa"/>
            <w:vAlign w:val="center"/>
          </w:tcPr>
          <w:p w:rsidR="008502A8" w:rsidRPr="008502A8" w:rsidRDefault="008502A8" w:rsidP="008502A8">
            <w:pPr>
              <w:jc w:val="center"/>
              <w:rPr>
                <w:noProof/>
              </w:rPr>
            </w:pPr>
            <w:r w:rsidRPr="008502A8">
              <w:rPr>
                <w:noProof/>
              </w:rPr>
              <w:t>81,4</w:t>
            </w:r>
          </w:p>
        </w:tc>
      </w:tr>
      <w:tr w:rsidR="008502A8" w:rsidRPr="008502A8" w:rsidTr="00516AC4">
        <w:tc>
          <w:tcPr>
            <w:tcW w:w="2876" w:type="dxa"/>
          </w:tcPr>
          <w:p w:rsidR="008502A8" w:rsidRPr="008502A8" w:rsidRDefault="008502A8" w:rsidP="003430AD">
            <w:pPr>
              <w:jc w:val="both"/>
              <w:rPr>
                <w:noProof/>
              </w:rPr>
            </w:pPr>
            <w:r w:rsidRPr="008502A8">
              <w:rPr>
                <w:noProof/>
              </w:rPr>
              <w:t xml:space="preserve">в том числе по </w:t>
            </w:r>
            <w:r w:rsidR="003430AD">
              <w:rPr>
                <w:noProof/>
              </w:rPr>
              <w:t>территориальным отделам</w:t>
            </w:r>
            <w:r w:rsidRPr="008502A8">
              <w:rPr>
                <w:noProof/>
              </w:rPr>
              <w:t xml:space="preserve">: </w:t>
            </w:r>
          </w:p>
        </w:tc>
        <w:tc>
          <w:tcPr>
            <w:tcW w:w="808" w:type="dxa"/>
            <w:vAlign w:val="center"/>
          </w:tcPr>
          <w:p w:rsidR="008502A8" w:rsidRPr="008502A8" w:rsidRDefault="008502A8" w:rsidP="008502A8">
            <w:pPr>
              <w:jc w:val="center"/>
              <w:rPr>
                <w:noProof/>
              </w:rPr>
            </w:pPr>
            <w:r w:rsidRPr="008502A8">
              <w:rPr>
                <w:noProof/>
              </w:rPr>
              <w:t>–</w:t>
            </w:r>
          </w:p>
        </w:tc>
        <w:tc>
          <w:tcPr>
            <w:tcW w:w="808" w:type="dxa"/>
            <w:vAlign w:val="center"/>
          </w:tcPr>
          <w:p w:rsidR="008502A8" w:rsidRPr="008502A8" w:rsidRDefault="008502A8" w:rsidP="008502A8">
            <w:pPr>
              <w:jc w:val="center"/>
              <w:rPr>
                <w:noProof/>
              </w:rPr>
            </w:pPr>
            <w:r w:rsidRPr="008502A8">
              <w:rPr>
                <w:noProof/>
              </w:rPr>
              <w:t>–</w:t>
            </w:r>
          </w:p>
        </w:tc>
        <w:tc>
          <w:tcPr>
            <w:tcW w:w="808" w:type="dxa"/>
            <w:vAlign w:val="center"/>
          </w:tcPr>
          <w:p w:rsidR="008502A8" w:rsidRPr="008502A8" w:rsidRDefault="008502A8" w:rsidP="008502A8">
            <w:pPr>
              <w:jc w:val="center"/>
              <w:rPr>
                <w:noProof/>
              </w:rPr>
            </w:pPr>
            <w:r w:rsidRPr="008502A8">
              <w:rPr>
                <w:noProof/>
              </w:rPr>
              <w:t>–</w:t>
            </w:r>
          </w:p>
        </w:tc>
        <w:tc>
          <w:tcPr>
            <w:tcW w:w="809" w:type="dxa"/>
            <w:vAlign w:val="center"/>
          </w:tcPr>
          <w:p w:rsidR="008502A8" w:rsidRPr="008502A8" w:rsidRDefault="008502A8" w:rsidP="008502A8">
            <w:pPr>
              <w:jc w:val="center"/>
              <w:rPr>
                <w:noProof/>
              </w:rPr>
            </w:pPr>
            <w:r w:rsidRPr="008502A8">
              <w:rPr>
                <w:noProof/>
              </w:rPr>
              <w:t>–</w:t>
            </w:r>
          </w:p>
        </w:tc>
        <w:tc>
          <w:tcPr>
            <w:tcW w:w="809" w:type="dxa"/>
            <w:vAlign w:val="center"/>
          </w:tcPr>
          <w:p w:rsidR="008502A8" w:rsidRPr="008502A8" w:rsidRDefault="008502A8" w:rsidP="008502A8">
            <w:pPr>
              <w:jc w:val="center"/>
              <w:rPr>
                <w:noProof/>
              </w:rPr>
            </w:pPr>
            <w:r w:rsidRPr="008502A8">
              <w:rPr>
                <w:noProof/>
              </w:rPr>
              <w:t>–</w:t>
            </w:r>
          </w:p>
        </w:tc>
        <w:tc>
          <w:tcPr>
            <w:tcW w:w="809" w:type="dxa"/>
            <w:vAlign w:val="center"/>
          </w:tcPr>
          <w:p w:rsidR="008502A8" w:rsidRPr="008502A8" w:rsidRDefault="008502A8" w:rsidP="008502A8">
            <w:pPr>
              <w:jc w:val="center"/>
              <w:rPr>
                <w:noProof/>
              </w:rPr>
            </w:pPr>
            <w:r w:rsidRPr="008502A8">
              <w:rPr>
                <w:noProof/>
              </w:rPr>
              <w:t>–</w:t>
            </w:r>
          </w:p>
        </w:tc>
        <w:tc>
          <w:tcPr>
            <w:tcW w:w="809" w:type="dxa"/>
            <w:vAlign w:val="center"/>
          </w:tcPr>
          <w:p w:rsidR="008502A8" w:rsidRPr="008502A8" w:rsidRDefault="008502A8" w:rsidP="008502A8">
            <w:pPr>
              <w:jc w:val="center"/>
              <w:rPr>
                <w:noProof/>
              </w:rPr>
            </w:pPr>
            <w:r w:rsidRPr="008502A8">
              <w:rPr>
                <w:noProof/>
              </w:rPr>
              <w:t>–</w:t>
            </w:r>
          </w:p>
        </w:tc>
        <w:tc>
          <w:tcPr>
            <w:tcW w:w="809" w:type="dxa"/>
            <w:vAlign w:val="center"/>
          </w:tcPr>
          <w:p w:rsidR="008502A8" w:rsidRPr="008502A8" w:rsidRDefault="008502A8" w:rsidP="008502A8">
            <w:pPr>
              <w:jc w:val="center"/>
              <w:rPr>
                <w:noProof/>
              </w:rPr>
            </w:pPr>
            <w:r w:rsidRPr="008502A8">
              <w:rPr>
                <w:noProof/>
              </w:rPr>
              <w:t>–</w:t>
            </w:r>
          </w:p>
        </w:tc>
      </w:tr>
      <w:tr w:rsidR="008502A8" w:rsidRPr="008502A8" w:rsidTr="00516AC4">
        <w:tc>
          <w:tcPr>
            <w:tcW w:w="2876" w:type="dxa"/>
          </w:tcPr>
          <w:p w:rsidR="008502A8" w:rsidRPr="008502A8" w:rsidRDefault="008502A8" w:rsidP="008502A8">
            <w:pPr>
              <w:rPr>
                <w:noProof/>
              </w:rPr>
            </w:pPr>
            <w:r w:rsidRPr="008502A8">
              <w:rPr>
                <w:noProof/>
              </w:rPr>
              <w:t>г. Зеленокумск</w:t>
            </w:r>
          </w:p>
        </w:tc>
        <w:tc>
          <w:tcPr>
            <w:tcW w:w="808" w:type="dxa"/>
            <w:vAlign w:val="center"/>
          </w:tcPr>
          <w:p w:rsidR="008502A8" w:rsidRPr="008502A8" w:rsidRDefault="008502A8" w:rsidP="008502A8">
            <w:pPr>
              <w:jc w:val="center"/>
              <w:rPr>
                <w:noProof/>
              </w:rPr>
            </w:pPr>
            <w:r w:rsidRPr="008502A8">
              <w:rPr>
                <w:noProof/>
              </w:rPr>
              <w:t>40,2</w:t>
            </w:r>
          </w:p>
        </w:tc>
        <w:tc>
          <w:tcPr>
            <w:tcW w:w="808" w:type="dxa"/>
            <w:vAlign w:val="center"/>
          </w:tcPr>
          <w:p w:rsidR="008502A8" w:rsidRPr="008502A8" w:rsidRDefault="008502A8" w:rsidP="008502A8">
            <w:pPr>
              <w:jc w:val="center"/>
              <w:rPr>
                <w:noProof/>
              </w:rPr>
            </w:pPr>
            <w:r w:rsidRPr="008502A8">
              <w:rPr>
                <w:noProof/>
              </w:rPr>
              <w:t>35,8</w:t>
            </w:r>
          </w:p>
        </w:tc>
        <w:tc>
          <w:tcPr>
            <w:tcW w:w="808" w:type="dxa"/>
            <w:vAlign w:val="center"/>
          </w:tcPr>
          <w:p w:rsidR="008502A8" w:rsidRPr="008502A8" w:rsidRDefault="008502A8" w:rsidP="008502A8">
            <w:pPr>
              <w:jc w:val="center"/>
              <w:rPr>
                <w:noProof/>
              </w:rPr>
            </w:pPr>
            <w:r w:rsidRPr="008502A8">
              <w:rPr>
                <w:noProof/>
              </w:rPr>
              <w:t>35,8</w:t>
            </w:r>
          </w:p>
        </w:tc>
        <w:tc>
          <w:tcPr>
            <w:tcW w:w="809" w:type="dxa"/>
            <w:vAlign w:val="center"/>
          </w:tcPr>
          <w:p w:rsidR="008502A8" w:rsidRPr="008502A8" w:rsidRDefault="008502A8" w:rsidP="008502A8">
            <w:pPr>
              <w:jc w:val="center"/>
              <w:rPr>
                <w:noProof/>
              </w:rPr>
            </w:pPr>
            <w:r w:rsidRPr="008502A8">
              <w:rPr>
                <w:noProof/>
              </w:rPr>
              <w:t>35,6</w:t>
            </w:r>
          </w:p>
        </w:tc>
        <w:tc>
          <w:tcPr>
            <w:tcW w:w="809" w:type="dxa"/>
            <w:vAlign w:val="center"/>
          </w:tcPr>
          <w:p w:rsidR="008502A8" w:rsidRPr="008502A8" w:rsidRDefault="008502A8" w:rsidP="008502A8">
            <w:pPr>
              <w:jc w:val="center"/>
              <w:rPr>
                <w:noProof/>
              </w:rPr>
            </w:pPr>
            <w:r w:rsidRPr="008502A8">
              <w:rPr>
                <w:noProof/>
              </w:rPr>
              <w:t>35,6</w:t>
            </w:r>
          </w:p>
        </w:tc>
        <w:tc>
          <w:tcPr>
            <w:tcW w:w="809" w:type="dxa"/>
            <w:vAlign w:val="center"/>
          </w:tcPr>
          <w:p w:rsidR="008502A8" w:rsidRPr="008502A8" w:rsidRDefault="008502A8" w:rsidP="008502A8">
            <w:pPr>
              <w:jc w:val="center"/>
              <w:rPr>
                <w:noProof/>
              </w:rPr>
            </w:pPr>
            <w:r w:rsidRPr="008502A8">
              <w:rPr>
                <w:noProof/>
              </w:rPr>
              <w:t>35,5</w:t>
            </w:r>
          </w:p>
        </w:tc>
        <w:tc>
          <w:tcPr>
            <w:tcW w:w="809" w:type="dxa"/>
            <w:vAlign w:val="center"/>
          </w:tcPr>
          <w:p w:rsidR="008502A8" w:rsidRPr="008502A8" w:rsidRDefault="008502A8" w:rsidP="008502A8">
            <w:pPr>
              <w:jc w:val="center"/>
              <w:rPr>
                <w:noProof/>
              </w:rPr>
            </w:pPr>
            <w:r w:rsidRPr="008502A8">
              <w:rPr>
                <w:noProof/>
              </w:rPr>
              <w:t>34,1</w:t>
            </w:r>
          </w:p>
        </w:tc>
        <w:tc>
          <w:tcPr>
            <w:tcW w:w="809" w:type="dxa"/>
            <w:vAlign w:val="center"/>
          </w:tcPr>
          <w:p w:rsidR="008502A8" w:rsidRPr="008502A8" w:rsidRDefault="008502A8" w:rsidP="008502A8">
            <w:pPr>
              <w:jc w:val="center"/>
              <w:rPr>
                <w:noProof/>
              </w:rPr>
            </w:pPr>
            <w:r w:rsidRPr="008502A8">
              <w:rPr>
                <w:noProof/>
              </w:rPr>
              <w:t>84,8</w:t>
            </w:r>
          </w:p>
        </w:tc>
      </w:tr>
      <w:tr w:rsidR="008502A8" w:rsidRPr="008502A8" w:rsidTr="00516AC4">
        <w:tc>
          <w:tcPr>
            <w:tcW w:w="2876" w:type="dxa"/>
          </w:tcPr>
          <w:p w:rsidR="008502A8" w:rsidRPr="00747AAE" w:rsidRDefault="008502A8" w:rsidP="008502A8">
            <w:pPr>
              <w:rPr>
                <w:noProof/>
              </w:rPr>
            </w:pPr>
            <w:r w:rsidRPr="00747AAE">
              <w:rPr>
                <w:noProof/>
              </w:rPr>
              <w:t>Восточный ТО</w:t>
            </w:r>
          </w:p>
        </w:tc>
        <w:tc>
          <w:tcPr>
            <w:tcW w:w="808" w:type="dxa"/>
            <w:vAlign w:val="center"/>
          </w:tcPr>
          <w:p w:rsidR="008502A8" w:rsidRPr="008502A8" w:rsidRDefault="008502A8" w:rsidP="008502A8">
            <w:pPr>
              <w:jc w:val="center"/>
              <w:rPr>
                <w:noProof/>
              </w:rPr>
            </w:pPr>
            <w:r w:rsidRPr="008502A8">
              <w:rPr>
                <w:noProof/>
              </w:rPr>
              <w:t>1,9</w:t>
            </w:r>
          </w:p>
        </w:tc>
        <w:tc>
          <w:tcPr>
            <w:tcW w:w="808" w:type="dxa"/>
            <w:vAlign w:val="center"/>
          </w:tcPr>
          <w:p w:rsidR="008502A8" w:rsidRPr="008502A8" w:rsidRDefault="008502A8" w:rsidP="008502A8">
            <w:pPr>
              <w:jc w:val="center"/>
              <w:rPr>
                <w:noProof/>
              </w:rPr>
            </w:pPr>
            <w:r w:rsidRPr="008502A8">
              <w:rPr>
                <w:noProof/>
              </w:rPr>
              <w:t>1,9</w:t>
            </w:r>
          </w:p>
        </w:tc>
        <w:tc>
          <w:tcPr>
            <w:tcW w:w="808" w:type="dxa"/>
            <w:vAlign w:val="center"/>
          </w:tcPr>
          <w:p w:rsidR="008502A8" w:rsidRPr="008502A8" w:rsidRDefault="008502A8" w:rsidP="008502A8">
            <w:pPr>
              <w:jc w:val="center"/>
              <w:rPr>
                <w:noProof/>
              </w:rPr>
            </w:pPr>
            <w:r w:rsidRPr="008502A8">
              <w:rPr>
                <w:noProof/>
              </w:rPr>
              <w:t>1,9</w:t>
            </w:r>
          </w:p>
        </w:tc>
        <w:tc>
          <w:tcPr>
            <w:tcW w:w="809" w:type="dxa"/>
            <w:vAlign w:val="center"/>
          </w:tcPr>
          <w:p w:rsidR="008502A8" w:rsidRPr="008502A8" w:rsidRDefault="008502A8" w:rsidP="008502A8">
            <w:pPr>
              <w:jc w:val="center"/>
              <w:rPr>
                <w:noProof/>
              </w:rPr>
            </w:pPr>
            <w:r w:rsidRPr="008502A8">
              <w:rPr>
                <w:noProof/>
              </w:rPr>
              <w:t>1,8</w:t>
            </w:r>
          </w:p>
        </w:tc>
        <w:tc>
          <w:tcPr>
            <w:tcW w:w="809" w:type="dxa"/>
            <w:vAlign w:val="center"/>
          </w:tcPr>
          <w:p w:rsidR="008502A8" w:rsidRPr="008502A8" w:rsidRDefault="008502A8" w:rsidP="008502A8">
            <w:pPr>
              <w:jc w:val="center"/>
              <w:rPr>
                <w:noProof/>
              </w:rPr>
            </w:pPr>
            <w:r w:rsidRPr="008502A8">
              <w:rPr>
                <w:noProof/>
              </w:rPr>
              <w:t>1,9</w:t>
            </w:r>
          </w:p>
        </w:tc>
        <w:tc>
          <w:tcPr>
            <w:tcW w:w="809" w:type="dxa"/>
            <w:vAlign w:val="center"/>
          </w:tcPr>
          <w:p w:rsidR="008502A8" w:rsidRPr="008502A8" w:rsidRDefault="008502A8" w:rsidP="008502A8">
            <w:pPr>
              <w:jc w:val="center"/>
              <w:rPr>
                <w:noProof/>
              </w:rPr>
            </w:pPr>
            <w:r w:rsidRPr="008502A8">
              <w:rPr>
                <w:noProof/>
              </w:rPr>
              <w:t>1,9</w:t>
            </w:r>
          </w:p>
        </w:tc>
        <w:tc>
          <w:tcPr>
            <w:tcW w:w="809" w:type="dxa"/>
            <w:vAlign w:val="center"/>
          </w:tcPr>
          <w:p w:rsidR="008502A8" w:rsidRPr="008502A8" w:rsidRDefault="008502A8" w:rsidP="008502A8">
            <w:pPr>
              <w:jc w:val="center"/>
              <w:rPr>
                <w:noProof/>
              </w:rPr>
            </w:pPr>
            <w:r w:rsidRPr="008502A8">
              <w:rPr>
                <w:noProof/>
              </w:rPr>
              <w:t>1,8</w:t>
            </w:r>
          </w:p>
        </w:tc>
        <w:tc>
          <w:tcPr>
            <w:tcW w:w="809" w:type="dxa"/>
            <w:vAlign w:val="center"/>
          </w:tcPr>
          <w:p w:rsidR="008502A8" w:rsidRPr="008502A8" w:rsidRDefault="008502A8" w:rsidP="008502A8">
            <w:pPr>
              <w:jc w:val="center"/>
              <w:rPr>
                <w:noProof/>
              </w:rPr>
            </w:pPr>
            <w:r w:rsidRPr="008502A8">
              <w:rPr>
                <w:noProof/>
              </w:rPr>
              <w:t>94,7</w:t>
            </w:r>
          </w:p>
        </w:tc>
      </w:tr>
      <w:tr w:rsidR="008502A8" w:rsidRPr="008502A8" w:rsidTr="00516AC4">
        <w:tc>
          <w:tcPr>
            <w:tcW w:w="2876" w:type="dxa"/>
          </w:tcPr>
          <w:p w:rsidR="008502A8" w:rsidRPr="00747AAE" w:rsidRDefault="008502A8" w:rsidP="008502A8">
            <w:pPr>
              <w:rPr>
                <w:noProof/>
              </w:rPr>
            </w:pPr>
            <w:r w:rsidRPr="00747AAE">
              <w:rPr>
                <w:noProof/>
              </w:rPr>
              <w:lastRenderedPageBreak/>
              <w:t>Нинский ТО</w:t>
            </w:r>
          </w:p>
        </w:tc>
        <w:tc>
          <w:tcPr>
            <w:tcW w:w="808" w:type="dxa"/>
            <w:vAlign w:val="center"/>
          </w:tcPr>
          <w:p w:rsidR="008502A8" w:rsidRPr="008502A8" w:rsidRDefault="008502A8" w:rsidP="008502A8">
            <w:pPr>
              <w:jc w:val="center"/>
              <w:rPr>
                <w:noProof/>
              </w:rPr>
            </w:pPr>
            <w:r w:rsidRPr="008502A8">
              <w:rPr>
                <w:noProof/>
              </w:rPr>
              <w:t>5,0</w:t>
            </w:r>
          </w:p>
        </w:tc>
        <w:tc>
          <w:tcPr>
            <w:tcW w:w="808" w:type="dxa"/>
            <w:vAlign w:val="center"/>
          </w:tcPr>
          <w:p w:rsidR="008502A8" w:rsidRPr="008502A8" w:rsidRDefault="008502A8" w:rsidP="008502A8">
            <w:pPr>
              <w:jc w:val="center"/>
              <w:rPr>
                <w:noProof/>
              </w:rPr>
            </w:pPr>
            <w:r w:rsidRPr="008502A8">
              <w:rPr>
                <w:noProof/>
              </w:rPr>
              <w:t>4,8</w:t>
            </w:r>
          </w:p>
        </w:tc>
        <w:tc>
          <w:tcPr>
            <w:tcW w:w="808" w:type="dxa"/>
            <w:vAlign w:val="center"/>
          </w:tcPr>
          <w:p w:rsidR="008502A8" w:rsidRPr="008502A8" w:rsidRDefault="008502A8" w:rsidP="008502A8">
            <w:pPr>
              <w:jc w:val="center"/>
              <w:rPr>
                <w:noProof/>
              </w:rPr>
            </w:pPr>
            <w:r w:rsidRPr="008502A8">
              <w:rPr>
                <w:noProof/>
              </w:rPr>
              <w:t>4,8</w:t>
            </w:r>
          </w:p>
        </w:tc>
        <w:tc>
          <w:tcPr>
            <w:tcW w:w="809" w:type="dxa"/>
            <w:vAlign w:val="center"/>
          </w:tcPr>
          <w:p w:rsidR="008502A8" w:rsidRPr="008502A8" w:rsidRDefault="008502A8" w:rsidP="008502A8">
            <w:pPr>
              <w:jc w:val="center"/>
              <w:rPr>
                <w:noProof/>
              </w:rPr>
            </w:pPr>
            <w:r w:rsidRPr="008502A8">
              <w:rPr>
                <w:noProof/>
              </w:rPr>
              <w:t>4,7</w:t>
            </w:r>
          </w:p>
        </w:tc>
        <w:tc>
          <w:tcPr>
            <w:tcW w:w="809" w:type="dxa"/>
            <w:vAlign w:val="center"/>
          </w:tcPr>
          <w:p w:rsidR="008502A8" w:rsidRPr="008502A8" w:rsidRDefault="008502A8" w:rsidP="008502A8">
            <w:pPr>
              <w:jc w:val="center"/>
              <w:rPr>
                <w:noProof/>
              </w:rPr>
            </w:pPr>
            <w:r w:rsidRPr="008502A8">
              <w:rPr>
                <w:noProof/>
              </w:rPr>
              <w:t>4,7</w:t>
            </w:r>
          </w:p>
        </w:tc>
        <w:tc>
          <w:tcPr>
            <w:tcW w:w="809" w:type="dxa"/>
            <w:vAlign w:val="center"/>
          </w:tcPr>
          <w:p w:rsidR="008502A8" w:rsidRPr="008502A8" w:rsidRDefault="008502A8" w:rsidP="008502A8">
            <w:pPr>
              <w:jc w:val="center"/>
              <w:rPr>
                <w:noProof/>
              </w:rPr>
            </w:pPr>
            <w:r w:rsidRPr="008502A8">
              <w:rPr>
                <w:noProof/>
              </w:rPr>
              <w:t>4,7</w:t>
            </w:r>
          </w:p>
        </w:tc>
        <w:tc>
          <w:tcPr>
            <w:tcW w:w="809" w:type="dxa"/>
            <w:vAlign w:val="center"/>
          </w:tcPr>
          <w:p w:rsidR="008502A8" w:rsidRPr="008502A8" w:rsidRDefault="008502A8" w:rsidP="008502A8">
            <w:pPr>
              <w:jc w:val="center"/>
              <w:rPr>
                <w:noProof/>
              </w:rPr>
            </w:pPr>
            <w:r w:rsidRPr="008502A8">
              <w:rPr>
                <w:noProof/>
              </w:rPr>
              <w:t>4,7</w:t>
            </w:r>
          </w:p>
        </w:tc>
        <w:tc>
          <w:tcPr>
            <w:tcW w:w="809" w:type="dxa"/>
            <w:vAlign w:val="center"/>
          </w:tcPr>
          <w:p w:rsidR="008502A8" w:rsidRPr="008502A8" w:rsidRDefault="008502A8" w:rsidP="008502A8">
            <w:pPr>
              <w:jc w:val="center"/>
              <w:rPr>
                <w:noProof/>
              </w:rPr>
            </w:pPr>
            <w:r w:rsidRPr="008502A8">
              <w:rPr>
                <w:noProof/>
              </w:rPr>
              <w:t>94,0</w:t>
            </w:r>
          </w:p>
        </w:tc>
      </w:tr>
      <w:tr w:rsidR="008502A8" w:rsidRPr="008502A8" w:rsidTr="00516AC4">
        <w:tc>
          <w:tcPr>
            <w:tcW w:w="2876" w:type="dxa"/>
          </w:tcPr>
          <w:p w:rsidR="008502A8" w:rsidRPr="00747AAE" w:rsidRDefault="008502A8" w:rsidP="008502A8">
            <w:pPr>
              <w:rPr>
                <w:noProof/>
              </w:rPr>
            </w:pPr>
            <w:r w:rsidRPr="00747AAE">
              <w:rPr>
                <w:noProof/>
              </w:rPr>
              <w:t>Правокумский ТО</w:t>
            </w:r>
          </w:p>
        </w:tc>
        <w:tc>
          <w:tcPr>
            <w:tcW w:w="808" w:type="dxa"/>
            <w:vAlign w:val="center"/>
          </w:tcPr>
          <w:p w:rsidR="008502A8" w:rsidRPr="008502A8" w:rsidRDefault="008502A8" w:rsidP="008502A8">
            <w:pPr>
              <w:jc w:val="center"/>
              <w:rPr>
                <w:noProof/>
              </w:rPr>
            </w:pPr>
            <w:r w:rsidRPr="008502A8">
              <w:rPr>
                <w:noProof/>
              </w:rPr>
              <w:t>1,6</w:t>
            </w:r>
          </w:p>
        </w:tc>
        <w:tc>
          <w:tcPr>
            <w:tcW w:w="808" w:type="dxa"/>
            <w:vAlign w:val="center"/>
          </w:tcPr>
          <w:p w:rsidR="008502A8" w:rsidRPr="008502A8" w:rsidRDefault="008502A8" w:rsidP="008502A8">
            <w:pPr>
              <w:jc w:val="center"/>
              <w:rPr>
                <w:noProof/>
              </w:rPr>
            </w:pPr>
            <w:r w:rsidRPr="008502A8">
              <w:rPr>
                <w:noProof/>
              </w:rPr>
              <w:t>1,5</w:t>
            </w:r>
          </w:p>
        </w:tc>
        <w:tc>
          <w:tcPr>
            <w:tcW w:w="808" w:type="dxa"/>
            <w:vAlign w:val="center"/>
          </w:tcPr>
          <w:p w:rsidR="008502A8" w:rsidRPr="008502A8" w:rsidRDefault="008502A8" w:rsidP="008502A8">
            <w:pPr>
              <w:jc w:val="center"/>
              <w:rPr>
                <w:noProof/>
              </w:rPr>
            </w:pPr>
            <w:r w:rsidRPr="008502A8">
              <w:rPr>
                <w:noProof/>
              </w:rPr>
              <w:t>1,5</w:t>
            </w:r>
          </w:p>
        </w:tc>
        <w:tc>
          <w:tcPr>
            <w:tcW w:w="809" w:type="dxa"/>
            <w:vAlign w:val="center"/>
          </w:tcPr>
          <w:p w:rsidR="008502A8" w:rsidRPr="008502A8" w:rsidRDefault="008502A8" w:rsidP="008502A8">
            <w:pPr>
              <w:jc w:val="center"/>
              <w:rPr>
                <w:noProof/>
              </w:rPr>
            </w:pPr>
            <w:r w:rsidRPr="008502A8">
              <w:rPr>
                <w:noProof/>
              </w:rPr>
              <w:t>1,4</w:t>
            </w:r>
          </w:p>
        </w:tc>
        <w:tc>
          <w:tcPr>
            <w:tcW w:w="809" w:type="dxa"/>
            <w:vAlign w:val="center"/>
          </w:tcPr>
          <w:p w:rsidR="008502A8" w:rsidRPr="008502A8" w:rsidRDefault="008502A8" w:rsidP="008502A8">
            <w:pPr>
              <w:jc w:val="center"/>
              <w:rPr>
                <w:noProof/>
              </w:rPr>
            </w:pPr>
            <w:r w:rsidRPr="008502A8">
              <w:rPr>
                <w:noProof/>
              </w:rPr>
              <w:t>1,4</w:t>
            </w:r>
          </w:p>
        </w:tc>
        <w:tc>
          <w:tcPr>
            <w:tcW w:w="809" w:type="dxa"/>
            <w:vAlign w:val="center"/>
          </w:tcPr>
          <w:p w:rsidR="008502A8" w:rsidRPr="008502A8" w:rsidRDefault="008502A8" w:rsidP="008502A8">
            <w:pPr>
              <w:jc w:val="center"/>
              <w:rPr>
                <w:noProof/>
              </w:rPr>
            </w:pPr>
            <w:r w:rsidRPr="008502A8">
              <w:rPr>
                <w:noProof/>
              </w:rPr>
              <w:t>1,4</w:t>
            </w:r>
          </w:p>
        </w:tc>
        <w:tc>
          <w:tcPr>
            <w:tcW w:w="809" w:type="dxa"/>
            <w:vAlign w:val="center"/>
          </w:tcPr>
          <w:p w:rsidR="008502A8" w:rsidRPr="008502A8" w:rsidRDefault="008502A8" w:rsidP="008502A8">
            <w:pPr>
              <w:jc w:val="center"/>
              <w:rPr>
                <w:noProof/>
              </w:rPr>
            </w:pPr>
            <w:r w:rsidRPr="008502A8">
              <w:rPr>
                <w:noProof/>
              </w:rPr>
              <w:t>1,4</w:t>
            </w:r>
          </w:p>
        </w:tc>
        <w:tc>
          <w:tcPr>
            <w:tcW w:w="809" w:type="dxa"/>
            <w:vAlign w:val="center"/>
          </w:tcPr>
          <w:p w:rsidR="008502A8" w:rsidRPr="008502A8" w:rsidRDefault="008502A8" w:rsidP="008502A8">
            <w:pPr>
              <w:jc w:val="center"/>
              <w:rPr>
                <w:noProof/>
              </w:rPr>
            </w:pPr>
            <w:r w:rsidRPr="008502A8">
              <w:rPr>
                <w:noProof/>
              </w:rPr>
              <w:t>81,3</w:t>
            </w:r>
          </w:p>
        </w:tc>
      </w:tr>
      <w:tr w:rsidR="008502A8" w:rsidRPr="008502A8" w:rsidTr="00516AC4">
        <w:tc>
          <w:tcPr>
            <w:tcW w:w="2876" w:type="dxa"/>
          </w:tcPr>
          <w:p w:rsidR="008502A8" w:rsidRPr="00747AAE" w:rsidRDefault="008502A8" w:rsidP="008502A8">
            <w:pPr>
              <w:rPr>
                <w:noProof/>
              </w:rPr>
            </w:pPr>
            <w:r w:rsidRPr="00747AAE">
              <w:rPr>
                <w:noProof/>
              </w:rPr>
              <w:t>Горькобалковский ТО</w:t>
            </w:r>
          </w:p>
        </w:tc>
        <w:tc>
          <w:tcPr>
            <w:tcW w:w="808" w:type="dxa"/>
            <w:vAlign w:val="center"/>
          </w:tcPr>
          <w:p w:rsidR="008502A8" w:rsidRPr="008502A8" w:rsidRDefault="008502A8" w:rsidP="008502A8">
            <w:pPr>
              <w:jc w:val="center"/>
              <w:rPr>
                <w:noProof/>
              </w:rPr>
            </w:pPr>
            <w:r w:rsidRPr="008502A8">
              <w:rPr>
                <w:noProof/>
              </w:rPr>
              <w:t>2,6</w:t>
            </w:r>
          </w:p>
        </w:tc>
        <w:tc>
          <w:tcPr>
            <w:tcW w:w="808" w:type="dxa"/>
            <w:vAlign w:val="center"/>
          </w:tcPr>
          <w:p w:rsidR="008502A8" w:rsidRPr="008502A8" w:rsidRDefault="008502A8" w:rsidP="008502A8">
            <w:pPr>
              <w:jc w:val="center"/>
              <w:rPr>
                <w:noProof/>
              </w:rPr>
            </w:pPr>
            <w:r w:rsidRPr="008502A8">
              <w:rPr>
                <w:noProof/>
              </w:rPr>
              <w:t>2,5</w:t>
            </w:r>
          </w:p>
        </w:tc>
        <w:tc>
          <w:tcPr>
            <w:tcW w:w="808" w:type="dxa"/>
            <w:vAlign w:val="center"/>
          </w:tcPr>
          <w:p w:rsidR="008502A8" w:rsidRPr="008502A8" w:rsidRDefault="008502A8" w:rsidP="008502A8">
            <w:pPr>
              <w:jc w:val="center"/>
              <w:rPr>
                <w:noProof/>
              </w:rPr>
            </w:pPr>
            <w:r w:rsidRPr="008502A8">
              <w:rPr>
                <w:noProof/>
              </w:rPr>
              <w:t>2,5</w:t>
            </w:r>
          </w:p>
        </w:tc>
        <w:tc>
          <w:tcPr>
            <w:tcW w:w="809" w:type="dxa"/>
            <w:vAlign w:val="center"/>
          </w:tcPr>
          <w:p w:rsidR="008502A8" w:rsidRPr="008502A8" w:rsidRDefault="008502A8" w:rsidP="008502A8">
            <w:pPr>
              <w:jc w:val="center"/>
              <w:rPr>
                <w:noProof/>
              </w:rPr>
            </w:pPr>
            <w:r w:rsidRPr="008502A8">
              <w:rPr>
                <w:noProof/>
              </w:rPr>
              <w:t>2,4</w:t>
            </w:r>
          </w:p>
        </w:tc>
        <w:tc>
          <w:tcPr>
            <w:tcW w:w="809" w:type="dxa"/>
            <w:vAlign w:val="center"/>
          </w:tcPr>
          <w:p w:rsidR="008502A8" w:rsidRPr="008502A8" w:rsidRDefault="008502A8" w:rsidP="008502A8">
            <w:pPr>
              <w:jc w:val="center"/>
              <w:rPr>
                <w:noProof/>
              </w:rPr>
            </w:pPr>
            <w:r w:rsidRPr="008502A8">
              <w:rPr>
                <w:noProof/>
              </w:rPr>
              <w:t>2,4</w:t>
            </w:r>
          </w:p>
        </w:tc>
        <w:tc>
          <w:tcPr>
            <w:tcW w:w="809" w:type="dxa"/>
            <w:vAlign w:val="center"/>
          </w:tcPr>
          <w:p w:rsidR="008502A8" w:rsidRPr="008502A8" w:rsidRDefault="008502A8" w:rsidP="008502A8">
            <w:pPr>
              <w:jc w:val="center"/>
              <w:rPr>
                <w:noProof/>
              </w:rPr>
            </w:pPr>
            <w:r w:rsidRPr="008502A8">
              <w:rPr>
                <w:noProof/>
              </w:rPr>
              <w:t>2,3</w:t>
            </w:r>
          </w:p>
        </w:tc>
        <w:tc>
          <w:tcPr>
            <w:tcW w:w="809" w:type="dxa"/>
            <w:vAlign w:val="center"/>
          </w:tcPr>
          <w:p w:rsidR="008502A8" w:rsidRPr="008502A8" w:rsidRDefault="008502A8" w:rsidP="008502A8">
            <w:pPr>
              <w:jc w:val="center"/>
              <w:rPr>
                <w:noProof/>
              </w:rPr>
            </w:pPr>
            <w:r w:rsidRPr="008502A8">
              <w:rPr>
                <w:noProof/>
              </w:rPr>
              <w:t>2,3</w:t>
            </w:r>
          </w:p>
        </w:tc>
        <w:tc>
          <w:tcPr>
            <w:tcW w:w="809" w:type="dxa"/>
            <w:vAlign w:val="center"/>
          </w:tcPr>
          <w:p w:rsidR="008502A8" w:rsidRPr="008502A8" w:rsidRDefault="008502A8" w:rsidP="008502A8">
            <w:pPr>
              <w:jc w:val="center"/>
              <w:rPr>
                <w:noProof/>
              </w:rPr>
            </w:pPr>
            <w:r w:rsidRPr="008502A8">
              <w:rPr>
                <w:noProof/>
              </w:rPr>
              <w:t>88,5</w:t>
            </w:r>
          </w:p>
        </w:tc>
      </w:tr>
      <w:tr w:rsidR="008502A8" w:rsidRPr="008502A8" w:rsidTr="00516AC4">
        <w:tc>
          <w:tcPr>
            <w:tcW w:w="2876" w:type="dxa"/>
          </w:tcPr>
          <w:p w:rsidR="008502A8" w:rsidRPr="00747AAE" w:rsidRDefault="008502A8" w:rsidP="008502A8">
            <w:pPr>
              <w:rPr>
                <w:noProof/>
              </w:rPr>
            </w:pPr>
            <w:r w:rsidRPr="00747AAE">
              <w:rPr>
                <w:noProof/>
              </w:rPr>
              <w:t>Отказненский ТО</w:t>
            </w:r>
          </w:p>
        </w:tc>
        <w:tc>
          <w:tcPr>
            <w:tcW w:w="808" w:type="dxa"/>
            <w:vAlign w:val="center"/>
          </w:tcPr>
          <w:p w:rsidR="008502A8" w:rsidRPr="008502A8" w:rsidRDefault="008502A8" w:rsidP="008502A8">
            <w:pPr>
              <w:jc w:val="center"/>
              <w:rPr>
                <w:noProof/>
              </w:rPr>
            </w:pPr>
            <w:r w:rsidRPr="008502A8">
              <w:rPr>
                <w:noProof/>
              </w:rPr>
              <w:t>3,3</w:t>
            </w:r>
          </w:p>
        </w:tc>
        <w:tc>
          <w:tcPr>
            <w:tcW w:w="808" w:type="dxa"/>
            <w:vAlign w:val="center"/>
          </w:tcPr>
          <w:p w:rsidR="008502A8" w:rsidRPr="008502A8" w:rsidRDefault="008502A8" w:rsidP="008502A8">
            <w:pPr>
              <w:jc w:val="center"/>
              <w:rPr>
                <w:noProof/>
              </w:rPr>
            </w:pPr>
            <w:r w:rsidRPr="008502A8">
              <w:rPr>
                <w:noProof/>
              </w:rPr>
              <w:t>3,0</w:t>
            </w:r>
          </w:p>
        </w:tc>
        <w:tc>
          <w:tcPr>
            <w:tcW w:w="808" w:type="dxa"/>
            <w:vAlign w:val="center"/>
          </w:tcPr>
          <w:p w:rsidR="008502A8" w:rsidRPr="008502A8" w:rsidRDefault="008502A8" w:rsidP="008502A8">
            <w:pPr>
              <w:jc w:val="center"/>
              <w:rPr>
                <w:noProof/>
              </w:rPr>
            </w:pPr>
            <w:r w:rsidRPr="008502A8">
              <w:rPr>
                <w:noProof/>
              </w:rPr>
              <w:t>3,0</w:t>
            </w:r>
          </w:p>
        </w:tc>
        <w:tc>
          <w:tcPr>
            <w:tcW w:w="809" w:type="dxa"/>
            <w:vAlign w:val="center"/>
          </w:tcPr>
          <w:p w:rsidR="008502A8" w:rsidRPr="008502A8" w:rsidRDefault="008502A8" w:rsidP="008502A8">
            <w:pPr>
              <w:jc w:val="center"/>
              <w:rPr>
                <w:noProof/>
              </w:rPr>
            </w:pPr>
            <w:r w:rsidRPr="008502A8">
              <w:rPr>
                <w:noProof/>
              </w:rPr>
              <w:t>2,9</w:t>
            </w:r>
          </w:p>
        </w:tc>
        <w:tc>
          <w:tcPr>
            <w:tcW w:w="809" w:type="dxa"/>
            <w:vAlign w:val="center"/>
          </w:tcPr>
          <w:p w:rsidR="008502A8" w:rsidRPr="008502A8" w:rsidRDefault="008502A8" w:rsidP="008502A8">
            <w:pPr>
              <w:jc w:val="center"/>
              <w:rPr>
                <w:noProof/>
              </w:rPr>
            </w:pPr>
            <w:r w:rsidRPr="008502A8">
              <w:rPr>
                <w:noProof/>
              </w:rPr>
              <w:t>2,9</w:t>
            </w:r>
          </w:p>
        </w:tc>
        <w:tc>
          <w:tcPr>
            <w:tcW w:w="809" w:type="dxa"/>
            <w:vAlign w:val="center"/>
          </w:tcPr>
          <w:p w:rsidR="008502A8" w:rsidRPr="008502A8" w:rsidRDefault="008502A8" w:rsidP="008502A8">
            <w:pPr>
              <w:jc w:val="center"/>
              <w:rPr>
                <w:noProof/>
              </w:rPr>
            </w:pPr>
            <w:r w:rsidRPr="008502A8">
              <w:rPr>
                <w:noProof/>
              </w:rPr>
              <w:t>2,9</w:t>
            </w:r>
          </w:p>
        </w:tc>
        <w:tc>
          <w:tcPr>
            <w:tcW w:w="809" w:type="dxa"/>
            <w:vAlign w:val="center"/>
          </w:tcPr>
          <w:p w:rsidR="008502A8" w:rsidRPr="008502A8" w:rsidRDefault="008502A8" w:rsidP="008502A8">
            <w:pPr>
              <w:jc w:val="center"/>
              <w:rPr>
                <w:noProof/>
              </w:rPr>
            </w:pPr>
            <w:r w:rsidRPr="008502A8">
              <w:rPr>
                <w:noProof/>
              </w:rPr>
              <w:t>2,7</w:t>
            </w:r>
          </w:p>
        </w:tc>
        <w:tc>
          <w:tcPr>
            <w:tcW w:w="809" w:type="dxa"/>
            <w:vAlign w:val="center"/>
          </w:tcPr>
          <w:p w:rsidR="008502A8" w:rsidRPr="008502A8" w:rsidRDefault="008502A8" w:rsidP="008502A8">
            <w:pPr>
              <w:jc w:val="center"/>
              <w:rPr>
                <w:noProof/>
              </w:rPr>
            </w:pPr>
            <w:r w:rsidRPr="008502A8">
              <w:rPr>
                <w:noProof/>
              </w:rPr>
              <w:t>63,6</w:t>
            </w:r>
          </w:p>
        </w:tc>
      </w:tr>
      <w:tr w:rsidR="008502A8" w:rsidRPr="008502A8" w:rsidTr="00516AC4">
        <w:tc>
          <w:tcPr>
            <w:tcW w:w="2876" w:type="dxa"/>
          </w:tcPr>
          <w:p w:rsidR="008502A8" w:rsidRPr="00747AAE" w:rsidRDefault="008502A8" w:rsidP="008502A8">
            <w:pPr>
              <w:rPr>
                <w:noProof/>
              </w:rPr>
            </w:pPr>
            <w:r w:rsidRPr="00747AAE">
              <w:rPr>
                <w:noProof/>
              </w:rPr>
              <w:t>Солдато-Александровский</w:t>
            </w:r>
            <w:r w:rsidR="003430AD" w:rsidRPr="00747AAE">
              <w:rPr>
                <w:noProof/>
              </w:rPr>
              <w:t xml:space="preserve"> ТО</w:t>
            </w:r>
          </w:p>
        </w:tc>
        <w:tc>
          <w:tcPr>
            <w:tcW w:w="808" w:type="dxa"/>
            <w:vAlign w:val="center"/>
          </w:tcPr>
          <w:p w:rsidR="008502A8" w:rsidRPr="008502A8" w:rsidRDefault="008502A8" w:rsidP="008502A8">
            <w:pPr>
              <w:jc w:val="center"/>
              <w:rPr>
                <w:noProof/>
              </w:rPr>
            </w:pPr>
            <w:r w:rsidRPr="008502A8">
              <w:rPr>
                <w:noProof/>
              </w:rPr>
              <w:t>12,1</w:t>
            </w:r>
          </w:p>
        </w:tc>
        <w:tc>
          <w:tcPr>
            <w:tcW w:w="808" w:type="dxa"/>
            <w:vAlign w:val="center"/>
          </w:tcPr>
          <w:p w:rsidR="008502A8" w:rsidRPr="008502A8" w:rsidRDefault="008502A8" w:rsidP="008502A8">
            <w:pPr>
              <w:jc w:val="center"/>
              <w:rPr>
                <w:noProof/>
              </w:rPr>
            </w:pPr>
            <w:r w:rsidRPr="008502A8">
              <w:rPr>
                <w:noProof/>
              </w:rPr>
              <w:t>11,7</w:t>
            </w:r>
          </w:p>
        </w:tc>
        <w:tc>
          <w:tcPr>
            <w:tcW w:w="808" w:type="dxa"/>
            <w:vAlign w:val="center"/>
          </w:tcPr>
          <w:p w:rsidR="008502A8" w:rsidRPr="008502A8" w:rsidRDefault="008502A8" w:rsidP="008502A8">
            <w:pPr>
              <w:jc w:val="center"/>
              <w:rPr>
                <w:noProof/>
              </w:rPr>
            </w:pPr>
            <w:r w:rsidRPr="008502A8">
              <w:rPr>
                <w:noProof/>
              </w:rPr>
              <w:t>11,6</w:t>
            </w:r>
          </w:p>
        </w:tc>
        <w:tc>
          <w:tcPr>
            <w:tcW w:w="809" w:type="dxa"/>
            <w:vAlign w:val="center"/>
          </w:tcPr>
          <w:p w:rsidR="008502A8" w:rsidRPr="008502A8" w:rsidRDefault="008502A8" w:rsidP="008502A8">
            <w:pPr>
              <w:jc w:val="center"/>
              <w:rPr>
                <w:noProof/>
              </w:rPr>
            </w:pPr>
            <w:r w:rsidRPr="008502A8">
              <w:rPr>
                <w:noProof/>
              </w:rPr>
              <w:t>11,4</w:t>
            </w:r>
          </w:p>
        </w:tc>
        <w:tc>
          <w:tcPr>
            <w:tcW w:w="809" w:type="dxa"/>
            <w:vAlign w:val="center"/>
          </w:tcPr>
          <w:p w:rsidR="008502A8" w:rsidRPr="008502A8" w:rsidRDefault="008502A8" w:rsidP="008502A8">
            <w:pPr>
              <w:jc w:val="center"/>
              <w:rPr>
                <w:noProof/>
              </w:rPr>
            </w:pPr>
            <w:r w:rsidRPr="008502A8">
              <w:rPr>
                <w:noProof/>
              </w:rPr>
              <w:t>11,3</w:t>
            </w:r>
          </w:p>
        </w:tc>
        <w:tc>
          <w:tcPr>
            <w:tcW w:w="809" w:type="dxa"/>
            <w:vAlign w:val="center"/>
          </w:tcPr>
          <w:p w:rsidR="008502A8" w:rsidRPr="008502A8" w:rsidRDefault="008502A8" w:rsidP="008502A8">
            <w:pPr>
              <w:jc w:val="center"/>
              <w:rPr>
                <w:noProof/>
              </w:rPr>
            </w:pPr>
            <w:r w:rsidRPr="008502A8">
              <w:rPr>
                <w:noProof/>
              </w:rPr>
              <w:t>11,1</w:t>
            </w:r>
          </w:p>
        </w:tc>
        <w:tc>
          <w:tcPr>
            <w:tcW w:w="809" w:type="dxa"/>
            <w:vAlign w:val="center"/>
          </w:tcPr>
          <w:p w:rsidR="008502A8" w:rsidRPr="008502A8" w:rsidRDefault="008502A8" w:rsidP="008502A8">
            <w:pPr>
              <w:jc w:val="center"/>
              <w:rPr>
                <w:noProof/>
              </w:rPr>
            </w:pPr>
            <w:r w:rsidRPr="008502A8">
              <w:rPr>
                <w:noProof/>
              </w:rPr>
              <w:t>11,3</w:t>
            </w:r>
          </w:p>
        </w:tc>
        <w:tc>
          <w:tcPr>
            <w:tcW w:w="809" w:type="dxa"/>
            <w:vAlign w:val="center"/>
          </w:tcPr>
          <w:p w:rsidR="008502A8" w:rsidRPr="008502A8" w:rsidRDefault="008502A8" w:rsidP="008502A8">
            <w:pPr>
              <w:jc w:val="center"/>
              <w:rPr>
                <w:noProof/>
              </w:rPr>
            </w:pPr>
            <w:r w:rsidRPr="008502A8">
              <w:rPr>
                <w:noProof/>
              </w:rPr>
              <w:t>93,2</w:t>
            </w:r>
          </w:p>
        </w:tc>
      </w:tr>
    </w:tbl>
    <w:p w:rsidR="008502A8" w:rsidRPr="00747AAE" w:rsidRDefault="008502A8" w:rsidP="008502A8">
      <w:pPr>
        <w:ind w:firstLine="567"/>
        <w:jc w:val="both"/>
        <w:rPr>
          <w:sz w:val="24"/>
          <w:szCs w:val="24"/>
          <w:highlight w:val="yellow"/>
        </w:rPr>
      </w:pPr>
    </w:p>
    <w:p w:rsidR="008502A8" w:rsidRPr="00747AAE" w:rsidRDefault="008502A8" w:rsidP="008502A8">
      <w:pPr>
        <w:ind w:firstLine="567"/>
        <w:jc w:val="both"/>
        <w:rPr>
          <w:sz w:val="24"/>
          <w:szCs w:val="24"/>
        </w:rPr>
      </w:pPr>
      <w:r w:rsidRPr="00747AAE">
        <w:rPr>
          <w:sz w:val="24"/>
          <w:szCs w:val="24"/>
        </w:rPr>
        <w:t>Динамика численности населения по муниципальным образованиям – сельским пос</w:t>
      </w:r>
      <w:r w:rsidRPr="00747AAE">
        <w:rPr>
          <w:sz w:val="24"/>
          <w:szCs w:val="24"/>
        </w:rPr>
        <w:t>е</w:t>
      </w:r>
      <w:r w:rsidRPr="00747AAE">
        <w:rPr>
          <w:sz w:val="24"/>
          <w:szCs w:val="24"/>
        </w:rPr>
        <w:t>лениям – более дифференцирована, с темпами сокращения от – 6 % (Нинский ТО) до 36,4 % (Отказненский ТО).</w:t>
      </w:r>
    </w:p>
    <w:p w:rsidR="008502A8" w:rsidRPr="00747AAE" w:rsidRDefault="00182AD5" w:rsidP="008502A8">
      <w:pPr>
        <w:ind w:firstLine="567"/>
        <w:jc w:val="both"/>
        <w:rPr>
          <w:sz w:val="24"/>
          <w:szCs w:val="24"/>
        </w:rPr>
      </w:pPr>
      <w:r w:rsidRPr="00747AAE">
        <w:rPr>
          <w:sz w:val="24"/>
          <w:szCs w:val="24"/>
        </w:rPr>
        <w:t>Т</w:t>
      </w:r>
      <w:r w:rsidR="008502A8" w:rsidRPr="00747AAE">
        <w:rPr>
          <w:sz w:val="24"/>
          <w:szCs w:val="24"/>
        </w:rPr>
        <w:t>енденции в динамике численности населения по территории Советского городского округа неоднозначны. Так, в ретроспективе, по межпереписным периодам численность нас</w:t>
      </w:r>
      <w:r w:rsidR="008502A8" w:rsidRPr="00747AAE">
        <w:rPr>
          <w:sz w:val="24"/>
          <w:szCs w:val="24"/>
        </w:rPr>
        <w:t>е</w:t>
      </w:r>
      <w:r w:rsidR="008502A8" w:rsidRPr="00747AAE">
        <w:rPr>
          <w:sz w:val="24"/>
          <w:szCs w:val="24"/>
        </w:rPr>
        <w:t>ления сельской местности сокращалась более быстрыми темпами, чем население городской местности. В территориальной структуре населения Советского городского округа за период 2007 – 2020 гг. наблюдалась тенденция сокращения численности городского населения на 15,2 %, сельского – на 18,6 %.</w:t>
      </w:r>
    </w:p>
    <w:p w:rsidR="008502A8" w:rsidRPr="00747AAE" w:rsidRDefault="008502A8" w:rsidP="008502A8">
      <w:pPr>
        <w:ind w:firstLine="567"/>
        <w:jc w:val="both"/>
        <w:rPr>
          <w:sz w:val="24"/>
          <w:szCs w:val="24"/>
        </w:rPr>
      </w:pPr>
      <w:r w:rsidRPr="00747AAE">
        <w:rPr>
          <w:sz w:val="24"/>
          <w:szCs w:val="24"/>
        </w:rPr>
        <w:t>В долевом соотношении наибольший удельный вес по численности населения после г. Зеленокумска занимают Солдато-Александровский ТО (18,9 %) и Нинский ТО (7,8 %), что касается остальных территориальных отделов, то они более малочисленны и имеют меньший вес в долевом соотношении численности населения</w:t>
      </w:r>
      <w:r w:rsidR="00182AD5" w:rsidRPr="00747AAE">
        <w:rPr>
          <w:sz w:val="24"/>
          <w:szCs w:val="24"/>
        </w:rPr>
        <w:t>.</w:t>
      </w:r>
    </w:p>
    <w:p w:rsidR="008502A8" w:rsidRPr="00747AAE" w:rsidRDefault="008502A8" w:rsidP="008502A8">
      <w:pPr>
        <w:ind w:firstLine="567"/>
        <w:jc w:val="both"/>
        <w:rPr>
          <w:sz w:val="24"/>
          <w:szCs w:val="24"/>
        </w:rPr>
      </w:pPr>
      <w:r w:rsidRPr="00747AAE">
        <w:rPr>
          <w:sz w:val="24"/>
          <w:szCs w:val="24"/>
        </w:rPr>
        <w:t>Плотность населения округа достаточно высокая и составляет 28,67 чел. на 1 км</w:t>
      </w:r>
      <w:r w:rsidRPr="00747AAE">
        <w:rPr>
          <w:sz w:val="24"/>
          <w:szCs w:val="24"/>
          <w:vertAlign w:val="superscript"/>
        </w:rPr>
        <w:t>2</w:t>
      </w:r>
      <w:r w:rsidRPr="00747AAE">
        <w:rPr>
          <w:sz w:val="24"/>
          <w:szCs w:val="24"/>
        </w:rPr>
        <w:t>, по данному показателю Советский городской округ занимает 9 место среди всех муниципал</w:t>
      </w:r>
      <w:r w:rsidRPr="00747AAE">
        <w:rPr>
          <w:sz w:val="24"/>
          <w:szCs w:val="24"/>
        </w:rPr>
        <w:t>ь</w:t>
      </w:r>
      <w:r w:rsidRPr="00747AAE">
        <w:rPr>
          <w:sz w:val="24"/>
          <w:szCs w:val="24"/>
        </w:rPr>
        <w:t>ных образований Ставропольского края. Самым густонаселенным является центр городского округа – г. Зеленокумск – его плотность (по данным на 2020 г.) составила 69,13 чел. на км</w:t>
      </w:r>
      <w:r w:rsidRPr="00747AAE">
        <w:rPr>
          <w:sz w:val="24"/>
          <w:szCs w:val="24"/>
          <w:vertAlign w:val="superscript"/>
        </w:rPr>
        <w:t>2</w:t>
      </w:r>
      <w:r w:rsidRPr="00747AAE">
        <w:rPr>
          <w:sz w:val="24"/>
          <w:szCs w:val="24"/>
        </w:rPr>
        <w:t xml:space="preserve">. Далее следуют Солдато-Александровский </w:t>
      </w:r>
      <w:r w:rsidR="00BF598E" w:rsidRPr="00747AAE">
        <w:rPr>
          <w:sz w:val="24"/>
          <w:szCs w:val="24"/>
        </w:rPr>
        <w:t>ТО</w:t>
      </w:r>
      <w:r w:rsidRPr="00747AAE">
        <w:rPr>
          <w:sz w:val="24"/>
          <w:szCs w:val="24"/>
        </w:rPr>
        <w:t xml:space="preserve"> – 31,40 чел. на км</w:t>
      </w:r>
      <w:r w:rsidRPr="00747AAE">
        <w:rPr>
          <w:sz w:val="24"/>
          <w:szCs w:val="24"/>
          <w:vertAlign w:val="superscript"/>
        </w:rPr>
        <w:t>2</w:t>
      </w:r>
      <w:r w:rsidRPr="00747AAE">
        <w:rPr>
          <w:sz w:val="24"/>
          <w:szCs w:val="24"/>
        </w:rPr>
        <w:t xml:space="preserve">, Отказненский </w:t>
      </w:r>
      <w:r w:rsidR="00BF598E" w:rsidRPr="00747AAE">
        <w:rPr>
          <w:sz w:val="24"/>
          <w:szCs w:val="24"/>
        </w:rPr>
        <w:t>ТО</w:t>
      </w:r>
      <w:r w:rsidRPr="00747AAE">
        <w:rPr>
          <w:sz w:val="24"/>
          <w:szCs w:val="24"/>
        </w:rPr>
        <w:t xml:space="preserve"> – 16,91 чел. на км</w:t>
      </w:r>
      <w:r w:rsidRPr="00747AAE">
        <w:rPr>
          <w:sz w:val="24"/>
          <w:szCs w:val="24"/>
          <w:vertAlign w:val="superscript"/>
        </w:rPr>
        <w:t>2</w:t>
      </w:r>
      <w:r w:rsidRPr="00747AAE">
        <w:rPr>
          <w:sz w:val="24"/>
          <w:szCs w:val="24"/>
        </w:rPr>
        <w:t xml:space="preserve">, Нинский </w:t>
      </w:r>
      <w:r w:rsidR="00BF598E" w:rsidRPr="00747AAE">
        <w:rPr>
          <w:sz w:val="24"/>
          <w:szCs w:val="24"/>
        </w:rPr>
        <w:t>ТО</w:t>
      </w:r>
      <w:r w:rsidRPr="00747AAE">
        <w:rPr>
          <w:sz w:val="24"/>
          <w:szCs w:val="24"/>
        </w:rPr>
        <w:t xml:space="preserve"> – 15,93 чел. на км</w:t>
      </w:r>
      <w:r w:rsidRPr="00747AAE">
        <w:rPr>
          <w:sz w:val="24"/>
          <w:szCs w:val="24"/>
          <w:vertAlign w:val="superscript"/>
        </w:rPr>
        <w:t>2</w:t>
      </w:r>
      <w:r w:rsidRPr="00747AAE">
        <w:rPr>
          <w:sz w:val="24"/>
          <w:szCs w:val="24"/>
        </w:rPr>
        <w:t>, в остальных муниципальных образованиях плотность населения менее 15 чел. на км</w:t>
      </w:r>
      <w:r w:rsidRPr="00747AAE">
        <w:rPr>
          <w:sz w:val="24"/>
          <w:szCs w:val="24"/>
          <w:vertAlign w:val="superscript"/>
        </w:rPr>
        <w:t>2</w:t>
      </w:r>
      <w:r w:rsidRPr="00747AAE">
        <w:rPr>
          <w:sz w:val="24"/>
          <w:szCs w:val="24"/>
        </w:rPr>
        <w:t>.</w:t>
      </w:r>
    </w:p>
    <w:p w:rsidR="008502A8" w:rsidRPr="008502A8" w:rsidRDefault="008502A8" w:rsidP="008502A8">
      <w:pPr>
        <w:ind w:firstLine="567"/>
        <w:jc w:val="both"/>
        <w:rPr>
          <w:sz w:val="24"/>
          <w:szCs w:val="24"/>
        </w:rPr>
      </w:pPr>
      <w:r w:rsidRPr="008502A8">
        <w:rPr>
          <w:sz w:val="24"/>
          <w:szCs w:val="24"/>
        </w:rPr>
        <w:t>Анализ динамика численности населения показал, что Советский городской округ о</w:t>
      </w:r>
      <w:r w:rsidRPr="008502A8">
        <w:rPr>
          <w:sz w:val="24"/>
          <w:szCs w:val="24"/>
        </w:rPr>
        <w:t>б</w:t>
      </w:r>
      <w:r w:rsidRPr="008502A8">
        <w:rPr>
          <w:sz w:val="24"/>
          <w:szCs w:val="24"/>
        </w:rPr>
        <w:t>ладает достаточно высокими демографическими ресурсами (по отношению к своей террит</w:t>
      </w:r>
      <w:r w:rsidRPr="008502A8">
        <w:rPr>
          <w:sz w:val="24"/>
          <w:szCs w:val="24"/>
        </w:rPr>
        <w:t>о</w:t>
      </w:r>
      <w:r w:rsidRPr="008502A8">
        <w:rPr>
          <w:sz w:val="24"/>
          <w:szCs w:val="24"/>
        </w:rPr>
        <w:t>рии), с неблагоприятными тенденциями в их динамике, как в ретроспективе, так и на совр</w:t>
      </w:r>
      <w:r w:rsidRPr="008502A8">
        <w:rPr>
          <w:sz w:val="24"/>
          <w:szCs w:val="24"/>
        </w:rPr>
        <w:t>е</w:t>
      </w:r>
      <w:r w:rsidRPr="008502A8">
        <w:rPr>
          <w:sz w:val="24"/>
          <w:szCs w:val="24"/>
        </w:rPr>
        <w:t>менном этапе. В последние годы в округе наблюдается значительное снижение численности населения, при сокращении и стабилизации городского населения и заметным снижением численности населения по сельским поселениям. Основными факторами, определяющими динамику численности населения Советского городского округа, являются демографические и миграционные процессы.</w:t>
      </w:r>
    </w:p>
    <w:p w:rsidR="008502A8" w:rsidRPr="008502A8" w:rsidRDefault="008502A8" w:rsidP="008502A8">
      <w:pPr>
        <w:ind w:firstLine="567"/>
        <w:jc w:val="both"/>
        <w:rPr>
          <w:spacing w:val="-2"/>
          <w:sz w:val="24"/>
          <w:szCs w:val="24"/>
        </w:rPr>
      </w:pPr>
      <w:r w:rsidRPr="008502A8">
        <w:rPr>
          <w:spacing w:val="-2"/>
          <w:sz w:val="24"/>
          <w:szCs w:val="24"/>
        </w:rPr>
        <w:t>Демографическая ситуация в муниципальном образовании развивается под влиянием сложившихся тенденций рождаемости, смертности и миграции населения. Динамика числе</w:t>
      </w:r>
      <w:r w:rsidRPr="008502A8">
        <w:rPr>
          <w:spacing w:val="-2"/>
          <w:sz w:val="24"/>
          <w:szCs w:val="24"/>
        </w:rPr>
        <w:t>н</w:t>
      </w:r>
      <w:r w:rsidRPr="008502A8">
        <w:rPr>
          <w:spacing w:val="-2"/>
          <w:sz w:val="24"/>
          <w:szCs w:val="24"/>
        </w:rPr>
        <w:t>ности населения исследуемой территории совпадает с динамикой численности населения в ц</w:t>
      </w:r>
      <w:r w:rsidRPr="008502A8">
        <w:rPr>
          <w:spacing w:val="-2"/>
          <w:sz w:val="24"/>
          <w:szCs w:val="24"/>
        </w:rPr>
        <w:t>е</w:t>
      </w:r>
      <w:r w:rsidRPr="008502A8">
        <w:rPr>
          <w:spacing w:val="-2"/>
          <w:sz w:val="24"/>
          <w:szCs w:val="24"/>
        </w:rPr>
        <w:t>лом по Российской Федерации и имеет менее благоприятные тенденции, несовпадающие с краевыми показателями. За последние 30 лет численность населения муниципального образ</w:t>
      </w:r>
      <w:r w:rsidRPr="008502A8">
        <w:rPr>
          <w:spacing w:val="-2"/>
          <w:sz w:val="24"/>
          <w:szCs w:val="24"/>
        </w:rPr>
        <w:t>о</w:t>
      </w:r>
      <w:r w:rsidRPr="008502A8">
        <w:rPr>
          <w:spacing w:val="-2"/>
          <w:sz w:val="24"/>
          <w:szCs w:val="24"/>
        </w:rPr>
        <w:t>вания сократилась на 10,1 %, Ставропольского края на 15 %, а численность населения Росси</w:t>
      </w:r>
      <w:r w:rsidRPr="008502A8">
        <w:rPr>
          <w:spacing w:val="-2"/>
          <w:sz w:val="24"/>
          <w:szCs w:val="24"/>
        </w:rPr>
        <w:t>й</w:t>
      </w:r>
      <w:r w:rsidRPr="008502A8">
        <w:rPr>
          <w:spacing w:val="-2"/>
          <w:sz w:val="24"/>
          <w:szCs w:val="24"/>
        </w:rPr>
        <w:t>ской Федерации сократилась на 1,8 % (без учета Республики Крым).</w:t>
      </w:r>
    </w:p>
    <w:p w:rsidR="008502A8" w:rsidRPr="008502A8" w:rsidRDefault="008502A8" w:rsidP="008502A8">
      <w:pPr>
        <w:ind w:firstLine="567"/>
        <w:jc w:val="both"/>
        <w:rPr>
          <w:sz w:val="24"/>
          <w:szCs w:val="24"/>
        </w:rPr>
      </w:pPr>
      <w:r w:rsidRPr="008502A8">
        <w:rPr>
          <w:b/>
          <w:spacing w:val="-2"/>
          <w:sz w:val="24"/>
          <w:szCs w:val="24"/>
        </w:rPr>
        <w:t>Естественное движение населения</w:t>
      </w:r>
      <w:r w:rsidRPr="008502A8">
        <w:rPr>
          <w:spacing w:val="-2"/>
          <w:sz w:val="24"/>
          <w:szCs w:val="24"/>
        </w:rPr>
        <w:t xml:space="preserve"> или его непрерывное воспроизводство, выражается в трех основных демографических процессах: рождаемости, смертности и естественного пр</w:t>
      </w:r>
      <w:r w:rsidRPr="008502A8">
        <w:rPr>
          <w:spacing w:val="-2"/>
          <w:sz w:val="24"/>
          <w:szCs w:val="24"/>
        </w:rPr>
        <w:t>и</w:t>
      </w:r>
      <w:r w:rsidRPr="008502A8">
        <w:rPr>
          <w:spacing w:val="-2"/>
          <w:sz w:val="24"/>
          <w:szCs w:val="24"/>
        </w:rPr>
        <w:t>роста населения. Процесс воспроизводства населения характеризуется естественным приро</w:t>
      </w:r>
      <w:r w:rsidRPr="008502A8">
        <w:rPr>
          <w:spacing w:val="-2"/>
          <w:sz w:val="24"/>
          <w:szCs w:val="24"/>
        </w:rPr>
        <w:t>с</w:t>
      </w:r>
      <w:r w:rsidRPr="008502A8">
        <w:rPr>
          <w:spacing w:val="-2"/>
          <w:sz w:val="24"/>
          <w:szCs w:val="24"/>
        </w:rPr>
        <w:t>том населения вследствие превышения числа родившихся над числом умерших.</w:t>
      </w:r>
    </w:p>
    <w:p w:rsidR="008502A8" w:rsidRPr="008502A8" w:rsidRDefault="008502A8" w:rsidP="008502A8">
      <w:pPr>
        <w:ind w:firstLine="567"/>
        <w:jc w:val="both"/>
        <w:rPr>
          <w:sz w:val="24"/>
          <w:szCs w:val="24"/>
        </w:rPr>
      </w:pPr>
      <w:r w:rsidRPr="008502A8">
        <w:rPr>
          <w:sz w:val="24"/>
          <w:szCs w:val="24"/>
        </w:rPr>
        <w:t>По уровню рождаемости Советский городской округ, как и Ставропольский край в ц</w:t>
      </w:r>
      <w:r w:rsidRPr="008502A8">
        <w:rPr>
          <w:sz w:val="24"/>
          <w:szCs w:val="24"/>
        </w:rPr>
        <w:t>е</w:t>
      </w:r>
      <w:r w:rsidRPr="008502A8">
        <w:rPr>
          <w:sz w:val="24"/>
          <w:szCs w:val="24"/>
        </w:rPr>
        <w:t>лом характеризуется более высокими показателями, чем общероссийские (коэффициент р</w:t>
      </w:r>
      <w:r w:rsidRPr="008502A8">
        <w:rPr>
          <w:sz w:val="24"/>
          <w:szCs w:val="24"/>
        </w:rPr>
        <w:t>о</w:t>
      </w:r>
      <w:r w:rsidRPr="008502A8">
        <w:rPr>
          <w:sz w:val="24"/>
          <w:szCs w:val="24"/>
        </w:rPr>
        <w:t>ждаемости в России в 2018 году составил 11,3 ‰). Средний коэффициент рождаемости за период 2008-2018 гг. в целом по Ставропольскому краю составил 12,3 ‰, в Советском г</w:t>
      </w:r>
      <w:r w:rsidRPr="008502A8">
        <w:rPr>
          <w:sz w:val="24"/>
          <w:szCs w:val="24"/>
        </w:rPr>
        <w:t>о</w:t>
      </w:r>
      <w:r w:rsidRPr="008502A8">
        <w:rPr>
          <w:sz w:val="24"/>
          <w:szCs w:val="24"/>
        </w:rPr>
        <w:t xml:space="preserve">родском округе – 14,3 ‰ (таблица </w:t>
      </w:r>
      <w:r w:rsidR="000D31D2">
        <w:rPr>
          <w:sz w:val="24"/>
          <w:szCs w:val="24"/>
        </w:rPr>
        <w:t>2.3.1.2</w:t>
      </w:r>
      <w:r w:rsidRPr="008502A8">
        <w:rPr>
          <w:sz w:val="24"/>
          <w:szCs w:val="24"/>
        </w:rPr>
        <w:t>).</w:t>
      </w:r>
    </w:p>
    <w:p w:rsidR="008502A8" w:rsidRPr="008502A8" w:rsidRDefault="008502A8" w:rsidP="008502A8">
      <w:pPr>
        <w:ind w:firstLine="567"/>
        <w:jc w:val="both"/>
        <w:rPr>
          <w:sz w:val="24"/>
          <w:szCs w:val="24"/>
          <w:highlight w:val="yellow"/>
        </w:rPr>
      </w:pPr>
    </w:p>
    <w:p w:rsidR="008502A8" w:rsidRPr="008502A8" w:rsidRDefault="008502A8" w:rsidP="008502A8">
      <w:pPr>
        <w:jc w:val="right"/>
        <w:rPr>
          <w:sz w:val="24"/>
          <w:szCs w:val="24"/>
        </w:rPr>
      </w:pPr>
      <w:r w:rsidRPr="008502A8">
        <w:rPr>
          <w:sz w:val="24"/>
          <w:szCs w:val="24"/>
        </w:rPr>
        <w:t xml:space="preserve">Таблица </w:t>
      </w:r>
      <w:r w:rsidR="000D31D2">
        <w:rPr>
          <w:sz w:val="24"/>
          <w:szCs w:val="24"/>
        </w:rPr>
        <w:t>2.3.1.2</w:t>
      </w:r>
    </w:p>
    <w:p w:rsidR="008502A8" w:rsidRPr="008502A8" w:rsidRDefault="008502A8" w:rsidP="008502A8">
      <w:pPr>
        <w:ind w:firstLine="567"/>
        <w:jc w:val="center"/>
        <w:rPr>
          <w:sz w:val="24"/>
          <w:szCs w:val="24"/>
        </w:rPr>
      </w:pPr>
      <w:r w:rsidRPr="008502A8">
        <w:rPr>
          <w:sz w:val="24"/>
          <w:szCs w:val="24"/>
        </w:rPr>
        <w:lastRenderedPageBreak/>
        <w:t>Динамика показателей коэффициентов рождаемости и смертности населения Ставр</w:t>
      </w:r>
      <w:r w:rsidRPr="008502A8">
        <w:rPr>
          <w:sz w:val="24"/>
          <w:szCs w:val="24"/>
        </w:rPr>
        <w:t>о</w:t>
      </w:r>
      <w:r w:rsidRPr="008502A8">
        <w:rPr>
          <w:sz w:val="24"/>
          <w:szCs w:val="24"/>
        </w:rPr>
        <w:t>польского края и Советского городского округа, ‰</w:t>
      </w:r>
      <w:r w:rsidRPr="008502A8">
        <w:rPr>
          <w:sz w:val="24"/>
          <w:szCs w:val="24"/>
          <w:vertAlign w:val="superscript"/>
        </w:rPr>
        <w:footnoteReference w:id="13"/>
      </w:r>
    </w:p>
    <w:tbl>
      <w:tblPr>
        <w:tblStyle w:val="TableGridReport9"/>
        <w:tblW w:w="0" w:type="auto"/>
        <w:tblLook w:val="04A0"/>
      </w:tblPr>
      <w:tblGrid>
        <w:gridCol w:w="2115"/>
        <w:gridCol w:w="656"/>
        <w:gridCol w:w="656"/>
        <w:gridCol w:w="658"/>
        <w:gridCol w:w="657"/>
        <w:gridCol w:w="658"/>
        <w:gridCol w:w="657"/>
        <w:gridCol w:w="658"/>
        <w:gridCol w:w="657"/>
        <w:gridCol w:w="658"/>
        <w:gridCol w:w="657"/>
        <w:gridCol w:w="658"/>
      </w:tblGrid>
      <w:tr w:rsidR="008502A8" w:rsidRPr="008502A8" w:rsidTr="00516AC4">
        <w:tc>
          <w:tcPr>
            <w:tcW w:w="21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02A8" w:rsidRPr="008502A8" w:rsidRDefault="008502A8" w:rsidP="008502A8">
            <w:pPr>
              <w:jc w:val="center"/>
            </w:pPr>
            <w:r w:rsidRPr="008502A8">
              <w:t>Территория</w:t>
            </w:r>
          </w:p>
        </w:tc>
        <w:tc>
          <w:tcPr>
            <w:tcW w:w="656" w:type="dxa"/>
            <w:tcBorders>
              <w:top w:val="single" w:sz="4" w:space="0" w:color="auto"/>
              <w:left w:val="single" w:sz="4" w:space="0" w:color="auto"/>
              <w:bottom w:val="single" w:sz="4" w:space="0" w:color="auto"/>
              <w:right w:val="single" w:sz="4" w:space="0" w:color="auto"/>
            </w:tcBorders>
            <w:shd w:val="clear" w:color="auto" w:fill="auto"/>
            <w:vAlign w:val="center"/>
          </w:tcPr>
          <w:p w:rsidR="008502A8" w:rsidRPr="008502A8" w:rsidRDefault="008502A8" w:rsidP="008502A8">
            <w:pPr>
              <w:jc w:val="center"/>
            </w:pPr>
            <w:r w:rsidRPr="008502A8">
              <w:t>2005</w:t>
            </w:r>
          </w:p>
        </w:tc>
        <w:tc>
          <w:tcPr>
            <w:tcW w:w="656" w:type="dxa"/>
            <w:tcBorders>
              <w:top w:val="single" w:sz="4" w:space="0" w:color="auto"/>
              <w:left w:val="single" w:sz="4" w:space="0" w:color="auto"/>
              <w:bottom w:val="single" w:sz="4" w:space="0" w:color="auto"/>
              <w:right w:val="single" w:sz="4" w:space="0" w:color="auto"/>
            </w:tcBorders>
            <w:shd w:val="clear" w:color="auto" w:fill="auto"/>
            <w:vAlign w:val="center"/>
          </w:tcPr>
          <w:p w:rsidR="008502A8" w:rsidRPr="008502A8" w:rsidRDefault="008502A8" w:rsidP="008502A8">
            <w:pPr>
              <w:jc w:val="center"/>
            </w:pPr>
            <w:r w:rsidRPr="008502A8">
              <w:t>2006</w:t>
            </w:r>
          </w:p>
        </w:tc>
        <w:tc>
          <w:tcPr>
            <w:tcW w:w="658" w:type="dxa"/>
            <w:tcBorders>
              <w:top w:val="single" w:sz="4" w:space="0" w:color="auto"/>
              <w:left w:val="single" w:sz="4" w:space="0" w:color="auto"/>
              <w:bottom w:val="single" w:sz="4" w:space="0" w:color="auto"/>
              <w:right w:val="single" w:sz="4" w:space="0" w:color="auto"/>
            </w:tcBorders>
            <w:shd w:val="clear" w:color="auto" w:fill="auto"/>
            <w:vAlign w:val="center"/>
          </w:tcPr>
          <w:p w:rsidR="008502A8" w:rsidRPr="008502A8" w:rsidRDefault="008502A8" w:rsidP="008502A8">
            <w:pPr>
              <w:jc w:val="center"/>
            </w:pPr>
            <w:r w:rsidRPr="008502A8">
              <w:t>2007</w:t>
            </w:r>
          </w:p>
        </w:tc>
        <w:tc>
          <w:tcPr>
            <w:tcW w:w="657" w:type="dxa"/>
            <w:tcBorders>
              <w:top w:val="single" w:sz="4" w:space="0" w:color="auto"/>
              <w:left w:val="single" w:sz="4" w:space="0" w:color="auto"/>
              <w:bottom w:val="single" w:sz="4" w:space="0" w:color="auto"/>
              <w:right w:val="single" w:sz="4" w:space="0" w:color="auto"/>
            </w:tcBorders>
            <w:shd w:val="clear" w:color="auto" w:fill="auto"/>
            <w:vAlign w:val="center"/>
          </w:tcPr>
          <w:p w:rsidR="008502A8" w:rsidRPr="008502A8" w:rsidRDefault="008502A8" w:rsidP="008502A8">
            <w:pPr>
              <w:jc w:val="center"/>
            </w:pPr>
            <w:r w:rsidRPr="008502A8">
              <w:t>2008</w:t>
            </w:r>
          </w:p>
        </w:tc>
        <w:tc>
          <w:tcPr>
            <w:tcW w:w="658" w:type="dxa"/>
            <w:tcBorders>
              <w:top w:val="single" w:sz="4" w:space="0" w:color="auto"/>
              <w:left w:val="single" w:sz="4" w:space="0" w:color="auto"/>
              <w:bottom w:val="single" w:sz="4" w:space="0" w:color="auto"/>
              <w:right w:val="single" w:sz="4" w:space="0" w:color="auto"/>
            </w:tcBorders>
            <w:shd w:val="clear" w:color="auto" w:fill="auto"/>
            <w:vAlign w:val="center"/>
          </w:tcPr>
          <w:p w:rsidR="008502A8" w:rsidRPr="008502A8" w:rsidRDefault="008502A8" w:rsidP="008502A8">
            <w:pPr>
              <w:jc w:val="center"/>
            </w:pPr>
            <w:r w:rsidRPr="008502A8">
              <w:t>2009</w:t>
            </w:r>
          </w:p>
        </w:tc>
        <w:tc>
          <w:tcPr>
            <w:tcW w:w="657" w:type="dxa"/>
            <w:tcBorders>
              <w:top w:val="single" w:sz="4" w:space="0" w:color="auto"/>
              <w:left w:val="single" w:sz="4" w:space="0" w:color="auto"/>
              <w:bottom w:val="single" w:sz="4" w:space="0" w:color="auto"/>
              <w:right w:val="single" w:sz="4" w:space="0" w:color="auto"/>
            </w:tcBorders>
            <w:shd w:val="clear" w:color="auto" w:fill="auto"/>
            <w:vAlign w:val="center"/>
          </w:tcPr>
          <w:p w:rsidR="008502A8" w:rsidRPr="008502A8" w:rsidRDefault="008502A8" w:rsidP="008502A8">
            <w:pPr>
              <w:jc w:val="center"/>
            </w:pPr>
            <w:r w:rsidRPr="008502A8">
              <w:t>2013</w:t>
            </w:r>
          </w:p>
        </w:tc>
        <w:tc>
          <w:tcPr>
            <w:tcW w:w="658" w:type="dxa"/>
            <w:tcBorders>
              <w:top w:val="single" w:sz="4" w:space="0" w:color="auto"/>
              <w:left w:val="single" w:sz="4" w:space="0" w:color="auto"/>
              <w:bottom w:val="single" w:sz="4" w:space="0" w:color="auto"/>
              <w:right w:val="single" w:sz="4" w:space="0" w:color="auto"/>
            </w:tcBorders>
            <w:shd w:val="clear" w:color="auto" w:fill="auto"/>
            <w:vAlign w:val="center"/>
          </w:tcPr>
          <w:p w:rsidR="008502A8" w:rsidRPr="008502A8" w:rsidRDefault="008502A8" w:rsidP="008502A8">
            <w:pPr>
              <w:jc w:val="center"/>
            </w:pPr>
            <w:r w:rsidRPr="008502A8">
              <w:t>2014</w:t>
            </w:r>
          </w:p>
        </w:tc>
        <w:tc>
          <w:tcPr>
            <w:tcW w:w="657" w:type="dxa"/>
            <w:tcBorders>
              <w:top w:val="single" w:sz="4" w:space="0" w:color="auto"/>
              <w:left w:val="single" w:sz="4" w:space="0" w:color="auto"/>
              <w:bottom w:val="single" w:sz="4" w:space="0" w:color="auto"/>
              <w:right w:val="single" w:sz="4" w:space="0" w:color="auto"/>
            </w:tcBorders>
            <w:shd w:val="clear" w:color="auto" w:fill="auto"/>
            <w:vAlign w:val="center"/>
          </w:tcPr>
          <w:p w:rsidR="008502A8" w:rsidRPr="008502A8" w:rsidRDefault="008502A8" w:rsidP="008502A8">
            <w:pPr>
              <w:jc w:val="center"/>
            </w:pPr>
            <w:r w:rsidRPr="008502A8">
              <w:t>2015</w:t>
            </w:r>
          </w:p>
        </w:tc>
        <w:tc>
          <w:tcPr>
            <w:tcW w:w="658" w:type="dxa"/>
            <w:tcBorders>
              <w:top w:val="single" w:sz="4" w:space="0" w:color="auto"/>
              <w:left w:val="single" w:sz="4" w:space="0" w:color="auto"/>
              <w:bottom w:val="single" w:sz="4" w:space="0" w:color="auto"/>
              <w:right w:val="single" w:sz="4" w:space="0" w:color="auto"/>
            </w:tcBorders>
            <w:shd w:val="clear" w:color="auto" w:fill="auto"/>
            <w:vAlign w:val="center"/>
          </w:tcPr>
          <w:p w:rsidR="008502A8" w:rsidRPr="008502A8" w:rsidRDefault="008502A8" w:rsidP="008502A8">
            <w:pPr>
              <w:jc w:val="center"/>
            </w:pPr>
            <w:r w:rsidRPr="008502A8">
              <w:t>2016</w:t>
            </w:r>
          </w:p>
        </w:tc>
        <w:tc>
          <w:tcPr>
            <w:tcW w:w="657" w:type="dxa"/>
            <w:tcBorders>
              <w:top w:val="single" w:sz="4" w:space="0" w:color="auto"/>
              <w:left w:val="single" w:sz="4" w:space="0" w:color="auto"/>
              <w:bottom w:val="single" w:sz="4" w:space="0" w:color="auto"/>
              <w:right w:val="single" w:sz="4" w:space="0" w:color="auto"/>
            </w:tcBorders>
            <w:shd w:val="clear" w:color="auto" w:fill="auto"/>
            <w:vAlign w:val="center"/>
          </w:tcPr>
          <w:p w:rsidR="008502A8" w:rsidRPr="008502A8" w:rsidRDefault="008502A8" w:rsidP="008502A8">
            <w:pPr>
              <w:jc w:val="center"/>
            </w:pPr>
            <w:r w:rsidRPr="008502A8">
              <w:t>2017</w:t>
            </w:r>
          </w:p>
        </w:tc>
        <w:tc>
          <w:tcPr>
            <w:tcW w:w="658" w:type="dxa"/>
            <w:tcBorders>
              <w:top w:val="single" w:sz="4" w:space="0" w:color="auto"/>
              <w:left w:val="single" w:sz="4" w:space="0" w:color="auto"/>
              <w:bottom w:val="single" w:sz="4" w:space="0" w:color="auto"/>
              <w:right w:val="single" w:sz="4" w:space="0" w:color="auto"/>
            </w:tcBorders>
            <w:shd w:val="clear" w:color="auto" w:fill="auto"/>
          </w:tcPr>
          <w:p w:rsidR="008502A8" w:rsidRPr="008502A8" w:rsidRDefault="008502A8" w:rsidP="008502A8">
            <w:pPr>
              <w:jc w:val="center"/>
            </w:pPr>
            <w:r w:rsidRPr="008502A8">
              <w:t>2018</w:t>
            </w:r>
          </w:p>
        </w:tc>
      </w:tr>
      <w:tr w:rsidR="008502A8" w:rsidRPr="008502A8" w:rsidTr="00516AC4">
        <w:tc>
          <w:tcPr>
            <w:tcW w:w="9345"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8502A8" w:rsidRPr="008502A8" w:rsidRDefault="008502A8" w:rsidP="008502A8">
            <w:pPr>
              <w:jc w:val="center"/>
            </w:pPr>
            <w:r w:rsidRPr="008502A8">
              <w:t>Рождаемость</w:t>
            </w:r>
          </w:p>
        </w:tc>
      </w:tr>
      <w:tr w:rsidR="008502A8" w:rsidRPr="008502A8" w:rsidTr="00516AC4">
        <w:tc>
          <w:tcPr>
            <w:tcW w:w="21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02A8" w:rsidRPr="008502A8" w:rsidRDefault="008502A8" w:rsidP="008502A8">
            <w:r w:rsidRPr="008502A8">
              <w:t>Ставропольский край</w:t>
            </w:r>
          </w:p>
        </w:tc>
        <w:tc>
          <w:tcPr>
            <w:tcW w:w="656" w:type="dxa"/>
            <w:tcBorders>
              <w:top w:val="single" w:sz="4" w:space="0" w:color="auto"/>
              <w:left w:val="single" w:sz="4" w:space="0" w:color="auto"/>
              <w:bottom w:val="single" w:sz="4" w:space="0" w:color="auto"/>
              <w:right w:val="single" w:sz="4" w:space="0" w:color="auto"/>
            </w:tcBorders>
            <w:shd w:val="clear" w:color="auto" w:fill="auto"/>
            <w:vAlign w:val="center"/>
          </w:tcPr>
          <w:p w:rsidR="008502A8" w:rsidRPr="008502A8" w:rsidRDefault="008502A8" w:rsidP="008502A8">
            <w:pPr>
              <w:jc w:val="center"/>
            </w:pPr>
            <w:r w:rsidRPr="008502A8">
              <w:t>10,0</w:t>
            </w:r>
          </w:p>
        </w:tc>
        <w:tc>
          <w:tcPr>
            <w:tcW w:w="656" w:type="dxa"/>
            <w:tcBorders>
              <w:top w:val="single" w:sz="4" w:space="0" w:color="auto"/>
              <w:left w:val="single" w:sz="4" w:space="0" w:color="auto"/>
              <w:bottom w:val="single" w:sz="4" w:space="0" w:color="auto"/>
              <w:right w:val="single" w:sz="4" w:space="0" w:color="auto"/>
            </w:tcBorders>
            <w:shd w:val="clear" w:color="auto" w:fill="auto"/>
            <w:vAlign w:val="center"/>
          </w:tcPr>
          <w:p w:rsidR="008502A8" w:rsidRPr="008502A8" w:rsidRDefault="008502A8" w:rsidP="008502A8">
            <w:pPr>
              <w:jc w:val="center"/>
            </w:pPr>
            <w:r w:rsidRPr="008502A8">
              <w:t>10,1</w:t>
            </w:r>
          </w:p>
        </w:tc>
        <w:tc>
          <w:tcPr>
            <w:tcW w:w="658" w:type="dxa"/>
            <w:tcBorders>
              <w:top w:val="single" w:sz="4" w:space="0" w:color="auto"/>
              <w:left w:val="single" w:sz="4" w:space="0" w:color="auto"/>
              <w:bottom w:val="single" w:sz="4" w:space="0" w:color="auto"/>
              <w:right w:val="single" w:sz="4" w:space="0" w:color="auto"/>
            </w:tcBorders>
            <w:shd w:val="clear" w:color="auto" w:fill="auto"/>
            <w:vAlign w:val="center"/>
          </w:tcPr>
          <w:p w:rsidR="008502A8" w:rsidRPr="008502A8" w:rsidRDefault="008502A8" w:rsidP="008502A8">
            <w:pPr>
              <w:jc w:val="center"/>
            </w:pPr>
            <w:r w:rsidRPr="008502A8">
              <w:t>11,3</w:t>
            </w:r>
          </w:p>
        </w:tc>
        <w:tc>
          <w:tcPr>
            <w:tcW w:w="657" w:type="dxa"/>
            <w:tcBorders>
              <w:top w:val="single" w:sz="4" w:space="0" w:color="auto"/>
              <w:left w:val="single" w:sz="4" w:space="0" w:color="auto"/>
              <w:bottom w:val="single" w:sz="4" w:space="0" w:color="auto"/>
              <w:right w:val="single" w:sz="4" w:space="0" w:color="auto"/>
            </w:tcBorders>
            <w:shd w:val="clear" w:color="auto" w:fill="auto"/>
            <w:vAlign w:val="center"/>
          </w:tcPr>
          <w:p w:rsidR="008502A8" w:rsidRPr="008502A8" w:rsidRDefault="008502A8" w:rsidP="008502A8">
            <w:pPr>
              <w:jc w:val="center"/>
            </w:pPr>
            <w:r w:rsidRPr="008502A8">
              <w:t>12,2</w:t>
            </w:r>
          </w:p>
        </w:tc>
        <w:tc>
          <w:tcPr>
            <w:tcW w:w="658" w:type="dxa"/>
            <w:tcBorders>
              <w:top w:val="single" w:sz="4" w:space="0" w:color="auto"/>
              <w:left w:val="single" w:sz="4" w:space="0" w:color="auto"/>
              <w:bottom w:val="single" w:sz="4" w:space="0" w:color="auto"/>
              <w:right w:val="single" w:sz="4" w:space="0" w:color="auto"/>
            </w:tcBorders>
            <w:shd w:val="clear" w:color="auto" w:fill="auto"/>
            <w:vAlign w:val="center"/>
          </w:tcPr>
          <w:p w:rsidR="008502A8" w:rsidRPr="008502A8" w:rsidRDefault="008502A8" w:rsidP="008502A8">
            <w:pPr>
              <w:jc w:val="center"/>
            </w:pPr>
            <w:r w:rsidRPr="008502A8">
              <w:t>12,1</w:t>
            </w:r>
          </w:p>
        </w:tc>
        <w:tc>
          <w:tcPr>
            <w:tcW w:w="657" w:type="dxa"/>
            <w:tcBorders>
              <w:top w:val="single" w:sz="4" w:space="0" w:color="auto"/>
              <w:left w:val="single" w:sz="4" w:space="0" w:color="auto"/>
              <w:bottom w:val="single" w:sz="4" w:space="0" w:color="auto"/>
              <w:right w:val="single" w:sz="4" w:space="0" w:color="auto"/>
            </w:tcBorders>
            <w:shd w:val="clear" w:color="auto" w:fill="auto"/>
            <w:vAlign w:val="center"/>
          </w:tcPr>
          <w:p w:rsidR="008502A8" w:rsidRPr="008502A8" w:rsidRDefault="008502A8" w:rsidP="008502A8">
            <w:pPr>
              <w:jc w:val="center"/>
            </w:pPr>
            <w:r w:rsidRPr="008502A8">
              <w:t>12,6</w:t>
            </w:r>
          </w:p>
        </w:tc>
        <w:tc>
          <w:tcPr>
            <w:tcW w:w="658" w:type="dxa"/>
            <w:tcBorders>
              <w:top w:val="single" w:sz="4" w:space="0" w:color="auto"/>
              <w:left w:val="single" w:sz="4" w:space="0" w:color="auto"/>
              <w:bottom w:val="single" w:sz="4" w:space="0" w:color="auto"/>
              <w:right w:val="single" w:sz="4" w:space="0" w:color="auto"/>
            </w:tcBorders>
            <w:shd w:val="clear" w:color="auto" w:fill="auto"/>
            <w:vAlign w:val="center"/>
          </w:tcPr>
          <w:p w:rsidR="008502A8" w:rsidRPr="008502A8" w:rsidRDefault="008502A8" w:rsidP="008502A8">
            <w:pPr>
              <w:jc w:val="center"/>
            </w:pPr>
            <w:r w:rsidRPr="008502A8">
              <w:t>13,0</w:t>
            </w:r>
          </w:p>
        </w:tc>
        <w:tc>
          <w:tcPr>
            <w:tcW w:w="657" w:type="dxa"/>
            <w:tcBorders>
              <w:top w:val="single" w:sz="4" w:space="0" w:color="auto"/>
              <w:left w:val="single" w:sz="4" w:space="0" w:color="auto"/>
              <w:bottom w:val="single" w:sz="4" w:space="0" w:color="auto"/>
              <w:right w:val="single" w:sz="4" w:space="0" w:color="auto"/>
            </w:tcBorders>
            <w:shd w:val="clear" w:color="auto" w:fill="auto"/>
            <w:vAlign w:val="center"/>
          </w:tcPr>
          <w:p w:rsidR="008502A8" w:rsidRPr="008502A8" w:rsidRDefault="008502A8" w:rsidP="008502A8">
            <w:pPr>
              <w:jc w:val="center"/>
            </w:pPr>
            <w:r w:rsidRPr="008502A8">
              <w:t>13,0</w:t>
            </w:r>
          </w:p>
        </w:tc>
        <w:tc>
          <w:tcPr>
            <w:tcW w:w="658" w:type="dxa"/>
            <w:tcBorders>
              <w:top w:val="single" w:sz="4" w:space="0" w:color="auto"/>
              <w:left w:val="single" w:sz="4" w:space="0" w:color="auto"/>
              <w:bottom w:val="single" w:sz="4" w:space="0" w:color="auto"/>
              <w:right w:val="single" w:sz="4" w:space="0" w:color="auto"/>
            </w:tcBorders>
            <w:shd w:val="clear" w:color="auto" w:fill="auto"/>
            <w:vAlign w:val="center"/>
          </w:tcPr>
          <w:p w:rsidR="008502A8" w:rsidRPr="008502A8" w:rsidRDefault="008502A8" w:rsidP="008502A8">
            <w:pPr>
              <w:jc w:val="center"/>
            </w:pPr>
            <w:r w:rsidRPr="008502A8">
              <w:t>13,0</w:t>
            </w:r>
          </w:p>
        </w:tc>
        <w:tc>
          <w:tcPr>
            <w:tcW w:w="657" w:type="dxa"/>
            <w:tcBorders>
              <w:top w:val="single" w:sz="4" w:space="0" w:color="auto"/>
              <w:left w:val="single" w:sz="4" w:space="0" w:color="auto"/>
              <w:bottom w:val="single" w:sz="4" w:space="0" w:color="auto"/>
              <w:right w:val="single" w:sz="4" w:space="0" w:color="auto"/>
            </w:tcBorders>
            <w:shd w:val="clear" w:color="auto" w:fill="auto"/>
            <w:vAlign w:val="center"/>
          </w:tcPr>
          <w:p w:rsidR="008502A8" w:rsidRPr="008502A8" w:rsidRDefault="008502A8" w:rsidP="008502A8">
            <w:pPr>
              <w:jc w:val="center"/>
            </w:pPr>
            <w:r w:rsidRPr="008502A8">
              <w:t>11,5</w:t>
            </w:r>
          </w:p>
        </w:tc>
        <w:tc>
          <w:tcPr>
            <w:tcW w:w="658" w:type="dxa"/>
            <w:tcBorders>
              <w:top w:val="single" w:sz="4" w:space="0" w:color="auto"/>
              <w:left w:val="single" w:sz="4" w:space="0" w:color="auto"/>
              <w:bottom w:val="single" w:sz="4" w:space="0" w:color="auto"/>
              <w:right w:val="single" w:sz="4" w:space="0" w:color="auto"/>
            </w:tcBorders>
            <w:shd w:val="clear" w:color="auto" w:fill="auto"/>
            <w:vAlign w:val="center"/>
          </w:tcPr>
          <w:p w:rsidR="008502A8" w:rsidRPr="008502A8" w:rsidRDefault="008502A8" w:rsidP="008502A8">
            <w:pPr>
              <w:jc w:val="center"/>
            </w:pPr>
            <w:r w:rsidRPr="008502A8">
              <w:t>11,0</w:t>
            </w:r>
          </w:p>
        </w:tc>
      </w:tr>
      <w:tr w:rsidR="008502A8" w:rsidRPr="008502A8" w:rsidTr="00516AC4">
        <w:tc>
          <w:tcPr>
            <w:tcW w:w="21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02A8" w:rsidRPr="008502A8" w:rsidRDefault="008502A8" w:rsidP="008502A8">
            <w:pPr>
              <w:jc w:val="right"/>
            </w:pPr>
            <w:r w:rsidRPr="008502A8">
              <w:t>Советский ГО</w:t>
            </w:r>
          </w:p>
        </w:tc>
        <w:tc>
          <w:tcPr>
            <w:tcW w:w="656" w:type="dxa"/>
            <w:tcBorders>
              <w:top w:val="single" w:sz="4" w:space="0" w:color="auto"/>
              <w:left w:val="single" w:sz="4" w:space="0" w:color="auto"/>
              <w:bottom w:val="single" w:sz="4" w:space="0" w:color="auto"/>
              <w:right w:val="single" w:sz="4" w:space="0" w:color="auto"/>
            </w:tcBorders>
            <w:shd w:val="clear" w:color="auto" w:fill="auto"/>
          </w:tcPr>
          <w:p w:rsidR="008502A8" w:rsidRPr="008502A8" w:rsidRDefault="008502A8" w:rsidP="008502A8">
            <w:pPr>
              <w:jc w:val="center"/>
            </w:pPr>
            <w:r w:rsidRPr="008502A8">
              <w:rPr>
                <w:spacing w:val="-2"/>
              </w:rPr>
              <w:t>–</w:t>
            </w:r>
          </w:p>
        </w:tc>
        <w:tc>
          <w:tcPr>
            <w:tcW w:w="656" w:type="dxa"/>
            <w:tcBorders>
              <w:top w:val="single" w:sz="4" w:space="0" w:color="auto"/>
              <w:left w:val="single" w:sz="4" w:space="0" w:color="auto"/>
              <w:bottom w:val="single" w:sz="4" w:space="0" w:color="auto"/>
              <w:right w:val="single" w:sz="4" w:space="0" w:color="auto"/>
            </w:tcBorders>
            <w:shd w:val="clear" w:color="auto" w:fill="auto"/>
          </w:tcPr>
          <w:p w:rsidR="008502A8" w:rsidRPr="008502A8" w:rsidRDefault="008502A8" w:rsidP="008502A8">
            <w:pPr>
              <w:jc w:val="center"/>
            </w:pPr>
            <w:r w:rsidRPr="008502A8">
              <w:rPr>
                <w:spacing w:val="-2"/>
              </w:rPr>
              <w:t>–</w:t>
            </w:r>
          </w:p>
        </w:tc>
        <w:tc>
          <w:tcPr>
            <w:tcW w:w="658" w:type="dxa"/>
            <w:tcBorders>
              <w:top w:val="single" w:sz="4" w:space="0" w:color="auto"/>
              <w:left w:val="single" w:sz="4" w:space="0" w:color="auto"/>
              <w:bottom w:val="single" w:sz="4" w:space="0" w:color="auto"/>
              <w:right w:val="single" w:sz="4" w:space="0" w:color="auto"/>
            </w:tcBorders>
            <w:shd w:val="clear" w:color="auto" w:fill="auto"/>
          </w:tcPr>
          <w:p w:rsidR="008502A8" w:rsidRPr="008502A8" w:rsidRDefault="008502A8" w:rsidP="008502A8">
            <w:pPr>
              <w:jc w:val="center"/>
            </w:pPr>
            <w:r w:rsidRPr="008502A8">
              <w:rPr>
                <w:spacing w:val="-2"/>
              </w:rPr>
              <w:t>–</w:t>
            </w:r>
          </w:p>
        </w:tc>
        <w:tc>
          <w:tcPr>
            <w:tcW w:w="657" w:type="dxa"/>
            <w:tcBorders>
              <w:top w:val="single" w:sz="4" w:space="0" w:color="auto"/>
              <w:left w:val="single" w:sz="4" w:space="0" w:color="auto"/>
              <w:bottom w:val="single" w:sz="4" w:space="0" w:color="auto"/>
              <w:right w:val="single" w:sz="4" w:space="0" w:color="auto"/>
            </w:tcBorders>
            <w:shd w:val="clear" w:color="auto" w:fill="auto"/>
          </w:tcPr>
          <w:p w:rsidR="008502A8" w:rsidRPr="008502A8" w:rsidRDefault="008502A8" w:rsidP="008502A8">
            <w:pPr>
              <w:jc w:val="center"/>
            </w:pPr>
            <w:r w:rsidRPr="008502A8">
              <w:rPr>
                <w:spacing w:val="-2"/>
              </w:rPr>
              <w:t>–</w:t>
            </w:r>
          </w:p>
        </w:tc>
        <w:tc>
          <w:tcPr>
            <w:tcW w:w="658" w:type="dxa"/>
            <w:tcBorders>
              <w:top w:val="single" w:sz="4" w:space="0" w:color="auto"/>
              <w:left w:val="single" w:sz="4" w:space="0" w:color="auto"/>
              <w:bottom w:val="single" w:sz="4" w:space="0" w:color="auto"/>
              <w:right w:val="single" w:sz="4" w:space="0" w:color="auto"/>
            </w:tcBorders>
            <w:shd w:val="clear" w:color="auto" w:fill="auto"/>
          </w:tcPr>
          <w:p w:rsidR="008502A8" w:rsidRPr="008502A8" w:rsidRDefault="008502A8" w:rsidP="008502A8">
            <w:pPr>
              <w:jc w:val="center"/>
            </w:pPr>
            <w:r w:rsidRPr="008502A8">
              <w:rPr>
                <w:spacing w:val="-2"/>
              </w:rPr>
              <w:t>–</w:t>
            </w:r>
          </w:p>
        </w:tc>
        <w:tc>
          <w:tcPr>
            <w:tcW w:w="657" w:type="dxa"/>
            <w:tcBorders>
              <w:top w:val="single" w:sz="4" w:space="0" w:color="auto"/>
              <w:left w:val="single" w:sz="4" w:space="0" w:color="auto"/>
              <w:bottom w:val="single" w:sz="4" w:space="0" w:color="auto"/>
              <w:right w:val="single" w:sz="4" w:space="0" w:color="auto"/>
            </w:tcBorders>
            <w:shd w:val="clear" w:color="auto" w:fill="auto"/>
            <w:vAlign w:val="center"/>
          </w:tcPr>
          <w:p w:rsidR="008502A8" w:rsidRPr="008502A8" w:rsidRDefault="008502A8" w:rsidP="008502A8">
            <w:pPr>
              <w:jc w:val="center"/>
            </w:pPr>
            <w:r w:rsidRPr="008502A8">
              <w:t>15,6</w:t>
            </w:r>
          </w:p>
        </w:tc>
        <w:tc>
          <w:tcPr>
            <w:tcW w:w="658" w:type="dxa"/>
            <w:tcBorders>
              <w:top w:val="single" w:sz="4" w:space="0" w:color="auto"/>
              <w:left w:val="single" w:sz="4" w:space="0" w:color="auto"/>
              <w:bottom w:val="single" w:sz="4" w:space="0" w:color="auto"/>
              <w:right w:val="single" w:sz="4" w:space="0" w:color="auto"/>
            </w:tcBorders>
            <w:shd w:val="clear" w:color="auto" w:fill="auto"/>
            <w:vAlign w:val="center"/>
          </w:tcPr>
          <w:p w:rsidR="008502A8" w:rsidRPr="008502A8" w:rsidRDefault="008502A8" w:rsidP="008502A8">
            <w:pPr>
              <w:jc w:val="center"/>
            </w:pPr>
            <w:r w:rsidRPr="008502A8">
              <w:t>15,4</w:t>
            </w:r>
          </w:p>
        </w:tc>
        <w:tc>
          <w:tcPr>
            <w:tcW w:w="657" w:type="dxa"/>
            <w:tcBorders>
              <w:top w:val="single" w:sz="4" w:space="0" w:color="auto"/>
              <w:left w:val="single" w:sz="4" w:space="0" w:color="auto"/>
              <w:bottom w:val="single" w:sz="4" w:space="0" w:color="auto"/>
              <w:right w:val="single" w:sz="4" w:space="0" w:color="auto"/>
            </w:tcBorders>
            <w:shd w:val="clear" w:color="auto" w:fill="auto"/>
            <w:vAlign w:val="center"/>
          </w:tcPr>
          <w:p w:rsidR="008502A8" w:rsidRPr="008502A8" w:rsidRDefault="008502A8" w:rsidP="008502A8">
            <w:pPr>
              <w:jc w:val="center"/>
            </w:pPr>
            <w:r w:rsidRPr="008502A8">
              <w:t>14,9</w:t>
            </w:r>
          </w:p>
        </w:tc>
        <w:tc>
          <w:tcPr>
            <w:tcW w:w="658" w:type="dxa"/>
            <w:tcBorders>
              <w:top w:val="single" w:sz="4" w:space="0" w:color="auto"/>
              <w:left w:val="single" w:sz="4" w:space="0" w:color="auto"/>
              <w:bottom w:val="single" w:sz="4" w:space="0" w:color="auto"/>
              <w:right w:val="single" w:sz="4" w:space="0" w:color="auto"/>
            </w:tcBorders>
            <w:shd w:val="clear" w:color="auto" w:fill="auto"/>
            <w:vAlign w:val="center"/>
          </w:tcPr>
          <w:p w:rsidR="008502A8" w:rsidRPr="008502A8" w:rsidRDefault="008502A8" w:rsidP="008502A8">
            <w:pPr>
              <w:jc w:val="center"/>
            </w:pPr>
            <w:r w:rsidRPr="008502A8">
              <w:t>14,8</w:t>
            </w:r>
          </w:p>
        </w:tc>
        <w:tc>
          <w:tcPr>
            <w:tcW w:w="657" w:type="dxa"/>
            <w:tcBorders>
              <w:top w:val="single" w:sz="4" w:space="0" w:color="auto"/>
              <w:left w:val="single" w:sz="4" w:space="0" w:color="auto"/>
              <w:bottom w:val="single" w:sz="4" w:space="0" w:color="auto"/>
              <w:right w:val="single" w:sz="4" w:space="0" w:color="auto"/>
            </w:tcBorders>
            <w:shd w:val="clear" w:color="auto" w:fill="auto"/>
            <w:vAlign w:val="center"/>
          </w:tcPr>
          <w:p w:rsidR="008502A8" w:rsidRPr="008502A8" w:rsidRDefault="008502A8" w:rsidP="008502A8">
            <w:pPr>
              <w:jc w:val="center"/>
            </w:pPr>
            <w:r w:rsidRPr="008502A8">
              <w:t>13,7</w:t>
            </w:r>
          </w:p>
        </w:tc>
        <w:tc>
          <w:tcPr>
            <w:tcW w:w="658" w:type="dxa"/>
            <w:tcBorders>
              <w:top w:val="single" w:sz="4" w:space="0" w:color="auto"/>
              <w:left w:val="single" w:sz="4" w:space="0" w:color="auto"/>
              <w:bottom w:val="single" w:sz="4" w:space="0" w:color="auto"/>
              <w:right w:val="single" w:sz="4" w:space="0" w:color="auto"/>
            </w:tcBorders>
            <w:shd w:val="clear" w:color="auto" w:fill="auto"/>
            <w:vAlign w:val="center"/>
          </w:tcPr>
          <w:p w:rsidR="008502A8" w:rsidRPr="008502A8" w:rsidRDefault="008502A8" w:rsidP="008502A8">
            <w:pPr>
              <w:jc w:val="center"/>
            </w:pPr>
            <w:r w:rsidRPr="008502A8">
              <w:t>11,5</w:t>
            </w:r>
          </w:p>
        </w:tc>
      </w:tr>
      <w:tr w:rsidR="008502A8" w:rsidRPr="008502A8" w:rsidTr="00516AC4">
        <w:tc>
          <w:tcPr>
            <w:tcW w:w="9345" w:type="dxa"/>
            <w:gridSpan w:val="12"/>
            <w:tcBorders>
              <w:top w:val="single" w:sz="4" w:space="0" w:color="auto"/>
              <w:left w:val="single" w:sz="4" w:space="0" w:color="auto"/>
              <w:bottom w:val="single" w:sz="4" w:space="0" w:color="auto"/>
              <w:right w:val="single" w:sz="4" w:space="0" w:color="auto"/>
            </w:tcBorders>
            <w:shd w:val="clear" w:color="auto" w:fill="auto"/>
            <w:hideMark/>
          </w:tcPr>
          <w:p w:rsidR="008502A8" w:rsidRPr="008502A8" w:rsidRDefault="008502A8" w:rsidP="008502A8">
            <w:pPr>
              <w:jc w:val="center"/>
            </w:pPr>
            <w:r w:rsidRPr="008502A8">
              <w:t>Смертность</w:t>
            </w:r>
          </w:p>
        </w:tc>
      </w:tr>
      <w:tr w:rsidR="008502A8" w:rsidRPr="008502A8" w:rsidTr="00516AC4">
        <w:tc>
          <w:tcPr>
            <w:tcW w:w="21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02A8" w:rsidRPr="008502A8" w:rsidRDefault="008502A8" w:rsidP="008502A8">
            <w:r w:rsidRPr="008502A8">
              <w:t>Ставропольский край</w:t>
            </w:r>
          </w:p>
        </w:tc>
        <w:tc>
          <w:tcPr>
            <w:tcW w:w="656" w:type="dxa"/>
            <w:tcBorders>
              <w:top w:val="single" w:sz="4" w:space="0" w:color="auto"/>
              <w:left w:val="single" w:sz="4" w:space="0" w:color="auto"/>
              <w:bottom w:val="single" w:sz="4" w:space="0" w:color="auto"/>
              <w:right w:val="single" w:sz="4" w:space="0" w:color="auto"/>
            </w:tcBorders>
            <w:shd w:val="clear" w:color="auto" w:fill="auto"/>
            <w:vAlign w:val="center"/>
          </w:tcPr>
          <w:p w:rsidR="008502A8" w:rsidRPr="008502A8" w:rsidRDefault="008502A8" w:rsidP="008502A8">
            <w:pPr>
              <w:jc w:val="center"/>
            </w:pPr>
            <w:r w:rsidRPr="008502A8">
              <w:t>14,4</w:t>
            </w:r>
          </w:p>
        </w:tc>
        <w:tc>
          <w:tcPr>
            <w:tcW w:w="656" w:type="dxa"/>
            <w:tcBorders>
              <w:top w:val="single" w:sz="4" w:space="0" w:color="auto"/>
              <w:left w:val="single" w:sz="4" w:space="0" w:color="auto"/>
              <w:bottom w:val="single" w:sz="4" w:space="0" w:color="auto"/>
              <w:right w:val="single" w:sz="4" w:space="0" w:color="auto"/>
            </w:tcBorders>
            <w:shd w:val="clear" w:color="auto" w:fill="auto"/>
            <w:vAlign w:val="center"/>
          </w:tcPr>
          <w:p w:rsidR="008502A8" w:rsidRPr="008502A8" w:rsidRDefault="008502A8" w:rsidP="008502A8">
            <w:pPr>
              <w:jc w:val="center"/>
            </w:pPr>
            <w:r w:rsidRPr="008502A8">
              <w:t>14,2</w:t>
            </w:r>
          </w:p>
        </w:tc>
        <w:tc>
          <w:tcPr>
            <w:tcW w:w="658" w:type="dxa"/>
            <w:tcBorders>
              <w:top w:val="single" w:sz="4" w:space="0" w:color="auto"/>
              <w:left w:val="single" w:sz="4" w:space="0" w:color="auto"/>
              <w:bottom w:val="single" w:sz="4" w:space="0" w:color="auto"/>
              <w:right w:val="single" w:sz="4" w:space="0" w:color="auto"/>
            </w:tcBorders>
            <w:shd w:val="clear" w:color="auto" w:fill="auto"/>
            <w:vAlign w:val="center"/>
          </w:tcPr>
          <w:p w:rsidR="008502A8" w:rsidRPr="008502A8" w:rsidRDefault="008502A8" w:rsidP="008502A8">
            <w:pPr>
              <w:jc w:val="center"/>
            </w:pPr>
            <w:r w:rsidRPr="008502A8">
              <w:t>13,4</w:t>
            </w:r>
          </w:p>
        </w:tc>
        <w:tc>
          <w:tcPr>
            <w:tcW w:w="657" w:type="dxa"/>
            <w:tcBorders>
              <w:top w:val="single" w:sz="4" w:space="0" w:color="auto"/>
              <w:left w:val="single" w:sz="4" w:space="0" w:color="auto"/>
              <w:bottom w:val="single" w:sz="4" w:space="0" w:color="auto"/>
              <w:right w:val="single" w:sz="4" w:space="0" w:color="auto"/>
            </w:tcBorders>
            <w:shd w:val="clear" w:color="auto" w:fill="auto"/>
            <w:vAlign w:val="center"/>
          </w:tcPr>
          <w:p w:rsidR="008502A8" w:rsidRPr="008502A8" w:rsidRDefault="008502A8" w:rsidP="008502A8">
            <w:pPr>
              <w:jc w:val="center"/>
            </w:pPr>
            <w:r w:rsidRPr="008502A8">
              <w:t>13,4</w:t>
            </w:r>
          </w:p>
        </w:tc>
        <w:tc>
          <w:tcPr>
            <w:tcW w:w="658" w:type="dxa"/>
            <w:tcBorders>
              <w:top w:val="single" w:sz="4" w:space="0" w:color="auto"/>
              <w:left w:val="single" w:sz="4" w:space="0" w:color="auto"/>
              <w:bottom w:val="single" w:sz="4" w:space="0" w:color="auto"/>
              <w:right w:val="single" w:sz="4" w:space="0" w:color="auto"/>
            </w:tcBorders>
            <w:shd w:val="clear" w:color="auto" w:fill="auto"/>
            <w:vAlign w:val="center"/>
          </w:tcPr>
          <w:p w:rsidR="008502A8" w:rsidRPr="008502A8" w:rsidRDefault="008502A8" w:rsidP="008502A8">
            <w:pPr>
              <w:jc w:val="center"/>
            </w:pPr>
            <w:r w:rsidRPr="008502A8">
              <w:t>13,2</w:t>
            </w:r>
          </w:p>
        </w:tc>
        <w:tc>
          <w:tcPr>
            <w:tcW w:w="657" w:type="dxa"/>
            <w:tcBorders>
              <w:top w:val="single" w:sz="4" w:space="0" w:color="auto"/>
              <w:left w:val="single" w:sz="4" w:space="0" w:color="auto"/>
              <w:bottom w:val="single" w:sz="4" w:space="0" w:color="auto"/>
              <w:right w:val="single" w:sz="4" w:space="0" w:color="auto"/>
            </w:tcBorders>
            <w:shd w:val="clear" w:color="auto" w:fill="auto"/>
            <w:vAlign w:val="center"/>
          </w:tcPr>
          <w:p w:rsidR="008502A8" w:rsidRPr="008502A8" w:rsidRDefault="008502A8" w:rsidP="008502A8">
            <w:pPr>
              <w:jc w:val="center"/>
            </w:pPr>
            <w:r w:rsidRPr="008502A8">
              <w:t>11,7</w:t>
            </w:r>
          </w:p>
        </w:tc>
        <w:tc>
          <w:tcPr>
            <w:tcW w:w="658" w:type="dxa"/>
            <w:tcBorders>
              <w:top w:val="single" w:sz="4" w:space="0" w:color="auto"/>
              <w:left w:val="single" w:sz="4" w:space="0" w:color="auto"/>
              <w:bottom w:val="single" w:sz="4" w:space="0" w:color="auto"/>
              <w:right w:val="single" w:sz="4" w:space="0" w:color="auto"/>
            </w:tcBorders>
            <w:shd w:val="clear" w:color="auto" w:fill="auto"/>
            <w:vAlign w:val="center"/>
          </w:tcPr>
          <w:p w:rsidR="008502A8" w:rsidRPr="008502A8" w:rsidRDefault="008502A8" w:rsidP="008502A8">
            <w:pPr>
              <w:jc w:val="center"/>
            </w:pPr>
            <w:r w:rsidRPr="008502A8">
              <w:t>11,7</w:t>
            </w:r>
          </w:p>
        </w:tc>
        <w:tc>
          <w:tcPr>
            <w:tcW w:w="657" w:type="dxa"/>
            <w:tcBorders>
              <w:top w:val="single" w:sz="4" w:space="0" w:color="auto"/>
              <w:left w:val="single" w:sz="4" w:space="0" w:color="auto"/>
              <w:bottom w:val="single" w:sz="4" w:space="0" w:color="auto"/>
              <w:right w:val="single" w:sz="4" w:space="0" w:color="auto"/>
            </w:tcBorders>
            <w:shd w:val="clear" w:color="auto" w:fill="auto"/>
            <w:vAlign w:val="center"/>
          </w:tcPr>
          <w:p w:rsidR="008502A8" w:rsidRPr="008502A8" w:rsidRDefault="008502A8" w:rsidP="008502A8">
            <w:pPr>
              <w:jc w:val="center"/>
            </w:pPr>
            <w:r w:rsidRPr="008502A8">
              <w:t>11,6</w:t>
            </w:r>
          </w:p>
        </w:tc>
        <w:tc>
          <w:tcPr>
            <w:tcW w:w="658" w:type="dxa"/>
            <w:tcBorders>
              <w:top w:val="single" w:sz="4" w:space="0" w:color="auto"/>
              <w:left w:val="single" w:sz="4" w:space="0" w:color="auto"/>
              <w:bottom w:val="single" w:sz="4" w:space="0" w:color="auto"/>
              <w:right w:val="single" w:sz="4" w:space="0" w:color="auto"/>
            </w:tcBorders>
            <w:shd w:val="clear" w:color="auto" w:fill="auto"/>
            <w:vAlign w:val="center"/>
          </w:tcPr>
          <w:p w:rsidR="008502A8" w:rsidRPr="008502A8" w:rsidRDefault="008502A8" w:rsidP="008502A8">
            <w:pPr>
              <w:jc w:val="center"/>
            </w:pPr>
            <w:r w:rsidRPr="008502A8">
              <w:t>11,7</w:t>
            </w:r>
          </w:p>
        </w:tc>
        <w:tc>
          <w:tcPr>
            <w:tcW w:w="657" w:type="dxa"/>
            <w:tcBorders>
              <w:top w:val="single" w:sz="4" w:space="0" w:color="auto"/>
              <w:left w:val="single" w:sz="4" w:space="0" w:color="auto"/>
              <w:bottom w:val="single" w:sz="4" w:space="0" w:color="auto"/>
              <w:right w:val="single" w:sz="4" w:space="0" w:color="auto"/>
            </w:tcBorders>
            <w:shd w:val="clear" w:color="auto" w:fill="auto"/>
            <w:vAlign w:val="center"/>
          </w:tcPr>
          <w:p w:rsidR="008502A8" w:rsidRPr="008502A8" w:rsidRDefault="008502A8" w:rsidP="008502A8">
            <w:pPr>
              <w:jc w:val="center"/>
            </w:pPr>
            <w:r w:rsidRPr="008502A8">
              <w:t>11,2</w:t>
            </w:r>
          </w:p>
        </w:tc>
        <w:tc>
          <w:tcPr>
            <w:tcW w:w="658" w:type="dxa"/>
            <w:tcBorders>
              <w:top w:val="single" w:sz="4" w:space="0" w:color="auto"/>
              <w:left w:val="single" w:sz="4" w:space="0" w:color="auto"/>
              <w:bottom w:val="single" w:sz="4" w:space="0" w:color="auto"/>
              <w:right w:val="single" w:sz="4" w:space="0" w:color="auto"/>
            </w:tcBorders>
            <w:shd w:val="clear" w:color="auto" w:fill="auto"/>
            <w:vAlign w:val="center"/>
          </w:tcPr>
          <w:p w:rsidR="008502A8" w:rsidRPr="008502A8" w:rsidRDefault="008502A8" w:rsidP="008502A8">
            <w:pPr>
              <w:jc w:val="center"/>
            </w:pPr>
            <w:r w:rsidRPr="008502A8">
              <w:t>11,5</w:t>
            </w:r>
          </w:p>
        </w:tc>
      </w:tr>
      <w:tr w:rsidR="008502A8" w:rsidRPr="008502A8" w:rsidTr="00516AC4">
        <w:tc>
          <w:tcPr>
            <w:tcW w:w="21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02A8" w:rsidRPr="008502A8" w:rsidRDefault="008502A8" w:rsidP="008502A8">
            <w:pPr>
              <w:jc w:val="right"/>
            </w:pPr>
            <w:r w:rsidRPr="008502A8">
              <w:t>Советский ГО</w:t>
            </w:r>
          </w:p>
        </w:tc>
        <w:tc>
          <w:tcPr>
            <w:tcW w:w="656" w:type="dxa"/>
            <w:tcBorders>
              <w:top w:val="single" w:sz="4" w:space="0" w:color="auto"/>
              <w:left w:val="single" w:sz="4" w:space="0" w:color="auto"/>
              <w:bottom w:val="single" w:sz="4" w:space="0" w:color="auto"/>
              <w:right w:val="single" w:sz="4" w:space="0" w:color="auto"/>
            </w:tcBorders>
            <w:shd w:val="clear" w:color="auto" w:fill="auto"/>
          </w:tcPr>
          <w:p w:rsidR="008502A8" w:rsidRPr="008502A8" w:rsidRDefault="008502A8" w:rsidP="008502A8">
            <w:pPr>
              <w:jc w:val="center"/>
            </w:pPr>
            <w:r w:rsidRPr="008502A8">
              <w:rPr>
                <w:spacing w:val="-2"/>
              </w:rPr>
              <w:t>–</w:t>
            </w:r>
          </w:p>
        </w:tc>
        <w:tc>
          <w:tcPr>
            <w:tcW w:w="656" w:type="dxa"/>
            <w:tcBorders>
              <w:top w:val="single" w:sz="4" w:space="0" w:color="auto"/>
              <w:left w:val="single" w:sz="4" w:space="0" w:color="auto"/>
              <w:bottom w:val="single" w:sz="4" w:space="0" w:color="auto"/>
              <w:right w:val="single" w:sz="4" w:space="0" w:color="auto"/>
            </w:tcBorders>
            <w:shd w:val="clear" w:color="auto" w:fill="auto"/>
          </w:tcPr>
          <w:p w:rsidR="008502A8" w:rsidRPr="008502A8" w:rsidRDefault="008502A8" w:rsidP="008502A8">
            <w:pPr>
              <w:jc w:val="center"/>
            </w:pPr>
            <w:r w:rsidRPr="008502A8">
              <w:rPr>
                <w:spacing w:val="-2"/>
              </w:rPr>
              <w:t>–</w:t>
            </w:r>
          </w:p>
        </w:tc>
        <w:tc>
          <w:tcPr>
            <w:tcW w:w="658" w:type="dxa"/>
            <w:tcBorders>
              <w:top w:val="single" w:sz="4" w:space="0" w:color="auto"/>
              <w:left w:val="single" w:sz="4" w:space="0" w:color="auto"/>
              <w:bottom w:val="single" w:sz="4" w:space="0" w:color="auto"/>
              <w:right w:val="single" w:sz="4" w:space="0" w:color="auto"/>
            </w:tcBorders>
            <w:shd w:val="clear" w:color="auto" w:fill="auto"/>
          </w:tcPr>
          <w:p w:rsidR="008502A8" w:rsidRPr="008502A8" w:rsidRDefault="008502A8" w:rsidP="008502A8">
            <w:pPr>
              <w:jc w:val="center"/>
            </w:pPr>
            <w:r w:rsidRPr="008502A8">
              <w:rPr>
                <w:spacing w:val="-2"/>
              </w:rPr>
              <w:t>–</w:t>
            </w:r>
          </w:p>
        </w:tc>
        <w:tc>
          <w:tcPr>
            <w:tcW w:w="657" w:type="dxa"/>
            <w:tcBorders>
              <w:top w:val="single" w:sz="4" w:space="0" w:color="auto"/>
              <w:left w:val="single" w:sz="4" w:space="0" w:color="auto"/>
              <w:bottom w:val="single" w:sz="4" w:space="0" w:color="auto"/>
              <w:right w:val="single" w:sz="4" w:space="0" w:color="auto"/>
            </w:tcBorders>
            <w:shd w:val="clear" w:color="auto" w:fill="auto"/>
          </w:tcPr>
          <w:p w:rsidR="008502A8" w:rsidRPr="008502A8" w:rsidRDefault="008502A8" w:rsidP="008502A8">
            <w:pPr>
              <w:jc w:val="center"/>
            </w:pPr>
            <w:r w:rsidRPr="008502A8">
              <w:rPr>
                <w:spacing w:val="-2"/>
              </w:rPr>
              <w:t>–</w:t>
            </w:r>
          </w:p>
        </w:tc>
        <w:tc>
          <w:tcPr>
            <w:tcW w:w="658" w:type="dxa"/>
            <w:tcBorders>
              <w:top w:val="single" w:sz="4" w:space="0" w:color="auto"/>
              <w:left w:val="single" w:sz="4" w:space="0" w:color="auto"/>
              <w:bottom w:val="single" w:sz="4" w:space="0" w:color="auto"/>
              <w:right w:val="single" w:sz="4" w:space="0" w:color="auto"/>
            </w:tcBorders>
            <w:shd w:val="clear" w:color="auto" w:fill="auto"/>
          </w:tcPr>
          <w:p w:rsidR="008502A8" w:rsidRPr="008502A8" w:rsidRDefault="008502A8" w:rsidP="008502A8">
            <w:pPr>
              <w:jc w:val="center"/>
            </w:pPr>
            <w:r w:rsidRPr="008502A8">
              <w:rPr>
                <w:spacing w:val="-2"/>
              </w:rPr>
              <w:t>–</w:t>
            </w:r>
          </w:p>
        </w:tc>
        <w:tc>
          <w:tcPr>
            <w:tcW w:w="657" w:type="dxa"/>
            <w:tcBorders>
              <w:top w:val="single" w:sz="4" w:space="0" w:color="auto"/>
              <w:left w:val="single" w:sz="4" w:space="0" w:color="auto"/>
              <w:bottom w:val="single" w:sz="4" w:space="0" w:color="auto"/>
              <w:right w:val="single" w:sz="4" w:space="0" w:color="auto"/>
            </w:tcBorders>
            <w:shd w:val="clear" w:color="auto" w:fill="auto"/>
            <w:vAlign w:val="center"/>
          </w:tcPr>
          <w:p w:rsidR="008502A8" w:rsidRPr="008502A8" w:rsidRDefault="008502A8" w:rsidP="008502A8">
            <w:pPr>
              <w:jc w:val="center"/>
            </w:pPr>
            <w:r w:rsidRPr="008502A8">
              <w:t>15,3</w:t>
            </w:r>
          </w:p>
        </w:tc>
        <w:tc>
          <w:tcPr>
            <w:tcW w:w="658" w:type="dxa"/>
            <w:tcBorders>
              <w:top w:val="single" w:sz="4" w:space="0" w:color="auto"/>
              <w:left w:val="single" w:sz="4" w:space="0" w:color="auto"/>
              <w:bottom w:val="single" w:sz="4" w:space="0" w:color="auto"/>
              <w:right w:val="single" w:sz="4" w:space="0" w:color="auto"/>
            </w:tcBorders>
            <w:shd w:val="clear" w:color="auto" w:fill="auto"/>
            <w:vAlign w:val="center"/>
          </w:tcPr>
          <w:p w:rsidR="008502A8" w:rsidRPr="008502A8" w:rsidRDefault="008502A8" w:rsidP="008502A8">
            <w:pPr>
              <w:jc w:val="center"/>
            </w:pPr>
            <w:r w:rsidRPr="008502A8">
              <w:t>14,5</w:t>
            </w:r>
          </w:p>
        </w:tc>
        <w:tc>
          <w:tcPr>
            <w:tcW w:w="657" w:type="dxa"/>
            <w:tcBorders>
              <w:top w:val="single" w:sz="4" w:space="0" w:color="auto"/>
              <w:left w:val="single" w:sz="4" w:space="0" w:color="auto"/>
              <w:bottom w:val="single" w:sz="4" w:space="0" w:color="auto"/>
              <w:right w:val="single" w:sz="4" w:space="0" w:color="auto"/>
            </w:tcBorders>
            <w:shd w:val="clear" w:color="auto" w:fill="auto"/>
            <w:vAlign w:val="center"/>
          </w:tcPr>
          <w:p w:rsidR="008502A8" w:rsidRPr="008502A8" w:rsidRDefault="008502A8" w:rsidP="008502A8">
            <w:pPr>
              <w:jc w:val="center"/>
            </w:pPr>
            <w:r w:rsidRPr="008502A8">
              <w:t>14,1</w:t>
            </w:r>
          </w:p>
        </w:tc>
        <w:tc>
          <w:tcPr>
            <w:tcW w:w="658" w:type="dxa"/>
            <w:tcBorders>
              <w:top w:val="single" w:sz="4" w:space="0" w:color="auto"/>
              <w:left w:val="single" w:sz="4" w:space="0" w:color="auto"/>
              <w:bottom w:val="single" w:sz="4" w:space="0" w:color="auto"/>
              <w:right w:val="single" w:sz="4" w:space="0" w:color="auto"/>
            </w:tcBorders>
            <w:shd w:val="clear" w:color="auto" w:fill="auto"/>
            <w:vAlign w:val="center"/>
          </w:tcPr>
          <w:p w:rsidR="008502A8" w:rsidRPr="008502A8" w:rsidRDefault="008502A8" w:rsidP="008502A8">
            <w:pPr>
              <w:jc w:val="center"/>
            </w:pPr>
            <w:r w:rsidRPr="008502A8">
              <w:t>13,9</w:t>
            </w:r>
          </w:p>
        </w:tc>
        <w:tc>
          <w:tcPr>
            <w:tcW w:w="657" w:type="dxa"/>
            <w:tcBorders>
              <w:top w:val="single" w:sz="4" w:space="0" w:color="auto"/>
              <w:left w:val="single" w:sz="4" w:space="0" w:color="auto"/>
              <w:bottom w:val="single" w:sz="4" w:space="0" w:color="auto"/>
              <w:right w:val="single" w:sz="4" w:space="0" w:color="auto"/>
            </w:tcBorders>
            <w:shd w:val="clear" w:color="auto" w:fill="auto"/>
            <w:vAlign w:val="center"/>
          </w:tcPr>
          <w:p w:rsidR="008502A8" w:rsidRPr="008502A8" w:rsidRDefault="008502A8" w:rsidP="008502A8">
            <w:pPr>
              <w:jc w:val="center"/>
            </w:pPr>
            <w:r w:rsidRPr="008502A8">
              <w:t>13,4</w:t>
            </w:r>
          </w:p>
        </w:tc>
        <w:tc>
          <w:tcPr>
            <w:tcW w:w="658" w:type="dxa"/>
            <w:tcBorders>
              <w:top w:val="single" w:sz="4" w:space="0" w:color="auto"/>
              <w:left w:val="single" w:sz="4" w:space="0" w:color="auto"/>
              <w:bottom w:val="single" w:sz="4" w:space="0" w:color="auto"/>
              <w:right w:val="single" w:sz="4" w:space="0" w:color="auto"/>
            </w:tcBorders>
            <w:shd w:val="clear" w:color="auto" w:fill="auto"/>
            <w:vAlign w:val="center"/>
          </w:tcPr>
          <w:p w:rsidR="008502A8" w:rsidRPr="008502A8" w:rsidRDefault="008502A8" w:rsidP="008502A8">
            <w:pPr>
              <w:jc w:val="center"/>
            </w:pPr>
            <w:r w:rsidRPr="008502A8">
              <w:t>14,5</w:t>
            </w:r>
          </w:p>
        </w:tc>
      </w:tr>
      <w:tr w:rsidR="008502A8" w:rsidRPr="008502A8" w:rsidTr="00516AC4">
        <w:tc>
          <w:tcPr>
            <w:tcW w:w="9345"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8502A8" w:rsidRPr="008502A8" w:rsidRDefault="008502A8" w:rsidP="008502A8">
            <w:pPr>
              <w:jc w:val="center"/>
            </w:pPr>
            <w:r w:rsidRPr="008502A8">
              <w:t>Общий коэффициент естественного прироста/убыли</w:t>
            </w:r>
          </w:p>
        </w:tc>
      </w:tr>
      <w:tr w:rsidR="008502A8" w:rsidRPr="008502A8" w:rsidTr="008502A8">
        <w:tc>
          <w:tcPr>
            <w:tcW w:w="21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02A8" w:rsidRPr="008502A8" w:rsidRDefault="008502A8" w:rsidP="008502A8">
            <w:r w:rsidRPr="008502A8">
              <w:t>Ставропольский край</w:t>
            </w:r>
          </w:p>
        </w:tc>
        <w:tc>
          <w:tcPr>
            <w:tcW w:w="656" w:type="dxa"/>
            <w:tcBorders>
              <w:top w:val="single" w:sz="4" w:space="0" w:color="auto"/>
              <w:left w:val="single" w:sz="4" w:space="0" w:color="auto"/>
              <w:bottom w:val="single" w:sz="4" w:space="0" w:color="auto"/>
              <w:right w:val="single" w:sz="4" w:space="0" w:color="auto"/>
            </w:tcBorders>
            <w:shd w:val="clear" w:color="auto" w:fill="F7CAAC"/>
            <w:vAlign w:val="center"/>
          </w:tcPr>
          <w:p w:rsidR="008502A8" w:rsidRPr="008502A8" w:rsidRDefault="008502A8" w:rsidP="008502A8">
            <w:pPr>
              <w:jc w:val="center"/>
            </w:pPr>
            <w:r w:rsidRPr="008502A8">
              <w:t>- 4,4</w:t>
            </w:r>
          </w:p>
        </w:tc>
        <w:tc>
          <w:tcPr>
            <w:tcW w:w="656" w:type="dxa"/>
            <w:tcBorders>
              <w:top w:val="single" w:sz="4" w:space="0" w:color="auto"/>
              <w:left w:val="single" w:sz="4" w:space="0" w:color="auto"/>
              <w:bottom w:val="single" w:sz="4" w:space="0" w:color="auto"/>
              <w:right w:val="single" w:sz="4" w:space="0" w:color="auto"/>
            </w:tcBorders>
            <w:shd w:val="clear" w:color="auto" w:fill="F7CAAC"/>
            <w:vAlign w:val="center"/>
          </w:tcPr>
          <w:p w:rsidR="008502A8" w:rsidRPr="008502A8" w:rsidRDefault="008502A8" w:rsidP="008502A8">
            <w:pPr>
              <w:jc w:val="center"/>
            </w:pPr>
            <w:r w:rsidRPr="008502A8">
              <w:t>- 4,1</w:t>
            </w:r>
          </w:p>
        </w:tc>
        <w:tc>
          <w:tcPr>
            <w:tcW w:w="658" w:type="dxa"/>
            <w:tcBorders>
              <w:top w:val="single" w:sz="4" w:space="0" w:color="auto"/>
              <w:left w:val="single" w:sz="4" w:space="0" w:color="auto"/>
              <w:bottom w:val="single" w:sz="4" w:space="0" w:color="auto"/>
              <w:right w:val="single" w:sz="4" w:space="0" w:color="auto"/>
            </w:tcBorders>
            <w:shd w:val="clear" w:color="auto" w:fill="F7CAAC"/>
            <w:vAlign w:val="center"/>
          </w:tcPr>
          <w:p w:rsidR="008502A8" w:rsidRPr="008502A8" w:rsidRDefault="008502A8" w:rsidP="008502A8">
            <w:pPr>
              <w:jc w:val="center"/>
            </w:pPr>
            <w:r w:rsidRPr="008502A8">
              <w:t>- 2,1</w:t>
            </w:r>
          </w:p>
        </w:tc>
        <w:tc>
          <w:tcPr>
            <w:tcW w:w="657" w:type="dxa"/>
            <w:tcBorders>
              <w:top w:val="single" w:sz="4" w:space="0" w:color="auto"/>
              <w:left w:val="single" w:sz="4" w:space="0" w:color="auto"/>
              <w:bottom w:val="single" w:sz="4" w:space="0" w:color="auto"/>
              <w:right w:val="single" w:sz="4" w:space="0" w:color="auto"/>
            </w:tcBorders>
            <w:shd w:val="clear" w:color="auto" w:fill="F7CAAC"/>
            <w:vAlign w:val="center"/>
          </w:tcPr>
          <w:p w:rsidR="008502A8" w:rsidRPr="008502A8" w:rsidRDefault="008502A8" w:rsidP="008502A8">
            <w:pPr>
              <w:jc w:val="center"/>
            </w:pPr>
            <w:r w:rsidRPr="008502A8">
              <w:t>- 1,2</w:t>
            </w:r>
          </w:p>
        </w:tc>
        <w:tc>
          <w:tcPr>
            <w:tcW w:w="658" w:type="dxa"/>
            <w:tcBorders>
              <w:top w:val="single" w:sz="4" w:space="0" w:color="auto"/>
              <w:left w:val="single" w:sz="4" w:space="0" w:color="auto"/>
              <w:bottom w:val="single" w:sz="4" w:space="0" w:color="auto"/>
              <w:right w:val="single" w:sz="4" w:space="0" w:color="auto"/>
            </w:tcBorders>
            <w:shd w:val="clear" w:color="auto" w:fill="F7CAAC"/>
            <w:vAlign w:val="center"/>
          </w:tcPr>
          <w:p w:rsidR="008502A8" w:rsidRPr="008502A8" w:rsidRDefault="008502A8" w:rsidP="008502A8">
            <w:pPr>
              <w:jc w:val="center"/>
            </w:pPr>
            <w:r w:rsidRPr="008502A8">
              <w:t>- 1,1</w:t>
            </w:r>
          </w:p>
        </w:tc>
        <w:tc>
          <w:tcPr>
            <w:tcW w:w="657" w:type="dxa"/>
            <w:tcBorders>
              <w:top w:val="single" w:sz="4" w:space="0" w:color="auto"/>
              <w:left w:val="single" w:sz="4" w:space="0" w:color="auto"/>
              <w:bottom w:val="single" w:sz="4" w:space="0" w:color="auto"/>
              <w:right w:val="single" w:sz="4" w:space="0" w:color="auto"/>
            </w:tcBorders>
            <w:shd w:val="clear" w:color="auto" w:fill="BDD6EE"/>
            <w:vAlign w:val="center"/>
          </w:tcPr>
          <w:p w:rsidR="008502A8" w:rsidRPr="008502A8" w:rsidRDefault="008502A8" w:rsidP="008502A8">
            <w:pPr>
              <w:jc w:val="center"/>
            </w:pPr>
            <w:r w:rsidRPr="008502A8">
              <w:t>0,9</w:t>
            </w:r>
          </w:p>
        </w:tc>
        <w:tc>
          <w:tcPr>
            <w:tcW w:w="658" w:type="dxa"/>
            <w:tcBorders>
              <w:top w:val="single" w:sz="4" w:space="0" w:color="auto"/>
              <w:left w:val="single" w:sz="4" w:space="0" w:color="auto"/>
              <w:bottom w:val="single" w:sz="4" w:space="0" w:color="auto"/>
              <w:right w:val="single" w:sz="4" w:space="0" w:color="auto"/>
            </w:tcBorders>
            <w:shd w:val="clear" w:color="auto" w:fill="BDD6EE"/>
            <w:vAlign w:val="center"/>
          </w:tcPr>
          <w:p w:rsidR="008502A8" w:rsidRPr="008502A8" w:rsidRDefault="008502A8" w:rsidP="008502A8">
            <w:pPr>
              <w:jc w:val="center"/>
            </w:pPr>
            <w:r w:rsidRPr="008502A8">
              <w:t>1,3</w:t>
            </w:r>
          </w:p>
        </w:tc>
        <w:tc>
          <w:tcPr>
            <w:tcW w:w="657" w:type="dxa"/>
            <w:tcBorders>
              <w:top w:val="single" w:sz="4" w:space="0" w:color="auto"/>
              <w:left w:val="single" w:sz="4" w:space="0" w:color="auto"/>
              <w:bottom w:val="single" w:sz="4" w:space="0" w:color="auto"/>
              <w:right w:val="single" w:sz="4" w:space="0" w:color="auto"/>
            </w:tcBorders>
            <w:shd w:val="clear" w:color="auto" w:fill="BDD6EE"/>
            <w:vAlign w:val="center"/>
          </w:tcPr>
          <w:p w:rsidR="008502A8" w:rsidRPr="008502A8" w:rsidRDefault="008502A8" w:rsidP="008502A8">
            <w:pPr>
              <w:jc w:val="center"/>
            </w:pPr>
            <w:r w:rsidRPr="008502A8">
              <w:t>1,4</w:t>
            </w:r>
          </w:p>
        </w:tc>
        <w:tc>
          <w:tcPr>
            <w:tcW w:w="658" w:type="dxa"/>
            <w:tcBorders>
              <w:top w:val="single" w:sz="4" w:space="0" w:color="auto"/>
              <w:left w:val="single" w:sz="4" w:space="0" w:color="auto"/>
              <w:bottom w:val="single" w:sz="4" w:space="0" w:color="auto"/>
              <w:right w:val="single" w:sz="4" w:space="0" w:color="auto"/>
            </w:tcBorders>
            <w:shd w:val="clear" w:color="auto" w:fill="BDD6EE"/>
            <w:vAlign w:val="center"/>
          </w:tcPr>
          <w:p w:rsidR="008502A8" w:rsidRPr="008502A8" w:rsidRDefault="008502A8" w:rsidP="008502A8">
            <w:pPr>
              <w:jc w:val="center"/>
            </w:pPr>
            <w:r w:rsidRPr="008502A8">
              <w:t>1,3</w:t>
            </w:r>
          </w:p>
        </w:tc>
        <w:tc>
          <w:tcPr>
            <w:tcW w:w="657" w:type="dxa"/>
            <w:tcBorders>
              <w:top w:val="single" w:sz="4" w:space="0" w:color="auto"/>
              <w:left w:val="single" w:sz="4" w:space="0" w:color="auto"/>
              <w:bottom w:val="single" w:sz="4" w:space="0" w:color="auto"/>
              <w:right w:val="single" w:sz="4" w:space="0" w:color="auto"/>
            </w:tcBorders>
            <w:shd w:val="clear" w:color="auto" w:fill="BDD6EE"/>
            <w:vAlign w:val="center"/>
          </w:tcPr>
          <w:p w:rsidR="008502A8" w:rsidRPr="008502A8" w:rsidRDefault="008502A8" w:rsidP="008502A8">
            <w:pPr>
              <w:jc w:val="center"/>
            </w:pPr>
            <w:r w:rsidRPr="008502A8">
              <w:t>0,3</w:t>
            </w:r>
          </w:p>
        </w:tc>
        <w:tc>
          <w:tcPr>
            <w:tcW w:w="658" w:type="dxa"/>
            <w:tcBorders>
              <w:top w:val="single" w:sz="4" w:space="0" w:color="auto"/>
              <w:left w:val="single" w:sz="4" w:space="0" w:color="auto"/>
              <w:bottom w:val="single" w:sz="4" w:space="0" w:color="auto"/>
              <w:right w:val="single" w:sz="4" w:space="0" w:color="auto"/>
            </w:tcBorders>
            <w:shd w:val="clear" w:color="auto" w:fill="F7CAAC"/>
            <w:vAlign w:val="center"/>
          </w:tcPr>
          <w:p w:rsidR="008502A8" w:rsidRPr="008502A8" w:rsidRDefault="008502A8" w:rsidP="008502A8">
            <w:pPr>
              <w:jc w:val="center"/>
            </w:pPr>
            <w:r w:rsidRPr="008502A8">
              <w:t>- 0,5</w:t>
            </w:r>
          </w:p>
        </w:tc>
      </w:tr>
      <w:tr w:rsidR="008502A8" w:rsidRPr="008502A8" w:rsidTr="008502A8">
        <w:tc>
          <w:tcPr>
            <w:tcW w:w="21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02A8" w:rsidRPr="008502A8" w:rsidRDefault="008502A8" w:rsidP="008502A8">
            <w:pPr>
              <w:jc w:val="right"/>
            </w:pPr>
            <w:r w:rsidRPr="008502A8">
              <w:t>Советский ГО</w:t>
            </w:r>
          </w:p>
        </w:tc>
        <w:tc>
          <w:tcPr>
            <w:tcW w:w="656" w:type="dxa"/>
            <w:tcBorders>
              <w:top w:val="single" w:sz="4" w:space="0" w:color="auto"/>
              <w:left w:val="single" w:sz="4" w:space="0" w:color="auto"/>
              <w:bottom w:val="single" w:sz="4" w:space="0" w:color="auto"/>
              <w:right w:val="single" w:sz="4" w:space="0" w:color="auto"/>
            </w:tcBorders>
            <w:shd w:val="clear" w:color="auto" w:fill="BDD6EE"/>
          </w:tcPr>
          <w:p w:rsidR="008502A8" w:rsidRPr="008502A8" w:rsidRDefault="008502A8" w:rsidP="008502A8">
            <w:pPr>
              <w:jc w:val="center"/>
            </w:pPr>
            <w:r w:rsidRPr="008502A8">
              <w:rPr>
                <w:spacing w:val="-2"/>
              </w:rPr>
              <w:t>–</w:t>
            </w:r>
          </w:p>
        </w:tc>
        <w:tc>
          <w:tcPr>
            <w:tcW w:w="656" w:type="dxa"/>
            <w:tcBorders>
              <w:top w:val="single" w:sz="4" w:space="0" w:color="auto"/>
              <w:left w:val="single" w:sz="4" w:space="0" w:color="auto"/>
              <w:bottom w:val="single" w:sz="4" w:space="0" w:color="auto"/>
              <w:right w:val="single" w:sz="4" w:space="0" w:color="auto"/>
            </w:tcBorders>
            <w:shd w:val="clear" w:color="auto" w:fill="BDD6EE"/>
          </w:tcPr>
          <w:p w:rsidR="008502A8" w:rsidRPr="008502A8" w:rsidRDefault="008502A8" w:rsidP="008502A8">
            <w:pPr>
              <w:jc w:val="center"/>
            </w:pPr>
            <w:r w:rsidRPr="008502A8">
              <w:rPr>
                <w:spacing w:val="-2"/>
              </w:rPr>
              <w:t>–</w:t>
            </w:r>
          </w:p>
        </w:tc>
        <w:tc>
          <w:tcPr>
            <w:tcW w:w="658" w:type="dxa"/>
            <w:tcBorders>
              <w:top w:val="single" w:sz="4" w:space="0" w:color="auto"/>
              <w:left w:val="single" w:sz="4" w:space="0" w:color="auto"/>
              <w:bottom w:val="single" w:sz="4" w:space="0" w:color="auto"/>
              <w:right w:val="single" w:sz="4" w:space="0" w:color="auto"/>
            </w:tcBorders>
            <w:shd w:val="clear" w:color="auto" w:fill="BDD6EE"/>
          </w:tcPr>
          <w:p w:rsidR="008502A8" w:rsidRPr="008502A8" w:rsidRDefault="008502A8" w:rsidP="008502A8">
            <w:pPr>
              <w:jc w:val="center"/>
            </w:pPr>
            <w:r w:rsidRPr="008502A8">
              <w:rPr>
                <w:spacing w:val="-2"/>
              </w:rPr>
              <w:t>–</w:t>
            </w:r>
          </w:p>
        </w:tc>
        <w:tc>
          <w:tcPr>
            <w:tcW w:w="657" w:type="dxa"/>
            <w:tcBorders>
              <w:top w:val="single" w:sz="4" w:space="0" w:color="auto"/>
              <w:left w:val="single" w:sz="4" w:space="0" w:color="auto"/>
              <w:bottom w:val="single" w:sz="4" w:space="0" w:color="auto"/>
              <w:right w:val="single" w:sz="4" w:space="0" w:color="auto"/>
            </w:tcBorders>
            <w:shd w:val="clear" w:color="auto" w:fill="BDD6EE"/>
          </w:tcPr>
          <w:p w:rsidR="008502A8" w:rsidRPr="008502A8" w:rsidRDefault="008502A8" w:rsidP="008502A8">
            <w:pPr>
              <w:jc w:val="center"/>
            </w:pPr>
            <w:r w:rsidRPr="008502A8">
              <w:rPr>
                <w:spacing w:val="-2"/>
              </w:rPr>
              <w:t>–</w:t>
            </w:r>
          </w:p>
        </w:tc>
        <w:tc>
          <w:tcPr>
            <w:tcW w:w="658" w:type="dxa"/>
            <w:tcBorders>
              <w:top w:val="single" w:sz="4" w:space="0" w:color="auto"/>
              <w:left w:val="single" w:sz="4" w:space="0" w:color="auto"/>
              <w:bottom w:val="single" w:sz="4" w:space="0" w:color="auto"/>
              <w:right w:val="single" w:sz="4" w:space="0" w:color="auto"/>
            </w:tcBorders>
            <w:shd w:val="clear" w:color="auto" w:fill="BDD6EE"/>
          </w:tcPr>
          <w:p w:rsidR="008502A8" w:rsidRPr="008502A8" w:rsidRDefault="008502A8" w:rsidP="008502A8">
            <w:pPr>
              <w:jc w:val="center"/>
            </w:pPr>
            <w:r w:rsidRPr="008502A8">
              <w:rPr>
                <w:spacing w:val="-2"/>
              </w:rPr>
              <w:t>–</w:t>
            </w:r>
          </w:p>
        </w:tc>
        <w:tc>
          <w:tcPr>
            <w:tcW w:w="657" w:type="dxa"/>
            <w:tcBorders>
              <w:top w:val="single" w:sz="4" w:space="0" w:color="auto"/>
              <w:left w:val="single" w:sz="4" w:space="0" w:color="auto"/>
              <w:bottom w:val="single" w:sz="4" w:space="0" w:color="auto"/>
              <w:right w:val="single" w:sz="4" w:space="0" w:color="auto"/>
            </w:tcBorders>
            <w:shd w:val="clear" w:color="auto" w:fill="BDD6EE"/>
            <w:vAlign w:val="center"/>
          </w:tcPr>
          <w:p w:rsidR="008502A8" w:rsidRPr="008502A8" w:rsidRDefault="008502A8" w:rsidP="008502A8">
            <w:pPr>
              <w:jc w:val="center"/>
            </w:pPr>
            <w:r w:rsidRPr="008502A8">
              <w:t>0,3</w:t>
            </w:r>
          </w:p>
        </w:tc>
        <w:tc>
          <w:tcPr>
            <w:tcW w:w="658" w:type="dxa"/>
            <w:tcBorders>
              <w:top w:val="single" w:sz="4" w:space="0" w:color="auto"/>
              <w:left w:val="single" w:sz="4" w:space="0" w:color="auto"/>
              <w:bottom w:val="single" w:sz="4" w:space="0" w:color="auto"/>
              <w:right w:val="single" w:sz="4" w:space="0" w:color="auto"/>
            </w:tcBorders>
            <w:shd w:val="clear" w:color="auto" w:fill="BDD6EE"/>
            <w:vAlign w:val="center"/>
          </w:tcPr>
          <w:p w:rsidR="008502A8" w:rsidRPr="008502A8" w:rsidRDefault="008502A8" w:rsidP="008502A8">
            <w:pPr>
              <w:jc w:val="center"/>
            </w:pPr>
            <w:r w:rsidRPr="008502A8">
              <w:t>0,9</w:t>
            </w:r>
          </w:p>
        </w:tc>
        <w:tc>
          <w:tcPr>
            <w:tcW w:w="657" w:type="dxa"/>
            <w:tcBorders>
              <w:top w:val="single" w:sz="4" w:space="0" w:color="auto"/>
              <w:left w:val="single" w:sz="4" w:space="0" w:color="auto"/>
              <w:bottom w:val="single" w:sz="4" w:space="0" w:color="auto"/>
              <w:right w:val="single" w:sz="4" w:space="0" w:color="auto"/>
            </w:tcBorders>
            <w:shd w:val="clear" w:color="auto" w:fill="BDD6EE"/>
            <w:vAlign w:val="center"/>
          </w:tcPr>
          <w:p w:rsidR="008502A8" w:rsidRPr="008502A8" w:rsidRDefault="008502A8" w:rsidP="008502A8">
            <w:pPr>
              <w:jc w:val="center"/>
            </w:pPr>
            <w:r w:rsidRPr="008502A8">
              <w:t>0,8</w:t>
            </w:r>
          </w:p>
        </w:tc>
        <w:tc>
          <w:tcPr>
            <w:tcW w:w="658" w:type="dxa"/>
            <w:tcBorders>
              <w:top w:val="single" w:sz="4" w:space="0" w:color="auto"/>
              <w:left w:val="single" w:sz="4" w:space="0" w:color="auto"/>
              <w:bottom w:val="single" w:sz="4" w:space="0" w:color="auto"/>
              <w:right w:val="single" w:sz="4" w:space="0" w:color="auto"/>
            </w:tcBorders>
            <w:shd w:val="clear" w:color="auto" w:fill="BDD6EE"/>
            <w:vAlign w:val="center"/>
          </w:tcPr>
          <w:p w:rsidR="008502A8" w:rsidRPr="008502A8" w:rsidRDefault="008502A8" w:rsidP="008502A8">
            <w:pPr>
              <w:jc w:val="center"/>
            </w:pPr>
            <w:r w:rsidRPr="008502A8">
              <w:t>0,9</w:t>
            </w:r>
          </w:p>
        </w:tc>
        <w:tc>
          <w:tcPr>
            <w:tcW w:w="657" w:type="dxa"/>
            <w:tcBorders>
              <w:top w:val="single" w:sz="4" w:space="0" w:color="auto"/>
              <w:left w:val="single" w:sz="4" w:space="0" w:color="auto"/>
              <w:bottom w:val="single" w:sz="4" w:space="0" w:color="auto"/>
              <w:right w:val="single" w:sz="4" w:space="0" w:color="auto"/>
            </w:tcBorders>
            <w:shd w:val="clear" w:color="auto" w:fill="BDD6EE"/>
            <w:vAlign w:val="center"/>
          </w:tcPr>
          <w:p w:rsidR="008502A8" w:rsidRPr="008502A8" w:rsidRDefault="008502A8" w:rsidP="008502A8">
            <w:pPr>
              <w:jc w:val="center"/>
            </w:pPr>
            <w:r w:rsidRPr="008502A8">
              <w:t>0,3</w:t>
            </w:r>
          </w:p>
        </w:tc>
        <w:tc>
          <w:tcPr>
            <w:tcW w:w="658" w:type="dxa"/>
            <w:tcBorders>
              <w:top w:val="single" w:sz="4" w:space="0" w:color="auto"/>
              <w:left w:val="single" w:sz="4" w:space="0" w:color="auto"/>
              <w:bottom w:val="single" w:sz="4" w:space="0" w:color="auto"/>
              <w:right w:val="single" w:sz="4" w:space="0" w:color="auto"/>
            </w:tcBorders>
            <w:shd w:val="clear" w:color="auto" w:fill="F7CAAC"/>
            <w:vAlign w:val="center"/>
          </w:tcPr>
          <w:p w:rsidR="008502A8" w:rsidRPr="008502A8" w:rsidRDefault="008502A8" w:rsidP="008502A8">
            <w:pPr>
              <w:jc w:val="center"/>
            </w:pPr>
            <w:r w:rsidRPr="008502A8">
              <w:t>-3</w:t>
            </w:r>
          </w:p>
        </w:tc>
      </w:tr>
      <w:tr w:rsidR="008502A8" w:rsidRPr="008502A8" w:rsidTr="008502A8">
        <w:tc>
          <w:tcPr>
            <w:tcW w:w="2115" w:type="dxa"/>
            <w:tcBorders>
              <w:top w:val="single" w:sz="4" w:space="0" w:color="auto"/>
              <w:left w:val="single" w:sz="4" w:space="0" w:color="auto"/>
              <w:bottom w:val="single" w:sz="4" w:space="0" w:color="auto"/>
              <w:right w:val="single" w:sz="4" w:space="0" w:color="auto"/>
            </w:tcBorders>
            <w:shd w:val="clear" w:color="auto" w:fill="BDD6EE"/>
            <w:vAlign w:val="center"/>
          </w:tcPr>
          <w:p w:rsidR="008502A8" w:rsidRPr="008502A8" w:rsidRDefault="008502A8" w:rsidP="008502A8">
            <w:pPr>
              <w:jc w:val="right"/>
            </w:pPr>
          </w:p>
        </w:tc>
        <w:tc>
          <w:tcPr>
            <w:tcW w:w="7230" w:type="dxa"/>
            <w:gridSpan w:val="11"/>
            <w:tcBorders>
              <w:top w:val="single" w:sz="4" w:space="0" w:color="auto"/>
              <w:left w:val="single" w:sz="4" w:space="0" w:color="auto"/>
              <w:bottom w:val="single" w:sz="4" w:space="0" w:color="auto"/>
              <w:right w:val="single" w:sz="4" w:space="0" w:color="auto"/>
            </w:tcBorders>
            <w:vAlign w:val="center"/>
            <w:hideMark/>
          </w:tcPr>
          <w:p w:rsidR="008502A8" w:rsidRPr="008502A8" w:rsidRDefault="008502A8" w:rsidP="008502A8">
            <w:r w:rsidRPr="008502A8">
              <w:t>Увеличение численности населения (демографический прирост)</w:t>
            </w:r>
          </w:p>
        </w:tc>
      </w:tr>
      <w:tr w:rsidR="008502A8" w:rsidRPr="008502A8" w:rsidTr="008502A8">
        <w:tc>
          <w:tcPr>
            <w:tcW w:w="2115" w:type="dxa"/>
            <w:tcBorders>
              <w:top w:val="single" w:sz="4" w:space="0" w:color="auto"/>
              <w:left w:val="single" w:sz="4" w:space="0" w:color="auto"/>
              <w:bottom w:val="single" w:sz="4" w:space="0" w:color="auto"/>
              <w:right w:val="single" w:sz="4" w:space="0" w:color="auto"/>
            </w:tcBorders>
            <w:shd w:val="clear" w:color="auto" w:fill="F7CAAC"/>
            <w:vAlign w:val="center"/>
          </w:tcPr>
          <w:p w:rsidR="008502A8" w:rsidRPr="008502A8" w:rsidRDefault="008502A8" w:rsidP="008502A8">
            <w:pPr>
              <w:jc w:val="right"/>
            </w:pPr>
          </w:p>
        </w:tc>
        <w:tc>
          <w:tcPr>
            <w:tcW w:w="7230" w:type="dxa"/>
            <w:gridSpan w:val="11"/>
            <w:tcBorders>
              <w:top w:val="single" w:sz="4" w:space="0" w:color="auto"/>
              <w:left w:val="single" w:sz="4" w:space="0" w:color="auto"/>
              <w:bottom w:val="single" w:sz="4" w:space="0" w:color="auto"/>
              <w:right w:val="single" w:sz="4" w:space="0" w:color="auto"/>
            </w:tcBorders>
            <w:vAlign w:val="center"/>
            <w:hideMark/>
          </w:tcPr>
          <w:p w:rsidR="008502A8" w:rsidRPr="008502A8" w:rsidRDefault="008502A8" w:rsidP="008502A8">
            <w:r w:rsidRPr="008502A8">
              <w:t>Снижение численности населения (демографическая убыль)</w:t>
            </w:r>
          </w:p>
        </w:tc>
      </w:tr>
    </w:tbl>
    <w:p w:rsidR="008502A8" w:rsidRPr="008502A8" w:rsidRDefault="008502A8" w:rsidP="008502A8">
      <w:pPr>
        <w:ind w:firstLine="567"/>
        <w:jc w:val="both"/>
        <w:rPr>
          <w:sz w:val="24"/>
          <w:szCs w:val="24"/>
          <w:highlight w:val="yellow"/>
        </w:rPr>
      </w:pPr>
    </w:p>
    <w:p w:rsidR="008502A8" w:rsidRPr="008502A8" w:rsidRDefault="008502A8" w:rsidP="008502A8">
      <w:pPr>
        <w:ind w:firstLine="567"/>
        <w:jc w:val="both"/>
        <w:rPr>
          <w:sz w:val="24"/>
          <w:szCs w:val="24"/>
        </w:rPr>
      </w:pPr>
      <w:r w:rsidRPr="008502A8">
        <w:rPr>
          <w:sz w:val="24"/>
          <w:szCs w:val="24"/>
        </w:rPr>
        <w:t>К числу основных факторов роста рождаемости на территории Ставропольского края, и Советского района в том числе, можно отнести общероссийскую тенденцию: вступление в наиболее репродуктивный возраст многочисленного поколения женщин, рожденных в 1980-е годы, а также реализацией мер, принимаемых по стимулированию рождаемости (увеличение единовременных пособий по рождению ребенка, введение практики материнского капитала и т. д.), осуществлением приоритетных национальных проектов, изменениями в структуре репродуктивного возраста населения, изменением репродуктивных установок населения или их более полной реализации (в частности, реализация отложенных рождений).</w:t>
      </w:r>
    </w:p>
    <w:p w:rsidR="008502A8" w:rsidRPr="008502A8" w:rsidRDefault="008502A8" w:rsidP="008502A8">
      <w:pPr>
        <w:ind w:firstLine="567"/>
        <w:jc w:val="both"/>
        <w:rPr>
          <w:sz w:val="24"/>
          <w:szCs w:val="24"/>
        </w:rPr>
      </w:pPr>
      <w:bookmarkStart w:id="4" w:name="_Hlk44699471"/>
      <w:r w:rsidRPr="008502A8">
        <w:rPr>
          <w:sz w:val="24"/>
          <w:szCs w:val="24"/>
        </w:rPr>
        <w:t>В отношении показателей смертности населения Советский городской округ, в отличие от Ставропольского края в целом, характеризуются большими значениями, чем общеросси</w:t>
      </w:r>
      <w:r w:rsidRPr="008502A8">
        <w:rPr>
          <w:sz w:val="24"/>
          <w:szCs w:val="24"/>
        </w:rPr>
        <w:t>й</w:t>
      </w:r>
      <w:r w:rsidRPr="008502A8">
        <w:rPr>
          <w:sz w:val="24"/>
          <w:szCs w:val="24"/>
        </w:rPr>
        <w:t>ский (коэффициент смертности в России в 2018 году составил 12,9 ‰), при этом в городском округе динамика имеет однонаправленный характер – снижение смертности в городе с 2013 г. составило 0,8 ‰. Срединный коэффициент смертности по краю в целом за период 2005-2018 гг. составлял 12,5 ‰, для Советского городского округа аналогичный показатель за п</w:t>
      </w:r>
      <w:r w:rsidRPr="008502A8">
        <w:rPr>
          <w:sz w:val="24"/>
          <w:szCs w:val="24"/>
        </w:rPr>
        <w:t>е</w:t>
      </w:r>
      <w:r w:rsidRPr="008502A8">
        <w:rPr>
          <w:sz w:val="24"/>
          <w:szCs w:val="24"/>
        </w:rPr>
        <w:t>риод с 2005-2018 гг. составлял 14,2 ‰.</w:t>
      </w:r>
    </w:p>
    <w:p w:rsidR="008502A8" w:rsidRPr="008502A8" w:rsidRDefault="008502A8" w:rsidP="008502A8">
      <w:pPr>
        <w:jc w:val="right"/>
        <w:rPr>
          <w:sz w:val="24"/>
          <w:szCs w:val="24"/>
        </w:rPr>
      </w:pPr>
    </w:p>
    <w:p w:rsidR="008502A8" w:rsidRPr="008502A8" w:rsidRDefault="008502A8" w:rsidP="008502A8">
      <w:pPr>
        <w:jc w:val="right"/>
        <w:rPr>
          <w:sz w:val="24"/>
          <w:szCs w:val="24"/>
        </w:rPr>
      </w:pPr>
      <w:r w:rsidRPr="008502A8">
        <w:rPr>
          <w:sz w:val="24"/>
          <w:szCs w:val="24"/>
        </w:rPr>
        <w:t xml:space="preserve">Таблица </w:t>
      </w:r>
      <w:r w:rsidR="000D31D2">
        <w:rPr>
          <w:sz w:val="24"/>
          <w:szCs w:val="24"/>
        </w:rPr>
        <w:t>2.3.1.3</w:t>
      </w:r>
    </w:p>
    <w:p w:rsidR="008502A8" w:rsidRPr="008502A8" w:rsidRDefault="008502A8" w:rsidP="008502A8">
      <w:pPr>
        <w:jc w:val="center"/>
        <w:rPr>
          <w:sz w:val="24"/>
          <w:szCs w:val="24"/>
        </w:rPr>
      </w:pPr>
      <w:r w:rsidRPr="008502A8">
        <w:rPr>
          <w:sz w:val="24"/>
          <w:szCs w:val="24"/>
        </w:rPr>
        <w:t>Динамика показателей демографических процессов в Советском городском округе</w:t>
      </w:r>
      <w:r w:rsidRPr="008502A8">
        <w:rPr>
          <w:sz w:val="24"/>
          <w:szCs w:val="24"/>
          <w:vertAlign w:val="superscript"/>
        </w:rPr>
        <w:footnoteReference w:id="14"/>
      </w:r>
    </w:p>
    <w:tbl>
      <w:tblPr>
        <w:tblStyle w:val="TableGridReport9"/>
        <w:tblW w:w="0" w:type="auto"/>
        <w:tblLook w:val="04A0"/>
      </w:tblPr>
      <w:tblGrid>
        <w:gridCol w:w="1011"/>
        <w:gridCol w:w="1321"/>
        <w:gridCol w:w="1369"/>
        <w:gridCol w:w="1192"/>
        <w:gridCol w:w="1369"/>
        <w:gridCol w:w="1489"/>
        <w:gridCol w:w="1594"/>
      </w:tblGrid>
      <w:tr w:rsidR="008502A8" w:rsidRPr="008502A8" w:rsidTr="008502A8">
        <w:tc>
          <w:tcPr>
            <w:tcW w:w="10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502A8" w:rsidRPr="008502A8" w:rsidRDefault="008502A8" w:rsidP="008502A8">
            <w:pPr>
              <w:jc w:val="center"/>
            </w:pPr>
            <w:r w:rsidRPr="008502A8">
              <w:t>Год</w:t>
            </w:r>
          </w:p>
        </w:tc>
        <w:tc>
          <w:tcPr>
            <w:tcW w:w="132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502A8" w:rsidRPr="008502A8" w:rsidRDefault="008502A8" w:rsidP="008502A8">
            <w:pPr>
              <w:jc w:val="center"/>
            </w:pPr>
            <w:r w:rsidRPr="008502A8">
              <w:t>Число р</w:t>
            </w:r>
            <w:r w:rsidRPr="008502A8">
              <w:t>о</w:t>
            </w:r>
            <w:r w:rsidRPr="008502A8">
              <w:t>дившихся (чел.)</w:t>
            </w:r>
          </w:p>
        </w:tc>
        <w:tc>
          <w:tcPr>
            <w:tcW w:w="13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502A8" w:rsidRPr="008502A8" w:rsidRDefault="008502A8" w:rsidP="008502A8">
            <w:pPr>
              <w:jc w:val="center"/>
            </w:pPr>
            <w:r w:rsidRPr="008502A8">
              <w:t>Общий к</w:t>
            </w:r>
            <w:r w:rsidRPr="008502A8">
              <w:t>о</w:t>
            </w:r>
            <w:r w:rsidRPr="008502A8">
              <w:t>эффициент рождаемости (</w:t>
            </w:r>
            <w:r w:rsidRPr="008502A8">
              <w:rPr>
                <w:sz w:val="24"/>
                <w:szCs w:val="24"/>
              </w:rPr>
              <w:t>‰</w:t>
            </w:r>
            <w:r w:rsidRPr="008502A8">
              <w:t>)</w:t>
            </w:r>
          </w:p>
        </w:tc>
        <w:tc>
          <w:tcPr>
            <w:tcW w:w="11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502A8" w:rsidRPr="008502A8" w:rsidRDefault="008502A8" w:rsidP="008502A8">
            <w:pPr>
              <w:jc w:val="center"/>
            </w:pPr>
            <w:r w:rsidRPr="008502A8">
              <w:t>Число умерших</w:t>
            </w:r>
          </w:p>
          <w:p w:rsidR="008502A8" w:rsidRPr="008502A8" w:rsidRDefault="008502A8" w:rsidP="008502A8">
            <w:pPr>
              <w:jc w:val="center"/>
            </w:pPr>
            <w:r w:rsidRPr="008502A8">
              <w:t>(чел.)</w:t>
            </w:r>
          </w:p>
        </w:tc>
        <w:tc>
          <w:tcPr>
            <w:tcW w:w="13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502A8" w:rsidRPr="008502A8" w:rsidRDefault="008502A8" w:rsidP="008502A8">
            <w:pPr>
              <w:jc w:val="center"/>
            </w:pPr>
            <w:r w:rsidRPr="008502A8">
              <w:t>Общий к</w:t>
            </w:r>
            <w:r w:rsidRPr="008502A8">
              <w:t>о</w:t>
            </w:r>
            <w:r w:rsidRPr="008502A8">
              <w:t>эффициент смертности (</w:t>
            </w:r>
            <w:r w:rsidRPr="008502A8">
              <w:rPr>
                <w:sz w:val="24"/>
                <w:szCs w:val="24"/>
              </w:rPr>
              <w:t>‰</w:t>
            </w:r>
            <w:r w:rsidRPr="008502A8">
              <w:t>)</w:t>
            </w:r>
          </w:p>
        </w:tc>
        <w:tc>
          <w:tcPr>
            <w:tcW w:w="14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502A8" w:rsidRPr="008502A8" w:rsidRDefault="008502A8" w:rsidP="008502A8">
            <w:pPr>
              <w:jc w:val="center"/>
            </w:pPr>
            <w:r w:rsidRPr="008502A8">
              <w:t>Естественный прирост/убыль</w:t>
            </w:r>
          </w:p>
          <w:p w:rsidR="008502A8" w:rsidRPr="008502A8" w:rsidRDefault="008502A8" w:rsidP="008502A8">
            <w:pPr>
              <w:jc w:val="center"/>
            </w:pPr>
            <w:r w:rsidRPr="008502A8">
              <w:t>(чел.)</w:t>
            </w:r>
          </w:p>
        </w:tc>
        <w:tc>
          <w:tcPr>
            <w:tcW w:w="15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502A8" w:rsidRPr="008502A8" w:rsidRDefault="008502A8" w:rsidP="008502A8">
            <w:pPr>
              <w:jc w:val="center"/>
            </w:pPr>
            <w:r w:rsidRPr="008502A8">
              <w:t>Общий коэ</w:t>
            </w:r>
            <w:r w:rsidRPr="008502A8">
              <w:t>ф</w:t>
            </w:r>
            <w:r w:rsidRPr="008502A8">
              <w:t>фициент ест</w:t>
            </w:r>
            <w:r w:rsidRPr="008502A8">
              <w:t>е</w:t>
            </w:r>
            <w:r w:rsidRPr="008502A8">
              <w:t>ственного пр</w:t>
            </w:r>
            <w:r w:rsidRPr="008502A8">
              <w:t>и</w:t>
            </w:r>
            <w:r w:rsidRPr="008502A8">
              <w:t>роста/убыли (</w:t>
            </w:r>
            <w:r w:rsidRPr="008502A8">
              <w:rPr>
                <w:sz w:val="24"/>
                <w:szCs w:val="24"/>
              </w:rPr>
              <w:t>‰</w:t>
            </w:r>
            <w:r w:rsidRPr="008502A8">
              <w:t>)</w:t>
            </w:r>
          </w:p>
        </w:tc>
      </w:tr>
      <w:tr w:rsidR="008502A8" w:rsidRPr="008502A8" w:rsidTr="008502A8">
        <w:tc>
          <w:tcPr>
            <w:tcW w:w="1011" w:type="dxa"/>
            <w:tcBorders>
              <w:top w:val="single" w:sz="4" w:space="0" w:color="auto"/>
              <w:left w:val="single" w:sz="4" w:space="0" w:color="auto"/>
              <w:bottom w:val="single" w:sz="4" w:space="0" w:color="auto"/>
              <w:right w:val="single" w:sz="4" w:space="0" w:color="auto"/>
            </w:tcBorders>
            <w:shd w:val="clear" w:color="auto" w:fill="FFFFFF"/>
          </w:tcPr>
          <w:p w:rsidR="008502A8" w:rsidRPr="008502A8" w:rsidRDefault="008502A8" w:rsidP="008502A8">
            <w:pPr>
              <w:jc w:val="center"/>
            </w:pPr>
            <w:r w:rsidRPr="008502A8">
              <w:t>2018</w:t>
            </w:r>
          </w:p>
        </w:tc>
        <w:tc>
          <w:tcPr>
            <w:tcW w:w="1321" w:type="dxa"/>
            <w:tcBorders>
              <w:top w:val="single" w:sz="4" w:space="0" w:color="auto"/>
              <w:left w:val="single" w:sz="4" w:space="0" w:color="auto"/>
              <w:bottom w:val="single" w:sz="4" w:space="0" w:color="auto"/>
              <w:right w:val="single" w:sz="4" w:space="0" w:color="auto"/>
            </w:tcBorders>
            <w:shd w:val="clear" w:color="auto" w:fill="FFFFFF"/>
          </w:tcPr>
          <w:p w:rsidR="008502A8" w:rsidRPr="008502A8" w:rsidRDefault="008502A8" w:rsidP="008502A8">
            <w:pPr>
              <w:jc w:val="center"/>
            </w:pPr>
            <w:r w:rsidRPr="008502A8">
              <w:t>699</w:t>
            </w:r>
          </w:p>
        </w:tc>
        <w:tc>
          <w:tcPr>
            <w:tcW w:w="1369" w:type="dxa"/>
            <w:tcBorders>
              <w:top w:val="single" w:sz="4" w:space="0" w:color="auto"/>
              <w:left w:val="single" w:sz="4" w:space="0" w:color="auto"/>
              <w:bottom w:val="single" w:sz="4" w:space="0" w:color="auto"/>
              <w:right w:val="single" w:sz="4" w:space="0" w:color="auto"/>
            </w:tcBorders>
            <w:shd w:val="clear" w:color="auto" w:fill="FFFFFF"/>
          </w:tcPr>
          <w:p w:rsidR="008502A8" w:rsidRPr="008502A8" w:rsidRDefault="008502A8" w:rsidP="008502A8">
            <w:pPr>
              <w:jc w:val="center"/>
            </w:pPr>
            <w:r w:rsidRPr="008502A8">
              <w:t>11,5</w:t>
            </w:r>
          </w:p>
        </w:tc>
        <w:tc>
          <w:tcPr>
            <w:tcW w:w="1192" w:type="dxa"/>
            <w:tcBorders>
              <w:top w:val="single" w:sz="4" w:space="0" w:color="auto"/>
              <w:left w:val="single" w:sz="4" w:space="0" w:color="auto"/>
              <w:bottom w:val="single" w:sz="4" w:space="0" w:color="auto"/>
              <w:right w:val="single" w:sz="4" w:space="0" w:color="auto"/>
            </w:tcBorders>
            <w:shd w:val="clear" w:color="auto" w:fill="FFFFFF"/>
          </w:tcPr>
          <w:p w:rsidR="008502A8" w:rsidRPr="008502A8" w:rsidRDefault="008502A8" w:rsidP="008502A8">
            <w:pPr>
              <w:jc w:val="center"/>
            </w:pPr>
            <w:r w:rsidRPr="008502A8">
              <w:t>877</w:t>
            </w:r>
          </w:p>
        </w:tc>
        <w:tc>
          <w:tcPr>
            <w:tcW w:w="1369" w:type="dxa"/>
            <w:tcBorders>
              <w:top w:val="single" w:sz="4" w:space="0" w:color="auto"/>
              <w:left w:val="single" w:sz="4" w:space="0" w:color="auto"/>
              <w:bottom w:val="single" w:sz="4" w:space="0" w:color="auto"/>
              <w:right w:val="single" w:sz="4" w:space="0" w:color="auto"/>
            </w:tcBorders>
            <w:shd w:val="clear" w:color="auto" w:fill="FFFFFF"/>
          </w:tcPr>
          <w:p w:rsidR="008502A8" w:rsidRPr="008502A8" w:rsidRDefault="008502A8" w:rsidP="008502A8">
            <w:pPr>
              <w:jc w:val="center"/>
            </w:pPr>
            <w:r w:rsidRPr="008502A8">
              <w:t>14,5</w:t>
            </w:r>
          </w:p>
        </w:tc>
        <w:tc>
          <w:tcPr>
            <w:tcW w:w="1489" w:type="dxa"/>
            <w:tcBorders>
              <w:top w:val="single" w:sz="4" w:space="0" w:color="auto"/>
              <w:left w:val="single" w:sz="4" w:space="0" w:color="auto"/>
              <w:bottom w:val="single" w:sz="4" w:space="0" w:color="auto"/>
              <w:right w:val="single" w:sz="4" w:space="0" w:color="auto"/>
            </w:tcBorders>
            <w:shd w:val="clear" w:color="auto" w:fill="F7CAAC"/>
          </w:tcPr>
          <w:p w:rsidR="008502A8" w:rsidRPr="008502A8" w:rsidRDefault="008502A8" w:rsidP="008502A8">
            <w:pPr>
              <w:jc w:val="center"/>
            </w:pPr>
            <w:r w:rsidRPr="008502A8">
              <w:t>-178</w:t>
            </w:r>
          </w:p>
        </w:tc>
        <w:tc>
          <w:tcPr>
            <w:tcW w:w="1594" w:type="dxa"/>
            <w:tcBorders>
              <w:top w:val="single" w:sz="4" w:space="0" w:color="auto"/>
              <w:left w:val="single" w:sz="4" w:space="0" w:color="auto"/>
              <w:bottom w:val="single" w:sz="4" w:space="0" w:color="auto"/>
              <w:right w:val="single" w:sz="4" w:space="0" w:color="auto"/>
            </w:tcBorders>
            <w:shd w:val="clear" w:color="auto" w:fill="F7CAAC"/>
          </w:tcPr>
          <w:p w:rsidR="008502A8" w:rsidRPr="008502A8" w:rsidRDefault="008502A8" w:rsidP="008502A8">
            <w:pPr>
              <w:jc w:val="center"/>
            </w:pPr>
            <w:r w:rsidRPr="008502A8">
              <w:t>-3</w:t>
            </w:r>
          </w:p>
        </w:tc>
      </w:tr>
      <w:tr w:rsidR="008502A8" w:rsidRPr="008502A8" w:rsidTr="008502A8">
        <w:tc>
          <w:tcPr>
            <w:tcW w:w="1011" w:type="dxa"/>
            <w:tcBorders>
              <w:top w:val="single" w:sz="4" w:space="0" w:color="auto"/>
              <w:left w:val="single" w:sz="4" w:space="0" w:color="auto"/>
              <w:bottom w:val="single" w:sz="4" w:space="0" w:color="auto"/>
              <w:right w:val="single" w:sz="4" w:space="0" w:color="auto"/>
            </w:tcBorders>
            <w:shd w:val="clear" w:color="auto" w:fill="FFFFFF"/>
          </w:tcPr>
          <w:p w:rsidR="008502A8" w:rsidRPr="008502A8" w:rsidRDefault="008502A8" w:rsidP="008502A8">
            <w:pPr>
              <w:jc w:val="center"/>
            </w:pPr>
            <w:r w:rsidRPr="008502A8">
              <w:t>2017</w:t>
            </w:r>
          </w:p>
        </w:tc>
        <w:tc>
          <w:tcPr>
            <w:tcW w:w="1321" w:type="dxa"/>
            <w:tcBorders>
              <w:top w:val="single" w:sz="4" w:space="0" w:color="auto"/>
              <w:left w:val="single" w:sz="4" w:space="0" w:color="auto"/>
              <w:bottom w:val="single" w:sz="4" w:space="0" w:color="auto"/>
              <w:right w:val="single" w:sz="4" w:space="0" w:color="auto"/>
            </w:tcBorders>
            <w:shd w:val="clear" w:color="auto" w:fill="FFFFFF"/>
          </w:tcPr>
          <w:p w:rsidR="008502A8" w:rsidRPr="008502A8" w:rsidRDefault="008502A8" w:rsidP="008502A8">
            <w:pPr>
              <w:jc w:val="center"/>
            </w:pPr>
            <w:r w:rsidRPr="008502A8">
              <w:t>842</w:t>
            </w:r>
          </w:p>
        </w:tc>
        <w:tc>
          <w:tcPr>
            <w:tcW w:w="1369" w:type="dxa"/>
            <w:tcBorders>
              <w:top w:val="single" w:sz="4" w:space="0" w:color="auto"/>
              <w:left w:val="single" w:sz="4" w:space="0" w:color="auto"/>
              <w:bottom w:val="single" w:sz="4" w:space="0" w:color="auto"/>
              <w:right w:val="single" w:sz="4" w:space="0" w:color="auto"/>
            </w:tcBorders>
            <w:shd w:val="clear" w:color="auto" w:fill="FFFFFF"/>
          </w:tcPr>
          <w:p w:rsidR="008502A8" w:rsidRPr="008502A8" w:rsidRDefault="008502A8" w:rsidP="008502A8">
            <w:pPr>
              <w:jc w:val="center"/>
            </w:pPr>
            <w:r w:rsidRPr="008502A8">
              <w:t>13,7</w:t>
            </w:r>
          </w:p>
        </w:tc>
        <w:tc>
          <w:tcPr>
            <w:tcW w:w="1192" w:type="dxa"/>
            <w:tcBorders>
              <w:top w:val="single" w:sz="4" w:space="0" w:color="auto"/>
              <w:left w:val="single" w:sz="4" w:space="0" w:color="auto"/>
              <w:bottom w:val="single" w:sz="4" w:space="0" w:color="auto"/>
              <w:right w:val="single" w:sz="4" w:space="0" w:color="auto"/>
            </w:tcBorders>
            <w:shd w:val="clear" w:color="auto" w:fill="FFFFFF"/>
          </w:tcPr>
          <w:p w:rsidR="008502A8" w:rsidRPr="008502A8" w:rsidRDefault="008502A8" w:rsidP="008502A8">
            <w:pPr>
              <w:jc w:val="center"/>
            </w:pPr>
            <w:r w:rsidRPr="008502A8">
              <w:t>822</w:t>
            </w:r>
          </w:p>
        </w:tc>
        <w:tc>
          <w:tcPr>
            <w:tcW w:w="1369" w:type="dxa"/>
            <w:tcBorders>
              <w:top w:val="single" w:sz="4" w:space="0" w:color="auto"/>
              <w:left w:val="single" w:sz="4" w:space="0" w:color="auto"/>
              <w:bottom w:val="single" w:sz="4" w:space="0" w:color="auto"/>
              <w:right w:val="single" w:sz="4" w:space="0" w:color="auto"/>
            </w:tcBorders>
            <w:shd w:val="clear" w:color="auto" w:fill="FFFFFF"/>
          </w:tcPr>
          <w:p w:rsidR="008502A8" w:rsidRPr="008502A8" w:rsidRDefault="008502A8" w:rsidP="008502A8">
            <w:pPr>
              <w:jc w:val="center"/>
            </w:pPr>
            <w:r w:rsidRPr="008502A8">
              <w:t>13,4</w:t>
            </w:r>
          </w:p>
        </w:tc>
        <w:tc>
          <w:tcPr>
            <w:tcW w:w="1489" w:type="dxa"/>
            <w:tcBorders>
              <w:top w:val="single" w:sz="4" w:space="0" w:color="auto"/>
              <w:left w:val="single" w:sz="4" w:space="0" w:color="auto"/>
              <w:bottom w:val="single" w:sz="4" w:space="0" w:color="auto"/>
              <w:right w:val="single" w:sz="4" w:space="0" w:color="auto"/>
            </w:tcBorders>
            <w:shd w:val="clear" w:color="auto" w:fill="BDD6EE"/>
          </w:tcPr>
          <w:p w:rsidR="008502A8" w:rsidRPr="008502A8" w:rsidRDefault="008502A8" w:rsidP="008502A8">
            <w:pPr>
              <w:jc w:val="center"/>
            </w:pPr>
            <w:r w:rsidRPr="008502A8">
              <w:t>20</w:t>
            </w:r>
          </w:p>
        </w:tc>
        <w:tc>
          <w:tcPr>
            <w:tcW w:w="1594" w:type="dxa"/>
            <w:tcBorders>
              <w:top w:val="single" w:sz="4" w:space="0" w:color="auto"/>
              <w:left w:val="single" w:sz="4" w:space="0" w:color="auto"/>
              <w:bottom w:val="single" w:sz="4" w:space="0" w:color="auto"/>
              <w:right w:val="single" w:sz="4" w:space="0" w:color="auto"/>
            </w:tcBorders>
            <w:shd w:val="clear" w:color="auto" w:fill="BDD6EE"/>
          </w:tcPr>
          <w:p w:rsidR="008502A8" w:rsidRPr="008502A8" w:rsidRDefault="008502A8" w:rsidP="008502A8">
            <w:pPr>
              <w:jc w:val="center"/>
            </w:pPr>
            <w:r w:rsidRPr="008502A8">
              <w:t>0,3</w:t>
            </w:r>
          </w:p>
        </w:tc>
      </w:tr>
      <w:tr w:rsidR="008502A8" w:rsidRPr="008502A8" w:rsidTr="008502A8">
        <w:tc>
          <w:tcPr>
            <w:tcW w:w="1011" w:type="dxa"/>
            <w:tcBorders>
              <w:top w:val="single" w:sz="4" w:space="0" w:color="auto"/>
              <w:left w:val="single" w:sz="4" w:space="0" w:color="auto"/>
              <w:bottom w:val="single" w:sz="4" w:space="0" w:color="auto"/>
              <w:right w:val="single" w:sz="4" w:space="0" w:color="auto"/>
            </w:tcBorders>
            <w:shd w:val="clear" w:color="auto" w:fill="FFFFFF"/>
          </w:tcPr>
          <w:p w:rsidR="008502A8" w:rsidRPr="008502A8" w:rsidRDefault="008502A8" w:rsidP="008502A8">
            <w:pPr>
              <w:jc w:val="center"/>
            </w:pPr>
            <w:r w:rsidRPr="008502A8">
              <w:t>2016</w:t>
            </w:r>
          </w:p>
        </w:tc>
        <w:tc>
          <w:tcPr>
            <w:tcW w:w="1321" w:type="dxa"/>
            <w:tcBorders>
              <w:top w:val="single" w:sz="4" w:space="0" w:color="auto"/>
              <w:left w:val="single" w:sz="4" w:space="0" w:color="auto"/>
              <w:bottom w:val="single" w:sz="4" w:space="0" w:color="auto"/>
              <w:right w:val="single" w:sz="4" w:space="0" w:color="auto"/>
            </w:tcBorders>
            <w:shd w:val="clear" w:color="auto" w:fill="FFFFFF"/>
          </w:tcPr>
          <w:p w:rsidR="008502A8" w:rsidRPr="008502A8" w:rsidRDefault="008502A8" w:rsidP="008502A8">
            <w:pPr>
              <w:jc w:val="center"/>
            </w:pPr>
            <w:r w:rsidRPr="008502A8">
              <w:t>908</w:t>
            </w:r>
          </w:p>
        </w:tc>
        <w:tc>
          <w:tcPr>
            <w:tcW w:w="1369" w:type="dxa"/>
            <w:tcBorders>
              <w:top w:val="single" w:sz="4" w:space="0" w:color="auto"/>
              <w:left w:val="single" w:sz="4" w:space="0" w:color="auto"/>
              <w:bottom w:val="single" w:sz="4" w:space="0" w:color="auto"/>
              <w:right w:val="single" w:sz="4" w:space="0" w:color="auto"/>
            </w:tcBorders>
            <w:shd w:val="clear" w:color="auto" w:fill="FFFFFF"/>
          </w:tcPr>
          <w:p w:rsidR="008502A8" w:rsidRPr="008502A8" w:rsidRDefault="008502A8" w:rsidP="008502A8">
            <w:pPr>
              <w:jc w:val="center"/>
            </w:pPr>
            <w:r w:rsidRPr="008502A8">
              <w:t>14,8</w:t>
            </w:r>
          </w:p>
        </w:tc>
        <w:tc>
          <w:tcPr>
            <w:tcW w:w="1192" w:type="dxa"/>
            <w:tcBorders>
              <w:top w:val="single" w:sz="4" w:space="0" w:color="auto"/>
              <w:left w:val="single" w:sz="4" w:space="0" w:color="auto"/>
              <w:bottom w:val="single" w:sz="4" w:space="0" w:color="auto"/>
              <w:right w:val="single" w:sz="4" w:space="0" w:color="auto"/>
            </w:tcBorders>
            <w:shd w:val="clear" w:color="auto" w:fill="FFFFFF"/>
          </w:tcPr>
          <w:p w:rsidR="008502A8" w:rsidRPr="008502A8" w:rsidRDefault="008502A8" w:rsidP="008502A8">
            <w:pPr>
              <w:jc w:val="center"/>
            </w:pPr>
            <w:r w:rsidRPr="008502A8">
              <w:t>853</w:t>
            </w:r>
          </w:p>
        </w:tc>
        <w:tc>
          <w:tcPr>
            <w:tcW w:w="1369" w:type="dxa"/>
            <w:tcBorders>
              <w:top w:val="single" w:sz="4" w:space="0" w:color="auto"/>
              <w:left w:val="single" w:sz="4" w:space="0" w:color="auto"/>
              <w:bottom w:val="single" w:sz="4" w:space="0" w:color="auto"/>
              <w:right w:val="single" w:sz="4" w:space="0" w:color="auto"/>
            </w:tcBorders>
            <w:shd w:val="clear" w:color="auto" w:fill="FFFFFF"/>
          </w:tcPr>
          <w:p w:rsidR="008502A8" w:rsidRPr="008502A8" w:rsidRDefault="008502A8" w:rsidP="008502A8">
            <w:pPr>
              <w:jc w:val="center"/>
            </w:pPr>
            <w:r w:rsidRPr="008502A8">
              <w:t>13,9</w:t>
            </w:r>
          </w:p>
        </w:tc>
        <w:tc>
          <w:tcPr>
            <w:tcW w:w="1489" w:type="dxa"/>
            <w:tcBorders>
              <w:top w:val="single" w:sz="4" w:space="0" w:color="auto"/>
              <w:left w:val="single" w:sz="4" w:space="0" w:color="auto"/>
              <w:bottom w:val="single" w:sz="4" w:space="0" w:color="auto"/>
              <w:right w:val="single" w:sz="4" w:space="0" w:color="auto"/>
            </w:tcBorders>
            <w:shd w:val="clear" w:color="auto" w:fill="BDD6EE"/>
          </w:tcPr>
          <w:p w:rsidR="008502A8" w:rsidRPr="008502A8" w:rsidRDefault="008502A8" w:rsidP="008502A8">
            <w:pPr>
              <w:jc w:val="center"/>
            </w:pPr>
            <w:r w:rsidRPr="008502A8">
              <w:t>55</w:t>
            </w:r>
          </w:p>
        </w:tc>
        <w:tc>
          <w:tcPr>
            <w:tcW w:w="1594" w:type="dxa"/>
            <w:tcBorders>
              <w:top w:val="single" w:sz="4" w:space="0" w:color="auto"/>
              <w:left w:val="single" w:sz="4" w:space="0" w:color="auto"/>
              <w:bottom w:val="single" w:sz="4" w:space="0" w:color="auto"/>
              <w:right w:val="single" w:sz="4" w:space="0" w:color="auto"/>
            </w:tcBorders>
            <w:shd w:val="clear" w:color="auto" w:fill="BDD6EE"/>
          </w:tcPr>
          <w:p w:rsidR="008502A8" w:rsidRPr="008502A8" w:rsidRDefault="008502A8" w:rsidP="008502A8">
            <w:pPr>
              <w:jc w:val="center"/>
            </w:pPr>
            <w:r w:rsidRPr="008502A8">
              <w:t>0,9</w:t>
            </w:r>
          </w:p>
        </w:tc>
      </w:tr>
      <w:tr w:rsidR="008502A8" w:rsidRPr="008502A8" w:rsidTr="008502A8">
        <w:tc>
          <w:tcPr>
            <w:tcW w:w="1011" w:type="dxa"/>
            <w:tcBorders>
              <w:top w:val="single" w:sz="4" w:space="0" w:color="auto"/>
              <w:left w:val="single" w:sz="4" w:space="0" w:color="auto"/>
              <w:bottom w:val="single" w:sz="4" w:space="0" w:color="auto"/>
              <w:right w:val="single" w:sz="4" w:space="0" w:color="auto"/>
            </w:tcBorders>
            <w:shd w:val="clear" w:color="auto" w:fill="FFFFFF"/>
          </w:tcPr>
          <w:p w:rsidR="008502A8" w:rsidRPr="008502A8" w:rsidRDefault="008502A8" w:rsidP="008502A8">
            <w:pPr>
              <w:jc w:val="center"/>
            </w:pPr>
            <w:r w:rsidRPr="008502A8">
              <w:t>2015</w:t>
            </w:r>
          </w:p>
        </w:tc>
        <w:tc>
          <w:tcPr>
            <w:tcW w:w="1321" w:type="dxa"/>
            <w:tcBorders>
              <w:top w:val="single" w:sz="4" w:space="0" w:color="auto"/>
              <w:left w:val="single" w:sz="4" w:space="0" w:color="auto"/>
              <w:bottom w:val="single" w:sz="4" w:space="0" w:color="auto"/>
              <w:right w:val="single" w:sz="4" w:space="0" w:color="auto"/>
            </w:tcBorders>
            <w:shd w:val="clear" w:color="auto" w:fill="FFFFFF"/>
          </w:tcPr>
          <w:p w:rsidR="008502A8" w:rsidRPr="008502A8" w:rsidRDefault="008502A8" w:rsidP="008502A8">
            <w:pPr>
              <w:jc w:val="center"/>
            </w:pPr>
            <w:r w:rsidRPr="008502A8">
              <w:t>918</w:t>
            </w:r>
          </w:p>
        </w:tc>
        <w:tc>
          <w:tcPr>
            <w:tcW w:w="1369" w:type="dxa"/>
            <w:tcBorders>
              <w:top w:val="single" w:sz="4" w:space="0" w:color="auto"/>
              <w:left w:val="single" w:sz="4" w:space="0" w:color="auto"/>
              <w:bottom w:val="single" w:sz="4" w:space="0" w:color="auto"/>
              <w:right w:val="single" w:sz="4" w:space="0" w:color="auto"/>
            </w:tcBorders>
            <w:shd w:val="clear" w:color="auto" w:fill="FFFFFF"/>
          </w:tcPr>
          <w:p w:rsidR="008502A8" w:rsidRPr="008502A8" w:rsidRDefault="008502A8" w:rsidP="008502A8">
            <w:pPr>
              <w:jc w:val="center"/>
            </w:pPr>
            <w:r w:rsidRPr="008502A8">
              <w:t>14,9</w:t>
            </w:r>
          </w:p>
        </w:tc>
        <w:tc>
          <w:tcPr>
            <w:tcW w:w="1192" w:type="dxa"/>
            <w:tcBorders>
              <w:top w:val="single" w:sz="4" w:space="0" w:color="auto"/>
              <w:left w:val="single" w:sz="4" w:space="0" w:color="auto"/>
              <w:bottom w:val="single" w:sz="4" w:space="0" w:color="auto"/>
              <w:right w:val="single" w:sz="4" w:space="0" w:color="auto"/>
            </w:tcBorders>
            <w:shd w:val="clear" w:color="auto" w:fill="FFFFFF"/>
          </w:tcPr>
          <w:p w:rsidR="008502A8" w:rsidRPr="008502A8" w:rsidRDefault="008502A8" w:rsidP="008502A8">
            <w:pPr>
              <w:jc w:val="center"/>
            </w:pPr>
            <w:r w:rsidRPr="008502A8">
              <w:t>870</w:t>
            </w:r>
          </w:p>
        </w:tc>
        <w:tc>
          <w:tcPr>
            <w:tcW w:w="1369" w:type="dxa"/>
            <w:tcBorders>
              <w:top w:val="single" w:sz="4" w:space="0" w:color="auto"/>
              <w:left w:val="single" w:sz="4" w:space="0" w:color="auto"/>
              <w:bottom w:val="single" w:sz="4" w:space="0" w:color="auto"/>
              <w:right w:val="single" w:sz="4" w:space="0" w:color="auto"/>
            </w:tcBorders>
            <w:shd w:val="clear" w:color="auto" w:fill="FFFFFF"/>
          </w:tcPr>
          <w:p w:rsidR="008502A8" w:rsidRPr="008502A8" w:rsidRDefault="008502A8" w:rsidP="008502A8">
            <w:pPr>
              <w:jc w:val="center"/>
            </w:pPr>
            <w:r w:rsidRPr="008502A8">
              <w:t>14,1</w:t>
            </w:r>
          </w:p>
        </w:tc>
        <w:tc>
          <w:tcPr>
            <w:tcW w:w="1489" w:type="dxa"/>
            <w:tcBorders>
              <w:top w:val="single" w:sz="4" w:space="0" w:color="auto"/>
              <w:left w:val="single" w:sz="4" w:space="0" w:color="auto"/>
              <w:bottom w:val="single" w:sz="4" w:space="0" w:color="auto"/>
              <w:right w:val="single" w:sz="4" w:space="0" w:color="auto"/>
            </w:tcBorders>
            <w:shd w:val="clear" w:color="auto" w:fill="BDD6EE"/>
          </w:tcPr>
          <w:p w:rsidR="008502A8" w:rsidRPr="008502A8" w:rsidRDefault="008502A8" w:rsidP="008502A8">
            <w:pPr>
              <w:jc w:val="center"/>
            </w:pPr>
            <w:r w:rsidRPr="008502A8">
              <w:t>48</w:t>
            </w:r>
          </w:p>
        </w:tc>
        <w:tc>
          <w:tcPr>
            <w:tcW w:w="1594" w:type="dxa"/>
            <w:tcBorders>
              <w:top w:val="single" w:sz="4" w:space="0" w:color="auto"/>
              <w:left w:val="single" w:sz="4" w:space="0" w:color="auto"/>
              <w:bottom w:val="single" w:sz="4" w:space="0" w:color="auto"/>
              <w:right w:val="single" w:sz="4" w:space="0" w:color="auto"/>
            </w:tcBorders>
            <w:shd w:val="clear" w:color="auto" w:fill="BDD6EE"/>
          </w:tcPr>
          <w:p w:rsidR="008502A8" w:rsidRPr="008502A8" w:rsidRDefault="008502A8" w:rsidP="008502A8">
            <w:pPr>
              <w:jc w:val="center"/>
            </w:pPr>
            <w:r w:rsidRPr="008502A8">
              <w:t>0,8</w:t>
            </w:r>
          </w:p>
        </w:tc>
      </w:tr>
      <w:tr w:rsidR="008502A8" w:rsidRPr="008502A8" w:rsidTr="008502A8">
        <w:tc>
          <w:tcPr>
            <w:tcW w:w="1011" w:type="dxa"/>
            <w:tcBorders>
              <w:top w:val="single" w:sz="4" w:space="0" w:color="auto"/>
              <w:left w:val="single" w:sz="4" w:space="0" w:color="auto"/>
              <w:bottom w:val="single" w:sz="4" w:space="0" w:color="auto"/>
              <w:right w:val="single" w:sz="4" w:space="0" w:color="auto"/>
            </w:tcBorders>
            <w:shd w:val="clear" w:color="auto" w:fill="FFFFFF"/>
          </w:tcPr>
          <w:p w:rsidR="008502A8" w:rsidRPr="008502A8" w:rsidRDefault="008502A8" w:rsidP="008502A8">
            <w:pPr>
              <w:jc w:val="center"/>
            </w:pPr>
            <w:r w:rsidRPr="008502A8">
              <w:t>2014</w:t>
            </w:r>
          </w:p>
        </w:tc>
        <w:tc>
          <w:tcPr>
            <w:tcW w:w="1321" w:type="dxa"/>
            <w:tcBorders>
              <w:top w:val="single" w:sz="4" w:space="0" w:color="auto"/>
              <w:left w:val="single" w:sz="4" w:space="0" w:color="auto"/>
              <w:bottom w:val="single" w:sz="4" w:space="0" w:color="auto"/>
              <w:right w:val="single" w:sz="4" w:space="0" w:color="auto"/>
            </w:tcBorders>
            <w:shd w:val="clear" w:color="auto" w:fill="FFFFFF"/>
          </w:tcPr>
          <w:p w:rsidR="008502A8" w:rsidRPr="008502A8" w:rsidRDefault="008502A8" w:rsidP="008502A8">
            <w:pPr>
              <w:jc w:val="center"/>
            </w:pPr>
            <w:r w:rsidRPr="008502A8">
              <w:t>954</w:t>
            </w:r>
          </w:p>
        </w:tc>
        <w:tc>
          <w:tcPr>
            <w:tcW w:w="1369" w:type="dxa"/>
            <w:tcBorders>
              <w:top w:val="single" w:sz="4" w:space="0" w:color="auto"/>
              <w:left w:val="single" w:sz="4" w:space="0" w:color="auto"/>
              <w:bottom w:val="single" w:sz="4" w:space="0" w:color="auto"/>
              <w:right w:val="single" w:sz="4" w:space="0" w:color="auto"/>
            </w:tcBorders>
            <w:shd w:val="clear" w:color="auto" w:fill="FFFFFF"/>
          </w:tcPr>
          <w:p w:rsidR="008502A8" w:rsidRPr="008502A8" w:rsidRDefault="008502A8" w:rsidP="008502A8">
            <w:pPr>
              <w:jc w:val="center"/>
            </w:pPr>
            <w:r w:rsidRPr="008502A8">
              <w:t>15,4</w:t>
            </w:r>
          </w:p>
        </w:tc>
        <w:tc>
          <w:tcPr>
            <w:tcW w:w="1192" w:type="dxa"/>
            <w:tcBorders>
              <w:top w:val="single" w:sz="4" w:space="0" w:color="auto"/>
              <w:left w:val="single" w:sz="4" w:space="0" w:color="auto"/>
              <w:bottom w:val="single" w:sz="4" w:space="0" w:color="auto"/>
              <w:right w:val="single" w:sz="4" w:space="0" w:color="auto"/>
            </w:tcBorders>
            <w:shd w:val="clear" w:color="auto" w:fill="FFFFFF"/>
          </w:tcPr>
          <w:p w:rsidR="008502A8" w:rsidRPr="008502A8" w:rsidRDefault="008502A8" w:rsidP="008502A8">
            <w:pPr>
              <w:jc w:val="center"/>
            </w:pPr>
            <w:r w:rsidRPr="008502A8">
              <w:t>893</w:t>
            </w:r>
          </w:p>
        </w:tc>
        <w:tc>
          <w:tcPr>
            <w:tcW w:w="1369" w:type="dxa"/>
            <w:tcBorders>
              <w:top w:val="single" w:sz="4" w:space="0" w:color="auto"/>
              <w:left w:val="single" w:sz="4" w:space="0" w:color="auto"/>
              <w:bottom w:val="single" w:sz="4" w:space="0" w:color="auto"/>
              <w:right w:val="single" w:sz="4" w:space="0" w:color="auto"/>
            </w:tcBorders>
            <w:shd w:val="clear" w:color="auto" w:fill="FFFFFF"/>
          </w:tcPr>
          <w:p w:rsidR="008502A8" w:rsidRPr="008502A8" w:rsidRDefault="008502A8" w:rsidP="008502A8">
            <w:pPr>
              <w:jc w:val="center"/>
            </w:pPr>
            <w:r w:rsidRPr="008502A8">
              <w:t>14,5</w:t>
            </w:r>
          </w:p>
        </w:tc>
        <w:tc>
          <w:tcPr>
            <w:tcW w:w="1489" w:type="dxa"/>
            <w:tcBorders>
              <w:top w:val="single" w:sz="4" w:space="0" w:color="auto"/>
              <w:left w:val="single" w:sz="4" w:space="0" w:color="auto"/>
              <w:bottom w:val="single" w:sz="4" w:space="0" w:color="auto"/>
              <w:right w:val="single" w:sz="4" w:space="0" w:color="auto"/>
            </w:tcBorders>
            <w:shd w:val="clear" w:color="auto" w:fill="BDD6EE"/>
          </w:tcPr>
          <w:p w:rsidR="008502A8" w:rsidRPr="008502A8" w:rsidRDefault="008502A8" w:rsidP="008502A8">
            <w:pPr>
              <w:jc w:val="center"/>
            </w:pPr>
            <w:r w:rsidRPr="008502A8">
              <w:t>61</w:t>
            </w:r>
          </w:p>
        </w:tc>
        <w:tc>
          <w:tcPr>
            <w:tcW w:w="1594" w:type="dxa"/>
            <w:tcBorders>
              <w:top w:val="single" w:sz="4" w:space="0" w:color="auto"/>
              <w:left w:val="single" w:sz="4" w:space="0" w:color="auto"/>
              <w:bottom w:val="single" w:sz="4" w:space="0" w:color="auto"/>
              <w:right w:val="single" w:sz="4" w:space="0" w:color="auto"/>
            </w:tcBorders>
            <w:shd w:val="clear" w:color="auto" w:fill="BDD6EE"/>
          </w:tcPr>
          <w:p w:rsidR="008502A8" w:rsidRPr="008502A8" w:rsidRDefault="008502A8" w:rsidP="008502A8">
            <w:pPr>
              <w:jc w:val="center"/>
            </w:pPr>
            <w:r w:rsidRPr="008502A8">
              <w:t>0,9</w:t>
            </w:r>
          </w:p>
        </w:tc>
      </w:tr>
      <w:tr w:rsidR="008502A8" w:rsidRPr="008502A8" w:rsidTr="008502A8">
        <w:tc>
          <w:tcPr>
            <w:tcW w:w="1011" w:type="dxa"/>
            <w:tcBorders>
              <w:top w:val="single" w:sz="4" w:space="0" w:color="auto"/>
              <w:left w:val="single" w:sz="4" w:space="0" w:color="auto"/>
              <w:bottom w:val="single" w:sz="4" w:space="0" w:color="auto"/>
              <w:right w:val="single" w:sz="4" w:space="0" w:color="auto"/>
            </w:tcBorders>
            <w:shd w:val="clear" w:color="auto" w:fill="FFFFFF"/>
          </w:tcPr>
          <w:p w:rsidR="008502A8" w:rsidRPr="008502A8" w:rsidRDefault="008502A8" w:rsidP="008502A8">
            <w:pPr>
              <w:jc w:val="center"/>
            </w:pPr>
            <w:r w:rsidRPr="008502A8">
              <w:t>2013</w:t>
            </w:r>
          </w:p>
        </w:tc>
        <w:tc>
          <w:tcPr>
            <w:tcW w:w="1321" w:type="dxa"/>
            <w:tcBorders>
              <w:top w:val="single" w:sz="4" w:space="0" w:color="auto"/>
              <w:left w:val="single" w:sz="4" w:space="0" w:color="auto"/>
              <w:bottom w:val="single" w:sz="4" w:space="0" w:color="auto"/>
              <w:right w:val="single" w:sz="4" w:space="0" w:color="auto"/>
            </w:tcBorders>
            <w:shd w:val="clear" w:color="auto" w:fill="FFFFFF"/>
          </w:tcPr>
          <w:p w:rsidR="008502A8" w:rsidRPr="008502A8" w:rsidRDefault="008502A8" w:rsidP="008502A8">
            <w:pPr>
              <w:jc w:val="center"/>
            </w:pPr>
            <w:r w:rsidRPr="008502A8">
              <w:t>969</w:t>
            </w:r>
          </w:p>
        </w:tc>
        <w:tc>
          <w:tcPr>
            <w:tcW w:w="1369" w:type="dxa"/>
            <w:tcBorders>
              <w:top w:val="single" w:sz="4" w:space="0" w:color="auto"/>
              <w:left w:val="single" w:sz="4" w:space="0" w:color="auto"/>
              <w:bottom w:val="single" w:sz="4" w:space="0" w:color="auto"/>
              <w:right w:val="single" w:sz="4" w:space="0" w:color="auto"/>
            </w:tcBorders>
            <w:shd w:val="clear" w:color="auto" w:fill="FFFFFF"/>
          </w:tcPr>
          <w:p w:rsidR="008502A8" w:rsidRPr="008502A8" w:rsidRDefault="008502A8" w:rsidP="008502A8">
            <w:pPr>
              <w:jc w:val="center"/>
            </w:pPr>
            <w:r w:rsidRPr="008502A8">
              <w:t>15,6</w:t>
            </w:r>
          </w:p>
        </w:tc>
        <w:tc>
          <w:tcPr>
            <w:tcW w:w="1192" w:type="dxa"/>
            <w:tcBorders>
              <w:top w:val="single" w:sz="4" w:space="0" w:color="auto"/>
              <w:left w:val="single" w:sz="4" w:space="0" w:color="auto"/>
              <w:bottom w:val="single" w:sz="4" w:space="0" w:color="auto"/>
              <w:right w:val="single" w:sz="4" w:space="0" w:color="auto"/>
            </w:tcBorders>
            <w:shd w:val="clear" w:color="auto" w:fill="FFFFFF"/>
          </w:tcPr>
          <w:p w:rsidR="008502A8" w:rsidRPr="008502A8" w:rsidRDefault="008502A8" w:rsidP="008502A8">
            <w:pPr>
              <w:jc w:val="center"/>
            </w:pPr>
            <w:r w:rsidRPr="008502A8">
              <w:t>950</w:t>
            </w:r>
          </w:p>
        </w:tc>
        <w:tc>
          <w:tcPr>
            <w:tcW w:w="1369" w:type="dxa"/>
            <w:tcBorders>
              <w:top w:val="single" w:sz="4" w:space="0" w:color="auto"/>
              <w:left w:val="single" w:sz="4" w:space="0" w:color="auto"/>
              <w:bottom w:val="single" w:sz="4" w:space="0" w:color="auto"/>
              <w:right w:val="single" w:sz="4" w:space="0" w:color="auto"/>
            </w:tcBorders>
            <w:shd w:val="clear" w:color="auto" w:fill="FFFFFF"/>
          </w:tcPr>
          <w:p w:rsidR="008502A8" w:rsidRPr="008502A8" w:rsidRDefault="008502A8" w:rsidP="008502A8">
            <w:pPr>
              <w:jc w:val="center"/>
            </w:pPr>
            <w:r w:rsidRPr="008502A8">
              <w:t>15,3</w:t>
            </w:r>
          </w:p>
        </w:tc>
        <w:tc>
          <w:tcPr>
            <w:tcW w:w="1489" w:type="dxa"/>
            <w:tcBorders>
              <w:top w:val="single" w:sz="4" w:space="0" w:color="auto"/>
              <w:left w:val="single" w:sz="4" w:space="0" w:color="auto"/>
              <w:bottom w:val="single" w:sz="4" w:space="0" w:color="auto"/>
              <w:right w:val="single" w:sz="4" w:space="0" w:color="auto"/>
            </w:tcBorders>
            <w:shd w:val="clear" w:color="auto" w:fill="BDD6EE"/>
          </w:tcPr>
          <w:p w:rsidR="008502A8" w:rsidRPr="008502A8" w:rsidRDefault="008502A8" w:rsidP="008502A8">
            <w:pPr>
              <w:jc w:val="center"/>
            </w:pPr>
            <w:r w:rsidRPr="008502A8">
              <w:t>19</w:t>
            </w:r>
          </w:p>
        </w:tc>
        <w:tc>
          <w:tcPr>
            <w:tcW w:w="1594" w:type="dxa"/>
            <w:tcBorders>
              <w:top w:val="single" w:sz="4" w:space="0" w:color="auto"/>
              <w:left w:val="single" w:sz="4" w:space="0" w:color="auto"/>
              <w:bottom w:val="single" w:sz="4" w:space="0" w:color="auto"/>
              <w:right w:val="single" w:sz="4" w:space="0" w:color="auto"/>
            </w:tcBorders>
            <w:shd w:val="clear" w:color="auto" w:fill="BDD6EE"/>
          </w:tcPr>
          <w:p w:rsidR="008502A8" w:rsidRPr="008502A8" w:rsidRDefault="008502A8" w:rsidP="008502A8">
            <w:pPr>
              <w:jc w:val="center"/>
            </w:pPr>
            <w:r w:rsidRPr="008502A8">
              <w:t>0,3</w:t>
            </w:r>
          </w:p>
        </w:tc>
      </w:tr>
      <w:tr w:rsidR="008502A8" w:rsidRPr="008502A8" w:rsidTr="008502A8">
        <w:tc>
          <w:tcPr>
            <w:tcW w:w="2332" w:type="dxa"/>
            <w:gridSpan w:val="2"/>
            <w:tcBorders>
              <w:top w:val="single" w:sz="4" w:space="0" w:color="auto"/>
              <w:left w:val="single" w:sz="4" w:space="0" w:color="auto"/>
              <w:bottom w:val="single" w:sz="4" w:space="0" w:color="auto"/>
              <w:right w:val="single" w:sz="4" w:space="0" w:color="auto"/>
            </w:tcBorders>
            <w:shd w:val="clear" w:color="auto" w:fill="BDD6EE"/>
            <w:vAlign w:val="center"/>
          </w:tcPr>
          <w:p w:rsidR="008502A8" w:rsidRPr="008502A8" w:rsidRDefault="008502A8" w:rsidP="008502A8">
            <w:pPr>
              <w:jc w:val="right"/>
            </w:pPr>
          </w:p>
        </w:tc>
        <w:tc>
          <w:tcPr>
            <w:tcW w:w="7013" w:type="dxa"/>
            <w:gridSpan w:val="5"/>
            <w:tcBorders>
              <w:top w:val="single" w:sz="4" w:space="0" w:color="auto"/>
              <w:left w:val="single" w:sz="4" w:space="0" w:color="auto"/>
              <w:bottom w:val="single" w:sz="4" w:space="0" w:color="auto"/>
              <w:right w:val="single" w:sz="4" w:space="0" w:color="auto"/>
            </w:tcBorders>
            <w:vAlign w:val="center"/>
            <w:hideMark/>
          </w:tcPr>
          <w:p w:rsidR="008502A8" w:rsidRPr="008502A8" w:rsidRDefault="008502A8" w:rsidP="008502A8">
            <w:r w:rsidRPr="008502A8">
              <w:t>Увеличение численности населения (демографический прирост)</w:t>
            </w:r>
          </w:p>
        </w:tc>
      </w:tr>
      <w:tr w:rsidR="008502A8" w:rsidRPr="008502A8" w:rsidTr="008502A8">
        <w:tc>
          <w:tcPr>
            <w:tcW w:w="2332" w:type="dxa"/>
            <w:gridSpan w:val="2"/>
            <w:tcBorders>
              <w:top w:val="single" w:sz="4" w:space="0" w:color="auto"/>
              <w:left w:val="single" w:sz="4" w:space="0" w:color="auto"/>
              <w:bottom w:val="single" w:sz="4" w:space="0" w:color="auto"/>
              <w:right w:val="single" w:sz="4" w:space="0" w:color="auto"/>
            </w:tcBorders>
            <w:shd w:val="clear" w:color="auto" w:fill="F7CAAC"/>
            <w:vAlign w:val="center"/>
          </w:tcPr>
          <w:p w:rsidR="008502A8" w:rsidRPr="008502A8" w:rsidRDefault="008502A8" w:rsidP="008502A8">
            <w:pPr>
              <w:jc w:val="right"/>
            </w:pPr>
          </w:p>
        </w:tc>
        <w:tc>
          <w:tcPr>
            <w:tcW w:w="7013" w:type="dxa"/>
            <w:gridSpan w:val="5"/>
            <w:tcBorders>
              <w:top w:val="single" w:sz="4" w:space="0" w:color="auto"/>
              <w:left w:val="single" w:sz="4" w:space="0" w:color="auto"/>
              <w:bottom w:val="single" w:sz="4" w:space="0" w:color="auto"/>
              <w:right w:val="single" w:sz="4" w:space="0" w:color="auto"/>
            </w:tcBorders>
            <w:vAlign w:val="center"/>
            <w:hideMark/>
          </w:tcPr>
          <w:p w:rsidR="008502A8" w:rsidRPr="008502A8" w:rsidRDefault="008502A8" w:rsidP="008502A8">
            <w:r w:rsidRPr="008502A8">
              <w:t>Снижение численности населения (демографическая убыль)</w:t>
            </w:r>
          </w:p>
        </w:tc>
      </w:tr>
    </w:tbl>
    <w:p w:rsidR="008502A8" w:rsidRPr="008502A8" w:rsidRDefault="008502A8" w:rsidP="008502A8">
      <w:pPr>
        <w:jc w:val="both"/>
        <w:rPr>
          <w:sz w:val="24"/>
          <w:szCs w:val="24"/>
        </w:rPr>
      </w:pPr>
    </w:p>
    <w:p w:rsidR="008502A8" w:rsidRPr="008502A8" w:rsidRDefault="008502A8" w:rsidP="008502A8">
      <w:pPr>
        <w:ind w:firstLine="567"/>
        <w:jc w:val="both"/>
        <w:rPr>
          <w:sz w:val="24"/>
          <w:szCs w:val="24"/>
        </w:rPr>
      </w:pPr>
      <w:r w:rsidRPr="008502A8">
        <w:rPr>
          <w:sz w:val="24"/>
          <w:szCs w:val="24"/>
        </w:rPr>
        <w:t>Общая численность родившихся в Советском городском округе за период с 2013 по 2018 г. составила 5290 чел., а умерших – 5265 чел., тем самым в результате естественных процессов численность населения городского округа возросла на 25 чел.</w:t>
      </w:r>
    </w:p>
    <w:p w:rsidR="008502A8" w:rsidRPr="008502A8" w:rsidRDefault="008502A8" w:rsidP="008502A8">
      <w:pPr>
        <w:ind w:firstLine="567"/>
        <w:jc w:val="both"/>
        <w:rPr>
          <w:rFonts w:eastAsia="Calibri"/>
          <w:sz w:val="24"/>
          <w:szCs w:val="24"/>
          <w:highlight w:val="yellow"/>
          <w:lang w:eastAsia="en-US"/>
        </w:rPr>
      </w:pPr>
      <w:r w:rsidRPr="008502A8">
        <w:rPr>
          <w:sz w:val="24"/>
          <w:szCs w:val="24"/>
        </w:rPr>
        <w:lastRenderedPageBreak/>
        <w:t xml:space="preserve">На протяжении последних лет общий коэффициент смертности уменьшился с 15,3 ‰ в 2013 г. до 14,5 ‰ в 2018 г. </w:t>
      </w:r>
      <w:r w:rsidRPr="008502A8">
        <w:rPr>
          <w:rFonts w:eastAsia="Calibri"/>
          <w:sz w:val="24"/>
          <w:szCs w:val="24"/>
          <w:lang w:eastAsia="en-US"/>
        </w:rPr>
        <w:t xml:space="preserve">На протяжении последних пяти лет в Советском городском округе отсутствует материнская смертность. </w:t>
      </w:r>
    </w:p>
    <w:p w:rsidR="008502A8" w:rsidRPr="008502A8" w:rsidRDefault="008502A8" w:rsidP="008502A8">
      <w:pPr>
        <w:ind w:firstLine="567"/>
        <w:jc w:val="both"/>
        <w:rPr>
          <w:sz w:val="24"/>
          <w:szCs w:val="24"/>
        </w:rPr>
      </w:pPr>
      <w:r w:rsidRPr="008502A8">
        <w:rPr>
          <w:sz w:val="24"/>
          <w:szCs w:val="24"/>
        </w:rPr>
        <w:t>В Ставропольском крае в целом, так и в Советском городском округе в частности среди причин смертности в 2017 году преобладали заболевания системы кровообращения – 659,7 умерших на 100 тыс. человек, новообразований – 163,0 умерших на 100 тыс. человек, несч</w:t>
      </w:r>
      <w:r w:rsidRPr="008502A8">
        <w:rPr>
          <w:sz w:val="24"/>
          <w:szCs w:val="24"/>
        </w:rPr>
        <w:t>а</w:t>
      </w:r>
      <w:r w:rsidRPr="008502A8">
        <w:rPr>
          <w:sz w:val="24"/>
          <w:szCs w:val="24"/>
        </w:rPr>
        <w:t>стных случаев, отравлений и травм – 67,7 умерших на 100 тыс. человек.</w:t>
      </w:r>
      <w:r w:rsidRPr="008502A8">
        <w:rPr>
          <w:sz w:val="24"/>
          <w:szCs w:val="24"/>
          <w:vertAlign w:val="superscript"/>
        </w:rPr>
        <w:footnoteReference w:id="15"/>
      </w:r>
    </w:p>
    <w:p w:rsidR="008502A8" w:rsidRPr="008502A8" w:rsidRDefault="008502A8" w:rsidP="008502A8">
      <w:pPr>
        <w:autoSpaceDE w:val="0"/>
        <w:autoSpaceDN w:val="0"/>
        <w:adjustRightInd w:val="0"/>
        <w:ind w:firstLine="567"/>
        <w:jc w:val="both"/>
        <w:rPr>
          <w:rFonts w:eastAsia="Calibri"/>
          <w:sz w:val="24"/>
          <w:szCs w:val="24"/>
          <w:lang w:eastAsia="en-US"/>
        </w:rPr>
      </w:pPr>
      <w:r w:rsidRPr="008502A8">
        <w:rPr>
          <w:rFonts w:eastAsia="Calibri"/>
          <w:sz w:val="24"/>
          <w:szCs w:val="24"/>
          <w:lang w:eastAsia="en-US"/>
        </w:rPr>
        <w:t>В структуре смертности трудоспособного населения преобладают болезни системы кровообращения, травмы и отравления, заболевания органов пищеварения, новообразования.</w:t>
      </w:r>
    </w:p>
    <w:p w:rsidR="008502A8" w:rsidRPr="008502A8" w:rsidRDefault="008502A8" w:rsidP="008502A8">
      <w:pPr>
        <w:autoSpaceDE w:val="0"/>
        <w:autoSpaceDN w:val="0"/>
        <w:adjustRightInd w:val="0"/>
        <w:ind w:firstLine="567"/>
        <w:jc w:val="both"/>
        <w:rPr>
          <w:sz w:val="24"/>
          <w:szCs w:val="24"/>
        </w:rPr>
      </w:pPr>
      <w:r w:rsidRPr="008502A8">
        <w:rPr>
          <w:rFonts w:eastAsia="Calibri"/>
          <w:sz w:val="24"/>
          <w:szCs w:val="24"/>
          <w:lang w:eastAsia="en-US"/>
        </w:rPr>
        <w:t>Для снижения показателей смертности необходимо проводить мероприятия, напра</w:t>
      </w:r>
      <w:r w:rsidRPr="008502A8">
        <w:rPr>
          <w:rFonts w:eastAsia="Calibri"/>
          <w:sz w:val="24"/>
          <w:szCs w:val="24"/>
          <w:lang w:eastAsia="en-US"/>
        </w:rPr>
        <w:t>в</w:t>
      </w:r>
      <w:r w:rsidRPr="008502A8">
        <w:rPr>
          <w:rFonts w:eastAsia="Calibri"/>
          <w:sz w:val="24"/>
          <w:szCs w:val="24"/>
          <w:lang w:eastAsia="en-US"/>
        </w:rPr>
        <w:t>ленные на пропаганду здорового образа жизни, организацию преемственности работы пе</w:t>
      </w:r>
      <w:r w:rsidRPr="008502A8">
        <w:rPr>
          <w:rFonts w:eastAsia="Calibri"/>
          <w:sz w:val="24"/>
          <w:szCs w:val="24"/>
          <w:lang w:eastAsia="en-US"/>
        </w:rPr>
        <w:t>р</w:t>
      </w:r>
      <w:r w:rsidRPr="008502A8">
        <w:rPr>
          <w:rFonts w:eastAsia="Calibri"/>
          <w:sz w:val="24"/>
          <w:szCs w:val="24"/>
          <w:lang w:eastAsia="en-US"/>
        </w:rPr>
        <w:t>вичного звена и онкологической службы, проведение диспансеризации отдельных групп взрослого населения, направленное на раннее выявление заболеваний, своевременное леч</w:t>
      </w:r>
      <w:r w:rsidRPr="008502A8">
        <w:rPr>
          <w:rFonts w:eastAsia="Calibri"/>
          <w:sz w:val="24"/>
          <w:szCs w:val="24"/>
          <w:lang w:eastAsia="en-US"/>
        </w:rPr>
        <w:t>е</w:t>
      </w:r>
      <w:r w:rsidRPr="008502A8">
        <w:rPr>
          <w:rFonts w:eastAsia="Calibri"/>
          <w:sz w:val="24"/>
          <w:szCs w:val="24"/>
          <w:lang w:eastAsia="en-US"/>
        </w:rPr>
        <w:t>ние заболеваний, укомплектование амбулаторного звена кардиологом, совершенствование системы лекарственного обеспечения в рамках программы по обеспечению необходимыми лекарственными средствами и по КЗ, оснащение участковых больниц и врачебных амбул</w:t>
      </w:r>
      <w:r w:rsidRPr="008502A8">
        <w:rPr>
          <w:rFonts w:eastAsia="Calibri"/>
          <w:sz w:val="24"/>
          <w:szCs w:val="24"/>
          <w:lang w:eastAsia="en-US"/>
        </w:rPr>
        <w:t>а</w:t>
      </w:r>
      <w:r w:rsidRPr="008502A8">
        <w:rPr>
          <w:rFonts w:eastAsia="Calibri"/>
          <w:sz w:val="24"/>
          <w:szCs w:val="24"/>
          <w:lang w:eastAsia="en-US"/>
        </w:rPr>
        <w:t>торий диагностической аппаратурой.</w:t>
      </w:r>
    </w:p>
    <w:bookmarkEnd w:id="4"/>
    <w:p w:rsidR="008502A8" w:rsidRPr="008502A8" w:rsidRDefault="008502A8" w:rsidP="008502A8">
      <w:pPr>
        <w:autoSpaceDE w:val="0"/>
        <w:autoSpaceDN w:val="0"/>
        <w:adjustRightInd w:val="0"/>
        <w:ind w:firstLine="567"/>
        <w:jc w:val="both"/>
        <w:rPr>
          <w:rFonts w:eastAsia="Calibri"/>
          <w:sz w:val="24"/>
          <w:szCs w:val="24"/>
          <w:lang w:eastAsia="en-US"/>
        </w:rPr>
      </w:pPr>
      <w:r w:rsidRPr="008502A8">
        <w:rPr>
          <w:rFonts w:eastAsia="Calibri"/>
          <w:sz w:val="24"/>
          <w:szCs w:val="24"/>
          <w:lang w:eastAsia="en-US"/>
        </w:rPr>
        <w:t>Тем не менее несмотря на благоприятные тенденции роста рождаемости, из-за высокой смертности, естественные процессы замещения населения в Советском городском округе имеют преимущественно значения, стремящиеся к нулю.</w:t>
      </w:r>
    </w:p>
    <w:p w:rsidR="008502A8" w:rsidRPr="008502A8" w:rsidRDefault="008502A8" w:rsidP="008502A8">
      <w:pPr>
        <w:autoSpaceDE w:val="0"/>
        <w:autoSpaceDN w:val="0"/>
        <w:adjustRightInd w:val="0"/>
        <w:ind w:firstLine="567"/>
        <w:jc w:val="both"/>
        <w:rPr>
          <w:sz w:val="24"/>
          <w:szCs w:val="24"/>
        </w:rPr>
      </w:pPr>
      <w:r w:rsidRPr="008502A8">
        <w:rPr>
          <w:rFonts w:eastAsia="Calibri"/>
          <w:sz w:val="24"/>
          <w:szCs w:val="24"/>
          <w:lang w:eastAsia="en-US"/>
        </w:rPr>
        <w:t>Естественный прирост населения является одним из компонентов динамики численн</w:t>
      </w:r>
      <w:r w:rsidRPr="008502A8">
        <w:rPr>
          <w:rFonts w:eastAsia="Calibri"/>
          <w:sz w:val="24"/>
          <w:szCs w:val="24"/>
          <w:lang w:eastAsia="en-US"/>
        </w:rPr>
        <w:t>о</w:t>
      </w:r>
      <w:r w:rsidRPr="008502A8">
        <w:rPr>
          <w:rFonts w:eastAsia="Calibri"/>
          <w:sz w:val="24"/>
          <w:szCs w:val="24"/>
          <w:lang w:eastAsia="en-US"/>
        </w:rPr>
        <w:t>сти населения. Он служит результирующим параметром естественного движения населения. Когда речь идет о депопуляции, о вымирании населения, то имеют в виду именно отриц</w:t>
      </w:r>
      <w:r w:rsidRPr="008502A8">
        <w:rPr>
          <w:rFonts w:eastAsia="Calibri"/>
          <w:sz w:val="24"/>
          <w:szCs w:val="24"/>
          <w:lang w:eastAsia="en-US"/>
        </w:rPr>
        <w:t>а</w:t>
      </w:r>
      <w:r w:rsidRPr="008502A8">
        <w:rPr>
          <w:rFonts w:eastAsia="Calibri"/>
          <w:sz w:val="24"/>
          <w:szCs w:val="24"/>
          <w:lang w:eastAsia="en-US"/>
        </w:rPr>
        <w:t>тельную величину естественного прироста населения, т.е. превышение числа умерших над числом родившихся.</w:t>
      </w:r>
      <w:r w:rsidRPr="008502A8">
        <w:rPr>
          <w:rFonts w:eastAsia="Calibri"/>
          <w:sz w:val="24"/>
          <w:szCs w:val="24"/>
          <w:vertAlign w:val="superscript"/>
          <w:lang w:eastAsia="en-US"/>
        </w:rPr>
        <w:footnoteReference w:id="16"/>
      </w:r>
      <w:r w:rsidRPr="008502A8">
        <w:rPr>
          <w:rFonts w:eastAsia="Calibri"/>
          <w:sz w:val="24"/>
          <w:szCs w:val="24"/>
          <w:lang w:eastAsia="en-US"/>
        </w:rPr>
        <w:t xml:space="preserve"> Для Советского городского округа, в отличии от большинства других городских поселений Ставропольского края последние 5 лет (за исключением 2018 г., когда общий коэффициент естественного прироста был равен -3) характерен естественный прирост населения, так к</w:t>
      </w:r>
      <w:r w:rsidRPr="008502A8">
        <w:rPr>
          <w:sz w:val="24"/>
          <w:szCs w:val="24"/>
        </w:rPr>
        <w:t>оэффициент жизненности населения (индекс Покровского-Пирла) для мун</w:t>
      </w:r>
      <w:r w:rsidRPr="008502A8">
        <w:rPr>
          <w:sz w:val="24"/>
          <w:szCs w:val="24"/>
        </w:rPr>
        <w:t>и</w:t>
      </w:r>
      <w:r w:rsidRPr="008502A8">
        <w:rPr>
          <w:sz w:val="24"/>
          <w:szCs w:val="24"/>
        </w:rPr>
        <w:t>ципального образования в 2018 г. составлял 0,94, коэффициент депопуляции – 1,06.</w:t>
      </w:r>
    </w:p>
    <w:p w:rsidR="008502A8" w:rsidRPr="008502A8" w:rsidRDefault="008502A8" w:rsidP="008502A8">
      <w:pPr>
        <w:ind w:firstLine="567"/>
        <w:jc w:val="both"/>
        <w:rPr>
          <w:sz w:val="24"/>
          <w:szCs w:val="24"/>
        </w:rPr>
      </w:pPr>
      <w:r w:rsidRPr="008502A8">
        <w:rPr>
          <w:sz w:val="24"/>
          <w:szCs w:val="24"/>
        </w:rPr>
        <w:t>При этом необходимо отметить, что уже в ближайшей перспективе возможно умен</w:t>
      </w:r>
      <w:r w:rsidRPr="008502A8">
        <w:rPr>
          <w:sz w:val="24"/>
          <w:szCs w:val="24"/>
        </w:rPr>
        <w:t>ь</w:t>
      </w:r>
      <w:r w:rsidRPr="008502A8">
        <w:rPr>
          <w:sz w:val="24"/>
          <w:szCs w:val="24"/>
        </w:rPr>
        <w:t>шение рождаемости в результате сокращения числа женщин детородного возраста, так как на смену им придет более малочисленное поколение, рожденное в кризисные 1990-е годы, а также реализации репродуктивных планов большинства семей, ориентированных на рожд</w:t>
      </w:r>
      <w:r w:rsidRPr="008502A8">
        <w:rPr>
          <w:sz w:val="24"/>
          <w:szCs w:val="24"/>
        </w:rPr>
        <w:t>е</w:t>
      </w:r>
      <w:r w:rsidRPr="008502A8">
        <w:rPr>
          <w:sz w:val="24"/>
          <w:szCs w:val="24"/>
        </w:rPr>
        <w:t>ние одного-двух детей. Наряду с процессами естественного движения населения существе</w:t>
      </w:r>
      <w:r w:rsidRPr="008502A8">
        <w:rPr>
          <w:sz w:val="24"/>
          <w:szCs w:val="24"/>
        </w:rPr>
        <w:t>н</w:t>
      </w:r>
      <w:r w:rsidRPr="008502A8">
        <w:rPr>
          <w:sz w:val="24"/>
          <w:szCs w:val="24"/>
        </w:rPr>
        <w:t>ную роль в демографическом потенциале (численности населения) Советского городского округа играют миграционные процессы.</w:t>
      </w:r>
    </w:p>
    <w:p w:rsidR="008502A8" w:rsidRPr="008502A8" w:rsidRDefault="008502A8" w:rsidP="008502A8">
      <w:pPr>
        <w:ind w:firstLine="567"/>
        <w:jc w:val="both"/>
        <w:rPr>
          <w:sz w:val="24"/>
          <w:szCs w:val="24"/>
        </w:rPr>
      </w:pPr>
      <w:r w:rsidRPr="008502A8">
        <w:rPr>
          <w:b/>
          <w:sz w:val="24"/>
          <w:szCs w:val="24"/>
        </w:rPr>
        <w:t>Миграционное движение населения.</w:t>
      </w:r>
      <w:r w:rsidRPr="008502A8">
        <w:rPr>
          <w:b/>
          <w:sz w:val="24"/>
          <w:szCs w:val="24"/>
          <w:vertAlign w:val="superscript"/>
        </w:rPr>
        <w:footnoteReference w:id="17"/>
      </w:r>
      <w:r w:rsidRPr="008502A8">
        <w:rPr>
          <w:sz w:val="24"/>
          <w:szCs w:val="24"/>
        </w:rPr>
        <w:t xml:space="preserve"> Термин «миграция» (от лат. migratio) означает перемещение или переселение. В узком значении слова миграция представляет собой зако</w:t>
      </w:r>
      <w:r w:rsidRPr="008502A8">
        <w:rPr>
          <w:sz w:val="24"/>
          <w:szCs w:val="24"/>
        </w:rPr>
        <w:t>н</w:t>
      </w:r>
      <w:r w:rsidRPr="008502A8">
        <w:rPr>
          <w:sz w:val="24"/>
          <w:szCs w:val="24"/>
        </w:rPr>
        <w:t>ченный вид территориального перемещения, т.е. переселение. Переселение должно отвечать двум условиям: во-первых, население перемещается между населенными пунктами (по о</w:t>
      </w:r>
      <w:r w:rsidRPr="008502A8">
        <w:rPr>
          <w:sz w:val="24"/>
          <w:szCs w:val="24"/>
        </w:rPr>
        <w:t>б</w:t>
      </w:r>
      <w:r w:rsidRPr="008502A8">
        <w:rPr>
          <w:sz w:val="24"/>
          <w:szCs w:val="24"/>
        </w:rPr>
        <w:t>щему правилу, которое нашло отражение в науке и учете миграции, внутрипоселенные пер</w:t>
      </w:r>
      <w:r w:rsidRPr="008502A8">
        <w:rPr>
          <w:sz w:val="24"/>
          <w:szCs w:val="24"/>
        </w:rPr>
        <w:t>е</w:t>
      </w:r>
      <w:r w:rsidRPr="008502A8">
        <w:rPr>
          <w:sz w:val="24"/>
          <w:szCs w:val="24"/>
        </w:rPr>
        <w:t>движения населения не относятся к миграции населения); во-вторых, перемещения обяз</w:t>
      </w:r>
      <w:r w:rsidRPr="008502A8">
        <w:rPr>
          <w:sz w:val="24"/>
          <w:szCs w:val="24"/>
        </w:rPr>
        <w:t>а</w:t>
      </w:r>
      <w:r w:rsidRPr="008502A8">
        <w:rPr>
          <w:sz w:val="24"/>
          <w:szCs w:val="24"/>
        </w:rPr>
        <w:t xml:space="preserve">тельно сопровождаются сменой постоянного места жительства. В российской практике учета </w:t>
      </w:r>
      <w:r w:rsidRPr="008502A8">
        <w:rPr>
          <w:sz w:val="24"/>
          <w:szCs w:val="24"/>
        </w:rPr>
        <w:lastRenderedPageBreak/>
        <w:t>миграции (государственной статистике) традиционно использовался и преобладает до н</w:t>
      </w:r>
      <w:r w:rsidRPr="008502A8">
        <w:rPr>
          <w:sz w:val="24"/>
          <w:szCs w:val="24"/>
        </w:rPr>
        <w:t>а</w:t>
      </w:r>
      <w:r w:rsidRPr="008502A8">
        <w:rPr>
          <w:sz w:val="24"/>
          <w:szCs w:val="24"/>
        </w:rPr>
        <w:t>стоящего времени именно узкий подход к определению миграции.</w:t>
      </w:r>
      <w:r w:rsidRPr="008502A8">
        <w:rPr>
          <w:sz w:val="24"/>
          <w:szCs w:val="24"/>
          <w:vertAlign w:val="superscript"/>
        </w:rPr>
        <w:footnoteReference w:id="18"/>
      </w:r>
    </w:p>
    <w:p w:rsidR="008502A8" w:rsidRPr="00ED542F" w:rsidRDefault="008502A8" w:rsidP="008502A8">
      <w:pPr>
        <w:ind w:firstLine="567"/>
        <w:jc w:val="both"/>
        <w:rPr>
          <w:sz w:val="24"/>
          <w:szCs w:val="24"/>
        </w:rPr>
      </w:pPr>
      <w:r w:rsidRPr="00ED542F">
        <w:rPr>
          <w:sz w:val="24"/>
          <w:szCs w:val="24"/>
        </w:rPr>
        <w:t>Миграционная ситуация, сложившаяся в Ставропольском крае, в отличие от соседних регионов Северо-Кавказского федерального округа характеризуется миграционным прит</w:t>
      </w:r>
      <w:r w:rsidRPr="00ED542F">
        <w:rPr>
          <w:sz w:val="24"/>
          <w:szCs w:val="24"/>
        </w:rPr>
        <w:t>о</w:t>
      </w:r>
      <w:r w:rsidRPr="00ED542F">
        <w:rPr>
          <w:sz w:val="24"/>
          <w:szCs w:val="24"/>
        </w:rPr>
        <w:t>ком населения. Географическое положение Ставропольского края, в совокупности с его с</w:t>
      </w:r>
      <w:r w:rsidRPr="00ED542F">
        <w:rPr>
          <w:sz w:val="24"/>
          <w:szCs w:val="24"/>
        </w:rPr>
        <w:t>о</w:t>
      </w:r>
      <w:r w:rsidRPr="00ED542F">
        <w:rPr>
          <w:sz w:val="24"/>
          <w:szCs w:val="24"/>
        </w:rPr>
        <w:t>циально-экономическим развитием, по сравнению с соседними республиками СКФО, делает его привлекательным для миграции. Ставропольский край, в котором располагается админ</w:t>
      </w:r>
      <w:r w:rsidRPr="00ED542F">
        <w:rPr>
          <w:sz w:val="24"/>
          <w:szCs w:val="24"/>
        </w:rPr>
        <w:t>и</w:t>
      </w:r>
      <w:r w:rsidRPr="00ED542F">
        <w:rPr>
          <w:sz w:val="24"/>
          <w:szCs w:val="24"/>
        </w:rPr>
        <w:t>стративный центр СКФО, являющийся не только административным центром, но и образ</w:t>
      </w:r>
      <w:r w:rsidRPr="00ED542F">
        <w:rPr>
          <w:sz w:val="24"/>
          <w:szCs w:val="24"/>
        </w:rPr>
        <w:t>о</w:t>
      </w:r>
      <w:r w:rsidRPr="00ED542F">
        <w:rPr>
          <w:sz w:val="24"/>
          <w:szCs w:val="24"/>
        </w:rPr>
        <w:t>вательным, экономическим центром федерального округа, характеризуется одним из самым высоких миграционных потенциалов, на который влияет ряд географических факторов:</w:t>
      </w:r>
    </w:p>
    <w:p w:rsidR="008502A8" w:rsidRPr="00ED542F" w:rsidRDefault="008502A8" w:rsidP="008502A8">
      <w:pPr>
        <w:ind w:firstLine="567"/>
        <w:jc w:val="both"/>
        <w:rPr>
          <w:sz w:val="24"/>
          <w:szCs w:val="24"/>
        </w:rPr>
      </w:pPr>
      <w:r w:rsidRPr="00ED542F">
        <w:rPr>
          <w:sz w:val="24"/>
          <w:szCs w:val="24"/>
        </w:rPr>
        <w:t>– Выгодное экономико-географическое положение;</w:t>
      </w:r>
    </w:p>
    <w:p w:rsidR="008502A8" w:rsidRPr="008502A8" w:rsidRDefault="008502A8" w:rsidP="008502A8">
      <w:pPr>
        <w:ind w:firstLine="567"/>
        <w:jc w:val="both"/>
        <w:rPr>
          <w:sz w:val="24"/>
          <w:szCs w:val="24"/>
        </w:rPr>
      </w:pPr>
      <w:r w:rsidRPr="008502A8">
        <w:rPr>
          <w:sz w:val="24"/>
          <w:szCs w:val="24"/>
        </w:rPr>
        <w:t>– Ставропольская и Кавминводская агломерации является основным полюсом сосред</w:t>
      </w:r>
      <w:r w:rsidRPr="008502A8">
        <w:rPr>
          <w:sz w:val="24"/>
          <w:szCs w:val="24"/>
        </w:rPr>
        <w:t>о</w:t>
      </w:r>
      <w:r w:rsidRPr="008502A8">
        <w:rPr>
          <w:sz w:val="24"/>
          <w:szCs w:val="24"/>
        </w:rPr>
        <w:t>точения хозяйства и населения края;</w:t>
      </w:r>
    </w:p>
    <w:p w:rsidR="008502A8" w:rsidRPr="008502A8" w:rsidRDefault="008502A8" w:rsidP="008502A8">
      <w:pPr>
        <w:ind w:firstLine="567"/>
        <w:jc w:val="both"/>
        <w:rPr>
          <w:sz w:val="24"/>
          <w:szCs w:val="24"/>
        </w:rPr>
      </w:pPr>
      <w:r w:rsidRPr="008502A8">
        <w:rPr>
          <w:sz w:val="24"/>
          <w:szCs w:val="24"/>
        </w:rPr>
        <w:t>– Обладает высоким уровнем развития образовательной инфраструктуры в СКФО;</w:t>
      </w:r>
    </w:p>
    <w:p w:rsidR="008502A8" w:rsidRPr="008502A8" w:rsidRDefault="008502A8" w:rsidP="008502A8">
      <w:pPr>
        <w:ind w:firstLine="567"/>
        <w:jc w:val="both"/>
        <w:rPr>
          <w:sz w:val="24"/>
          <w:szCs w:val="24"/>
        </w:rPr>
      </w:pPr>
      <w:r w:rsidRPr="008502A8">
        <w:rPr>
          <w:sz w:val="24"/>
          <w:szCs w:val="24"/>
        </w:rPr>
        <w:t>– Обладает высоким уровнем развития транспортных коммуникаций и имеет хорошую транспортную доступность территории;</w:t>
      </w:r>
    </w:p>
    <w:p w:rsidR="008502A8" w:rsidRPr="008502A8" w:rsidRDefault="008502A8" w:rsidP="008502A8">
      <w:pPr>
        <w:ind w:firstLine="567"/>
        <w:jc w:val="both"/>
        <w:rPr>
          <w:sz w:val="24"/>
          <w:szCs w:val="24"/>
        </w:rPr>
      </w:pPr>
      <w:r w:rsidRPr="008502A8">
        <w:rPr>
          <w:sz w:val="24"/>
          <w:szCs w:val="24"/>
        </w:rPr>
        <w:t>– «Пограничное» расположение региона по отношению к республикам Северного Ка</w:t>
      </w:r>
      <w:r w:rsidRPr="008502A8">
        <w:rPr>
          <w:sz w:val="24"/>
          <w:szCs w:val="24"/>
        </w:rPr>
        <w:t>в</w:t>
      </w:r>
      <w:r w:rsidRPr="008502A8">
        <w:rPr>
          <w:sz w:val="24"/>
          <w:szCs w:val="24"/>
        </w:rPr>
        <w:t>каза, в следствие чего Ставропольский край выступает как первичный центр притяжения м</w:t>
      </w:r>
      <w:r w:rsidRPr="008502A8">
        <w:rPr>
          <w:sz w:val="24"/>
          <w:szCs w:val="24"/>
        </w:rPr>
        <w:t>и</w:t>
      </w:r>
      <w:r w:rsidRPr="008502A8">
        <w:rPr>
          <w:sz w:val="24"/>
          <w:szCs w:val="24"/>
        </w:rPr>
        <w:t>грационных потоков русского населения из соседних регионов;</w:t>
      </w:r>
    </w:p>
    <w:p w:rsidR="008502A8" w:rsidRPr="008502A8" w:rsidRDefault="008502A8" w:rsidP="008502A8">
      <w:pPr>
        <w:ind w:firstLine="567"/>
        <w:jc w:val="both"/>
        <w:rPr>
          <w:sz w:val="24"/>
          <w:szCs w:val="24"/>
        </w:rPr>
      </w:pPr>
      <w:r w:rsidRPr="008502A8">
        <w:rPr>
          <w:sz w:val="24"/>
          <w:szCs w:val="24"/>
        </w:rPr>
        <w:t>– Обладает динамично развивающимся рынком труда;</w:t>
      </w:r>
    </w:p>
    <w:p w:rsidR="008502A8" w:rsidRPr="008502A8" w:rsidRDefault="008502A8" w:rsidP="008502A8">
      <w:pPr>
        <w:ind w:firstLine="567"/>
        <w:jc w:val="both"/>
        <w:rPr>
          <w:sz w:val="24"/>
          <w:szCs w:val="24"/>
        </w:rPr>
      </w:pPr>
      <w:r w:rsidRPr="008502A8">
        <w:rPr>
          <w:sz w:val="24"/>
          <w:szCs w:val="24"/>
        </w:rPr>
        <w:t>– Расположен в благоприятной климатической зоне.</w:t>
      </w:r>
    </w:p>
    <w:p w:rsidR="008502A8" w:rsidRPr="008502A8" w:rsidRDefault="008502A8" w:rsidP="008502A8">
      <w:pPr>
        <w:jc w:val="right"/>
        <w:rPr>
          <w:sz w:val="24"/>
          <w:szCs w:val="24"/>
          <w:highlight w:val="yellow"/>
        </w:rPr>
      </w:pPr>
    </w:p>
    <w:p w:rsidR="008502A8" w:rsidRPr="008502A8" w:rsidRDefault="008502A8" w:rsidP="008502A8">
      <w:pPr>
        <w:jc w:val="right"/>
        <w:rPr>
          <w:sz w:val="24"/>
          <w:szCs w:val="24"/>
        </w:rPr>
      </w:pPr>
      <w:r w:rsidRPr="008502A8">
        <w:rPr>
          <w:sz w:val="24"/>
          <w:szCs w:val="24"/>
        </w:rPr>
        <w:t xml:space="preserve">Таблица </w:t>
      </w:r>
      <w:r w:rsidR="000D31D2">
        <w:rPr>
          <w:sz w:val="24"/>
          <w:szCs w:val="24"/>
        </w:rPr>
        <w:t>2.3.1.4</w:t>
      </w:r>
    </w:p>
    <w:p w:rsidR="008502A8" w:rsidRPr="008502A8" w:rsidRDefault="008502A8" w:rsidP="008502A8">
      <w:pPr>
        <w:jc w:val="center"/>
        <w:rPr>
          <w:sz w:val="24"/>
          <w:szCs w:val="24"/>
        </w:rPr>
      </w:pPr>
      <w:r w:rsidRPr="008502A8">
        <w:rPr>
          <w:sz w:val="24"/>
          <w:szCs w:val="24"/>
        </w:rPr>
        <w:t>Динамика показателей миграционных процессов в городских округах и муниципальных ра</w:t>
      </w:r>
      <w:r w:rsidRPr="008502A8">
        <w:rPr>
          <w:sz w:val="24"/>
          <w:szCs w:val="24"/>
        </w:rPr>
        <w:t>й</w:t>
      </w:r>
      <w:r w:rsidRPr="008502A8">
        <w:rPr>
          <w:sz w:val="24"/>
          <w:szCs w:val="24"/>
        </w:rPr>
        <w:t>онах Ставропольского края, ‰</w:t>
      </w:r>
    </w:p>
    <w:tbl>
      <w:tblPr>
        <w:tblStyle w:val="TableGridReport9"/>
        <w:tblW w:w="0" w:type="auto"/>
        <w:tblLook w:val="04A0"/>
      </w:tblPr>
      <w:tblGrid>
        <w:gridCol w:w="2263"/>
        <w:gridCol w:w="1304"/>
        <w:gridCol w:w="666"/>
        <w:gridCol w:w="666"/>
        <w:gridCol w:w="666"/>
        <w:gridCol w:w="666"/>
        <w:gridCol w:w="666"/>
        <w:gridCol w:w="638"/>
        <w:gridCol w:w="638"/>
        <w:gridCol w:w="639"/>
        <w:gridCol w:w="983"/>
      </w:tblGrid>
      <w:tr w:rsidR="008502A8" w:rsidRPr="008502A8" w:rsidTr="00516AC4">
        <w:tc>
          <w:tcPr>
            <w:tcW w:w="3567" w:type="dxa"/>
            <w:gridSpan w:val="2"/>
            <w:tcBorders>
              <w:top w:val="single" w:sz="4" w:space="0" w:color="auto"/>
              <w:left w:val="single" w:sz="4" w:space="0" w:color="auto"/>
              <w:bottom w:val="single" w:sz="4" w:space="0" w:color="auto"/>
              <w:right w:val="single" w:sz="4" w:space="0" w:color="auto"/>
            </w:tcBorders>
            <w:vAlign w:val="center"/>
            <w:hideMark/>
          </w:tcPr>
          <w:p w:rsidR="008502A8" w:rsidRPr="008502A8" w:rsidRDefault="008502A8" w:rsidP="008502A8">
            <w:pPr>
              <w:jc w:val="center"/>
            </w:pPr>
            <w:r w:rsidRPr="008502A8">
              <w:t>Территория</w:t>
            </w:r>
          </w:p>
        </w:tc>
        <w:tc>
          <w:tcPr>
            <w:tcW w:w="666" w:type="dxa"/>
            <w:tcBorders>
              <w:top w:val="single" w:sz="4" w:space="0" w:color="auto"/>
              <w:left w:val="single" w:sz="4" w:space="0" w:color="auto"/>
              <w:bottom w:val="single" w:sz="4" w:space="0" w:color="auto"/>
              <w:right w:val="single" w:sz="4" w:space="0" w:color="auto"/>
            </w:tcBorders>
            <w:vAlign w:val="center"/>
          </w:tcPr>
          <w:p w:rsidR="008502A8" w:rsidRPr="008502A8" w:rsidRDefault="008502A8" w:rsidP="008502A8">
            <w:pPr>
              <w:jc w:val="center"/>
            </w:pPr>
            <w:r w:rsidRPr="008502A8">
              <w:t>2012</w:t>
            </w:r>
          </w:p>
        </w:tc>
        <w:tc>
          <w:tcPr>
            <w:tcW w:w="666" w:type="dxa"/>
            <w:tcBorders>
              <w:top w:val="single" w:sz="4" w:space="0" w:color="auto"/>
              <w:left w:val="single" w:sz="4" w:space="0" w:color="auto"/>
              <w:bottom w:val="single" w:sz="4" w:space="0" w:color="auto"/>
              <w:right w:val="single" w:sz="4" w:space="0" w:color="auto"/>
            </w:tcBorders>
            <w:vAlign w:val="center"/>
          </w:tcPr>
          <w:p w:rsidR="008502A8" w:rsidRPr="008502A8" w:rsidRDefault="008502A8" w:rsidP="008502A8">
            <w:pPr>
              <w:jc w:val="center"/>
            </w:pPr>
            <w:r w:rsidRPr="008502A8">
              <w:t>2013</w:t>
            </w:r>
          </w:p>
        </w:tc>
        <w:tc>
          <w:tcPr>
            <w:tcW w:w="666" w:type="dxa"/>
            <w:tcBorders>
              <w:top w:val="single" w:sz="4" w:space="0" w:color="auto"/>
              <w:left w:val="single" w:sz="4" w:space="0" w:color="auto"/>
              <w:bottom w:val="single" w:sz="4" w:space="0" w:color="auto"/>
              <w:right w:val="single" w:sz="4" w:space="0" w:color="auto"/>
            </w:tcBorders>
            <w:vAlign w:val="center"/>
          </w:tcPr>
          <w:p w:rsidR="008502A8" w:rsidRPr="008502A8" w:rsidRDefault="008502A8" w:rsidP="008502A8">
            <w:pPr>
              <w:jc w:val="center"/>
            </w:pPr>
            <w:r w:rsidRPr="008502A8">
              <w:t>2014</w:t>
            </w:r>
          </w:p>
        </w:tc>
        <w:tc>
          <w:tcPr>
            <w:tcW w:w="666" w:type="dxa"/>
            <w:tcBorders>
              <w:top w:val="single" w:sz="4" w:space="0" w:color="auto"/>
              <w:left w:val="single" w:sz="4" w:space="0" w:color="auto"/>
              <w:bottom w:val="single" w:sz="4" w:space="0" w:color="auto"/>
              <w:right w:val="single" w:sz="4" w:space="0" w:color="auto"/>
            </w:tcBorders>
            <w:vAlign w:val="center"/>
          </w:tcPr>
          <w:p w:rsidR="008502A8" w:rsidRPr="008502A8" w:rsidRDefault="008502A8" w:rsidP="008502A8">
            <w:pPr>
              <w:jc w:val="center"/>
            </w:pPr>
            <w:r w:rsidRPr="008502A8">
              <w:t>2015</w:t>
            </w:r>
          </w:p>
        </w:tc>
        <w:tc>
          <w:tcPr>
            <w:tcW w:w="666" w:type="dxa"/>
            <w:tcBorders>
              <w:top w:val="single" w:sz="4" w:space="0" w:color="auto"/>
              <w:left w:val="single" w:sz="4" w:space="0" w:color="auto"/>
              <w:bottom w:val="single" w:sz="4" w:space="0" w:color="auto"/>
              <w:right w:val="single" w:sz="4" w:space="0" w:color="auto"/>
            </w:tcBorders>
            <w:vAlign w:val="center"/>
          </w:tcPr>
          <w:p w:rsidR="008502A8" w:rsidRPr="008502A8" w:rsidRDefault="008502A8" w:rsidP="008502A8">
            <w:pPr>
              <w:jc w:val="center"/>
            </w:pPr>
            <w:r w:rsidRPr="008502A8">
              <w:t>2016</w:t>
            </w:r>
          </w:p>
        </w:tc>
        <w:tc>
          <w:tcPr>
            <w:tcW w:w="638" w:type="dxa"/>
            <w:tcBorders>
              <w:top w:val="single" w:sz="4" w:space="0" w:color="auto"/>
              <w:left w:val="single" w:sz="4" w:space="0" w:color="auto"/>
              <w:bottom w:val="single" w:sz="4" w:space="0" w:color="auto"/>
              <w:right w:val="single" w:sz="4" w:space="0" w:color="auto"/>
            </w:tcBorders>
            <w:vAlign w:val="center"/>
          </w:tcPr>
          <w:p w:rsidR="008502A8" w:rsidRPr="008502A8" w:rsidRDefault="008502A8" w:rsidP="008502A8">
            <w:pPr>
              <w:jc w:val="center"/>
            </w:pPr>
            <w:r w:rsidRPr="008502A8">
              <w:t>2017</w:t>
            </w:r>
          </w:p>
        </w:tc>
        <w:tc>
          <w:tcPr>
            <w:tcW w:w="638" w:type="dxa"/>
            <w:tcBorders>
              <w:top w:val="single" w:sz="4" w:space="0" w:color="auto"/>
              <w:left w:val="single" w:sz="4" w:space="0" w:color="auto"/>
              <w:bottom w:val="single" w:sz="4" w:space="0" w:color="auto"/>
              <w:right w:val="single" w:sz="4" w:space="0" w:color="auto"/>
            </w:tcBorders>
            <w:vAlign w:val="center"/>
          </w:tcPr>
          <w:p w:rsidR="008502A8" w:rsidRPr="008502A8" w:rsidRDefault="008502A8" w:rsidP="008502A8">
            <w:pPr>
              <w:jc w:val="center"/>
            </w:pPr>
            <w:r w:rsidRPr="008502A8">
              <w:t>2018</w:t>
            </w:r>
          </w:p>
        </w:tc>
        <w:tc>
          <w:tcPr>
            <w:tcW w:w="639" w:type="dxa"/>
            <w:tcBorders>
              <w:top w:val="single" w:sz="4" w:space="0" w:color="auto"/>
              <w:left w:val="single" w:sz="4" w:space="0" w:color="auto"/>
              <w:bottom w:val="single" w:sz="4" w:space="0" w:color="auto"/>
              <w:right w:val="single" w:sz="4" w:space="0" w:color="auto"/>
            </w:tcBorders>
            <w:vAlign w:val="center"/>
          </w:tcPr>
          <w:p w:rsidR="008502A8" w:rsidRPr="008502A8" w:rsidRDefault="008502A8" w:rsidP="008502A8">
            <w:pPr>
              <w:jc w:val="center"/>
            </w:pPr>
            <w:r w:rsidRPr="008502A8">
              <w:t>2019</w:t>
            </w:r>
          </w:p>
        </w:tc>
        <w:tc>
          <w:tcPr>
            <w:tcW w:w="983" w:type="dxa"/>
            <w:tcBorders>
              <w:top w:val="single" w:sz="4" w:space="0" w:color="auto"/>
              <w:left w:val="single" w:sz="4" w:space="0" w:color="auto"/>
              <w:bottom w:val="single" w:sz="4" w:space="0" w:color="auto"/>
              <w:right w:val="single" w:sz="4" w:space="0" w:color="auto"/>
            </w:tcBorders>
            <w:hideMark/>
          </w:tcPr>
          <w:p w:rsidR="008502A8" w:rsidRPr="008502A8" w:rsidRDefault="008502A8" w:rsidP="008502A8">
            <w:pPr>
              <w:jc w:val="center"/>
            </w:pPr>
            <w:r w:rsidRPr="008502A8">
              <w:t>Среднее значение</w:t>
            </w:r>
          </w:p>
        </w:tc>
      </w:tr>
      <w:tr w:rsidR="008502A8" w:rsidRPr="008502A8" w:rsidTr="008502A8">
        <w:trPr>
          <w:trHeight w:val="161"/>
        </w:trPr>
        <w:tc>
          <w:tcPr>
            <w:tcW w:w="356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502A8" w:rsidRPr="008502A8" w:rsidRDefault="008502A8" w:rsidP="008502A8">
            <w:r w:rsidRPr="008502A8">
              <w:t>Кировский городской округ</w:t>
            </w:r>
          </w:p>
        </w:tc>
        <w:tc>
          <w:tcPr>
            <w:tcW w:w="666" w:type="dxa"/>
            <w:tcBorders>
              <w:top w:val="single" w:sz="4" w:space="0" w:color="auto"/>
              <w:left w:val="single" w:sz="4" w:space="0" w:color="auto"/>
              <w:bottom w:val="single" w:sz="4" w:space="0" w:color="auto"/>
              <w:right w:val="single" w:sz="4" w:space="0" w:color="auto"/>
            </w:tcBorders>
            <w:shd w:val="clear" w:color="auto" w:fill="F7CAAC"/>
            <w:vAlign w:val="center"/>
          </w:tcPr>
          <w:p w:rsidR="008502A8" w:rsidRPr="008502A8" w:rsidRDefault="008502A8" w:rsidP="008502A8">
            <w:pPr>
              <w:jc w:val="center"/>
            </w:pPr>
            <w:r w:rsidRPr="008502A8">
              <w:rPr>
                <w:color w:val="000000"/>
              </w:rPr>
              <w:t>-5,2</w:t>
            </w:r>
          </w:p>
        </w:tc>
        <w:tc>
          <w:tcPr>
            <w:tcW w:w="666" w:type="dxa"/>
            <w:tcBorders>
              <w:top w:val="single" w:sz="4" w:space="0" w:color="auto"/>
              <w:left w:val="single" w:sz="4" w:space="0" w:color="auto"/>
              <w:bottom w:val="single" w:sz="4" w:space="0" w:color="auto"/>
              <w:right w:val="single" w:sz="4" w:space="0" w:color="auto"/>
            </w:tcBorders>
            <w:shd w:val="clear" w:color="auto" w:fill="F7CAAC"/>
            <w:vAlign w:val="center"/>
          </w:tcPr>
          <w:p w:rsidR="008502A8" w:rsidRPr="008502A8" w:rsidRDefault="008502A8" w:rsidP="008502A8">
            <w:pPr>
              <w:jc w:val="center"/>
            </w:pPr>
            <w:r w:rsidRPr="008502A8">
              <w:rPr>
                <w:color w:val="000000"/>
              </w:rPr>
              <w:t>-7,0</w:t>
            </w:r>
          </w:p>
        </w:tc>
        <w:tc>
          <w:tcPr>
            <w:tcW w:w="666" w:type="dxa"/>
            <w:tcBorders>
              <w:top w:val="single" w:sz="4" w:space="0" w:color="auto"/>
              <w:left w:val="single" w:sz="4" w:space="0" w:color="auto"/>
              <w:bottom w:val="single" w:sz="4" w:space="0" w:color="auto"/>
              <w:right w:val="single" w:sz="4" w:space="0" w:color="auto"/>
            </w:tcBorders>
            <w:shd w:val="clear" w:color="auto" w:fill="F7CAAC"/>
            <w:vAlign w:val="center"/>
          </w:tcPr>
          <w:p w:rsidR="008502A8" w:rsidRPr="008502A8" w:rsidRDefault="008502A8" w:rsidP="008502A8">
            <w:pPr>
              <w:jc w:val="center"/>
            </w:pPr>
            <w:r w:rsidRPr="008502A8">
              <w:rPr>
                <w:color w:val="000000"/>
              </w:rPr>
              <w:t>0,0</w:t>
            </w:r>
          </w:p>
        </w:tc>
        <w:tc>
          <w:tcPr>
            <w:tcW w:w="666" w:type="dxa"/>
            <w:tcBorders>
              <w:top w:val="single" w:sz="4" w:space="0" w:color="auto"/>
              <w:left w:val="single" w:sz="4" w:space="0" w:color="auto"/>
              <w:bottom w:val="single" w:sz="4" w:space="0" w:color="auto"/>
              <w:right w:val="single" w:sz="4" w:space="0" w:color="auto"/>
            </w:tcBorders>
            <w:shd w:val="clear" w:color="auto" w:fill="F7CAAC"/>
            <w:vAlign w:val="center"/>
          </w:tcPr>
          <w:p w:rsidR="008502A8" w:rsidRPr="008502A8" w:rsidRDefault="008502A8" w:rsidP="008502A8">
            <w:pPr>
              <w:jc w:val="center"/>
            </w:pPr>
            <w:r w:rsidRPr="008502A8">
              <w:rPr>
                <w:color w:val="000000"/>
              </w:rPr>
              <w:t>-0,5</w:t>
            </w:r>
          </w:p>
        </w:tc>
        <w:tc>
          <w:tcPr>
            <w:tcW w:w="666" w:type="dxa"/>
            <w:tcBorders>
              <w:top w:val="single" w:sz="4" w:space="0" w:color="auto"/>
              <w:left w:val="single" w:sz="4" w:space="0" w:color="auto"/>
              <w:bottom w:val="single" w:sz="4" w:space="0" w:color="auto"/>
              <w:right w:val="single" w:sz="4" w:space="0" w:color="auto"/>
            </w:tcBorders>
            <w:shd w:val="clear" w:color="auto" w:fill="F7CAAC"/>
            <w:vAlign w:val="center"/>
          </w:tcPr>
          <w:p w:rsidR="008502A8" w:rsidRPr="008502A8" w:rsidRDefault="008502A8" w:rsidP="008502A8">
            <w:pPr>
              <w:jc w:val="center"/>
            </w:pPr>
            <w:r w:rsidRPr="008502A8">
              <w:rPr>
                <w:color w:val="000000"/>
              </w:rPr>
              <w:t>-0,9</w:t>
            </w:r>
          </w:p>
        </w:tc>
        <w:tc>
          <w:tcPr>
            <w:tcW w:w="638" w:type="dxa"/>
            <w:tcBorders>
              <w:top w:val="single" w:sz="4" w:space="0" w:color="auto"/>
              <w:left w:val="single" w:sz="4" w:space="0" w:color="auto"/>
              <w:bottom w:val="single" w:sz="4" w:space="0" w:color="auto"/>
              <w:right w:val="single" w:sz="4" w:space="0" w:color="auto"/>
            </w:tcBorders>
            <w:shd w:val="clear" w:color="auto" w:fill="BDD6EE"/>
            <w:vAlign w:val="center"/>
          </w:tcPr>
          <w:p w:rsidR="008502A8" w:rsidRPr="008502A8" w:rsidRDefault="008502A8" w:rsidP="008502A8">
            <w:pPr>
              <w:jc w:val="center"/>
            </w:pPr>
            <w:r w:rsidRPr="008502A8">
              <w:rPr>
                <w:color w:val="000000"/>
              </w:rPr>
              <w:t>0,6</w:t>
            </w:r>
          </w:p>
        </w:tc>
        <w:tc>
          <w:tcPr>
            <w:tcW w:w="638" w:type="dxa"/>
            <w:tcBorders>
              <w:top w:val="single" w:sz="4" w:space="0" w:color="auto"/>
              <w:left w:val="single" w:sz="4" w:space="0" w:color="auto"/>
              <w:bottom w:val="single" w:sz="4" w:space="0" w:color="auto"/>
              <w:right w:val="single" w:sz="4" w:space="0" w:color="auto"/>
            </w:tcBorders>
            <w:shd w:val="clear" w:color="auto" w:fill="F7CAAC"/>
            <w:vAlign w:val="center"/>
          </w:tcPr>
          <w:p w:rsidR="008502A8" w:rsidRPr="008502A8" w:rsidRDefault="008502A8" w:rsidP="008502A8">
            <w:pPr>
              <w:jc w:val="center"/>
            </w:pPr>
            <w:r w:rsidRPr="008502A8">
              <w:rPr>
                <w:color w:val="000000"/>
              </w:rPr>
              <w:t>-1,7</w:t>
            </w:r>
          </w:p>
        </w:tc>
        <w:tc>
          <w:tcPr>
            <w:tcW w:w="639" w:type="dxa"/>
            <w:tcBorders>
              <w:top w:val="single" w:sz="4" w:space="0" w:color="auto"/>
              <w:left w:val="single" w:sz="4" w:space="0" w:color="auto"/>
              <w:bottom w:val="single" w:sz="4" w:space="0" w:color="auto"/>
              <w:right w:val="single" w:sz="4" w:space="0" w:color="auto"/>
            </w:tcBorders>
            <w:shd w:val="clear" w:color="auto" w:fill="F7CAAC"/>
            <w:vAlign w:val="center"/>
          </w:tcPr>
          <w:p w:rsidR="008502A8" w:rsidRPr="008502A8" w:rsidRDefault="008502A8" w:rsidP="008502A8">
            <w:pPr>
              <w:jc w:val="center"/>
            </w:pPr>
            <w:r w:rsidRPr="008502A8">
              <w:rPr>
                <w:color w:val="000000"/>
              </w:rPr>
              <w:t>-3,3</w:t>
            </w:r>
          </w:p>
        </w:tc>
        <w:tc>
          <w:tcPr>
            <w:tcW w:w="983" w:type="dxa"/>
            <w:tcBorders>
              <w:top w:val="single" w:sz="4" w:space="0" w:color="auto"/>
              <w:left w:val="single" w:sz="4" w:space="0" w:color="auto"/>
              <w:bottom w:val="single" w:sz="4" w:space="0" w:color="auto"/>
              <w:right w:val="single" w:sz="4" w:space="0" w:color="auto"/>
            </w:tcBorders>
            <w:shd w:val="clear" w:color="auto" w:fill="F7CAAC"/>
            <w:vAlign w:val="center"/>
          </w:tcPr>
          <w:p w:rsidR="008502A8" w:rsidRPr="008502A8" w:rsidRDefault="008502A8" w:rsidP="008502A8">
            <w:pPr>
              <w:jc w:val="center"/>
            </w:pPr>
            <w:r w:rsidRPr="008502A8">
              <w:rPr>
                <w:color w:val="000000"/>
              </w:rPr>
              <w:t>-2,2</w:t>
            </w:r>
          </w:p>
        </w:tc>
      </w:tr>
      <w:tr w:rsidR="008502A8" w:rsidRPr="008502A8" w:rsidTr="008502A8">
        <w:tc>
          <w:tcPr>
            <w:tcW w:w="356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502A8" w:rsidRPr="008502A8" w:rsidRDefault="008502A8" w:rsidP="008502A8">
            <w:r w:rsidRPr="008502A8">
              <w:t>Нефтекумский городской округ</w:t>
            </w:r>
          </w:p>
        </w:tc>
        <w:tc>
          <w:tcPr>
            <w:tcW w:w="666" w:type="dxa"/>
            <w:tcBorders>
              <w:top w:val="single" w:sz="4" w:space="0" w:color="auto"/>
              <w:left w:val="single" w:sz="4" w:space="0" w:color="auto"/>
              <w:bottom w:val="single" w:sz="4" w:space="0" w:color="auto"/>
              <w:right w:val="single" w:sz="4" w:space="0" w:color="auto"/>
            </w:tcBorders>
            <w:shd w:val="clear" w:color="auto" w:fill="F7CAAC"/>
            <w:vAlign w:val="center"/>
          </w:tcPr>
          <w:p w:rsidR="008502A8" w:rsidRPr="008502A8" w:rsidRDefault="008502A8" w:rsidP="008502A8">
            <w:pPr>
              <w:jc w:val="center"/>
            </w:pPr>
            <w:r w:rsidRPr="008502A8">
              <w:rPr>
                <w:color w:val="000000"/>
              </w:rPr>
              <w:t>-20,7</w:t>
            </w:r>
          </w:p>
        </w:tc>
        <w:tc>
          <w:tcPr>
            <w:tcW w:w="666" w:type="dxa"/>
            <w:tcBorders>
              <w:top w:val="single" w:sz="4" w:space="0" w:color="auto"/>
              <w:left w:val="single" w:sz="4" w:space="0" w:color="auto"/>
              <w:bottom w:val="single" w:sz="4" w:space="0" w:color="auto"/>
              <w:right w:val="single" w:sz="4" w:space="0" w:color="auto"/>
            </w:tcBorders>
            <w:shd w:val="clear" w:color="auto" w:fill="F7CAAC"/>
            <w:vAlign w:val="center"/>
          </w:tcPr>
          <w:p w:rsidR="008502A8" w:rsidRPr="008502A8" w:rsidRDefault="008502A8" w:rsidP="008502A8">
            <w:pPr>
              <w:jc w:val="center"/>
            </w:pPr>
            <w:r w:rsidRPr="008502A8">
              <w:rPr>
                <w:color w:val="000000"/>
              </w:rPr>
              <w:t>-20,0</w:t>
            </w:r>
          </w:p>
        </w:tc>
        <w:tc>
          <w:tcPr>
            <w:tcW w:w="666" w:type="dxa"/>
            <w:tcBorders>
              <w:top w:val="single" w:sz="4" w:space="0" w:color="auto"/>
              <w:left w:val="single" w:sz="4" w:space="0" w:color="auto"/>
              <w:bottom w:val="single" w:sz="4" w:space="0" w:color="auto"/>
              <w:right w:val="single" w:sz="4" w:space="0" w:color="auto"/>
            </w:tcBorders>
            <w:shd w:val="clear" w:color="auto" w:fill="F7CAAC"/>
            <w:vAlign w:val="center"/>
          </w:tcPr>
          <w:p w:rsidR="008502A8" w:rsidRPr="008502A8" w:rsidRDefault="008502A8" w:rsidP="008502A8">
            <w:pPr>
              <w:jc w:val="center"/>
            </w:pPr>
            <w:r w:rsidRPr="008502A8">
              <w:rPr>
                <w:color w:val="000000"/>
              </w:rPr>
              <w:t>-13,2</w:t>
            </w:r>
          </w:p>
        </w:tc>
        <w:tc>
          <w:tcPr>
            <w:tcW w:w="666" w:type="dxa"/>
            <w:tcBorders>
              <w:top w:val="single" w:sz="4" w:space="0" w:color="auto"/>
              <w:left w:val="single" w:sz="4" w:space="0" w:color="auto"/>
              <w:bottom w:val="single" w:sz="4" w:space="0" w:color="auto"/>
              <w:right w:val="single" w:sz="4" w:space="0" w:color="auto"/>
            </w:tcBorders>
            <w:shd w:val="clear" w:color="auto" w:fill="F7CAAC"/>
            <w:vAlign w:val="center"/>
          </w:tcPr>
          <w:p w:rsidR="008502A8" w:rsidRPr="008502A8" w:rsidRDefault="008502A8" w:rsidP="008502A8">
            <w:pPr>
              <w:jc w:val="center"/>
            </w:pPr>
            <w:r w:rsidRPr="008502A8">
              <w:rPr>
                <w:color w:val="000000"/>
              </w:rPr>
              <w:t>-12,1</w:t>
            </w:r>
          </w:p>
        </w:tc>
        <w:tc>
          <w:tcPr>
            <w:tcW w:w="666" w:type="dxa"/>
            <w:tcBorders>
              <w:top w:val="single" w:sz="4" w:space="0" w:color="auto"/>
              <w:left w:val="single" w:sz="4" w:space="0" w:color="auto"/>
              <w:bottom w:val="single" w:sz="4" w:space="0" w:color="auto"/>
              <w:right w:val="single" w:sz="4" w:space="0" w:color="auto"/>
            </w:tcBorders>
            <w:shd w:val="clear" w:color="auto" w:fill="F7CAAC"/>
            <w:vAlign w:val="center"/>
          </w:tcPr>
          <w:p w:rsidR="008502A8" w:rsidRPr="008502A8" w:rsidRDefault="008502A8" w:rsidP="008502A8">
            <w:pPr>
              <w:jc w:val="center"/>
            </w:pPr>
            <w:r w:rsidRPr="008502A8">
              <w:rPr>
                <w:color w:val="000000"/>
              </w:rPr>
              <w:t>-8,8</w:t>
            </w:r>
          </w:p>
        </w:tc>
        <w:tc>
          <w:tcPr>
            <w:tcW w:w="638" w:type="dxa"/>
            <w:tcBorders>
              <w:top w:val="single" w:sz="4" w:space="0" w:color="auto"/>
              <w:left w:val="single" w:sz="4" w:space="0" w:color="auto"/>
              <w:bottom w:val="single" w:sz="4" w:space="0" w:color="auto"/>
              <w:right w:val="single" w:sz="4" w:space="0" w:color="auto"/>
            </w:tcBorders>
            <w:shd w:val="clear" w:color="auto" w:fill="F7CAAC"/>
            <w:vAlign w:val="center"/>
          </w:tcPr>
          <w:p w:rsidR="008502A8" w:rsidRPr="008502A8" w:rsidRDefault="008502A8" w:rsidP="008502A8">
            <w:pPr>
              <w:jc w:val="center"/>
            </w:pPr>
            <w:r w:rsidRPr="008502A8">
              <w:rPr>
                <w:color w:val="000000"/>
              </w:rPr>
              <w:t>-2,5</w:t>
            </w:r>
          </w:p>
        </w:tc>
        <w:tc>
          <w:tcPr>
            <w:tcW w:w="638" w:type="dxa"/>
            <w:tcBorders>
              <w:top w:val="single" w:sz="4" w:space="0" w:color="auto"/>
              <w:left w:val="single" w:sz="4" w:space="0" w:color="auto"/>
              <w:bottom w:val="single" w:sz="4" w:space="0" w:color="auto"/>
              <w:right w:val="single" w:sz="4" w:space="0" w:color="auto"/>
            </w:tcBorders>
            <w:shd w:val="clear" w:color="auto" w:fill="F7CAAC"/>
            <w:vAlign w:val="center"/>
          </w:tcPr>
          <w:p w:rsidR="008502A8" w:rsidRPr="008502A8" w:rsidRDefault="008502A8" w:rsidP="008502A8">
            <w:pPr>
              <w:jc w:val="center"/>
            </w:pPr>
            <w:r w:rsidRPr="008502A8">
              <w:rPr>
                <w:color w:val="000000"/>
              </w:rPr>
              <w:t>-8,5</w:t>
            </w:r>
          </w:p>
        </w:tc>
        <w:tc>
          <w:tcPr>
            <w:tcW w:w="639" w:type="dxa"/>
            <w:tcBorders>
              <w:top w:val="single" w:sz="4" w:space="0" w:color="auto"/>
              <w:left w:val="single" w:sz="4" w:space="0" w:color="auto"/>
              <w:bottom w:val="single" w:sz="4" w:space="0" w:color="auto"/>
              <w:right w:val="single" w:sz="4" w:space="0" w:color="auto"/>
            </w:tcBorders>
            <w:shd w:val="clear" w:color="auto" w:fill="F7CAAC"/>
            <w:vAlign w:val="center"/>
          </w:tcPr>
          <w:p w:rsidR="008502A8" w:rsidRPr="008502A8" w:rsidRDefault="008502A8" w:rsidP="008502A8">
            <w:pPr>
              <w:jc w:val="center"/>
            </w:pPr>
            <w:r w:rsidRPr="008502A8">
              <w:rPr>
                <w:color w:val="000000"/>
              </w:rPr>
              <w:t>-5,1</w:t>
            </w:r>
          </w:p>
        </w:tc>
        <w:tc>
          <w:tcPr>
            <w:tcW w:w="983" w:type="dxa"/>
            <w:tcBorders>
              <w:top w:val="single" w:sz="4" w:space="0" w:color="auto"/>
              <w:left w:val="single" w:sz="4" w:space="0" w:color="auto"/>
              <w:bottom w:val="single" w:sz="4" w:space="0" w:color="auto"/>
              <w:right w:val="single" w:sz="4" w:space="0" w:color="auto"/>
            </w:tcBorders>
            <w:shd w:val="clear" w:color="auto" w:fill="F7CAAC"/>
            <w:vAlign w:val="center"/>
          </w:tcPr>
          <w:p w:rsidR="008502A8" w:rsidRPr="008502A8" w:rsidRDefault="008502A8" w:rsidP="008502A8">
            <w:pPr>
              <w:jc w:val="center"/>
            </w:pPr>
            <w:r w:rsidRPr="008502A8">
              <w:rPr>
                <w:color w:val="000000"/>
              </w:rPr>
              <w:t>-11,4</w:t>
            </w:r>
          </w:p>
        </w:tc>
      </w:tr>
      <w:tr w:rsidR="008502A8" w:rsidRPr="008502A8" w:rsidTr="008502A8">
        <w:tc>
          <w:tcPr>
            <w:tcW w:w="356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502A8" w:rsidRPr="008502A8" w:rsidRDefault="008502A8" w:rsidP="008502A8">
            <w:r w:rsidRPr="008502A8">
              <w:t>Советский городской округ</w:t>
            </w:r>
          </w:p>
        </w:tc>
        <w:tc>
          <w:tcPr>
            <w:tcW w:w="666" w:type="dxa"/>
            <w:tcBorders>
              <w:top w:val="single" w:sz="4" w:space="0" w:color="auto"/>
              <w:left w:val="single" w:sz="4" w:space="0" w:color="auto"/>
              <w:bottom w:val="single" w:sz="4" w:space="0" w:color="auto"/>
              <w:right w:val="single" w:sz="4" w:space="0" w:color="auto"/>
            </w:tcBorders>
            <w:shd w:val="clear" w:color="auto" w:fill="F7CAAC"/>
            <w:vAlign w:val="center"/>
          </w:tcPr>
          <w:p w:rsidR="008502A8" w:rsidRPr="008502A8" w:rsidRDefault="008502A8" w:rsidP="008502A8">
            <w:pPr>
              <w:jc w:val="center"/>
            </w:pPr>
            <w:r w:rsidRPr="008502A8">
              <w:rPr>
                <w:color w:val="000000"/>
              </w:rPr>
              <w:t>-4,8</w:t>
            </w:r>
          </w:p>
        </w:tc>
        <w:tc>
          <w:tcPr>
            <w:tcW w:w="666" w:type="dxa"/>
            <w:tcBorders>
              <w:top w:val="single" w:sz="4" w:space="0" w:color="auto"/>
              <w:left w:val="single" w:sz="4" w:space="0" w:color="auto"/>
              <w:bottom w:val="single" w:sz="4" w:space="0" w:color="auto"/>
              <w:right w:val="single" w:sz="4" w:space="0" w:color="auto"/>
            </w:tcBorders>
            <w:shd w:val="clear" w:color="auto" w:fill="F7CAAC"/>
            <w:vAlign w:val="center"/>
          </w:tcPr>
          <w:p w:rsidR="008502A8" w:rsidRPr="008502A8" w:rsidRDefault="008502A8" w:rsidP="008502A8">
            <w:pPr>
              <w:jc w:val="center"/>
            </w:pPr>
            <w:r w:rsidRPr="008502A8">
              <w:rPr>
                <w:color w:val="000000"/>
              </w:rPr>
              <w:t>-8,4</w:t>
            </w:r>
          </w:p>
        </w:tc>
        <w:tc>
          <w:tcPr>
            <w:tcW w:w="666" w:type="dxa"/>
            <w:tcBorders>
              <w:top w:val="single" w:sz="4" w:space="0" w:color="auto"/>
              <w:left w:val="single" w:sz="4" w:space="0" w:color="auto"/>
              <w:bottom w:val="single" w:sz="4" w:space="0" w:color="auto"/>
              <w:right w:val="single" w:sz="4" w:space="0" w:color="auto"/>
            </w:tcBorders>
            <w:shd w:val="clear" w:color="auto" w:fill="F7CAAC"/>
            <w:vAlign w:val="center"/>
          </w:tcPr>
          <w:p w:rsidR="008502A8" w:rsidRPr="008502A8" w:rsidRDefault="008502A8" w:rsidP="008502A8">
            <w:pPr>
              <w:jc w:val="center"/>
            </w:pPr>
            <w:r w:rsidRPr="008502A8">
              <w:rPr>
                <w:color w:val="000000"/>
              </w:rPr>
              <w:t>-1,7</w:t>
            </w:r>
          </w:p>
        </w:tc>
        <w:tc>
          <w:tcPr>
            <w:tcW w:w="666" w:type="dxa"/>
            <w:tcBorders>
              <w:top w:val="single" w:sz="4" w:space="0" w:color="auto"/>
              <w:left w:val="single" w:sz="4" w:space="0" w:color="auto"/>
              <w:bottom w:val="single" w:sz="4" w:space="0" w:color="auto"/>
              <w:right w:val="single" w:sz="4" w:space="0" w:color="auto"/>
            </w:tcBorders>
            <w:shd w:val="clear" w:color="auto" w:fill="F7CAAC"/>
            <w:vAlign w:val="center"/>
          </w:tcPr>
          <w:p w:rsidR="008502A8" w:rsidRPr="008502A8" w:rsidRDefault="008502A8" w:rsidP="008502A8">
            <w:pPr>
              <w:jc w:val="center"/>
            </w:pPr>
            <w:r w:rsidRPr="008502A8">
              <w:rPr>
                <w:color w:val="000000"/>
              </w:rPr>
              <w:t>-3,3</w:t>
            </w:r>
          </w:p>
        </w:tc>
        <w:tc>
          <w:tcPr>
            <w:tcW w:w="666" w:type="dxa"/>
            <w:tcBorders>
              <w:top w:val="single" w:sz="4" w:space="0" w:color="auto"/>
              <w:left w:val="single" w:sz="4" w:space="0" w:color="auto"/>
              <w:bottom w:val="single" w:sz="4" w:space="0" w:color="auto"/>
              <w:right w:val="single" w:sz="4" w:space="0" w:color="auto"/>
            </w:tcBorders>
            <w:shd w:val="clear" w:color="auto" w:fill="F7CAAC"/>
            <w:vAlign w:val="center"/>
          </w:tcPr>
          <w:p w:rsidR="008502A8" w:rsidRPr="008502A8" w:rsidRDefault="008502A8" w:rsidP="008502A8">
            <w:pPr>
              <w:jc w:val="center"/>
            </w:pPr>
            <w:r w:rsidRPr="008502A8">
              <w:rPr>
                <w:color w:val="000000"/>
              </w:rPr>
              <w:t>-2,3</w:t>
            </w:r>
          </w:p>
        </w:tc>
        <w:tc>
          <w:tcPr>
            <w:tcW w:w="638" w:type="dxa"/>
            <w:tcBorders>
              <w:top w:val="single" w:sz="4" w:space="0" w:color="auto"/>
              <w:left w:val="single" w:sz="4" w:space="0" w:color="auto"/>
              <w:bottom w:val="single" w:sz="4" w:space="0" w:color="auto"/>
              <w:right w:val="single" w:sz="4" w:space="0" w:color="auto"/>
            </w:tcBorders>
            <w:shd w:val="clear" w:color="auto" w:fill="F7CAAC"/>
            <w:vAlign w:val="center"/>
          </w:tcPr>
          <w:p w:rsidR="008502A8" w:rsidRPr="008502A8" w:rsidRDefault="008502A8" w:rsidP="008502A8">
            <w:pPr>
              <w:jc w:val="center"/>
            </w:pPr>
            <w:r w:rsidRPr="008502A8">
              <w:rPr>
                <w:color w:val="000000"/>
              </w:rPr>
              <w:t>-5,4</w:t>
            </w:r>
          </w:p>
        </w:tc>
        <w:tc>
          <w:tcPr>
            <w:tcW w:w="638" w:type="dxa"/>
            <w:tcBorders>
              <w:top w:val="single" w:sz="4" w:space="0" w:color="auto"/>
              <w:left w:val="single" w:sz="4" w:space="0" w:color="auto"/>
              <w:bottom w:val="single" w:sz="4" w:space="0" w:color="auto"/>
              <w:right w:val="single" w:sz="4" w:space="0" w:color="auto"/>
            </w:tcBorders>
            <w:shd w:val="clear" w:color="auto" w:fill="F7CAAC"/>
            <w:vAlign w:val="center"/>
          </w:tcPr>
          <w:p w:rsidR="008502A8" w:rsidRPr="008502A8" w:rsidRDefault="008502A8" w:rsidP="008502A8">
            <w:pPr>
              <w:jc w:val="center"/>
            </w:pPr>
            <w:r w:rsidRPr="008502A8">
              <w:rPr>
                <w:color w:val="000000"/>
              </w:rPr>
              <w:t>-17,8</w:t>
            </w:r>
          </w:p>
        </w:tc>
        <w:tc>
          <w:tcPr>
            <w:tcW w:w="639" w:type="dxa"/>
            <w:tcBorders>
              <w:top w:val="single" w:sz="4" w:space="0" w:color="auto"/>
              <w:left w:val="single" w:sz="4" w:space="0" w:color="auto"/>
              <w:bottom w:val="single" w:sz="4" w:space="0" w:color="auto"/>
              <w:right w:val="single" w:sz="4" w:space="0" w:color="auto"/>
            </w:tcBorders>
            <w:shd w:val="clear" w:color="auto" w:fill="F7CAAC"/>
            <w:vAlign w:val="center"/>
          </w:tcPr>
          <w:p w:rsidR="008502A8" w:rsidRPr="008502A8" w:rsidRDefault="008502A8" w:rsidP="008502A8">
            <w:pPr>
              <w:jc w:val="center"/>
            </w:pPr>
            <w:r w:rsidRPr="008502A8">
              <w:rPr>
                <w:color w:val="000000"/>
              </w:rPr>
              <w:t>-10,1</w:t>
            </w:r>
          </w:p>
        </w:tc>
        <w:tc>
          <w:tcPr>
            <w:tcW w:w="983" w:type="dxa"/>
            <w:tcBorders>
              <w:top w:val="single" w:sz="4" w:space="0" w:color="auto"/>
              <w:left w:val="single" w:sz="4" w:space="0" w:color="auto"/>
              <w:bottom w:val="single" w:sz="4" w:space="0" w:color="auto"/>
              <w:right w:val="single" w:sz="4" w:space="0" w:color="auto"/>
            </w:tcBorders>
            <w:shd w:val="clear" w:color="auto" w:fill="F7CAAC"/>
            <w:vAlign w:val="center"/>
          </w:tcPr>
          <w:p w:rsidR="008502A8" w:rsidRPr="008502A8" w:rsidRDefault="008502A8" w:rsidP="008502A8">
            <w:pPr>
              <w:jc w:val="center"/>
            </w:pPr>
            <w:r w:rsidRPr="008502A8">
              <w:rPr>
                <w:color w:val="000000"/>
              </w:rPr>
              <w:t>-6,7</w:t>
            </w:r>
          </w:p>
        </w:tc>
      </w:tr>
      <w:tr w:rsidR="008502A8" w:rsidRPr="008502A8" w:rsidTr="008502A8">
        <w:tc>
          <w:tcPr>
            <w:tcW w:w="356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502A8" w:rsidRPr="008502A8" w:rsidRDefault="008502A8" w:rsidP="00747AAE">
            <w:r w:rsidRPr="008502A8">
              <w:t xml:space="preserve">Предгорный муниципальный </w:t>
            </w:r>
            <w:r w:rsidR="00747AAE">
              <w:t>округ</w:t>
            </w:r>
          </w:p>
        </w:tc>
        <w:tc>
          <w:tcPr>
            <w:tcW w:w="666" w:type="dxa"/>
            <w:tcBorders>
              <w:top w:val="single" w:sz="4" w:space="0" w:color="auto"/>
              <w:left w:val="single" w:sz="4" w:space="0" w:color="auto"/>
              <w:bottom w:val="single" w:sz="4" w:space="0" w:color="auto"/>
              <w:right w:val="single" w:sz="4" w:space="0" w:color="auto"/>
            </w:tcBorders>
            <w:shd w:val="clear" w:color="auto" w:fill="BDD6EE"/>
            <w:vAlign w:val="center"/>
          </w:tcPr>
          <w:p w:rsidR="008502A8" w:rsidRPr="008502A8" w:rsidRDefault="008502A8" w:rsidP="008502A8">
            <w:pPr>
              <w:jc w:val="center"/>
            </w:pPr>
            <w:r w:rsidRPr="008502A8">
              <w:rPr>
                <w:color w:val="000000"/>
              </w:rPr>
              <w:t>2,8</w:t>
            </w:r>
          </w:p>
        </w:tc>
        <w:tc>
          <w:tcPr>
            <w:tcW w:w="666" w:type="dxa"/>
            <w:tcBorders>
              <w:top w:val="single" w:sz="4" w:space="0" w:color="auto"/>
              <w:left w:val="single" w:sz="4" w:space="0" w:color="auto"/>
              <w:bottom w:val="single" w:sz="4" w:space="0" w:color="auto"/>
              <w:right w:val="single" w:sz="4" w:space="0" w:color="auto"/>
            </w:tcBorders>
            <w:shd w:val="clear" w:color="auto" w:fill="BDD6EE"/>
            <w:vAlign w:val="center"/>
          </w:tcPr>
          <w:p w:rsidR="008502A8" w:rsidRPr="008502A8" w:rsidRDefault="008502A8" w:rsidP="008502A8">
            <w:pPr>
              <w:jc w:val="center"/>
            </w:pPr>
            <w:r w:rsidRPr="008502A8">
              <w:rPr>
                <w:color w:val="000000"/>
              </w:rPr>
              <w:t>3,2</w:t>
            </w:r>
          </w:p>
        </w:tc>
        <w:tc>
          <w:tcPr>
            <w:tcW w:w="666" w:type="dxa"/>
            <w:tcBorders>
              <w:top w:val="single" w:sz="4" w:space="0" w:color="auto"/>
              <w:left w:val="single" w:sz="4" w:space="0" w:color="auto"/>
              <w:bottom w:val="single" w:sz="4" w:space="0" w:color="auto"/>
              <w:right w:val="single" w:sz="4" w:space="0" w:color="auto"/>
            </w:tcBorders>
            <w:shd w:val="clear" w:color="auto" w:fill="BDD6EE"/>
            <w:vAlign w:val="center"/>
          </w:tcPr>
          <w:p w:rsidR="008502A8" w:rsidRPr="008502A8" w:rsidRDefault="008502A8" w:rsidP="008502A8">
            <w:pPr>
              <w:jc w:val="center"/>
            </w:pPr>
            <w:r w:rsidRPr="008502A8">
              <w:rPr>
                <w:color w:val="000000"/>
              </w:rPr>
              <w:t>2,1</w:t>
            </w:r>
          </w:p>
        </w:tc>
        <w:tc>
          <w:tcPr>
            <w:tcW w:w="666" w:type="dxa"/>
            <w:tcBorders>
              <w:top w:val="single" w:sz="4" w:space="0" w:color="auto"/>
              <w:left w:val="single" w:sz="4" w:space="0" w:color="auto"/>
              <w:bottom w:val="single" w:sz="4" w:space="0" w:color="auto"/>
              <w:right w:val="single" w:sz="4" w:space="0" w:color="auto"/>
            </w:tcBorders>
            <w:shd w:val="clear" w:color="auto" w:fill="BDD6EE"/>
            <w:vAlign w:val="center"/>
          </w:tcPr>
          <w:p w:rsidR="008502A8" w:rsidRPr="008502A8" w:rsidRDefault="008502A8" w:rsidP="008502A8">
            <w:pPr>
              <w:jc w:val="center"/>
            </w:pPr>
            <w:r w:rsidRPr="008502A8">
              <w:rPr>
                <w:color w:val="000000"/>
              </w:rPr>
              <w:t>4,3</w:t>
            </w:r>
          </w:p>
        </w:tc>
        <w:tc>
          <w:tcPr>
            <w:tcW w:w="666" w:type="dxa"/>
            <w:tcBorders>
              <w:top w:val="single" w:sz="4" w:space="0" w:color="auto"/>
              <w:left w:val="single" w:sz="4" w:space="0" w:color="auto"/>
              <w:bottom w:val="single" w:sz="4" w:space="0" w:color="auto"/>
              <w:right w:val="single" w:sz="4" w:space="0" w:color="auto"/>
            </w:tcBorders>
            <w:shd w:val="clear" w:color="auto" w:fill="BDD6EE"/>
            <w:vAlign w:val="center"/>
          </w:tcPr>
          <w:p w:rsidR="008502A8" w:rsidRPr="008502A8" w:rsidRDefault="008502A8" w:rsidP="008502A8">
            <w:pPr>
              <w:jc w:val="center"/>
            </w:pPr>
            <w:r w:rsidRPr="008502A8">
              <w:rPr>
                <w:color w:val="000000"/>
              </w:rPr>
              <w:t>5,3</w:t>
            </w:r>
          </w:p>
        </w:tc>
        <w:tc>
          <w:tcPr>
            <w:tcW w:w="638" w:type="dxa"/>
            <w:tcBorders>
              <w:top w:val="single" w:sz="4" w:space="0" w:color="auto"/>
              <w:left w:val="single" w:sz="4" w:space="0" w:color="auto"/>
              <w:bottom w:val="single" w:sz="4" w:space="0" w:color="auto"/>
              <w:right w:val="single" w:sz="4" w:space="0" w:color="auto"/>
            </w:tcBorders>
            <w:shd w:val="clear" w:color="auto" w:fill="BDD6EE"/>
            <w:vAlign w:val="center"/>
          </w:tcPr>
          <w:p w:rsidR="008502A8" w:rsidRPr="008502A8" w:rsidRDefault="008502A8" w:rsidP="008502A8">
            <w:pPr>
              <w:jc w:val="center"/>
            </w:pPr>
            <w:r w:rsidRPr="008502A8">
              <w:rPr>
                <w:color w:val="000000"/>
              </w:rPr>
              <w:t>4,1</w:t>
            </w:r>
          </w:p>
        </w:tc>
        <w:tc>
          <w:tcPr>
            <w:tcW w:w="638" w:type="dxa"/>
            <w:tcBorders>
              <w:top w:val="single" w:sz="4" w:space="0" w:color="auto"/>
              <w:left w:val="single" w:sz="4" w:space="0" w:color="auto"/>
              <w:bottom w:val="single" w:sz="4" w:space="0" w:color="auto"/>
              <w:right w:val="single" w:sz="4" w:space="0" w:color="auto"/>
            </w:tcBorders>
            <w:shd w:val="clear" w:color="auto" w:fill="BDD6EE"/>
            <w:vAlign w:val="center"/>
          </w:tcPr>
          <w:p w:rsidR="008502A8" w:rsidRPr="008502A8" w:rsidRDefault="008502A8" w:rsidP="008502A8">
            <w:pPr>
              <w:jc w:val="center"/>
            </w:pPr>
            <w:r w:rsidRPr="008502A8">
              <w:rPr>
                <w:color w:val="000000"/>
              </w:rPr>
              <w:t>1,3</w:t>
            </w:r>
          </w:p>
        </w:tc>
        <w:tc>
          <w:tcPr>
            <w:tcW w:w="639" w:type="dxa"/>
            <w:tcBorders>
              <w:top w:val="single" w:sz="4" w:space="0" w:color="auto"/>
              <w:left w:val="single" w:sz="4" w:space="0" w:color="auto"/>
              <w:bottom w:val="single" w:sz="4" w:space="0" w:color="auto"/>
              <w:right w:val="single" w:sz="4" w:space="0" w:color="auto"/>
            </w:tcBorders>
            <w:shd w:val="clear" w:color="auto" w:fill="F7CAAC"/>
            <w:vAlign w:val="center"/>
          </w:tcPr>
          <w:p w:rsidR="008502A8" w:rsidRPr="008502A8" w:rsidRDefault="008502A8" w:rsidP="008502A8">
            <w:pPr>
              <w:jc w:val="center"/>
            </w:pPr>
            <w:r w:rsidRPr="008502A8">
              <w:rPr>
                <w:color w:val="000000"/>
              </w:rPr>
              <w:t>-0,4</w:t>
            </w:r>
          </w:p>
        </w:tc>
        <w:tc>
          <w:tcPr>
            <w:tcW w:w="983" w:type="dxa"/>
            <w:tcBorders>
              <w:top w:val="single" w:sz="4" w:space="0" w:color="auto"/>
              <w:left w:val="single" w:sz="4" w:space="0" w:color="auto"/>
              <w:bottom w:val="single" w:sz="4" w:space="0" w:color="auto"/>
              <w:right w:val="single" w:sz="4" w:space="0" w:color="auto"/>
            </w:tcBorders>
            <w:shd w:val="clear" w:color="auto" w:fill="BDD6EE"/>
            <w:vAlign w:val="center"/>
          </w:tcPr>
          <w:p w:rsidR="008502A8" w:rsidRPr="008502A8" w:rsidRDefault="008502A8" w:rsidP="008502A8">
            <w:pPr>
              <w:jc w:val="center"/>
            </w:pPr>
            <w:r w:rsidRPr="008502A8">
              <w:rPr>
                <w:color w:val="000000"/>
              </w:rPr>
              <w:t>2,8</w:t>
            </w:r>
          </w:p>
        </w:tc>
      </w:tr>
      <w:tr w:rsidR="008502A8" w:rsidRPr="008502A8" w:rsidTr="008502A8">
        <w:tc>
          <w:tcPr>
            <w:tcW w:w="356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502A8" w:rsidRPr="008502A8" w:rsidRDefault="008502A8" w:rsidP="008502A8">
            <w:r w:rsidRPr="008502A8">
              <w:t>Изобильненский городской округ</w:t>
            </w:r>
          </w:p>
        </w:tc>
        <w:tc>
          <w:tcPr>
            <w:tcW w:w="666" w:type="dxa"/>
            <w:tcBorders>
              <w:top w:val="single" w:sz="4" w:space="0" w:color="auto"/>
              <w:left w:val="single" w:sz="4" w:space="0" w:color="auto"/>
              <w:bottom w:val="single" w:sz="4" w:space="0" w:color="auto"/>
              <w:right w:val="single" w:sz="4" w:space="0" w:color="auto"/>
            </w:tcBorders>
            <w:shd w:val="clear" w:color="auto" w:fill="F7CAAC"/>
            <w:vAlign w:val="center"/>
          </w:tcPr>
          <w:p w:rsidR="008502A8" w:rsidRPr="008502A8" w:rsidRDefault="008502A8" w:rsidP="008502A8">
            <w:pPr>
              <w:jc w:val="center"/>
            </w:pPr>
            <w:r w:rsidRPr="008502A8">
              <w:rPr>
                <w:color w:val="000000"/>
              </w:rPr>
              <w:t>-8,2</w:t>
            </w:r>
          </w:p>
        </w:tc>
        <w:tc>
          <w:tcPr>
            <w:tcW w:w="666" w:type="dxa"/>
            <w:tcBorders>
              <w:top w:val="single" w:sz="4" w:space="0" w:color="auto"/>
              <w:left w:val="single" w:sz="4" w:space="0" w:color="auto"/>
              <w:bottom w:val="single" w:sz="4" w:space="0" w:color="auto"/>
              <w:right w:val="single" w:sz="4" w:space="0" w:color="auto"/>
            </w:tcBorders>
            <w:shd w:val="clear" w:color="auto" w:fill="F7CAAC"/>
            <w:vAlign w:val="center"/>
          </w:tcPr>
          <w:p w:rsidR="008502A8" w:rsidRPr="008502A8" w:rsidRDefault="008502A8" w:rsidP="008502A8">
            <w:pPr>
              <w:jc w:val="center"/>
            </w:pPr>
            <w:r w:rsidRPr="008502A8">
              <w:rPr>
                <w:color w:val="000000"/>
              </w:rPr>
              <w:t>-9,9</w:t>
            </w:r>
          </w:p>
        </w:tc>
        <w:tc>
          <w:tcPr>
            <w:tcW w:w="666" w:type="dxa"/>
            <w:tcBorders>
              <w:top w:val="single" w:sz="4" w:space="0" w:color="auto"/>
              <w:left w:val="single" w:sz="4" w:space="0" w:color="auto"/>
              <w:bottom w:val="single" w:sz="4" w:space="0" w:color="auto"/>
              <w:right w:val="single" w:sz="4" w:space="0" w:color="auto"/>
            </w:tcBorders>
            <w:shd w:val="clear" w:color="auto" w:fill="F7CAAC"/>
            <w:vAlign w:val="center"/>
          </w:tcPr>
          <w:p w:rsidR="008502A8" w:rsidRPr="008502A8" w:rsidRDefault="008502A8" w:rsidP="008502A8">
            <w:pPr>
              <w:jc w:val="center"/>
            </w:pPr>
            <w:r w:rsidRPr="008502A8">
              <w:rPr>
                <w:color w:val="000000"/>
              </w:rPr>
              <w:t>-5,8</w:t>
            </w:r>
          </w:p>
        </w:tc>
        <w:tc>
          <w:tcPr>
            <w:tcW w:w="666" w:type="dxa"/>
            <w:tcBorders>
              <w:top w:val="single" w:sz="4" w:space="0" w:color="auto"/>
              <w:left w:val="single" w:sz="4" w:space="0" w:color="auto"/>
              <w:bottom w:val="single" w:sz="4" w:space="0" w:color="auto"/>
              <w:right w:val="single" w:sz="4" w:space="0" w:color="auto"/>
            </w:tcBorders>
            <w:shd w:val="clear" w:color="auto" w:fill="BDD6EE"/>
            <w:vAlign w:val="center"/>
          </w:tcPr>
          <w:p w:rsidR="008502A8" w:rsidRPr="008502A8" w:rsidRDefault="008502A8" w:rsidP="008502A8">
            <w:pPr>
              <w:jc w:val="center"/>
            </w:pPr>
            <w:r w:rsidRPr="008502A8">
              <w:rPr>
                <w:color w:val="000000"/>
              </w:rPr>
              <w:t>2,3</w:t>
            </w:r>
          </w:p>
        </w:tc>
        <w:tc>
          <w:tcPr>
            <w:tcW w:w="666" w:type="dxa"/>
            <w:tcBorders>
              <w:top w:val="single" w:sz="4" w:space="0" w:color="auto"/>
              <w:left w:val="single" w:sz="4" w:space="0" w:color="auto"/>
              <w:bottom w:val="single" w:sz="4" w:space="0" w:color="auto"/>
              <w:right w:val="single" w:sz="4" w:space="0" w:color="auto"/>
            </w:tcBorders>
            <w:shd w:val="clear" w:color="auto" w:fill="BDD6EE"/>
            <w:vAlign w:val="center"/>
          </w:tcPr>
          <w:p w:rsidR="008502A8" w:rsidRPr="008502A8" w:rsidRDefault="008502A8" w:rsidP="008502A8">
            <w:pPr>
              <w:jc w:val="center"/>
            </w:pPr>
            <w:r w:rsidRPr="008502A8">
              <w:rPr>
                <w:color w:val="000000"/>
              </w:rPr>
              <w:t>0,7</w:t>
            </w:r>
          </w:p>
        </w:tc>
        <w:tc>
          <w:tcPr>
            <w:tcW w:w="638" w:type="dxa"/>
            <w:tcBorders>
              <w:top w:val="single" w:sz="4" w:space="0" w:color="auto"/>
              <w:left w:val="single" w:sz="4" w:space="0" w:color="auto"/>
              <w:bottom w:val="single" w:sz="4" w:space="0" w:color="auto"/>
              <w:right w:val="single" w:sz="4" w:space="0" w:color="auto"/>
            </w:tcBorders>
            <w:shd w:val="clear" w:color="auto" w:fill="BDD6EE"/>
            <w:vAlign w:val="center"/>
          </w:tcPr>
          <w:p w:rsidR="008502A8" w:rsidRPr="008502A8" w:rsidRDefault="008502A8" w:rsidP="008502A8">
            <w:pPr>
              <w:jc w:val="center"/>
            </w:pPr>
            <w:r w:rsidRPr="008502A8">
              <w:rPr>
                <w:color w:val="000000"/>
              </w:rPr>
              <w:t>3,2</w:t>
            </w:r>
          </w:p>
        </w:tc>
        <w:tc>
          <w:tcPr>
            <w:tcW w:w="638" w:type="dxa"/>
            <w:tcBorders>
              <w:top w:val="single" w:sz="4" w:space="0" w:color="auto"/>
              <w:left w:val="single" w:sz="4" w:space="0" w:color="auto"/>
              <w:bottom w:val="single" w:sz="4" w:space="0" w:color="auto"/>
              <w:right w:val="single" w:sz="4" w:space="0" w:color="auto"/>
            </w:tcBorders>
            <w:shd w:val="clear" w:color="auto" w:fill="BDD6EE"/>
            <w:vAlign w:val="center"/>
          </w:tcPr>
          <w:p w:rsidR="008502A8" w:rsidRPr="008502A8" w:rsidRDefault="008502A8" w:rsidP="008502A8">
            <w:pPr>
              <w:jc w:val="center"/>
            </w:pPr>
            <w:r w:rsidRPr="008502A8">
              <w:rPr>
                <w:color w:val="000000"/>
              </w:rPr>
              <w:t>0,9</w:t>
            </w:r>
          </w:p>
        </w:tc>
        <w:tc>
          <w:tcPr>
            <w:tcW w:w="639" w:type="dxa"/>
            <w:tcBorders>
              <w:top w:val="single" w:sz="4" w:space="0" w:color="auto"/>
              <w:left w:val="single" w:sz="4" w:space="0" w:color="auto"/>
              <w:bottom w:val="single" w:sz="4" w:space="0" w:color="auto"/>
              <w:right w:val="single" w:sz="4" w:space="0" w:color="auto"/>
            </w:tcBorders>
            <w:shd w:val="clear" w:color="auto" w:fill="BDD6EE"/>
            <w:vAlign w:val="center"/>
          </w:tcPr>
          <w:p w:rsidR="008502A8" w:rsidRPr="008502A8" w:rsidRDefault="008502A8" w:rsidP="008502A8">
            <w:pPr>
              <w:jc w:val="center"/>
            </w:pPr>
            <w:r w:rsidRPr="008502A8">
              <w:rPr>
                <w:color w:val="000000"/>
              </w:rPr>
              <w:t>5,0</w:t>
            </w:r>
          </w:p>
        </w:tc>
        <w:tc>
          <w:tcPr>
            <w:tcW w:w="983" w:type="dxa"/>
            <w:tcBorders>
              <w:top w:val="single" w:sz="4" w:space="0" w:color="auto"/>
              <w:left w:val="single" w:sz="4" w:space="0" w:color="auto"/>
              <w:bottom w:val="single" w:sz="4" w:space="0" w:color="auto"/>
              <w:right w:val="single" w:sz="4" w:space="0" w:color="auto"/>
            </w:tcBorders>
            <w:shd w:val="clear" w:color="auto" w:fill="F7CAAC"/>
            <w:vAlign w:val="center"/>
          </w:tcPr>
          <w:p w:rsidR="008502A8" w:rsidRPr="008502A8" w:rsidRDefault="008502A8" w:rsidP="008502A8">
            <w:pPr>
              <w:jc w:val="center"/>
            </w:pPr>
            <w:r w:rsidRPr="008502A8">
              <w:rPr>
                <w:color w:val="000000"/>
              </w:rPr>
              <w:t>-1,5</w:t>
            </w:r>
          </w:p>
        </w:tc>
      </w:tr>
      <w:tr w:rsidR="008502A8" w:rsidRPr="008502A8" w:rsidTr="008502A8">
        <w:tc>
          <w:tcPr>
            <w:tcW w:w="2263" w:type="dxa"/>
            <w:tcBorders>
              <w:top w:val="single" w:sz="4" w:space="0" w:color="auto"/>
              <w:left w:val="single" w:sz="4" w:space="0" w:color="auto"/>
              <w:bottom w:val="single" w:sz="4" w:space="0" w:color="auto"/>
              <w:right w:val="single" w:sz="4" w:space="0" w:color="auto"/>
            </w:tcBorders>
            <w:shd w:val="clear" w:color="auto" w:fill="BDD6EE"/>
            <w:vAlign w:val="center"/>
          </w:tcPr>
          <w:p w:rsidR="008502A8" w:rsidRPr="008502A8" w:rsidRDefault="008502A8" w:rsidP="008502A8">
            <w:pPr>
              <w:jc w:val="right"/>
            </w:pPr>
          </w:p>
        </w:tc>
        <w:tc>
          <w:tcPr>
            <w:tcW w:w="7532" w:type="dxa"/>
            <w:gridSpan w:val="10"/>
            <w:tcBorders>
              <w:top w:val="single" w:sz="4" w:space="0" w:color="auto"/>
              <w:left w:val="single" w:sz="4" w:space="0" w:color="auto"/>
              <w:bottom w:val="single" w:sz="4" w:space="0" w:color="auto"/>
              <w:right w:val="single" w:sz="4" w:space="0" w:color="auto"/>
            </w:tcBorders>
            <w:shd w:val="clear" w:color="auto" w:fill="FFFFFF"/>
            <w:vAlign w:val="center"/>
            <w:hideMark/>
          </w:tcPr>
          <w:p w:rsidR="008502A8" w:rsidRPr="008502A8" w:rsidRDefault="008502A8" w:rsidP="008502A8">
            <w:r w:rsidRPr="008502A8">
              <w:t>Миграционный прирост населения</w:t>
            </w:r>
          </w:p>
        </w:tc>
      </w:tr>
      <w:tr w:rsidR="008502A8" w:rsidRPr="008502A8" w:rsidTr="008502A8">
        <w:tc>
          <w:tcPr>
            <w:tcW w:w="2263" w:type="dxa"/>
            <w:tcBorders>
              <w:top w:val="single" w:sz="4" w:space="0" w:color="auto"/>
              <w:left w:val="single" w:sz="4" w:space="0" w:color="auto"/>
              <w:bottom w:val="single" w:sz="4" w:space="0" w:color="auto"/>
              <w:right w:val="single" w:sz="4" w:space="0" w:color="auto"/>
            </w:tcBorders>
            <w:shd w:val="clear" w:color="auto" w:fill="F7CAAC"/>
            <w:vAlign w:val="center"/>
          </w:tcPr>
          <w:p w:rsidR="008502A8" w:rsidRPr="008502A8" w:rsidRDefault="008502A8" w:rsidP="008502A8">
            <w:pPr>
              <w:jc w:val="right"/>
            </w:pPr>
          </w:p>
        </w:tc>
        <w:tc>
          <w:tcPr>
            <w:tcW w:w="7532" w:type="dxa"/>
            <w:gridSpan w:val="10"/>
            <w:tcBorders>
              <w:top w:val="single" w:sz="4" w:space="0" w:color="auto"/>
              <w:left w:val="single" w:sz="4" w:space="0" w:color="auto"/>
              <w:bottom w:val="single" w:sz="4" w:space="0" w:color="auto"/>
              <w:right w:val="single" w:sz="4" w:space="0" w:color="auto"/>
            </w:tcBorders>
            <w:shd w:val="clear" w:color="auto" w:fill="FFFFFF"/>
            <w:vAlign w:val="center"/>
            <w:hideMark/>
          </w:tcPr>
          <w:p w:rsidR="008502A8" w:rsidRPr="008502A8" w:rsidRDefault="008502A8" w:rsidP="008502A8">
            <w:r w:rsidRPr="008502A8">
              <w:t>Миграционная убыль населения</w:t>
            </w:r>
          </w:p>
        </w:tc>
      </w:tr>
    </w:tbl>
    <w:p w:rsidR="008502A8" w:rsidRPr="008502A8" w:rsidRDefault="008502A8" w:rsidP="008502A8">
      <w:pPr>
        <w:ind w:firstLine="567"/>
        <w:jc w:val="both"/>
        <w:rPr>
          <w:sz w:val="24"/>
          <w:szCs w:val="24"/>
          <w:highlight w:val="yellow"/>
        </w:rPr>
      </w:pPr>
    </w:p>
    <w:p w:rsidR="008502A8" w:rsidRPr="008502A8" w:rsidRDefault="008502A8" w:rsidP="008502A8">
      <w:pPr>
        <w:ind w:firstLine="567"/>
        <w:jc w:val="both"/>
        <w:rPr>
          <w:sz w:val="24"/>
          <w:szCs w:val="24"/>
        </w:rPr>
      </w:pPr>
      <w:r w:rsidRPr="008502A8">
        <w:rPr>
          <w:sz w:val="24"/>
          <w:szCs w:val="24"/>
        </w:rPr>
        <w:t>Исходя из динамики миграционных процессов в городских округах и муниципальных районов Ставропольского края, Советский городской округ характеризуется высокими пок</w:t>
      </w:r>
      <w:r w:rsidRPr="008502A8">
        <w:rPr>
          <w:sz w:val="24"/>
          <w:szCs w:val="24"/>
        </w:rPr>
        <w:t>а</w:t>
      </w:r>
      <w:r w:rsidRPr="008502A8">
        <w:rPr>
          <w:sz w:val="24"/>
          <w:szCs w:val="24"/>
        </w:rPr>
        <w:t>зателями миграционной убыли населения: так среднее значения миграционного прироста н</w:t>
      </w:r>
      <w:r w:rsidRPr="008502A8">
        <w:rPr>
          <w:sz w:val="24"/>
          <w:szCs w:val="24"/>
        </w:rPr>
        <w:t>а</w:t>
      </w:r>
      <w:r w:rsidRPr="008502A8">
        <w:rPr>
          <w:sz w:val="24"/>
          <w:szCs w:val="24"/>
        </w:rPr>
        <w:t>селения в муниципальном образовании за период с 2012-2019 гг. имеет значение в – 6,7 ‰, что уступает аналогичным значениям в Изобильненском и Кировском городских округах, находясь в одной категории с Нефтекумским городским округом. В Ставропольском крае наиболее привлекательными в миграционном отношении являются Шпаковский и Предго</w:t>
      </w:r>
      <w:r w:rsidRPr="008502A8">
        <w:rPr>
          <w:sz w:val="24"/>
          <w:szCs w:val="24"/>
        </w:rPr>
        <w:t>р</w:t>
      </w:r>
      <w:r w:rsidRPr="008502A8">
        <w:rPr>
          <w:sz w:val="24"/>
          <w:szCs w:val="24"/>
        </w:rPr>
        <w:t xml:space="preserve">ные муниципальные </w:t>
      </w:r>
      <w:r w:rsidR="00747AAE">
        <w:rPr>
          <w:sz w:val="24"/>
          <w:szCs w:val="24"/>
        </w:rPr>
        <w:t>округа</w:t>
      </w:r>
      <w:r w:rsidRPr="008502A8">
        <w:rPr>
          <w:sz w:val="24"/>
          <w:szCs w:val="24"/>
        </w:rPr>
        <w:t>, расположенные в границах двух агломераций.</w:t>
      </w:r>
    </w:p>
    <w:p w:rsidR="008502A8" w:rsidRPr="008502A8" w:rsidRDefault="008502A8" w:rsidP="008502A8">
      <w:pPr>
        <w:ind w:firstLine="567"/>
        <w:jc w:val="both"/>
        <w:rPr>
          <w:sz w:val="24"/>
          <w:szCs w:val="24"/>
          <w:highlight w:val="yellow"/>
        </w:rPr>
      </w:pPr>
      <w:r w:rsidRPr="008502A8">
        <w:rPr>
          <w:sz w:val="24"/>
          <w:szCs w:val="24"/>
        </w:rPr>
        <w:t>На протяжении 2012-2019 гг. общий коэффициент миграционного прироста в рассма</w:t>
      </w:r>
      <w:r w:rsidRPr="008502A8">
        <w:rPr>
          <w:sz w:val="24"/>
          <w:szCs w:val="24"/>
        </w:rPr>
        <w:t>т</w:t>
      </w:r>
      <w:r w:rsidRPr="008502A8">
        <w:rPr>
          <w:sz w:val="24"/>
          <w:szCs w:val="24"/>
        </w:rPr>
        <w:t>риваемом поселении менялся значительно от -17,8 ‰ до -1,7 ‰. Миграционная ситуация в Советском городском округе на протяжении последних лет остается неблагоприятной. На протяжении этого времени наблюдается миграционная убыль населения. В целом, за 2012-2019 гг. в результате миграционной убыли население муниципального образования сократ</w:t>
      </w:r>
      <w:r w:rsidRPr="008502A8">
        <w:rPr>
          <w:sz w:val="24"/>
          <w:szCs w:val="24"/>
        </w:rPr>
        <w:t>и</w:t>
      </w:r>
      <w:r w:rsidRPr="008502A8">
        <w:rPr>
          <w:sz w:val="24"/>
          <w:szCs w:val="24"/>
        </w:rPr>
        <w:t>лось на 2704 человека.</w:t>
      </w:r>
    </w:p>
    <w:p w:rsidR="008502A8" w:rsidRPr="008502A8" w:rsidRDefault="008502A8" w:rsidP="008502A8">
      <w:pPr>
        <w:ind w:firstLine="567"/>
        <w:jc w:val="both"/>
        <w:rPr>
          <w:sz w:val="24"/>
          <w:szCs w:val="24"/>
          <w:highlight w:val="yellow"/>
        </w:rPr>
      </w:pPr>
    </w:p>
    <w:p w:rsidR="008502A8" w:rsidRPr="008502A8" w:rsidRDefault="008502A8" w:rsidP="008502A8">
      <w:pPr>
        <w:jc w:val="right"/>
        <w:rPr>
          <w:sz w:val="24"/>
          <w:szCs w:val="24"/>
        </w:rPr>
      </w:pPr>
      <w:r w:rsidRPr="008502A8">
        <w:rPr>
          <w:sz w:val="24"/>
          <w:szCs w:val="24"/>
        </w:rPr>
        <w:t xml:space="preserve">Таблица </w:t>
      </w:r>
      <w:r w:rsidR="000D31D2">
        <w:rPr>
          <w:sz w:val="24"/>
          <w:szCs w:val="24"/>
        </w:rPr>
        <w:t>2.3.1.5</w:t>
      </w:r>
    </w:p>
    <w:p w:rsidR="008502A8" w:rsidRPr="008502A8" w:rsidRDefault="008502A8" w:rsidP="008502A8">
      <w:pPr>
        <w:jc w:val="center"/>
        <w:rPr>
          <w:sz w:val="24"/>
          <w:szCs w:val="24"/>
        </w:rPr>
      </w:pPr>
      <w:r w:rsidRPr="008502A8">
        <w:rPr>
          <w:sz w:val="24"/>
          <w:szCs w:val="24"/>
        </w:rPr>
        <w:lastRenderedPageBreak/>
        <w:t>Динамика показателей миграционных процессов в Советском городском округе</w:t>
      </w:r>
      <w:r w:rsidRPr="008502A8">
        <w:rPr>
          <w:sz w:val="24"/>
          <w:szCs w:val="24"/>
          <w:vertAlign w:val="superscript"/>
        </w:rPr>
        <w:footnoteReference w:id="19"/>
      </w:r>
    </w:p>
    <w:tbl>
      <w:tblPr>
        <w:tblStyle w:val="TableGridReport9"/>
        <w:tblW w:w="0" w:type="auto"/>
        <w:tblLook w:val="04A0"/>
      </w:tblPr>
      <w:tblGrid>
        <w:gridCol w:w="1153"/>
        <w:gridCol w:w="1341"/>
        <w:gridCol w:w="1366"/>
        <w:gridCol w:w="1271"/>
        <w:gridCol w:w="1362"/>
        <w:gridCol w:w="1542"/>
        <w:gridCol w:w="1592"/>
      </w:tblGrid>
      <w:tr w:rsidR="008502A8" w:rsidRPr="008502A8" w:rsidTr="00516AC4">
        <w:tc>
          <w:tcPr>
            <w:tcW w:w="1153" w:type="dxa"/>
            <w:tcBorders>
              <w:top w:val="single" w:sz="4" w:space="0" w:color="auto"/>
              <w:left w:val="single" w:sz="4" w:space="0" w:color="auto"/>
              <w:bottom w:val="single" w:sz="4" w:space="0" w:color="auto"/>
              <w:right w:val="single" w:sz="4" w:space="0" w:color="auto"/>
            </w:tcBorders>
            <w:vAlign w:val="center"/>
            <w:hideMark/>
          </w:tcPr>
          <w:p w:rsidR="008502A8" w:rsidRPr="008502A8" w:rsidRDefault="008502A8" w:rsidP="008502A8">
            <w:pPr>
              <w:jc w:val="center"/>
            </w:pPr>
            <w:r w:rsidRPr="008502A8">
              <w:t>Год</w:t>
            </w:r>
          </w:p>
        </w:tc>
        <w:tc>
          <w:tcPr>
            <w:tcW w:w="1341" w:type="dxa"/>
            <w:tcBorders>
              <w:top w:val="single" w:sz="4" w:space="0" w:color="auto"/>
              <w:left w:val="single" w:sz="4" w:space="0" w:color="auto"/>
              <w:bottom w:val="single" w:sz="4" w:space="0" w:color="auto"/>
              <w:right w:val="single" w:sz="4" w:space="0" w:color="auto"/>
            </w:tcBorders>
            <w:vAlign w:val="center"/>
            <w:hideMark/>
          </w:tcPr>
          <w:p w:rsidR="008502A8" w:rsidRPr="008502A8" w:rsidRDefault="008502A8" w:rsidP="008502A8">
            <w:pPr>
              <w:jc w:val="center"/>
            </w:pPr>
            <w:r w:rsidRPr="008502A8">
              <w:t>Число пр</w:t>
            </w:r>
            <w:r w:rsidRPr="008502A8">
              <w:t>и</w:t>
            </w:r>
            <w:r w:rsidRPr="008502A8">
              <w:t>бывших (чел.)</w:t>
            </w:r>
          </w:p>
        </w:tc>
        <w:tc>
          <w:tcPr>
            <w:tcW w:w="1366" w:type="dxa"/>
            <w:tcBorders>
              <w:top w:val="single" w:sz="4" w:space="0" w:color="auto"/>
              <w:left w:val="single" w:sz="4" w:space="0" w:color="auto"/>
              <w:bottom w:val="single" w:sz="4" w:space="0" w:color="auto"/>
              <w:right w:val="single" w:sz="4" w:space="0" w:color="auto"/>
            </w:tcBorders>
            <w:vAlign w:val="center"/>
            <w:hideMark/>
          </w:tcPr>
          <w:p w:rsidR="008502A8" w:rsidRPr="008502A8" w:rsidRDefault="008502A8" w:rsidP="008502A8">
            <w:pPr>
              <w:jc w:val="center"/>
            </w:pPr>
            <w:r w:rsidRPr="008502A8">
              <w:t>Доля пр</w:t>
            </w:r>
            <w:r w:rsidRPr="008502A8">
              <w:t>и</w:t>
            </w:r>
            <w:r w:rsidRPr="008502A8">
              <w:t>бывших (</w:t>
            </w:r>
            <w:r w:rsidRPr="008502A8">
              <w:rPr>
                <w:sz w:val="24"/>
                <w:szCs w:val="24"/>
              </w:rPr>
              <w:t>‰</w:t>
            </w:r>
            <w:r w:rsidRPr="008502A8">
              <w:t>)</w:t>
            </w:r>
          </w:p>
        </w:tc>
        <w:tc>
          <w:tcPr>
            <w:tcW w:w="1271" w:type="dxa"/>
            <w:tcBorders>
              <w:top w:val="single" w:sz="4" w:space="0" w:color="auto"/>
              <w:left w:val="single" w:sz="4" w:space="0" w:color="auto"/>
              <w:bottom w:val="single" w:sz="4" w:space="0" w:color="auto"/>
              <w:right w:val="single" w:sz="4" w:space="0" w:color="auto"/>
            </w:tcBorders>
            <w:vAlign w:val="center"/>
            <w:hideMark/>
          </w:tcPr>
          <w:p w:rsidR="008502A8" w:rsidRPr="008502A8" w:rsidRDefault="008502A8" w:rsidP="008502A8">
            <w:pPr>
              <w:jc w:val="center"/>
            </w:pPr>
            <w:r w:rsidRPr="008502A8">
              <w:t>Число в</w:t>
            </w:r>
            <w:r w:rsidRPr="008502A8">
              <w:t>ы</w:t>
            </w:r>
            <w:r w:rsidRPr="008502A8">
              <w:t>бывших</w:t>
            </w:r>
          </w:p>
          <w:p w:rsidR="008502A8" w:rsidRPr="008502A8" w:rsidRDefault="008502A8" w:rsidP="008502A8">
            <w:pPr>
              <w:jc w:val="center"/>
            </w:pPr>
            <w:r w:rsidRPr="008502A8">
              <w:t>(чел.)</w:t>
            </w:r>
          </w:p>
        </w:tc>
        <w:tc>
          <w:tcPr>
            <w:tcW w:w="1362" w:type="dxa"/>
            <w:tcBorders>
              <w:top w:val="single" w:sz="4" w:space="0" w:color="auto"/>
              <w:left w:val="single" w:sz="4" w:space="0" w:color="auto"/>
              <w:bottom w:val="single" w:sz="4" w:space="0" w:color="auto"/>
              <w:right w:val="single" w:sz="4" w:space="0" w:color="auto"/>
            </w:tcBorders>
            <w:vAlign w:val="center"/>
            <w:hideMark/>
          </w:tcPr>
          <w:p w:rsidR="008502A8" w:rsidRPr="008502A8" w:rsidRDefault="008502A8" w:rsidP="008502A8">
            <w:pPr>
              <w:jc w:val="center"/>
            </w:pPr>
            <w:r w:rsidRPr="008502A8">
              <w:t>Доля в</w:t>
            </w:r>
            <w:r w:rsidRPr="008502A8">
              <w:t>ы</w:t>
            </w:r>
            <w:r w:rsidRPr="008502A8">
              <w:t>бывших (</w:t>
            </w:r>
            <w:r w:rsidRPr="008502A8">
              <w:rPr>
                <w:sz w:val="24"/>
                <w:szCs w:val="24"/>
              </w:rPr>
              <w:t>‰</w:t>
            </w:r>
            <w:r w:rsidRPr="008502A8">
              <w:t>)</w:t>
            </w:r>
          </w:p>
        </w:tc>
        <w:tc>
          <w:tcPr>
            <w:tcW w:w="1542" w:type="dxa"/>
            <w:tcBorders>
              <w:top w:val="single" w:sz="4" w:space="0" w:color="auto"/>
              <w:left w:val="single" w:sz="4" w:space="0" w:color="auto"/>
              <w:bottom w:val="single" w:sz="4" w:space="0" w:color="auto"/>
              <w:right w:val="single" w:sz="4" w:space="0" w:color="auto"/>
            </w:tcBorders>
            <w:vAlign w:val="center"/>
            <w:hideMark/>
          </w:tcPr>
          <w:p w:rsidR="008502A8" w:rsidRPr="008502A8" w:rsidRDefault="008502A8" w:rsidP="008502A8">
            <w:pPr>
              <w:jc w:val="center"/>
            </w:pPr>
            <w:r w:rsidRPr="008502A8">
              <w:t>Миграционный прирост/</w:t>
            </w:r>
          </w:p>
          <w:p w:rsidR="008502A8" w:rsidRPr="008502A8" w:rsidRDefault="008502A8" w:rsidP="008502A8">
            <w:pPr>
              <w:jc w:val="center"/>
            </w:pPr>
            <w:r w:rsidRPr="008502A8">
              <w:t>Миграционная убыль (чел.)</w:t>
            </w:r>
          </w:p>
        </w:tc>
        <w:tc>
          <w:tcPr>
            <w:tcW w:w="1592" w:type="dxa"/>
            <w:tcBorders>
              <w:top w:val="single" w:sz="4" w:space="0" w:color="auto"/>
              <w:left w:val="single" w:sz="4" w:space="0" w:color="auto"/>
              <w:bottom w:val="single" w:sz="4" w:space="0" w:color="auto"/>
              <w:right w:val="single" w:sz="4" w:space="0" w:color="auto"/>
            </w:tcBorders>
            <w:vAlign w:val="center"/>
            <w:hideMark/>
          </w:tcPr>
          <w:p w:rsidR="008502A8" w:rsidRPr="008502A8" w:rsidRDefault="008502A8" w:rsidP="008502A8">
            <w:pPr>
              <w:jc w:val="center"/>
            </w:pPr>
            <w:r w:rsidRPr="008502A8">
              <w:t>Миграционный прирост/</w:t>
            </w:r>
          </w:p>
          <w:p w:rsidR="008502A8" w:rsidRPr="008502A8" w:rsidRDefault="008502A8" w:rsidP="008502A8">
            <w:pPr>
              <w:jc w:val="center"/>
            </w:pPr>
            <w:r w:rsidRPr="008502A8">
              <w:t>Миграционная убыль (</w:t>
            </w:r>
            <w:r w:rsidRPr="008502A8">
              <w:rPr>
                <w:sz w:val="24"/>
                <w:szCs w:val="24"/>
              </w:rPr>
              <w:t>‰</w:t>
            </w:r>
            <w:r w:rsidRPr="008502A8">
              <w:t>)</w:t>
            </w:r>
          </w:p>
        </w:tc>
      </w:tr>
      <w:tr w:rsidR="008502A8" w:rsidRPr="008502A8" w:rsidTr="008502A8">
        <w:tc>
          <w:tcPr>
            <w:tcW w:w="1153" w:type="dxa"/>
            <w:tcBorders>
              <w:top w:val="single" w:sz="4" w:space="0" w:color="auto"/>
              <w:left w:val="single" w:sz="4" w:space="0" w:color="auto"/>
              <w:bottom w:val="single" w:sz="4" w:space="0" w:color="auto"/>
              <w:right w:val="single" w:sz="4" w:space="0" w:color="auto"/>
            </w:tcBorders>
          </w:tcPr>
          <w:p w:rsidR="008502A8" w:rsidRPr="008502A8" w:rsidRDefault="008502A8" w:rsidP="008502A8">
            <w:pPr>
              <w:jc w:val="center"/>
            </w:pPr>
            <w:r w:rsidRPr="008502A8">
              <w:t>2019</w:t>
            </w:r>
          </w:p>
        </w:tc>
        <w:tc>
          <w:tcPr>
            <w:tcW w:w="1341" w:type="dxa"/>
            <w:tcBorders>
              <w:top w:val="single" w:sz="4" w:space="0" w:color="auto"/>
              <w:left w:val="single" w:sz="4" w:space="0" w:color="auto"/>
              <w:bottom w:val="single" w:sz="4" w:space="0" w:color="auto"/>
              <w:right w:val="single" w:sz="4" w:space="0" w:color="auto"/>
            </w:tcBorders>
            <w:shd w:val="clear" w:color="auto" w:fill="FFFFFF"/>
          </w:tcPr>
          <w:p w:rsidR="008502A8" w:rsidRPr="008502A8" w:rsidRDefault="008502A8" w:rsidP="008502A8">
            <w:pPr>
              <w:jc w:val="center"/>
            </w:pPr>
            <w:r w:rsidRPr="008502A8">
              <w:t>1576</w:t>
            </w:r>
          </w:p>
        </w:tc>
        <w:tc>
          <w:tcPr>
            <w:tcW w:w="1366" w:type="dxa"/>
            <w:tcBorders>
              <w:top w:val="single" w:sz="4" w:space="0" w:color="auto"/>
              <w:left w:val="single" w:sz="4" w:space="0" w:color="auto"/>
              <w:bottom w:val="single" w:sz="4" w:space="0" w:color="auto"/>
              <w:right w:val="single" w:sz="4" w:space="0" w:color="auto"/>
            </w:tcBorders>
            <w:shd w:val="clear" w:color="auto" w:fill="FFFFFF"/>
          </w:tcPr>
          <w:p w:rsidR="008502A8" w:rsidRPr="008502A8" w:rsidRDefault="008502A8" w:rsidP="008502A8">
            <w:pPr>
              <w:jc w:val="center"/>
            </w:pPr>
            <w:r w:rsidRPr="008502A8">
              <w:t>26,3</w:t>
            </w:r>
          </w:p>
        </w:tc>
        <w:tc>
          <w:tcPr>
            <w:tcW w:w="1271" w:type="dxa"/>
            <w:tcBorders>
              <w:top w:val="single" w:sz="4" w:space="0" w:color="auto"/>
              <w:left w:val="single" w:sz="4" w:space="0" w:color="auto"/>
              <w:bottom w:val="single" w:sz="4" w:space="0" w:color="auto"/>
              <w:right w:val="single" w:sz="4" w:space="0" w:color="auto"/>
            </w:tcBorders>
            <w:shd w:val="clear" w:color="auto" w:fill="FFFFFF"/>
          </w:tcPr>
          <w:p w:rsidR="008502A8" w:rsidRPr="008502A8" w:rsidRDefault="008502A8" w:rsidP="008502A8">
            <w:pPr>
              <w:jc w:val="center"/>
            </w:pPr>
            <w:r w:rsidRPr="008502A8">
              <w:t>2181</w:t>
            </w:r>
          </w:p>
        </w:tc>
        <w:tc>
          <w:tcPr>
            <w:tcW w:w="1362" w:type="dxa"/>
            <w:tcBorders>
              <w:top w:val="single" w:sz="4" w:space="0" w:color="auto"/>
              <w:left w:val="single" w:sz="4" w:space="0" w:color="auto"/>
              <w:bottom w:val="single" w:sz="4" w:space="0" w:color="auto"/>
              <w:right w:val="single" w:sz="4" w:space="0" w:color="auto"/>
            </w:tcBorders>
            <w:shd w:val="clear" w:color="auto" w:fill="FFFFFF"/>
          </w:tcPr>
          <w:p w:rsidR="008502A8" w:rsidRPr="008502A8" w:rsidRDefault="008502A8" w:rsidP="008502A8">
            <w:pPr>
              <w:jc w:val="center"/>
            </w:pPr>
            <w:r w:rsidRPr="008502A8">
              <w:t>36,4</w:t>
            </w:r>
          </w:p>
        </w:tc>
        <w:tc>
          <w:tcPr>
            <w:tcW w:w="1542" w:type="dxa"/>
            <w:tcBorders>
              <w:top w:val="single" w:sz="4" w:space="0" w:color="auto"/>
              <w:left w:val="single" w:sz="4" w:space="0" w:color="auto"/>
              <w:bottom w:val="single" w:sz="4" w:space="0" w:color="auto"/>
              <w:right w:val="single" w:sz="4" w:space="0" w:color="auto"/>
            </w:tcBorders>
            <w:shd w:val="clear" w:color="auto" w:fill="F7CAAC"/>
          </w:tcPr>
          <w:p w:rsidR="008502A8" w:rsidRPr="008502A8" w:rsidRDefault="008502A8" w:rsidP="008502A8">
            <w:pPr>
              <w:jc w:val="center"/>
            </w:pPr>
            <w:r w:rsidRPr="008502A8">
              <w:t>-605</w:t>
            </w:r>
          </w:p>
        </w:tc>
        <w:tc>
          <w:tcPr>
            <w:tcW w:w="1592" w:type="dxa"/>
            <w:tcBorders>
              <w:top w:val="single" w:sz="4" w:space="0" w:color="auto"/>
              <w:left w:val="single" w:sz="4" w:space="0" w:color="auto"/>
              <w:bottom w:val="single" w:sz="4" w:space="0" w:color="auto"/>
              <w:right w:val="single" w:sz="4" w:space="0" w:color="auto"/>
            </w:tcBorders>
            <w:shd w:val="clear" w:color="auto" w:fill="F7CAAC"/>
          </w:tcPr>
          <w:p w:rsidR="008502A8" w:rsidRPr="008502A8" w:rsidRDefault="008502A8" w:rsidP="008502A8">
            <w:pPr>
              <w:jc w:val="center"/>
            </w:pPr>
            <w:r w:rsidRPr="008502A8">
              <w:t>-10,1</w:t>
            </w:r>
          </w:p>
        </w:tc>
      </w:tr>
      <w:tr w:rsidR="008502A8" w:rsidRPr="008502A8" w:rsidTr="008502A8">
        <w:tc>
          <w:tcPr>
            <w:tcW w:w="1153" w:type="dxa"/>
            <w:tcBorders>
              <w:top w:val="single" w:sz="4" w:space="0" w:color="auto"/>
              <w:left w:val="single" w:sz="4" w:space="0" w:color="auto"/>
              <w:bottom w:val="single" w:sz="4" w:space="0" w:color="auto"/>
              <w:right w:val="single" w:sz="4" w:space="0" w:color="auto"/>
            </w:tcBorders>
          </w:tcPr>
          <w:p w:rsidR="008502A8" w:rsidRPr="008502A8" w:rsidRDefault="008502A8" w:rsidP="008502A8">
            <w:pPr>
              <w:jc w:val="center"/>
            </w:pPr>
            <w:r w:rsidRPr="008502A8">
              <w:t>2018</w:t>
            </w:r>
          </w:p>
        </w:tc>
        <w:tc>
          <w:tcPr>
            <w:tcW w:w="1341" w:type="dxa"/>
            <w:tcBorders>
              <w:top w:val="single" w:sz="4" w:space="0" w:color="auto"/>
              <w:left w:val="single" w:sz="4" w:space="0" w:color="auto"/>
              <w:bottom w:val="single" w:sz="4" w:space="0" w:color="auto"/>
              <w:right w:val="single" w:sz="4" w:space="0" w:color="auto"/>
            </w:tcBorders>
            <w:shd w:val="clear" w:color="auto" w:fill="FFFFFF"/>
          </w:tcPr>
          <w:p w:rsidR="008502A8" w:rsidRPr="008502A8" w:rsidRDefault="008502A8" w:rsidP="008502A8">
            <w:pPr>
              <w:jc w:val="center"/>
            </w:pPr>
            <w:r w:rsidRPr="008502A8">
              <w:t>1037</w:t>
            </w:r>
          </w:p>
        </w:tc>
        <w:tc>
          <w:tcPr>
            <w:tcW w:w="1366" w:type="dxa"/>
            <w:tcBorders>
              <w:top w:val="single" w:sz="4" w:space="0" w:color="auto"/>
              <w:left w:val="single" w:sz="4" w:space="0" w:color="auto"/>
              <w:bottom w:val="single" w:sz="4" w:space="0" w:color="auto"/>
              <w:right w:val="single" w:sz="4" w:space="0" w:color="auto"/>
            </w:tcBorders>
            <w:shd w:val="clear" w:color="auto" w:fill="FFFFFF"/>
          </w:tcPr>
          <w:p w:rsidR="008502A8" w:rsidRPr="008502A8" w:rsidRDefault="008502A8" w:rsidP="008502A8">
            <w:pPr>
              <w:jc w:val="center"/>
            </w:pPr>
            <w:r w:rsidRPr="008502A8">
              <w:t>16,9</w:t>
            </w:r>
          </w:p>
        </w:tc>
        <w:tc>
          <w:tcPr>
            <w:tcW w:w="1271" w:type="dxa"/>
            <w:tcBorders>
              <w:top w:val="single" w:sz="4" w:space="0" w:color="auto"/>
              <w:left w:val="single" w:sz="4" w:space="0" w:color="auto"/>
              <w:bottom w:val="single" w:sz="4" w:space="0" w:color="auto"/>
              <w:right w:val="single" w:sz="4" w:space="0" w:color="auto"/>
            </w:tcBorders>
            <w:shd w:val="clear" w:color="auto" w:fill="FFFFFF"/>
          </w:tcPr>
          <w:p w:rsidR="008502A8" w:rsidRPr="008502A8" w:rsidRDefault="008502A8" w:rsidP="008502A8">
            <w:pPr>
              <w:jc w:val="center"/>
            </w:pPr>
            <w:r w:rsidRPr="008502A8">
              <w:t>2129</w:t>
            </w:r>
          </w:p>
        </w:tc>
        <w:tc>
          <w:tcPr>
            <w:tcW w:w="1362" w:type="dxa"/>
            <w:tcBorders>
              <w:top w:val="single" w:sz="4" w:space="0" w:color="auto"/>
              <w:left w:val="single" w:sz="4" w:space="0" w:color="auto"/>
              <w:bottom w:val="single" w:sz="4" w:space="0" w:color="auto"/>
              <w:right w:val="single" w:sz="4" w:space="0" w:color="auto"/>
            </w:tcBorders>
            <w:shd w:val="clear" w:color="auto" w:fill="FFFFFF"/>
          </w:tcPr>
          <w:p w:rsidR="008502A8" w:rsidRPr="008502A8" w:rsidRDefault="008502A8" w:rsidP="008502A8">
            <w:pPr>
              <w:jc w:val="center"/>
            </w:pPr>
            <w:r w:rsidRPr="008502A8">
              <w:t>37,8</w:t>
            </w:r>
          </w:p>
        </w:tc>
        <w:tc>
          <w:tcPr>
            <w:tcW w:w="1542" w:type="dxa"/>
            <w:tcBorders>
              <w:top w:val="single" w:sz="4" w:space="0" w:color="auto"/>
              <w:left w:val="single" w:sz="4" w:space="0" w:color="auto"/>
              <w:bottom w:val="single" w:sz="4" w:space="0" w:color="auto"/>
              <w:right w:val="single" w:sz="4" w:space="0" w:color="auto"/>
            </w:tcBorders>
            <w:shd w:val="clear" w:color="auto" w:fill="F7CAAC"/>
          </w:tcPr>
          <w:p w:rsidR="008502A8" w:rsidRPr="008502A8" w:rsidRDefault="008502A8" w:rsidP="008502A8">
            <w:pPr>
              <w:jc w:val="center"/>
            </w:pPr>
            <w:r w:rsidRPr="008502A8">
              <w:t>-1092</w:t>
            </w:r>
          </w:p>
        </w:tc>
        <w:tc>
          <w:tcPr>
            <w:tcW w:w="1592" w:type="dxa"/>
            <w:tcBorders>
              <w:top w:val="single" w:sz="4" w:space="0" w:color="auto"/>
              <w:left w:val="single" w:sz="4" w:space="0" w:color="auto"/>
              <w:bottom w:val="single" w:sz="4" w:space="0" w:color="auto"/>
              <w:right w:val="single" w:sz="4" w:space="0" w:color="auto"/>
            </w:tcBorders>
            <w:shd w:val="clear" w:color="auto" w:fill="F7CAAC"/>
          </w:tcPr>
          <w:p w:rsidR="008502A8" w:rsidRPr="008502A8" w:rsidRDefault="008502A8" w:rsidP="008502A8">
            <w:pPr>
              <w:jc w:val="center"/>
            </w:pPr>
            <w:r w:rsidRPr="008502A8">
              <w:t>-20,9</w:t>
            </w:r>
          </w:p>
        </w:tc>
      </w:tr>
      <w:tr w:rsidR="008502A8" w:rsidRPr="008502A8" w:rsidTr="008502A8">
        <w:tc>
          <w:tcPr>
            <w:tcW w:w="1153" w:type="dxa"/>
            <w:tcBorders>
              <w:top w:val="single" w:sz="4" w:space="0" w:color="auto"/>
              <w:left w:val="single" w:sz="4" w:space="0" w:color="auto"/>
              <w:bottom w:val="single" w:sz="4" w:space="0" w:color="auto"/>
              <w:right w:val="single" w:sz="4" w:space="0" w:color="auto"/>
            </w:tcBorders>
          </w:tcPr>
          <w:p w:rsidR="008502A8" w:rsidRPr="008502A8" w:rsidRDefault="008502A8" w:rsidP="008502A8">
            <w:pPr>
              <w:jc w:val="center"/>
            </w:pPr>
            <w:r w:rsidRPr="008502A8">
              <w:t>2017</w:t>
            </w:r>
          </w:p>
        </w:tc>
        <w:tc>
          <w:tcPr>
            <w:tcW w:w="1341" w:type="dxa"/>
            <w:tcBorders>
              <w:top w:val="single" w:sz="4" w:space="0" w:color="auto"/>
              <w:left w:val="single" w:sz="4" w:space="0" w:color="auto"/>
              <w:bottom w:val="single" w:sz="4" w:space="0" w:color="auto"/>
              <w:right w:val="single" w:sz="4" w:space="0" w:color="auto"/>
            </w:tcBorders>
            <w:shd w:val="clear" w:color="auto" w:fill="FFFFFF"/>
          </w:tcPr>
          <w:p w:rsidR="008502A8" w:rsidRPr="008502A8" w:rsidRDefault="008502A8" w:rsidP="008502A8">
            <w:pPr>
              <w:jc w:val="center"/>
            </w:pPr>
            <w:r w:rsidRPr="008502A8">
              <w:t>1510</w:t>
            </w:r>
          </w:p>
        </w:tc>
        <w:tc>
          <w:tcPr>
            <w:tcW w:w="1366" w:type="dxa"/>
            <w:tcBorders>
              <w:top w:val="single" w:sz="4" w:space="0" w:color="auto"/>
              <w:left w:val="single" w:sz="4" w:space="0" w:color="auto"/>
              <w:bottom w:val="single" w:sz="4" w:space="0" w:color="auto"/>
              <w:right w:val="single" w:sz="4" w:space="0" w:color="auto"/>
            </w:tcBorders>
            <w:shd w:val="clear" w:color="auto" w:fill="FFFFFF"/>
          </w:tcPr>
          <w:p w:rsidR="008502A8" w:rsidRPr="008502A8" w:rsidRDefault="008502A8" w:rsidP="008502A8">
            <w:pPr>
              <w:jc w:val="center"/>
            </w:pPr>
            <w:r w:rsidRPr="008502A8">
              <w:t>24,6</w:t>
            </w:r>
          </w:p>
        </w:tc>
        <w:tc>
          <w:tcPr>
            <w:tcW w:w="1271" w:type="dxa"/>
            <w:tcBorders>
              <w:top w:val="single" w:sz="4" w:space="0" w:color="auto"/>
              <w:left w:val="single" w:sz="4" w:space="0" w:color="auto"/>
              <w:bottom w:val="single" w:sz="4" w:space="0" w:color="auto"/>
              <w:right w:val="single" w:sz="4" w:space="0" w:color="auto"/>
            </w:tcBorders>
            <w:shd w:val="clear" w:color="auto" w:fill="FFFFFF"/>
          </w:tcPr>
          <w:p w:rsidR="008502A8" w:rsidRPr="008502A8" w:rsidRDefault="008502A8" w:rsidP="008502A8">
            <w:pPr>
              <w:jc w:val="center"/>
            </w:pPr>
            <w:r w:rsidRPr="008502A8">
              <w:t>1843</w:t>
            </w:r>
          </w:p>
        </w:tc>
        <w:tc>
          <w:tcPr>
            <w:tcW w:w="1362" w:type="dxa"/>
            <w:tcBorders>
              <w:top w:val="single" w:sz="4" w:space="0" w:color="auto"/>
              <w:left w:val="single" w:sz="4" w:space="0" w:color="auto"/>
              <w:bottom w:val="single" w:sz="4" w:space="0" w:color="auto"/>
              <w:right w:val="single" w:sz="4" w:space="0" w:color="auto"/>
            </w:tcBorders>
            <w:shd w:val="clear" w:color="auto" w:fill="FFFFFF"/>
          </w:tcPr>
          <w:p w:rsidR="008502A8" w:rsidRPr="008502A8" w:rsidRDefault="008502A8" w:rsidP="008502A8">
            <w:pPr>
              <w:jc w:val="center"/>
            </w:pPr>
            <w:r w:rsidRPr="008502A8">
              <w:t>30,0</w:t>
            </w:r>
          </w:p>
        </w:tc>
        <w:tc>
          <w:tcPr>
            <w:tcW w:w="1542" w:type="dxa"/>
            <w:tcBorders>
              <w:top w:val="single" w:sz="4" w:space="0" w:color="auto"/>
              <w:left w:val="single" w:sz="4" w:space="0" w:color="auto"/>
              <w:bottom w:val="single" w:sz="4" w:space="0" w:color="auto"/>
              <w:right w:val="single" w:sz="4" w:space="0" w:color="auto"/>
            </w:tcBorders>
            <w:shd w:val="clear" w:color="auto" w:fill="F7CAAC"/>
          </w:tcPr>
          <w:p w:rsidR="008502A8" w:rsidRPr="008502A8" w:rsidRDefault="008502A8" w:rsidP="008502A8">
            <w:pPr>
              <w:jc w:val="center"/>
            </w:pPr>
            <w:r w:rsidRPr="008502A8">
              <w:t>-333</w:t>
            </w:r>
          </w:p>
        </w:tc>
        <w:tc>
          <w:tcPr>
            <w:tcW w:w="1592" w:type="dxa"/>
            <w:tcBorders>
              <w:top w:val="single" w:sz="4" w:space="0" w:color="auto"/>
              <w:left w:val="single" w:sz="4" w:space="0" w:color="auto"/>
              <w:bottom w:val="single" w:sz="4" w:space="0" w:color="auto"/>
              <w:right w:val="single" w:sz="4" w:space="0" w:color="auto"/>
            </w:tcBorders>
            <w:shd w:val="clear" w:color="auto" w:fill="F7CAAC"/>
          </w:tcPr>
          <w:p w:rsidR="008502A8" w:rsidRPr="008502A8" w:rsidRDefault="008502A8" w:rsidP="008502A8">
            <w:pPr>
              <w:jc w:val="center"/>
            </w:pPr>
            <w:r w:rsidRPr="008502A8">
              <w:t>-5,4</w:t>
            </w:r>
          </w:p>
        </w:tc>
      </w:tr>
      <w:tr w:rsidR="008502A8" w:rsidRPr="008502A8" w:rsidTr="008502A8">
        <w:tc>
          <w:tcPr>
            <w:tcW w:w="1153" w:type="dxa"/>
            <w:tcBorders>
              <w:top w:val="single" w:sz="4" w:space="0" w:color="auto"/>
              <w:left w:val="single" w:sz="4" w:space="0" w:color="auto"/>
              <w:bottom w:val="single" w:sz="4" w:space="0" w:color="auto"/>
              <w:right w:val="single" w:sz="4" w:space="0" w:color="auto"/>
            </w:tcBorders>
          </w:tcPr>
          <w:p w:rsidR="008502A8" w:rsidRPr="008502A8" w:rsidRDefault="008502A8" w:rsidP="008502A8">
            <w:pPr>
              <w:jc w:val="center"/>
            </w:pPr>
            <w:r w:rsidRPr="008502A8">
              <w:t>2016</w:t>
            </w:r>
          </w:p>
        </w:tc>
        <w:tc>
          <w:tcPr>
            <w:tcW w:w="1341" w:type="dxa"/>
            <w:tcBorders>
              <w:top w:val="single" w:sz="4" w:space="0" w:color="auto"/>
              <w:left w:val="single" w:sz="4" w:space="0" w:color="auto"/>
              <w:bottom w:val="single" w:sz="4" w:space="0" w:color="auto"/>
              <w:right w:val="single" w:sz="4" w:space="0" w:color="auto"/>
            </w:tcBorders>
            <w:shd w:val="clear" w:color="auto" w:fill="FFFFFF"/>
          </w:tcPr>
          <w:p w:rsidR="008502A8" w:rsidRPr="008502A8" w:rsidRDefault="008502A8" w:rsidP="008502A8">
            <w:pPr>
              <w:jc w:val="center"/>
            </w:pPr>
            <w:r w:rsidRPr="008502A8">
              <w:t>1943</w:t>
            </w:r>
          </w:p>
        </w:tc>
        <w:tc>
          <w:tcPr>
            <w:tcW w:w="1366" w:type="dxa"/>
            <w:tcBorders>
              <w:top w:val="single" w:sz="4" w:space="0" w:color="auto"/>
              <w:left w:val="single" w:sz="4" w:space="0" w:color="auto"/>
              <w:bottom w:val="single" w:sz="4" w:space="0" w:color="auto"/>
              <w:right w:val="single" w:sz="4" w:space="0" w:color="auto"/>
            </w:tcBorders>
            <w:shd w:val="clear" w:color="auto" w:fill="FFFFFF"/>
          </w:tcPr>
          <w:p w:rsidR="008502A8" w:rsidRPr="008502A8" w:rsidRDefault="008502A8" w:rsidP="008502A8">
            <w:pPr>
              <w:jc w:val="center"/>
            </w:pPr>
            <w:r w:rsidRPr="008502A8">
              <w:t>31,6</w:t>
            </w:r>
          </w:p>
        </w:tc>
        <w:tc>
          <w:tcPr>
            <w:tcW w:w="1271" w:type="dxa"/>
            <w:tcBorders>
              <w:top w:val="single" w:sz="4" w:space="0" w:color="auto"/>
              <w:left w:val="single" w:sz="4" w:space="0" w:color="auto"/>
              <w:bottom w:val="single" w:sz="4" w:space="0" w:color="auto"/>
              <w:right w:val="single" w:sz="4" w:space="0" w:color="auto"/>
            </w:tcBorders>
            <w:shd w:val="clear" w:color="auto" w:fill="FFFFFF"/>
          </w:tcPr>
          <w:p w:rsidR="008502A8" w:rsidRPr="008502A8" w:rsidRDefault="008502A8" w:rsidP="008502A8">
            <w:pPr>
              <w:jc w:val="center"/>
            </w:pPr>
            <w:r w:rsidRPr="008502A8">
              <w:t>2982</w:t>
            </w:r>
          </w:p>
        </w:tc>
        <w:tc>
          <w:tcPr>
            <w:tcW w:w="1362" w:type="dxa"/>
            <w:tcBorders>
              <w:top w:val="single" w:sz="4" w:space="0" w:color="auto"/>
              <w:left w:val="single" w:sz="4" w:space="0" w:color="auto"/>
              <w:bottom w:val="single" w:sz="4" w:space="0" w:color="auto"/>
              <w:right w:val="single" w:sz="4" w:space="0" w:color="auto"/>
            </w:tcBorders>
            <w:shd w:val="clear" w:color="auto" w:fill="FFFFFF"/>
          </w:tcPr>
          <w:p w:rsidR="008502A8" w:rsidRPr="008502A8" w:rsidRDefault="008502A8" w:rsidP="008502A8">
            <w:pPr>
              <w:jc w:val="center"/>
            </w:pPr>
            <w:r w:rsidRPr="008502A8">
              <w:t>48,4</w:t>
            </w:r>
          </w:p>
        </w:tc>
        <w:tc>
          <w:tcPr>
            <w:tcW w:w="1542" w:type="dxa"/>
            <w:tcBorders>
              <w:top w:val="single" w:sz="4" w:space="0" w:color="auto"/>
              <w:left w:val="single" w:sz="4" w:space="0" w:color="auto"/>
              <w:bottom w:val="single" w:sz="4" w:space="0" w:color="auto"/>
              <w:right w:val="single" w:sz="4" w:space="0" w:color="auto"/>
            </w:tcBorders>
            <w:shd w:val="clear" w:color="auto" w:fill="F7CAAC"/>
          </w:tcPr>
          <w:p w:rsidR="008502A8" w:rsidRPr="008502A8" w:rsidRDefault="008502A8" w:rsidP="008502A8">
            <w:pPr>
              <w:jc w:val="center"/>
            </w:pPr>
            <w:r w:rsidRPr="008502A8">
              <w:t>-139</w:t>
            </w:r>
          </w:p>
        </w:tc>
        <w:tc>
          <w:tcPr>
            <w:tcW w:w="1592" w:type="dxa"/>
            <w:tcBorders>
              <w:top w:val="single" w:sz="4" w:space="0" w:color="auto"/>
              <w:left w:val="single" w:sz="4" w:space="0" w:color="auto"/>
              <w:bottom w:val="single" w:sz="4" w:space="0" w:color="auto"/>
              <w:right w:val="single" w:sz="4" w:space="0" w:color="auto"/>
            </w:tcBorders>
            <w:shd w:val="clear" w:color="auto" w:fill="F7CAAC"/>
          </w:tcPr>
          <w:p w:rsidR="008502A8" w:rsidRPr="008502A8" w:rsidRDefault="008502A8" w:rsidP="008502A8">
            <w:pPr>
              <w:jc w:val="center"/>
            </w:pPr>
            <w:r w:rsidRPr="008502A8">
              <w:t>-16,8</w:t>
            </w:r>
          </w:p>
        </w:tc>
      </w:tr>
      <w:tr w:rsidR="008502A8" w:rsidRPr="008502A8" w:rsidTr="008502A8">
        <w:tc>
          <w:tcPr>
            <w:tcW w:w="1153" w:type="dxa"/>
            <w:tcBorders>
              <w:top w:val="single" w:sz="4" w:space="0" w:color="auto"/>
              <w:left w:val="single" w:sz="4" w:space="0" w:color="auto"/>
              <w:bottom w:val="single" w:sz="4" w:space="0" w:color="auto"/>
              <w:right w:val="single" w:sz="4" w:space="0" w:color="auto"/>
            </w:tcBorders>
          </w:tcPr>
          <w:p w:rsidR="008502A8" w:rsidRPr="008502A8" w:rsidRDefault="008502A8" w:rsidP="008502A8">
            <w:pPr>
              <w:jc w:val="center"/>
            </w:pPr>
            <w:r w:rsidRPr="008502A8">
              <w:t>2015</w:t>
            </w:r>
          </w:p>
        </w:tc>
        <w:tc>
          <w:tcPr>
            <w:tcW w:w="1341" w:type="dxa"/>
            <w:tcBorders>
              <w:top w:val="single" w:sz="4" w:space="0" w:color="auto"/>
              <w:left w:val="single" w:sz="4" w:space="0" w:color="auto"/>
              <w:bottom w:val="single" w:sz="4" w:space="0" w:color="auto"/>
              <w:right w:val="single" w:sz="4" w:space="0" w:color="auto"/>
            </w:tcBorders>
            <w:shd w:val="clear" w:color="auto" w:fill="FFFFFF"/>
          </w:tcPr>
          <w:p w:rsidR="008502A8" w:rsidRPr="008502A8" w:rsidRDefault="008502A8" w:rsidP="008502A8">
            <w:pPr>
              <w:jc w:val="center"/>
            </w:pPr>
            <w:r w:rsidRPr="008502A8">
              <w:t>2065</w:t>
            </w:r>
          </w:p>
        </w:tc>
        <w:tc>
          <w:tcPr>
            <w:tcW w:w="1366" w:type="dxa"/>
            <w:tcBorders>
              <w:top w:val="single" w:sz="4" w:space="0" w:color="auto"/>
              <w:left w:val="single" w:sz="4" w:space="0" w:color="auto"/>
              <w:bottom w:val="single" w:sz="4" w:space="0" w:color="auto"/>
              <w:right w:val="single" w:sz="4" w:space="0" w:color="auto"/>
            </w:tcBorders>
            <w:shd w:val="clear" w:color="auto" w:fill="FFFFFF"/>
          </w:tcPr>
          <w:p w:rsidR="008502A8" w:rsidRPr="008502A8" w:rsidRDefault="008502A8" w:rsidP="008502A8">
            <w:pPr>
              <w:jc w:val="center"/>
            </w:pPr>
            <w:r w:rsidRPr="008502A8">
              <w:t>33,4</w:t>
            </w:r>
          </w:p>
        </w:tc>
        <w:tc>
          <w:tcPr>
            <w:tcW w:w="1271" w:type="dxa"/>
            <w:tcBorders>
              <w:top w:val="single" w:sz="4" w:space="0" w:color="auto"/>
              <w:left w:val="single" w:sz="4" w:space="0" w:color="auto"/>
              <w:bottom w:val="single" w:sz="4" w:space="0" w:color="auto"/>
              <w:right w:val="single" w:sz="4" w:space="0" w:color="auto"/>
            </w:tcBorders>
            <w:shd w:val="clear" w:color="auto" w:fill="FFFFFF"/>
          </w:tcPr>
          <w:p w:rsidR="008502A8" w:rsidRPr="008502A8" w:rsidRDefault="008502A8" w:rsidP="008502A8">
            <w:pPr>
              <w:jc w:val="center"/>
            </w:pPr>
            <w:r w:rsidRPr="008502A8">
              <w:t>2270</w:t>
            </w:r>
          </w:p>
        </w:tc>
        <w:tc>
          <w:tcPr>
            <w:tcW w:w="1362" w:type="dxa"/>
            <w:tcBorders>
              <w:top w:val="single" w:sz="4" w:space="0" w:color="auto"/>
              <w:left w:val="single" w:sz="4" w:space="0" w:color="auto"/>
              <w:bottom w:val="single" w:sz="4" w:space="0" w:color="auto"/>
              <w:right w:val="single" w:sz="4" w:space="0" w:color="auto"/>
            </w:tcBorders>
            <w:shd w:val="clear" w:color="auto" w:fill="FFFFFF"/>
          </w:tcPr>
          <w:p w:rsidR="008502A8" w:rsidRPr="008502A8" w:rsidRDefault="008502A8" w:rsidP="008502A8">
            <w:pPr>
              <w:jc w:val="center"/>
            </w:pPr>
            <w:r w:rsidRPr="008502A8">
              <w:t>36,8</w:t>
            </w:r>
          </w:p>
        </w:tc>
        <w:tc>
          <w:tcPr>
            <w:tcW w:w="1542" w:type="dxa"/>
            <w:tcBorders>
              <w:top w:val="single" w:sz="4" w:space="0" w:color="auto"/>
              <w:left w:val="single" w:sz="4" w:space="0" w:color="auto"/>
              <w:bottom w:val="single" w:sz="4" w:space="0" w:color="auto"/>
              <w:right w:val="single" w:sz="4" w:space="0" w:color="auto"/>
            </w:tcBorders>
            <w:shd w:val="clear" w:color="auto" w:fill="F7CAAC"/>
          </w:tcPr>
          <w:p w:rsidR="008502A8" w:rsidRPr="008502A8" w:rsidRDefault="008502A8" w:rsidP="008502A8">
            <w:pPr>
              <w:jc w:val="center"/>
            </w:pPr>
            <w:r w:rsidRPr="008502A8">
              <w:t>-205</w:t>
            </w:r>
          </w:p>
        </w:tc>
        <w:tc>
          <w:tcPr>
            <w:tcW w:w="1592" w:type="dxa"/>
            <w:tcBorders>
              <w:top w:val="single" w:sz="4" w:space="0" w:color="auto"/>
              <w:left w:val="single" w:sz="4" w:space="0" w:color="auto"/>
              <w:bottom w:val="single" w:sz="4" w:space="0" w:color="auto"/>
              <w:right w:val="single" w:sz="4" w:space="0" w:color="auto"/>
            </w:tcBorders>
            <w:shd w:val="clear" w:color="auto" w:fill="F7CAAC"/>
          </w:tcPr>
          <w:p w:rsidR="008502A8" w:rsidRPr="008502A8" w:rsidRDefault="008502A8" w:rsidP="008502A8">
            <w:pPr>
              <w:jc w:val="center"/>
            </w:pPr>
            <w:r w:rsidRPr="008502A8">
              <w:t>-3,4</w:t>
            </w:r>
          </w:p>
        </w:tc>
      </w:tr>
      <w:tr w:rsidR="008502A8" w:rsidRPr="008502A8" w:rsidTr="008502A8">
        <w:tc>
          <w:tcPr>
            <w:tcW w:w="1153" w:type="dxa"/>
            <w:tcBorders>
              <w:top w:val="single" w:sz="4" w:space="0" w:color="auto"/>
              <w:left w:val="single" w:sz="4" w:space="0" w:color="auto"/>
              <w:bottom w:val="single" w:sz="4" w:space="0" w:color="auto"/>
              <w:right w:val="single" w:sz="4" w:space="0" w:color="auto"/>
            </w:tcBorders>
          </w:tcPr>
          <w:p w:rsidR="008502A8" w:rsidRPr="008502A8" w:rsidRDefault="008502A8" w:rsidP="008502A8">
            <w:pPr>
              <w:jc w:val="center"/>
            </w:pPr>
            <w:r w:rsidRPr="008502A8">
              <w:t>2014</w:t>
            </w:r>
          </w:p>
        </w:tc>
        <w:tc>
          <w:tcPr>
            <w:tcW w:w="1341" w:type="dxa"/>
            <w:tcBorders>
              <w:top w:val="single" w:sz="4" w:space="0" w:color="auto"/>
              <w:left w:val="single" w:sz="4" w:space="0" w:color="auto"/>
              <w:bottom w:val="single" w:sz="4" w:space="0" w:color="auto"/>
              <w:right w:val="single" w:sz="4" w:space="0" w:color="auto"/>
            </w:tcBorders>
            <w:shd w:val="clear" w:color="auto" w:fill="FFFFFF"/>
          </w:tcPr>
          <w:p w:rsidR="008502A8" w:rsidRPr="008502A8" w:rsidRDefault="008502A8" w:rsidP="008502A8">
            <w:pPr>
              <w:jc w:val="center"/>
            </w:pPr>
            <w:r w:rsidRPr="008502A8">
              <w:t>2129</w:t>
            </w:r>
          </w:p>
        </w:tc>
        <w:tc>
          <w:tcPr>
            <w:tcW w:w="1366" w:type="dxa"/>
            <w:tcBorders>
              <w:top w:val="single" w:sz="4" w:space="0" w:color="auto"/>
              <w:left w:val="single" w:sz="4" w:space="0" w:color="auto"/>
              <w:bottom w:val="single" w:sz="4" w:space="0" w:color="auto"/>
              <w:right w:val="single" w:sz="4" w:space="0" w:color="auto"/>
            </w:tcBorders>
            <w:shd w:val="clear" w:color="auto" w:fill="FFFFFF"/>
          </w:tcPr>
          <w:p w:rsidR="008502A8" w:rsidRPr="008502A8" w:rsidRDefault="008502A8" w:rsidP="008502A8">
            <w:pPr>
              <w:jc w:val="center"/>
            </w:pPr>
            <w:r w:rsidRPr="008502A8">
              <w:t>34,5</w:t>
            </w:r>
          </w:p>
        </w:tc>
        <w:tc>
          <w:tcPr>
            <w:tcW w:w="1271" w:type="dxa"/>
            <w:tcBorders>
              <w:top w:val="single" w:sz="4" w:space="0" w:color="auto"/>
              <w:left w:val="single" w:sz="4" w:space="0" w:color="auto"/>
              <w:bottom w:val="single" w:sz="4" w:space="0" w:color="auto"/>
              <w:right w:val="single" w:sz="4" w:space="0" w:color="auto"/>
            </w:tcBorders>
            <w:shd w:val="clear" w:color="auto" w:fill="FFFFFF"/>
          </w:tcPr>
          <w:p w:rsidR="008502A8" w:rsidRPr="008502A8" w:rsidRDefault="008502A8" w:rsidP="008502A8">
            <w:pPr>
              <w:jc w:val="center"/>
            </w:pPr>
            <w:r w:rsidRPr="008502A8">
              <w:t>2237</w:t>
            </w:r>
          </w:p>
        </w:tc>
        <w:tc>
          <w:tcPr>
            <w:tcW w:w="1362" w:type="dxa"/>
            <w:tcBorders>
              <w:top w:val="single" w:sz="4" w:space="0" w:color="auto"/>
              <w:left w:val="single" w:sz="4" w:space="0" w:color="auto"/>
              <w:bottom w:val="single" w:sz="4" w:space="0" w:color="auto"/>
              <w:right w:val="single" w:sz="4" w:space="0" w:color="auto"/>
            </w:tcBorders>
            <w:shd w:val="clear" w:color="auto" w:fill="FFFFFF"/>
          </w:tcPr>
          <w:p w:rsidR="008502A8" w:rsidRPr="008502A8" w:rsidRDefault="008502A8" w:rsidP="008502A8">
            <w:pPr>
              <w:jc w:val="center"/>
            </w:pPr>
            <w:r w:rsidRPr="008502A8">
              <w:t>36,7</w:t>
            </w:r>
          </w:p>
        </w:tc>
        <w:tc>
          <w:tcPr>
            <w:tcW w:w="1542" w:type="dxa"/>
            <w:tcBorders>
              <w:top w:val="single" w:sz="4" w:space="0" w:color="auto"/>
              <w:left w:val="single" w:sz="4" w:space="0" w:color="auto"/>
              <w:bottom w:val="single" w:sz="4" w:space="0" w:color="auto"/>
              <w:right w:val="single" w:sz="4" w:space="0" w:color="auto"/>
            </w:tcBorders>
            <w:shd w:val="clear" w:color="auto" w:fill="F7CAAC"/>
          </w:tcPr>
          <w:p w:rsidR="008502A8" w:rsidRPr="008502A8" w:rsidRDefault="008502A8" w:rsidP="008502A8">
            <w:pPr>
              <w:jc w:val="center"/>
            </w:pPr>
            <w:r w:rsidRPr="008502A8">
              <w:t>-108</w:t>
            </w:r>
          </w:p>
        </w:tc>
        <w:tc>
          <w:tcPr>
            <w:tcW w:w="1592" w:type="dxa"/>
            <w:tcBorders>
              <w:top w:val="single" w:sz="4" w:space="0" w:color="auto"/>
              <w:left w:val="single" w:sz="4" w:space="0" w:color="auto"/>
              <w:bottom w:val="single" w:sz="4" w:space="0" w:color="auto"/>
              <w:right w:val="single" w:sz="4" w:space="0" w:color="auto"/>
            </w:tcBorders>
            <w:shd w:val="clear" w:color="auto" w:fill="F7CAAC"/>
          </w:tcPr>
          <w:p w:rsidR="008502A8" w:rsidRPr="008502A8" w:rsidRDefault="008502A8" w:rsidP="008502A8">
            <w:pPr>
              <w:jc w:val="center"/>
            </w:pPr>
            <w:r w:rsidRPr="008502A8">
              <w:t>-2,2</w:t>
            </w:r>
          </w:p>
        </w:tc>
      </w:tr>
      <w:tr w:rsidR="008502A8" w:rsidRPr="008502A8" w:rsidTr="008502A8">
        <w:tc>
          <w:tcPr>
            <w:tcW w:w="1153" w:type="dxa"/>
            <w:tcBorders>
              <w:top w:val="single" w:sz="4" w:space="0" w:color="auto"/>
              <w:left w:val="single" w:sz="4" w:space="0" w:color="auto"/>
              <w:bottom w:val="single" w:sz="4" w:space="0" w:color="auto"/>
              <w:right w:val="single" w:sz="4" w:space="0" w:color="auto"/>
            </w:tcBorders>
          </w:tcPr>
          <w:p w:rsidR="008502A8" w:rsidRPr="008502A8" w:rsidRDefault="008502A8" w:rsidP="008502A8">
            <w:pPr>
              <w:jc w:val="center"/>
            </w:pPr>
            <w:r w:rsidRPr="008502A8">
              <w:t>2013</w:t>
            </w:r>
          </w:p>
        </w:tc>
        <w:tc>
          <w:tcPr>
            <w:tcW w:w="1341" w:type="dxa"/>
            <w:tcBorders>
              <w:top w:val="single" w:sz="4" w:space="0" w:color="auto"/>
              <w:left w:val="single" w:sz="4" w:space="0" w:color="auto"/>
              <w:bottom w:val="single" w:sz="4" w:space="0" w:color="auto"/>
              <w:right w:val="single" w:sz="4" w:space="0" w:color="auto"/>
            </w:tcBorders>
            <w:shd w:val="clear" w:color="auto" w:fill="FFFFFF"/>
          </w:tcPr>
          <w:p w:rsidR="008502A8" w:rsidRPr="008502A8" w:rsidRDefault="008502A8" w:rsidP="008502A8">
            <w:pPr>
              <w:jc w:val="center"/>
            </w:pPr>
            <w:r w:rsidRPr="008502A8">
              <w:t>1997</w:t>
            </w:r>
          </w:p>
        </w:tc>
        <w:tc>
          <w:tcPr>
            <w:tcW w:w="1366" w:type="dxa"/>
            <w:tcBorders>
              <w:top w:val="single" w:sz="4" w:space="0" w:color="auto"/>
              <w:left w:val="single" w:sz="4" w:space="0" w:color="auto"/>
              <w:bottom w:val="single" w:sz="4" w:space="0" w:color="auto"/>
              <w:right w:val="single" w:sz="4" w:space="0" w:color="auto"/>
            </w:tcBorders>
            <w:shd w:val="clear" w:color="auto" w:fill="FFFFFF"/>
          </w:tcPr>
          <w:p w:rsidR="008502A8" w:rsidRPr="008502A8" w:rsidRDefault="008502A8" w:rsidP="008502A8">
            <w:pPr>
              <w:jc w:val="center"/>
            </w:pPr>
            <w:r w:rsidRPr="008502A8">
              <w:t>32,1</w:t>
            </w:r>
          </w:p>
        </w:tc>
        <w:tc>
          <w:tcPr>
            <w:tcW w:w="1271" w:type="dxa"/>
            <w:tcBorders>
              <w:top w:val="single" w:sz="4" w:space="0" w:color="auto"/>
              <w:left w:val="single" w:sz="4" w:space="0" w:color="auto"/>
              <w:bottom w:val="single" w:sz="4" w:space="0" w:color="auto"/>
              <w:right w:val="single" w:sz="4" w:space="0" w:color="auto"/>
            </w:tcBorders>
            <w:shd w:val="clear" w:color="auto" w:fill="FFFFFF"/>
          </w:tcPr>
          <w:p w:rsidR="008502A8" w:rsidRPr="008502A8" w:rsidRDefault="008502A8" w:rsidP="008502A8">
            <w:pPr>
              <w:jc w:val="center"/>
            </w:pPr>
            <w:r w:rsidRPr="008502A8">
              <w:t>2522</w:t>
            </w:r>
          </w:p>
        </w:tc>
        <w:tc>
          <w:tcPr>
            <w:tcW w:w="1362" w:type="dxa"/>
            <w:tcBorders>
              <w:top w:val="single" w:sz="4" w:space="0" w:color="auto"/>
              <w:left w:val="single" w:sz="4" w:space="0" w:color="auto"/>
              <w:bottom w:val="single" w:sz="4" w:space="0" w:color="auto"/>
              <w:right w:val="single" w:sz="4" w:space="0" w:color="auto"/>
            </w:tcBorders>
            <w:shd w:val="clear" w:color="auto" w:fill="FFFFFF"/>
          </w:tcPr>
          <w:p w:rsidR="008502A8" w:rsidRPr="008502A8" w:rsidRDefault="008502A8" w:rsidP="008502A8">
            <w:pPr>
              <w:jc w:val="center"/>
            </w:pPr>
            <w:r w:rsidRPr="008502A8">
              <w:t>40,5</w:t>
            </w:r>
          </w:p>
        </w:tc>
        <w:tc>
          <w:tcPr>
            <w:tcW w:w="1542" w:type="dxa"/>
            <w:tcBorders>
              <w:top w:val="single" w:sz="4" w:space="0" w:color="auto"/>
              <w:left w:val="single" w:sz="4" w:space="0" w:color="auto"/>
              <w:bottom w:val="single" w:sz="4" w:space="0" w:color="auto"/>
              <w:right w:val="single" w:sz="4" w:space="0" w:color="auto"/>
            </w:tcBorders>
            <w:shd w:val="clear" w:color="auto" w:fill="F7CAAC"/>
          </w:tcPr>
          <w:p w:rsidR="008502A8" w:rsidRPr="008502A8" w:rsidRDefault="008502A8" w:rsidP="008502A8">
            <w:pPr>
              <w:jc w:val="center"/>
            </w:pPr>
            <w:r w:rsidRPr="008502A8">
              <w:t>-525</w:t>
            </w:r>
          </w:p>
        </w:tc>
        <w:tc>
          <w:tcPr>
            <w:tcW w:w="1592" w:type="dxa"/>
            <w:tcBorders>
              <w:top w:val="single" w:sz="4" w:space="0" w:color="auto"/>
              <w:left w:val="single" w:sz="4" w:space="0" w:color="auto"/>
              <w:bottom w:val="single" w:sz="4" w:space="0" w:color="auto"/>
              <w:right w:val="single" w:sz="4" w:space="0" w:color="auto"/>
            </w:tcBorders>
            <w:shd w:val="clear" w:color="auto" w:fill="F7CAAC"/>
          </w:tcPr>
          <w:p w:rsidR="008502A8" w:rsidRPr="008502A8" w:rsidRDefault="008502A8" w:rsidP="008502A8">
            <w:pPr>
              <w:jc w:val="center"/>
            </w:pPr>
            <w:r w:rsidRPr="008502A8">
              <w:t>-8,4</w:t>
            </w:r>
          </w:p>
        </w:tc>
      </w:tr>
      <w:tr w:rsidR="008502A8" w:rsidRPr="008502A8" w:rsidTr="008502A8">
        <w:tc>
          <w:tcPr>
            <w:tcW w:w="1153" w:type="dxa"/>
            <w:tcBorders>
              <w:top w:val="single" w:sz="4" w:space="0" w:color="auto"/>
              <w:left w:val="single" w:sz="4" w:space="0" w:color="auto"/>
              <w:bottom w:val="single" w:sz="4" w:space="0" w:color="auto"/>
              <w:right w:val="single" w:sz="4" w:space="0" w:color="auto"/>
            </w:tcBorders>
          </w:tcPr>
          <w:p w:rsidR="008502A8" w:rsidRPr="008502A8" w:rsidRDefault="008502A8" w:rsidP="008502A8">
            <w:pPr>
              <w:jc w:val="center"/>
            </w:pPr>
            <w:r w:rsidRPr="008502A8">
              <w:t>2012</w:t>
            </w:r>
          </w:p>
        </w:tc>
        <w:tc>
          <w:tcPr>
            <w:tcW w:w="1341" w:type="dxa"/>
            <w:tcBorders>
              <w:top w:val="single" w:sz="4" w:space="0" w:color="auto"/>
              <w:left w:val="single" w:sz="4" w:space="0" w:color="auto"/>
              <w:bottom w:val="single" w:sz="4" w:space="0" w:color="auto"/>
              <w:right w:val="single" w:sz="4" w:space="0" w:color="auto"/>
            </w:tcBorders>
            <w:shd w:val="clear" w:color="auto" w:fill="FFFFFF"/>
          </w:tcPr>
          <w:p w:rsidR="008502A8" w:rsidRPr="008502A8" w:rsidRDefault="008502A8" w:rsidP="008502A8">
            <w:pPr>
              <w:jc w:val="center"/>
            </w:pPr>
            <w:r w:rsidRPr="008502A8">
              <w:t>1966</w:t>
            </w:r>
          </w:p>
        </w:tc>
        <w:tc>
          <w:tcPr>
            <w:tcW w:w="1366" w:type="dxa"/>
            <w:tcBorders>
              <w:top w:val="single" w:sz="4" w:space="0" w:color="auto"/>
              <w:left w:val="single" w:sz="4" w:space="0" w:color="auto"/>
              <w:bottom w:val="single" w:sz="4" w:space="0" w:color="auto"/>
              <w:right w:val="single" w:sz="4" w:space="0" w:color="auto"/>
            </w:tcBorders>
            <w:shd w:val="clear" w:color="auto" w:fill="FFFFFF"/>
          </w:tcPr>
          <w:p w:rsidR="008502A8" w:rsidRPr="008502A8" w:rsidRDefault="008502A8" w:rsidP="008502A8">
            <w:pPr>
              <w:jc w:val="center"/>
            </w:pPr>
            <w:r w:rsidRPr="008502A8">
              <w:t>31,4</w:t>
            </w:r>
          </w:p>
        </w:tc>
        <w:tc>
          <w:tcPr>
            <w:tcW w:w="1271" w:type="dxa"/>
            <w:tcBorders>
              <w:top w:val="single" w:sz="4" w:space="0" w:color="auto"/>
              <w:left w:val="single" w:sz="4" w:space="0" w:color="auto"/>
              <w:bottom w:val="single" w:sz="4" w:space="0" w:color="auto"/>
              <w:right w:val="single" w:sz="4" w:space="0" w:color="auto"/>
            </w:tcBorders>
            <w:shd w:val="clear" w:color="auto" w:fill="FFFFFF"/>
          </w:tcPr>
          <w:p w:rsidR="008502A8" w:rsidRPr="008502A8" w:rsidRDefault="008502A8" w:rsidP="008502A8">
            <w:pPr>
              <w:jc w:val="center"/>
            </w:pPr>
            <w:r w:rsidRPr="008502A8">
              <w:t>883</w:t>
            </w:r>
          </w:p>
        </w:tc>
        <w:tc>
          <w:tcPr>
            <w:tcW w:w="1362" w:type="dxa"/>
            <w:tcBorders>
              <w:top w:val="single" w:sz="4" w:space="0" w:color="auto"/>
              <w:left w:val="single" w:sz="4" w:space="0" w:color="auto"/>
              <w:bottom w:val="single" w:sz="4" w:space="0" w:color="auto"/>
              <w:right w:val="single" w:sz="4" w:space="0" w:color="auto"/>
            </w:tcBorders>
            <w:shd w:val="clear" w:color="auto" w:fill="FFFFFF"/>
          </w:tcPr>
          <w:p w:rsidR="008502A8" w:rsidRPr="008502A8" w:rsidRDefault="008502A8" w:rsidP="008502A8">
            <w:pPr>
              <w:jc w:val="center"/>
            </w:pPr>
            <w:r w:rsidRPr="008502A8">
              <w:t>14,1</w:t>
            </w:r>
          </w:p>
        </w:tc>
        <w:tc>
          <w:tcPr>
            <w:tcW w:w="1542" w:type="dxa"/>
            <w:tcBorders>
              <w:top w:val="single" w:sz="4" w:space="0" w:color="auto"/>
              <w:left w:val="single" w:sz="4" w:space="0" w:color="auto"/>
              <w:bottom w:val="single" w:sz="4" w:space="0" w:color="auto"/>
              <w:right w:val="single" w:sz="4" w:space="0" w:color="auto"/>
            </w:tcBorders>
            <w:shd w:val="clear" w:color="auto" w:fill="BDD6EE"/>
          </w:tcPr>
          <w:p w:rsidR="008502A8" w:rsidRPr="008502A8" w:rsidRDefault="008502A8" w:rsidP="008502A8">
            <w:pPr>
              <w:jc w:val="center"/>
            </w:pPr>
            <w:r w:rsidRPr="008502A8">
              <w:t>303</w:t>
            </w:r>
          </w:p>
        </w:tc>
        <w:tc>
          <w:tcPr>
            <w:tcW w:w="1592" w:type="dxa"/>
            <w:tcBorders>
              <w:top w:val="single" w:sz="4" w:space="0" w:color="auto"/>
              <w:left w:val="single" w:sz="4" w:space="0" w:color="auto"/>
              <w:bottom w:val="single" w:sz="4" w:space="0" w:color="auto"/>
              <w:right w:val="single" w:sz="4" w:space="0" w:color="auto"/>
            </w:tcBorders>
            <w:shd w:val="clear" w:color="auto" w:fill="BDD6EE"/>
          </w:tcPr>
          <w:p w:rsidR="008502A8" w:rsidRPr="008502A8" w:rsidRDefault="008502A8" w:rsidP="008502A8">
            <w:pPr>
              <w:jc w:val="center"/>
            </w:pPr>
            <w:r w:rsidRPr="008502A8">
              <w:t>17,3</w:t>
            </w:r>
          </w:p>
        </w:tc>
      </w:tr>
      <w:tr w:rsidR="008502A8" w:rsidRPr="008502A8" w:rsidTr="008502A8">
        <w:tc>
          <w:tcPr>
            <w:tcW w:w="2494" w:type="dxa"/>
            <w:gridSpan w:val="2"/>
            <w:tcBorders>
              <w:top w:val="single" w:sz="4" w:space="0" w:color="auto"/>
              <w:left w:val="single" w:sz="4" w:space="0" w:color="auto"/>
              <w:bottom w:val="single" w:sz="4" w:space="0" w:color="auto"/>
              <w:right w:val="single" w:sz="4" w:space="0" w:color="auto"/>
            </w:tcBorders>
            <w:shd w:val="clear" w:color="auto" w:fill="BDD6EE"/>
          </w:tcPr>
          <w:p w:rsidR="008502A8" w:rsidRPr="008502A8" w:rsidRDefault="008502A8" w:rsidP="008502A8">
            <w:pPr>
              <w:jc w:val="center"/>
            </w:pPr>
          </w:p>
        </w:tc>
        <w:tc>
          <w:tcPr>
            <w:tcW w:w="7133" w:type="dxa"/>
            <w:gridSpan w:val="5"/>
            <w:tcBorders>
              <w:top w:val="single" w:sz="4" w:space="0" w:color="auto"/>
              <w:left w:val="single" w:sz="4" w:space="0" w:color="auto"/>
              <w:bottom w:val="single" w:sz="4" w:space="0" w:color="auto"/>
              <w:right w:val="single" w:sz="4" w:space="0" w:color="auto"/>
            </w:tcBorders>
            <w:vAlign w:val="center"/>
            <w:hideMark/>
          </w:tcPr>
          <w:p w:rsidR="008502A8" w:rsidRPr="008502A8" w:rsidRDefault="008502A8" w:rsidP="008502A8">
            <w:r w:rsidRPr="008502A8">
              <w:t>Увеличение численности населения (демографический прирост)</w:t>
            </w:r>
          </w:p>
        </w:tc>
      </w:tr>
      <w:tr w:rsidR="008502A8" w:rsidRPr="008502A8" w:rsidTr="008502A8">
        <w:tc>
          <w:tcPr>
            <w:tcW w:w="2494" w:type="dxa"/>
            <w:gridSpan w:val="2"/>
            <w:tcBorders>
              <w:top w:val="single" w:sz="4" w:space="0" w:color="auto"/>
              <w:left w:val="single" w:sz="4" w:space="0" w:color="auto"/>
              <w:bottom w:val="single" w:sz="4" w:space="0" w:color="auto"/>
              <w:right w:val="single" w:sz="4" w:space="0" w:color="auto"/>
            </w:tcBorders>
            <w:shd w:val="clear" w:color="auto" w:fill="F7CAAC"/>
          </w:tcPr>
          <w:p w:rsidR="008502A8" w:rsidRPr="008502A8" w:rsidRDefault="008502A8" w:rsidP="008502A8">
            <w:pPr>
              <w:jc w:val="center"/>
            </w:pPr>
          </w:p>
        </w:tc>
        <w:tc>
          <w:tcPr>
            <w:tcW w:w="7133" w:type="dxa"/>
            <w:gridSpan w:val="5"/>
            <w:tcBorders>
              <w:top w:val="single" w:sz="4" w:space="0" w:color="auto"/>
              <w:left w:val="single" w:sz="4" w:space="0" w:color="auto"/>
              <w:bottom w:val="single" w:sz="4" w:space="0" w:color="auto"/>
              <w:right w:val="single" w:sz="4" w:space="0" w:color="auto"/>
            </w:tcBorders>
            <w:vAlign w:val="center"/>
            <w:hideMark/>
          </w:tcPr>
          <w:p w:rsidR="008502A8" w:rsidRPr="008502A8" w:rsidRDefault="008502A8" w:rsidP="008502A8">
            <w:r w:rsidRPr="008502A8">
              <w:t>Снижение численности населения (демографическая убыль)</w:t>
            </w:r>
          </w:p>
        </w:tc>
      </w:tr>
    </w:tbl>
    <w:p w:rsidR="008502A8" w:rsidRPr="008502A8" w:rsidRDefault="008502A8" w:rsidP="008502A8">
      <w:pPr>
        <w:rPr>
          <w:sz w:val="24"/>
          <w:szCs w:val="24"/>
          <w:highlight w:val="yellow"/>
        </w:rPr>
      </w:pPr>
    </w:p>
    <w:p w:rsidR="008502A8" w:rsidRPr="008502A8" w:rsidRDefault="008502A8" w:rsidP="008502A8">
      <w:pPr>
        <w:ind w:firstLine="567"/>
        <w:jc w:val="both"/>
        <w:rPr>
          <w:sz w:val="24"/>
          <w:szCs w:val="24"/>
        </w:rPr>
      </w:pPr>
      <w:r w:rsidRPr="008502A8">
        <w:rPr>
          <w:sz w:val="24"/>
          <w:szCs w:val="24"/>
        </w:rPr>
        <w:t>В предшествующем десятилетнем периоде пик миграционного сальдо в Советском г</w:t>
      </w:r>
      <w:r w:rsidRPr="008502A8">
        <w:rPr>
          <w:sz w:val="24"/>
          <w:szCs w:val="24"/>
        </w:rPr>
        <w:t>о</w:t>
      </w:r>
      <w:r w:rsidRPr="008502A8">
        <w:rPr>
          <w:sz w:val="24"/>
          <w:szCs w:val="24"/>
        </w:rPr>
        <w:t>родском округе приходился на 2011-2012 гг. и составлял в 2012 г. 17,3 ‰, при этом динамика данного показателя – отрицательная с 2013 г. показатели миграционного сальдо уменьшаю</w:t>
      </w:r>
      <w:r w:rsidRPr="008502A8">
        <w:rPr>
          <w:sz w:val="24"/>
          <w:szCs w:val="24"/>
        </w:rPr>
        <w:t>т</w:t>
      </w:r>
      <w:r w:rsidRPr="008502A8">
        <w:rPr>
          <w:sz w:val="24"/>
          <w:szCs w:val="24"/>
        </w:rPr>
        <w:t>ся, достигнув максимального значения (-20,9 ‰) в 2018 году.</w:t>
      </w:r>
    </w:p>
    <w:p w:rsidR="008502A8" w:rsidRPr="008502A8" w:rsidRDefault="008502A8" w:rsidP="008502A8">
      <w:pPr>
        <w:jc w:val="right"/>
        <w:rPr>
          <w:sz w:val="24"/>
          <w:szCs w:val="24"/>
          <w:highlight w:val="yellow"/>
        </w:rPr>
      </w:pPr>
    </w:p>
    <w:p w:rsidR="008502A8" w:rsidRPr="008502A8" w:rsidRDefault="008502A8" w:rsidP="008502A8">
      <w:pPr>
        <w:jc w:val="right"/>
        <w:rPr>
          <w:sz w:val="24"/>
          <w:szCs w:val="24"/>
        </w:rPr>
      </w:pPr>
      <w:r w:rsidRPr="008502A8">
        <w:rPr>
          <w:sz w:val="24"/>
          <w:szCs w:val="24"/>
        </w:rPr>
        <w:t xml:space="preserve">Таблица </w:t>
      </w:r>
      <w:r w:rsidR="000D31D2">
        <w:rPr>
          <w:sz w:val="24"/>
          <w:szCs w:val="24"/>
        </w:rPr>
        <w:t>2.3.1.6</w:t>
      </w:r>
    </w:p>
    <w:p w:rsidR="008502A8" w:rsidRPr="008502A8" w:rsidRDefault="008502A8" w:rsidP="008502A8">
      <w:pPr>
        <w:jc w:val="center"/>
        <w:rPr>
          <w:sz w:val="24"/>
          <w:szCs w:val="24"/>
        </w:rPr>
      </w:pPr>
      <w:r w:rsidRPr="008502A8">
        <w:rPr>
          <w:sz w:val="24"/>
          <w:szCs w:val="24"/>
        </w:rPr>
        <w:t>Миграционное движение населения Советского городского округа в 2019 г.</w:t>
      </w:r>
    </w:p>
    <w:tbl>
      <w:tblPr>
        <w:tblStyle w:val="TableGridReport9"/>
        <w:tblW w:w="0" w:type="auto"/>
        <w:tblLook w:val="04A0"/>
      </w:tblPr>
      <w:tblGrid>
        <w:gridCol w:w="3620"/>
        <w:gridCol w:w="1058"/>
        <w:gridCol w:w="1058"/>
        <w:gridCol w:w="1058"/>
        <w:gridCol w:w="1058"/>
        <w:gridCol w:w="1775"/>
      </w:tblGrid>
      <w:tr w:rsidR="008502A8" w:rsidRPr="008502A8" w:rsidTr="00516AC4">
        <w:tc>
          <w:tcPr>
            <w:tcW w:w="3620" w:type="dxa"/>
            <w:vMerge w:val="restart"/>
            <w:tcBorders>
              <w:top w:val="single" w:sz="4" w:space="0" w:color="auto"/>
              <w:left w:val="single" w:sz="4" w:space="0" w:color="auto"/>
              <w:bottom w:val="single" w:sz="4" w:space="0" w:color="auto"/>
              <w:right w:val="single" w:sz="4" w:space="0" w:color="auto"/>
            </w:tcBorders>
            <w:vAlign w:val="center"/>
            <w:hideMark/>
          </w:tcPr>
          <w:p w:rsidR="008502A8" w:rsidRPr="008502A8" w:rsidRDefault="008502A8" w:rsidP="008502A8">
            <w:pPr>
              <w:jc w:val="center"/>
            </w:pPr>
            <w:r w:rsidRPr="008502A8">
              <w:t>Территория</w:t>
            </w:r>
          </w:p>
        </w:tc>
        <w:tc>
          <w:tcPr>
            <w:tcW w:w="2116" w:type="dxa"/>
            <w:gridSpan w:val="2"/>
            <w:tcBorders>
              <w:top w:val="single" w:sz="4" w:space="0" w:color="auto"/>
              <w:left w:val="single" w:sz="4" w:space="0" w:color="auto"/>
              <w:bottom w:val="single" w:sz="4" w:space="0" w:color="auto"/>
              <w:right w:val="single" w:sz="4" w:space="0" w:color="auto"/>
            </w:tcBorders>
            <w:hideMark/>
          </w:tcPr>
          <w:p w:rsidR="008502A8" w:rsidRPr="008502A8" w:rsidRDefault="008502A8" w:rsidP="008502A8">
            <w:pPr>
              <w:jc w:val="center"/>
            </w:pPr>
            <w:r w:rsidRPr="008502A8">
              <w:t>Число прибывших</w:t>
            </w:r>
          </w:p>
        </w:tc>
        <w:tc>
          <w:tcPr>
            <w:tcW w:w="2116" w:type="dxa"/>
            <w:gridSpan w:val="2"/>
            <w:tcBorders>
              <w:top w:val="single" w:sz="4" w:space="0" w:color="auto"/>
              <w:left w:val="single" w:sz="4" w:space="0" w:color="auto"/>
              <w:bottom w:val="single" w:sz="4" w:space="0" w:color="auto"/>
              <w:right w:val="single" w:sz="4" w:space="0" w:color="auto"/>
            </w:tcBorders>
            <w:hideMark/>
          </w:tcPr>
          <w:p w:rsidR="008502A8" w:rsidRPr="008502A8" w:rsidRDefault="008502A8" w:rsidP="008502A8">
            <w:pPr>
              <w:jc w:val="center"/>
            </w:pPr>
            <w:r w:rsidRPr="008502A8">
              <w:t>Число выбывших</w:t>
            </w:r>
          </w:p>
        </w:tc>
        <w:tc>
          <w:tcPr>
            <w:tcW w:w="1775" w:type="dxa"/>
            <w:vMerge w:val="restart"/>
            <w:tcBorders>
              <w:top w:val="single" w:sz="4" w:space="0" w:color="auto"/>
              <w:left w:val="single" w:sz="4" w:space="0" w:color="auto"/>
              <w:bottom w:val="single" w:sz="4" w:space="0" w:color="auto"/>
              <w:right w:val="single" w:sz="4" w:space="0" w:color="auto"/>
            </w:tcBorders>
            <w:hideMark/>
          </w:tcPr>
          <w:p w:rsidR="008502A8" w:rsidRPr="008502A8" w:rsidRDefault="008502A8" w:rsidP="008502A8">
            <w:pPr>
              <w:jc w:val="center"/>
            </w:pPr>
            <w:r w:rsidRPr="008502A8">
              <w:t>Миграционный баланс, человек</w:t>
            </w:r>
          </w:p>
        </w:tc>
      </w:tr>
      <w:tr w:rsidR="008502A8" w:rsidRPr="008502A8" w:rsidTr="00516AC4">
        <w:tc>
          <w:tcPr>
            <w:tcW w:w="0" w:type="auto"/>
            <w:vMerge/>
            <w:tcBorders>
              <w:top w:val="single" w:sz="4" w:space="0" w:color="auto"/>
              <w:left w:val="single" w:sz="4" w:space="0" w:color="auto"/>
              <w:bottom w:val="single" w:sz="4" w:space="0" w:color="auto"/>
              <w:right w:val="single" w:sz="4" w:space="0" w:color="auto"/>
            </w:tcBorders>
            <w:vAlign w:val="center"/>
            <w:hideMark/>
          </w:tcPr>
          <w:p w:rsidR="008502A8" w:rsidRPr="008502A8" w:rsidRDefault="008502A8" w:rsidP="008502A8"/>
        </w:tc>
        <w:tc>
          <w:tcPr>
            <w:tcW w:w="1058" w:type="dxa"/>
            <w:tcBorders>
              <w:top w:val="single" w:sz="4" w:space="0" w:color="auto"/>
              <w:left w:val="single" w:sz="4" w:space="0" w:color="auto"/>
              <w:bottom w:val="single" w:sz="4" w:space="0" w:color="auto"/>
              <w:right w:val="single" w:sz="4" w:space="0" w:color="auto"/>
            </w:tcBorders>
            <w:hideMark/>
          </w:tcPr>
          <w:p w:rsidR="008502A8" w:rsidRPr="008502A8" w:rsidRDefault="008502A8" w:rsidP="008502A8">
            <w:pPr>
              <w:jc w:val="center"/>
            </w:pPr>
            <w:r w:rsidRPr="008502A8">
              <w:t>человек</w:t>
            </w:r>
          </w:p>
        </w:tc>
        <w:tc>
          <w:tcPr>
            <w:tcW w:w="1058" w:type="dxa"/>
            <w:tcBorders>
              <w:top w:val="single" w:sz="4" w:space="0" w:color="auto"/>
              <w:left w:val="single" w:sz="4" w:space="0" w:color="auto"/>
              <w:bottom w:val="single" w:sz="4" w:space="0" w:color="auto"/>
              <w:right w:val="single" w:sz="4" w:space="0" w:color="auto"/>
            </w:tcBorders>
            <w:hideMark/>
          </w:tcPr>
          <w:p w:rsidR="008502A8" w:rsidRPr="008502A8" w:rsidRDefault="008502A8" w:rsidP="008502A8">
            <w:pPr>
              <w:jc w:val="center"/>
            </w:pPr>
            <w:r w:rsidRPr="008502A8">
              <w:t>%</w:t>
            </w:r>
          </w:p>
        </w:tc>
        <w:tc>
          <w:tcPr>
            <w:tcW w:w="1058" w:type="dxa"/>
            <w:tcBorders>
              <w:top w:val="single" w:sz="4" w:space="0" w:color="auto"/>
              <w:left w:val="single" w:sz="4" w:space="0" w:color="auto"/>
              <w:bottom w:val="single" w:sz="4" w:space="0" w:color="auto"/>
              <w:right w:val="single" w:sz="4" w:space="0" w:color="auto"/>
            </w:tcBorders>
            <w:hideMark/>
          </w:tcPr>
          <w:p w:rsidR="008502A8" w:rsidRPr="008502A8" w:rsidRDefault="008502A8" w:rsidP="008502A8">
            <w:pPr>
              <w:jc w:val="center"/>
            </w:pPr>
            <w:r w:rsidRPr="008502A8">
              <w:t>человек</w:t>
            </w:r>
          </w:p>
        </w:tc>
        <w:tc>
          <w:tcPr>
            <w:tcW w:w="1058" w:type="dxa"/>
            <w:tcBorders>
              <w:top w:val="single" w:sz="4" w:space="0" w:color="auto"/>
              <w:left w:val="single" w:sz="4" w:space="0" w:color="auto"/>
              <w:bottom w:val="single" w:sz="4" w:space="0" w:color="auto"/>
              <w:right w:val="single" w:sz="4" w:space="0" w:color="auto"/>
            </w:tcBorders>
            <w:hideMark/>
          </w:tcPr>
          <w:p w:rsidR="008502A8" w:rsidRPr="008502A8" w:rsidRDefault="008502A8" w:rsidP="008502A8">
            <w:pPr>
              <w:jc w:val="center"/>
            </w:pPr>
            <w:r w:rsidRPr="008502A8">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502A8" w:rsidRPr="008502A8" w:rsidRDefault="008502A8" w:rsidP="008502A8"/>
        </w:tc>
      </w:tr>
      <w:tr w:rsidR="008502A8" w:rsidRPr="008502A8" w:rsidTr="00516AC4">
        <w:tc>
          <w:tcPr>
            <w:tcW w:w="3620" w:type="dxa"/>
            <w:tcBorders>
              <w:top w:val="single" w:sz="4" w:space="0" w:color="auto"/>
              <w:left w:val="single" w:sz="4" w:space="0" w:color="auto"/>
              <w:bottom w:val="single" w:sz="4" w:space="0" w:color="auto"/>
              <w:right w:val="single" w:sz="4" w:space="0" w:color="auto"/>
            </w:tcBorders>
            <w:hideMark/>
          </w:tcPr>
          <w:p w:rsidR="008502A8" w:rsidRPr="008502A8" w:rsidRDefault="008502A8" w:rsidP="008502A8">
            <w:pPr>
              <w:jc w:val="both"/>
            </w:pPr>
            <w:r w:rsidRPr="008502A8">
              <w:t>Всего:</w:t>
            </w:r>
          </w:p>
        </w:tc>
        <w:tc>
          <w:tcPr>
            <w:tcW w:w="1058" w:type="dxa"/>
            <w:tcBorders>
              <w:top w:val="single" w:sz="4" w:space="0" w:color="auto"/>
              <w:left w:val="single" w:sz="4" w:space="0" w:color="auto"/>
              <w:bottom w:val="single" w:sz="4" w:space="0" w:color="auto"/>
              <w:right w:val="single" w:sz="4" w:space="0" w:color="auto"/>
            </w:tcBorders>
          </w:tcPr>
          <w:p w:rsidR="008502A8" w:rsidRPr="008502A8" w:rsidRDefault="008502A8" w:rsidP="008502A8">
            <w:pPr>
              <w:jc w:val="center"/>
            </w:pPr>
            <w:r w:rsidRPr="008502A8">
              <w:t>1576</w:t>
            </w:r>
          </w:p>
        </w:tc>
        <w:tc>
          <w:tcPr>
            <w:tcW w:w="1058" w:type="dxa"/>
            <w:tcBorders>
              <w:top w:val="single" w:sz="4" w:space="0" w:color="auto"/>
              <w:left w:val="single" w:sz="4" w:space="0" w:color="auto"/>
              <w:bottom w:val="single" w:sz="4" w:space="0" w:color="auto"/>
              <w:right w:val="single" w:sz="4" w:space="0" w:color="auto"/>
            </w:tcBorders>
          </w:tcPr>
          <w:p w:rsidR="008502A8" w:rsidRPr="008502A8" w:rsidRDefault="008502A8" w:rsidP="008502A8">
            <w:pPr>
              <w:jc w:val="center"/>
            </w:pPr>
            <w:r w:rsidRPr="008502A8">
              <w:t>100</w:t>
            </w:r>
          </w:p>
        </w:tc>
        <w:tc>
          <w:tcPr>
            <w:tcW w:w="1058" w:type="dxa"/>
            <w:tcBorders>
              <w:top w:val="single" w:sz="4" w:space="0" w:color="auto"/>
              <w:left w:val="single" w:sz="4" w:space="0" w:color="auto"/>
              <w:bottom w:val="single" w:sz="4" w:space="0" w:color="auto"/>
              <w:right w:val="single" w:sz="4" w:space="0" w:color="auto"/>
            </w:tcBorders>
          </w:tcPr>
          <w:p w:rsidR="008502A8" w:rsidRPr="008502A8" w:rsidRDefault="008502A8" w:rsidP="008502A8">
            <w:pPr>
              <w:jc w:val="center"/>
            </w:pPr>
            <w:r w:rsidRPr="008502A8">
              <w:t>2181</w:t>
            </w:r>
          </w:p>
        </w:tc>
        <w:tc>
          <w:tcPr>
            <w:tcW w:w="1058" w:type="dxa"/>
            <w:tcBorders>
              <w:top w:val="single" w:sz="4" w:space="0" w:color="auto"/>
              <w:left w:val="single" w:sz="4" w:space="0" w:color="auto"/>
              <w:bottom w:val="single" w:sz="4" w:space="0" w:color="auto"/>
              <w:right w:val="single" w:sz="4" w:space="0" w:color="auto"/>
            </w:tcBorders>
          </w:tcPr>
          <w:p w:rsidR="008502A8" w:rsidRPr="008502A8" w:rsidRDefault="008502A8" w:rsidP="008502A8">
            <w:pPr>
              <w:jc w:val="center"/>
            </w:pPr>
            <w:r w:rsidRPr="008502A8">
              <w:t>100</w:t>
            </w:r>
          </w:p>
        </w:tc>
        <w:tc>
          <w:tcPr>
            <w:tcW w:w="1775" w:type="dxa"/>
            <w:tcBorders>
              <w:top w:val="single" w:sz="4" w:space="0" w:color="auto"/>
              <w:left w:val="single" w:sz="4" w:space="0" w:color="auto"/>
              <w:bottom w:val="single" w:sz="4" w:space="0" w:color="auto"/>
              <w:right w:val="single" w:sz="4" w:space="0" w:color="auto"/>
            </w:tcBorders>
          </w:tcPr>
          <w:p w:rsidR="008502A8" w:rsidRPr="008502A8" w:rsidRDefault="008502A8" w:rsidP="008502A8">
            <w:pPr>
              <w:jc w:val="center"/>
            </w:pPr>
            <w:r w:rsidRPr="008502A8">
              <w:t>-605</w:t>
            </w:r>
          </w:p>
        </w:tc>
      </w:tr>
      <w:tr w:rsidR="008502A8" w:rsidRPr="008502A8" w:rsidTr="00516AC4">
        <w:tc>
          <w:tcPr>
            <w:tcW w:w="3620" w:type="dxa"/>
            <w:tcBorders>
              <w:top w:val="single" w:sz="4" w:space="0" w:color="auto"/>
              <w:left w:val="single" w:sz="4" w:space="0" w:color="auto"/>
              <w:bottom w:val="single" w:sz="4" w:space="0" w:color="auto"/>
              <w:right w:val="single" w:sz="4" w:space="0" w:color="auto"/>
            </w:tcBorders>
            <w:hideMark/>
          </w:tcPr>
          <w:p w:rsidR="008502A8" w:rsidRPr="008502A8" w:rsidRDefault="008502A8" w:rsidP="008502A8">
            <w:pPr>
              <w:jc w:val="both"/>
            </w:pPr>
            <w:r w:rsidRPr="008502A8">
              <w:t>в пределах России, в т. ч.:</w:t>
            </w:r>
          </w:p>
        </w:tc>
        <w:tc>
          <w:tcPr>
            <w:tcW w:w="1058" w:type="dxa"/>
            <w:tcBorders>
              <w:top w:val="single" w:sz="4" w:space="0" w:color="auto"/>
              <w:left w:val="single" w:sz="4" w:space="0" w:color="auto"/>
              <w:bottom w:val="single" w:sz="4" w:space="0" w:color="auto"/>
              <w:right w:val="single" w:sz="4" w:space="0" w:color="auto"/>
            </w:tcBorders>
          </w:tcPr>
          <w:p w:rsidR="008502A8" w:rsidRPr="008502A8" w:rsidRDefault="008502A8" w:rsidP="008502A8">
            <w:pPr>
              <w:jc w:val="center"/>
            </w:pPr>
            <w:r w:rsidRPr="008502A8">
              <w:t>1393</w:t>
            </w:r>
          </w:p>
        </w:tc>
        <w:tc>
          <w:tcPr>
            <w:tcW w:w="1058" w:type="dxa"/>
            <w:tcBorders>
              <w:top w:val="single" w:sz="4" w:space="0" w:color="auto"/>
              <w:left w:val="single" w:sz="4" w:space="0" w:color="auto"/>
              <w:bottom w:val="single" w:sz="4" w:space="0" w:color="auto"/>
              <w:right w:val="single" w:sz="4" w:space="0" w:color="auto"/>
            </w:tcBorders>
          </w:tcPr>
          <w:p w:rsidR="008502A8" w:rsidRPr="008502A8" w:rsidRDefault="008502A8" w:rsidP="008502A8">
            <w:pPr>
              <w:jc w:val="center"/>
            </w:pPr>
            <w:r w:rsidRPr="008502A8">
              <w:t>88,4</w:t>
            </w:r>
          </w:p>
        </w:tc>
        <w:tc>
          <w:tcPr>
            <w:tcW w:w="1058" w:type="dxa"/>
            <w:tcBorders>
              <w:top w:val="single" w:sz="4" w:space="0" w:color="auto"/>
              <w:left w:val="single" w:sz="4" w:space="0" w:color="auto"/>
              <w:bottom w:val="single" w:sz="4" w:space="0" w:color="auto"/>
              <w:right w:val="single" w:sz="4" w:space="0" w:color="auto"/>
            </w:tcBorders>
          </w:tcPr>
          <w:p w:rsidR="008502A8" w:rsidRPr="008502A8" w:rsidRDefault="008502A8" w:rsidP="008502A8">
            <w:pPr>
              <w:jc w:val="center"/>
            </w:pPr>
            <w:r w:rsidRPr="008502A8">
              <w:t>2157</w:t>
            </w:r>
          </w:p>
        </w:tc>
        <w:tc>
          <w:tcPr>
            <w:tcW w:w="1058" w:type="dxa"/>
            <w:tcBorders>
              <w:top w:val="single" w:sz="4" w:space="0" w:color="auto"/>
              <w:left w:val="single" w:sz="4" w:space="0" w:color="auto"/>
              <w:bottom w:val="single" w:sz="4" w:space="0" w:color="auto"/>
              <w:right w:val="single" w:sz="4" w:space="0" w:color="auto"/>
            </w:tcBorders>
          </w:tcPr>
          <w:p w:rsidR="008502A8" w:rsidRPr="008502A8" w:rsidRDefault="008502A8" w:rsidP="008502A8">
            <w:pPr>
              <w:jc w:val="center"/>
            </w:pPr>
            <w:r w:rsidRPr="008502A8">
              <w:t>98,9</w:t>
            </w:r>
          </w:p>
        </w:tc>
        <w:tc>
          <w:tcPr>
            <w:tcW w:w="1775" w:type="dxa"/>
            <w:tcBorders>
              <w:top w:val="single" w:sz="4" w:space="0" w:color="auto"/>
              <w:left w:val="single" w:sz="4" w:space="0" w:color="auto"/>
              <w:bottom w:val="single" w:sz="4" w:space="0" w:color="auto"/>
              <w:right w:val="single" w:sz="4" w:space="0" w:color="auto"/>
            </w:tcBorders>
          </w:tcPr>
          <w:p w:rsidR="008502A8" w:rsidRPr="008502A8" w:rsidRDefault="008502A8" w:rsidP="008502A8">
            <w:pPr>
              <w:jc w:val="center"/>
            </w:pPr>
            <w:r w:rsidRPr="008502A8">
              <w:t>-764</w:t>
            </w:r>
          </w:p>
        </w:tc>
      </w:tr>
      <w:tr w:rsidR="008502A8" w:rsidRPr="008502A8" w:rsidTr="00516AC4">
        <w:tc>
          <w:tcPr>
            <w:tcW w:w="3620" w:type="dxa"/>
            <w:tcBorders>
              <w:top w:val="single" w:sz="4" w:space="0" w:color="auto"/>
              <w:left w:val="single" w:sz="4" w:space="0" w:color="auto"/>
              <w:bottom w:val="single" w:sz="4" w:space="0" w:color="auto"/>
              <w:right w:val="single" w:sz="4" w:space="0" w:color="auto"/>
            </w:tcBorders>
            <w:hideMark/>
          </w:tcPr>
          <w:p w:rsidR="008502A8" w:rsidRPr="008502A8" w:rsidRDefault="008502A8" w:rsidP="008502A8">
            <w:pPr>
              <w:jc w:val="right"/>
            </w:pPr>
            <w:r w:rsidRPr="008502A8">
              <w:t>внутрирегиональная</w:t>
            </w:r>
          </w:p>
        </w:tc>
        <w:tc>
          <w:tcPr>
            <w:tcW w:w="1058" w:type="dxa"/>
            <w:tcBorders>
              <w:top w:val="single" w:sz="4" w:space="0" w:color="auto"/>
              <w:left w:val="single" w:sz="4" w:space="0" w:color="auto"/>
              <w:bottom w:val="single" w:sz="4" w:space="0" w:color="auto"/>
              <w:right w:val="single" w:sz="4" w:space="0" w:color="auto"/>
            </w:tcBorders>
          </w:tcPr>
          <w:p w:rsidR="008502A8" w:rsidRPr="008502A8" w:rsidRDefault="008502A8" w:rsidP="008502A8">
            <w:pPr>
              <w:jc w:val="center"/>
            </w:pPr>
            <w:r w:rsidRPr="008502A8">
              <w:t>527</w:t>
            </w:r>
          </w:p>
        </w:tc>
        <w:tc>
          <w:tcPr>
            <w:tcW w:w="1058" w:type="dxa"/>
            <w:tcBorders>
              <w:top w:val="single" w:sz="4" w:space="0" w:color="auto"/>
              <w:left w:val="single" w:sz="4" w:space="0" w:color="auto"/>
              <w:bottom w:val="single" w:sz="4" w:space="0" w:color="auto"/>
              <w:right w:val="single" w:sz="4" w:space="0" w:color="auto"/>
            </w:tcBorders>
          </w:tcPr>
          <w:p w:rsidR="008502A8" w:rsidRPr="008502A8" w:rsidRDefault="008502A8" w:rsidP="008502A8">
            <w:pPr>
              <w:jc w:val="center"/>
            </w:pPr>
            <w:r w:rsidRPr="008502A8">
              <w:t>37,8</w:t>
            </w:r>
          </w:p>
        </w:tc>
        <w:tc>
          <w:tcPr>
            <w:tcW w:w="1058" w:type="dxa"/>
            <w:tcBorders>
              <w:top w:val="single" w:sz="4" w:space="0" w:color="auto"/>
              <w:left w:val="single" w:sz="4" w:space="0" w:color="auto"/>
              <w:bottom w:val="single" w:sz="4" w:space="0" w:color="auto"/>
              <w:right w:val="single" w:sz="4" w:space="0" w:color="auto"/>
            </w:tcBorders>
          </w:tcPr>
          <w:p w:rsidR="008502A8" w:rsidRPr="008502A8" w:rsidRDefault="008502A8" w:rsidP="008502A8">
            <w:pPr>
              <w:jc w:val="center"/>
            </w:pPr>
            <w:r w:rsidRPr="008502A8">
              <w:t>1005</w:t>
            </w:r>
          </w:p>
        </w:tc>
        <w:tc>
          <w:tcPr>
            <w:tcW w:w="1058" w:type="dxa"/>
            <w:tcBorders>
              <w:top w:val="single" w:sz="4" w:space="0" w:color="auto"/>
              <w:left w:val="single" w:sz="4" w:space="0" w:color="auto"/>
              <w:bottom w:val="single" w:sz="4" w:space="0" w:color="auto"/>
              <w:right w:val="single" w:sz="4" w:space="0" w:color="auto"/>
            </w:tcBorders>
          </w:tcPr>
          <w:p w:rsidR="008502A8" w:rsidRPr="008502A8" w:rsidRDefault="008502A8" w:rsidP="008502A8">
            <w:pPr>
              <w:jc w:val="center"/>
            </w:pPr>
            <w:r w:rsidRPr="008502A8">
              <w:t>46,6</w:t>
            </w:r>
          </w:p>
        </w:tc>
        <w:tc>
          <w:tcPr>
            <w:tcW w:w="1775" w:type="dxa"/>
            <w:tcBorders>
              <w:top w:val="single" w:sz="4" w:space="0" w:color="auto"/>
              <w:left w:val="single" w:sz="4" w:space="0" w:color="auto"/>
              <w:bottom w:val="single" w:sz="4" w:space="0" w:color="auto"/>
              <w:right w:val="single" w:sz="4" w:space="0" w:color="auto"/>
            </w:tcBorders>
          </w:tcPr>
          <w:p w:rsidR="008502A8" w:rsidRPr="008502A8" w:rsidRDefault="008502A8" w:rsidP="008502A8">
            <w:pPr>
              <w:jc w:val="center"/>
            </w:pPr>
            <w:r w:rsidRPr="008502A8">
              <w:t>-478</w:t>
            </w:r>
          </w:p>
        </w:tc>
      </w:tr>
      <w:tr w:rsidR="008502A8" w:rsidRPr="008502A8" w:rsidTr="00516AC4">
        <w:tc>
          <w:tcPr>
            <w:tcW w:w="3620" w:type="dxa"/>
            <w:tcBorders>
              <w:top w:val="single" w:sz="4" w:space="0" w:color="auto"/>
              <w:left w:val="single" w:sz="4" w:space="0" w:color="auto"/>
              <w:bottom w:val="single" w:sz="4" w:space="0" w:color="auto"/>
              <w:right w:val="single" w:sz="4" w:space="0" w:color="auto"/>
            </w:tcBorders>
            <w:hideMark/>
          </w:tcPr>
          <w:p w:rsidR="008502A8" w:rsidRPr="008502A8" w:rsidRDefault="008502A8" w:rsidP="008502A8">
            <w:pPr>
              <w:jc w:val="right"/>
            </w:pPr>
            <w:r w:rsidRPr="008502A8">
              <w:t>межрегиональная</w:t>
            </w:r>
          </w:p>
        </w:tc>
        <w:tc>
          <w:tcPr>
            <w:tcW w:w="1058" w:type="dxa"/>
            <w:tcBorders>
              <w:top w:val="single" w:sz="4" w:space="0" w:color="auto"/>
              <w:left w:val="single" w:sz="4" w:space="0" w:color="auto"/>
              <w:bottom w:val="single" w:sz="4" w:space="0" w:color="auto"/>
              <w:right w:val="single" w:sz="4" w:space="0" w:color="auto"/>
            </w:tcBorders>
          </w:tcPr>
          <w:p w:rsidR="008502A8" w:rsidRPr="008502A8" w:rsidRDefault="008502A8" w:rsidP="008502A8">
            <w:pPr>
              <w:jc w:val="center"/>
            </w:pPr>
            <w:r w:rsidRPr="008502A8">
              <w:t>866</w:t>
            </w:r>
          </w:p>
        </w:tc>
        <w:tc>
          <w:tcPr>
            <w:tcW w:w="1058" w:type="dxa"/>
            <w:tcBorders>
              <w:top w:val="single" w:sz="4" w:space="0" w:color="auto"/>
              <w:left w:val="single" w:sz="4" w:space="0" w:color="auto"/>
              <w:bottom w:val="single" w:sz="4" w:space="0" w:color="auto"/>
              <w:right w:val="single" w:sz="4" w:space="0" w:color="auto"/>
            </w:tcBorders>
          </w:tcPr>
          <w:p w:rsidR="008502A8" w:rsidRPr="008502A8" w:rsidRDefault="008502A8" w:rsidP="008502A8">
            <w:pPr>
              <w:jc w:val="center"/>
            </w:pPr>
            <w:r w:rsidRPr="008502A8">
              <w:t>62,2</w:t>
            </w:r>
          </w:p>
        </w:tc>
        <w:tc>
          <w:tcPr>
            <w:tcW w:w="1058" w:type="dxa"/>
            <w:tcBorders>
              <w:top w:val="single" w:sz="4" w:space="0" w:color="auto"/>
              <w:left w:val="single" w:sz="4" w:space="0" w:color="auto"/>
              <w:bottom w:val="single" w:sz="4" w:space="0" w:color="auto"/>
              <w:right w:val="single" w:sz="4" w:space="0" w:color="auto"/>
            </w:tcBorders>
          </w:tcPr>
          <w:p w:rsidR="008502A8" w:rsidRPr="008502A8" w:rsidRDefault="008502A8" w:rsidP="008502A8">
            <w:pPr>
              <w:jc w:val="center"/>
            </w:pPr>
            <w:r w:rsidRPr="008502A8">
              <w:t>1152</w:t>
            </w:r>
          </w:p>
        </w:tc>
        <w:tc>
          <w:tcPr>
            <w:tcW w:w="1058" w:type="dxa"/>
            <w:tcBorders>
              <w:top w:val="single" w:sz="4" w:space="0" w:color="auto"/>
              <w:left w:val="single" w:sz="4" w:space="0" w:color="auto"/>
              <w:bottom w:val="single" w:sz="4" w:space="0" w:color="auto"/>
              <w:right w:val="single" w:sz="4" w:space="0" w:color="auto"/>
            </w:tcBorders>
          </w:tcPr>
          <w:p w:rsidR="008502A8" w:rsidRPr="008502A8" w:rsidRDefault="008502A8" w:rsidP="008502A8">
            <w:pPr>
              <w:jc w:val="center"/>
            </w:pPr>
            <w:r w:rsidRPr="008502A8">
              <w:t>53,4</w:t>
            </w:r>
          </w:p>
        </w:tc>
        <w:tc>
          <w:tcPr>
            <w:tcW w:w="1775" w:type="dxa"/>
            <w:tcBorders>
              <w:top w:val="single" w:sz="4" w:space="0" w:color="auto"/>
              <w:left w:val="single" w:sz="4" w:space="0" w:color="auto"/>
              <w:bottom w:val="single" w:sz="4" w:space="0" w:color="auto"/>
              <w:right w:val="single" w:sz="4" w:space="0" w:color="auto"/>
            </w:tcBorders>
          </w:tcPr>
          <w:p w:rsidR="008502A8" w:rsidRPr="008502A8" w:rsidRDefault="008502A8" w:rsidP="008502A8">
            <w:pPr>
              <w:jc w:val="center"/>
            </w:pPr>
            <w:r w:rsidRPr="008502A8">
              <w:t>-286</w:t>
            </w:r>
          </w:p>
        </w:tc>
      </w:tr>
      <w:tr w:rsidR="008502A8" w:rsidRPr="008502A8" w:rsidTr="00516AC4">
        <w:tc>
          <w:tcPr>
            <w:tcW w:w="3620" w:type="dxa"/>
            <w:tcBorders>
              <w:top w:val="single" w:sz="4" w:space="0" w:color="auto"/>
              <w:left w:val="single" w:sz="4" w:space="0" w:color="auto"/>
              <w:bottom w:val="single" w:sz="4" w:space="0" w:color="auto"/>
              <w:right w:val="single" w:sz="4" w:space="0" w:color="auto"/>
            </w:tcBorders>
            <w:hideMark/>
          </w:tcPr>
          <w:p w:rsidR="008502A8" w:rsidRPr="008502A8" w:rsidRDefault="008502A8" w:rsidP="008502A8">
            <w:pPr>
              <w:jc w:val="both"/>
            </w:pPr>
            <w:r w:rsidRPr="008502A8">
              <w:t>Международная, в т. ч.:</w:t>
            </w:r>
          </w:p>
        </w:tc>
        <w:tc>
          <w:tcPr>
            <w:tcW w:w="1058" w:type="dxa"/>
            <w:tcBorders>
              <w:top w:val="single" w:sz="4" w:space="0" w:color="auto"/>
              <w:left w:val="single" w:sz="4" w:space="0" w:color="auto"/>
              <w:bottom w:val="single" w:sz="4" w:space="0" w:color="auto"/>
              <w:right w:val="single" w:sz="4" w:space="0" w:color="auto"/>
            </w:tcBorders>
          </w:tcPr>
          <w:p w:rsidR="008502A8" w:rsidRPr="008502A8" w:rsidRDefault="008502A8" w:rsidP="008502A8">
            <w:pPr>
              <w:jc w:val="center"/>
            </w:pPr>
            <w:r w:rsidRPr="008502A8">
              <w:t>183</w:t>
            </w:r>
          </w:p>
        </w:tc>
        <w:tc>
          <w:tcPr>
            <w:tcW w:w="1058" w:type="dxa"/>
            <w:tcBorders>
              <w:top w:val="single" w:sz="4" w:space="0" w:color="auto"/>
              <w:left w:val="single" w:sz="4" w:space="0" w:color="auto"/>
              <w:bottom w:val="single" w:sz="4" w:space="0" w:color="auto"/>
              <w:right w:val="single" w:sz="4" w:space="0" w:color="auto"/>
            </w:tcBorders>
          </w:tcPr>
          <w:p w:rsidR="008502A8" w:rsidRPr="008502A8" w:rsidRDefault="008502A8" w:rsidP="008502A8">
            <w:pPr>
              <w:jc w:val="center"/>
            </w:pPr>
            <w:r w:rsidRPr="008502A8">
              <w:t>11,6</w:t>
            </w:r>
          </w:p>
        </w:tc>
        <w:tc>
          <w:tcPr>
            <w:tcW w:w="1058" w:type="dxa"/>
            <w:tcBorders>
              <w:top w:val="single" w:sz="4" w:space="0" w:color="auto"/>
              <w:left w:val="single" w:sz="4" w:space="0" w:color="auto"/>
              <w:bottom w:val="single" w:sz="4" w:space="0" w:color="auto"/>
              <w:right w:val="single" w:sz="4" w:space="0" w:color="auto"/>
            </w:tcBorders>
          </w:tcPr>
          <w:p w:rsidR="008502A8" w:rsidRPr="008502A8" w:rsidRDefault="008502A8" w:rsidP="008502A8">
            <w:pPr>
              <w:jc w:val="center"/>
            </w:pPr>
            <w:r w:rsidRPr="008502A8">
              <w:t>24</w:t>
            </w:r>
          </w:p>
        </w:tc>
        <w:tc>
          <w:tcPr>
            <w:tcW w:w="1058" w:type="dxa"/>
            <w:tcBorders>
              <w:top w:val="single" w:sz="4" w:space="0" w:color="auto"/>
              <w:left w:val="single" w:sz="4" w:space="0" w:color="auto"/>
              <w:bottom w:val="single" w:sz="4" w:space="0" w:color="auto"/>
              <w:right w:val="single" w:sz="4" w:space="0" w:color="auto"/>
            </w:tcBorders>
          </w:tcPr>
          <w:p w:rsidR="008502A8" w:rsidRPr="008502A8" w:rsidRDefault="008502A8" w:rsidP="008502A8">
            <w:pPr>
              <w:jc w:val="center"/>
            </w:pPr>
            <w:r w:rsidRPr="008502A8">
              <w:t>1,1</w:t>
            </w:r>
          </w:p>
        </w:tc>
        <w:tc>
          <w:tcPr>
            <w:tcW w:w="1775" w:type="dxa"/>
            <w:tcBorders>
              <w:top w:val="single" w:sz="4" w:space="0" w:color="auto"/>
              <w:left w:val="single" w:sz="4" w:space="0" w:color="auto"/>
              <w:bottom w:val="single" w:sz="4" w:space="0" w:color="auto"/>
              <w:right w:val="single" w:sz="4" w:space="0" w:color="auto"/>
            </w:tcBorders>
          </w:tcPr>
          <w:p w:rsidR="008502A8" w:rsidRPr="008502A8" w:rsidRDefault="008502A8" w:rsidP="008502A8">
            <w:pPr>
              <w:jc w:val="center"/>
            </w:pPr>
            <w:r w:rsidRPr="008502A8">
              <w:t>159</w:t>
            </w:r>
          </w:p>
        </w:tc>
      </w:tr>
      <w:tr w:rsidR="008502A8" w:rsidRPr="008502A8" w:rsidTr="00516AC4">
        <w:tc>
          <w:tcPr>
            <w:tcW w:w="3620" w:type="dxa"/>
            <w:tcBorders>
              <w:top w:val="single" w:sz="4" w:space="0" w:color="auto"/>
              <w:left w:val="single" w:sz="4" w:space="0" w:color="auto"/>
              <w:bottom w:val="single" w:sz="4" w:space="0" w:color="auto"/>
              <w:right w:val="single" w:sz="4" w:space="0" w:color="auto"/>
            </w:tcBorders>
            <w:hideMark/>
          </w:tcPr>
          <w:p w:rsidR="008502A8" w:rsidRPr="008502A8" w:rsidRDefault="008502A8" w:rsidP="008502A8">
            <w:pPr>
              <w:jc w:val="right"/>
            </w:pPr>
            <w:r w:rsidRPr="008502A8">
              <w:t>со странами СНГ</w:t>
            </w:r>
          </w:p>
        </w:tc>
        <w:tc>
          <w:tcPr>
            <w:tcW w:w="1058" w:type="dxa"/>
            <w:tcBorders>
              <w:top w:val="single" w:sz="4" w:space="0" w:color="auto"/>
              <w:left w:val="single" w:sz="4" w:space="0" w:color="auto"/>
              <w:bottom w:val="single" w:sz="4" w:space="0" w:color="auto"/>
              <w:right w:val="single" w:sz="4" w:space="0" w:color="auto"/>
            </w:tcBorders>
          </w:tcPr>
          <w:p w:rsidR="008502A8" w:rsidRPr="008502A8" w:rsidRDefault="008502A8" w:rsidP="008502A8">
            <w:pPr>
              <w:jc w:val="center"/>
            </w:pPr>
            <w:r w:rsidRPr="008502A8">
              <w:t>177</w:t>
            </w:r>
          </w:p>
        </w:tc>
        <w:tc>
          <w:tcPr>
            <w:tcW w:w="1058" w:type="dxa"/>
            <w:tcBorders>
              <w:top w:val="single" w:sz="4" w:space="0" w:color="auto"/>
              <w:left w:val="single" w:sz="4" w:space="0" w:color="auto"/>
              <w:bottom w:val="single" w:sz="4" w:space="0" w:color="auto"/>
              <w:right w:val="single" w:sz="4" w:space="0" w:color="auto"/>
            </w:tcBorders>
          </w:tcPr>
          <w:p w:rsidR="008502A8" w:rsidRPr="008502A8" w:rsidRDefault="008502A8" w:rsidP="008502A8">
            <w:pPr>
              <w:jc w:val="center"/>
            </w:pPr>
            <w:r w:rsidRPr="008502A8">
              <w:t>96,7</w:t>
            </w:r>
          </w:p>
        </w:tc>
        <w:tc>
          <w:tcPr>
            <w:tcW w:w="1058" w:type="dxa"/>
            <w:tcBorders>
              <w:top w:val="single" w:sz="4" w:space="0" w:color="auto"/>
              <w:left w:val="single" w:sz="4" w:space="0" w:color="auto"/>
              <w:bottom w:val="single" w:sz="4" w:space="0" w:color="auto"/>
              <w:right w:val="single" w:sz="4" w:space="0" w:color="auto"/>
            </w:tcBorders>
          </w:tcPr>
          <w:p w:rsidR="008502A8" w:rsidRPr="008502A8" w:rsidRDefault="008502A8" w:rsidP="008502A8">
            <w:pPr>
              <w:jc w:val="center"/>
            </w:pPr>
            <w:r w:rsidRPr="008502A8">
              <w:t>17</w:t>
            </w:r>
          </w:p>
        </w:tc>
        <w:tc>
          <w:tcPr>
            <w:tcW w:w="1058" w:type="dxa"/>
            <w:tcBorders>
              <w:top w:val="single" w:sz="4" w:space="0" w:color="auto"/>
              <w:left w:val="single" w:sz="4" w:space="0" w:color="auto"/>
              <w:bottom w:val="single" w:sz="4" w:space="0" w:color="auto"/>
              <w:right w:val="single" w:sz="4" w:space="0" w:color="auto"/>
            </w:tcBorders>
          </w:tcPr>
          <w:p w:rsidR="008502A8" w:rsidRPr="008502A8" w:rsidRDefault="008502A8" w:rsidP="008502A8">
            <w:pPr>
              <w:jc w:val="center"/>
            </w:pPr>
            <w:r w:rsidRPr="008502A8">
              <w:t>70,8</w:t>
            </w:r>
          </w:p>
        </w:tc>
        <w:tc>
          <w:tcPr>
            <w:tcW w:w="1775" w:type="dxa"/>
            <w:tcBorders>
              <w:top w:val="single" w:sz="4" w:space="0" w:color="auto"/>
              <w:left w:val="single" w:sz="4" w:space="0" w:color="auto"/>
              <w:bottom w:val="single" w:sz="4" w:space="0" w:color="auto"/>
              <w:right w:val="single" w:sz="4" w:space="0" w:color="auto"/>
            </w:tcBorders>
          </w:tcPr>
          <w:p w:rsidR="008502A8" w:rsidRPr="008502A8" w:rsidRDefault="008502A8" w:rsidP="008502A8">
            <w:pPr>
              <w:jc w:val="center"/>
            </w:pPr>
            <w:r w:rsidRPr="008502A8">
              <w:t>160</w:t>
            </w:r>
          </w:p>
        </w:tc>
      </w:tr>
      <w:tr w:rsidR="008502A8" w:rsidRPr="008502A8" w:rsidTr="00516AC4">
        <w:trPr>
          <w:trHeight w:val="46"/>
        </w:trPr>
        <w:tc>
          <w:tcPr>
            <w:tcW w:w="3620" w:type="dxa"/>
            <w:tcBorders>
              <w:top w:val="single" w:sz="4" w:space="0" w:color="auto"/>
              <w:left w:val="single" w:sz="4" w:space="0" w:color="auto"/>
              <w:bottom w:val="single" w:sz="4" w:space="0" w:color="auto"/>
              <w:right w:val="single" w:sz="4" w:space="0" w:color="auto"/>
            </w:tcBorders>
            <w:hideMark/>
          </w:tcPr>
          <w:p w:rsidR="008502A8" w:rsidRPr="008502A8" w:rsidRDefault="008502A8" w:rsidP="008502A8">
            <w:pPr>
              <w:jc w:val="right"/>
            </w:pPr>
            <w:r w:rsidRPr="008502A8">
              <w:t>с другими зарубежными странами</w:t>
            </w:r>
          </w:p>
        </w:tc>
        <w:tc>
          <w:tcPr>
            <w:tcW w:w="1058" w:type="dxa"/>
            <w:tcBorders>
              <w:top w:val="single" w:sz="4" w:space="0" w:color="auto"/>
              <w:left w:val="single" w:sz="4" w:space="0" w:color="auto"/>
              <w:bottom w:val="single" w:sz="4" w:space="0" w:color="auto"/>
              <w:right w:val="single" w:sz="4" w:space="0" w:color="auto"/>
            </w:tcBorders>
          </w:tcPr>
          <w:p w:rsidR="008502A8" w:rsidRPr="008502A8" w:rsidRDefault="008502A8" w:rsidP="008502A8">
            <w:pPr>
              <w:jc w:val="center"/>
            </w:pPr>
            <w:r w:rsidRPr="008502A8">
              <w:t>6</w:t>
            </w:r>
          </w:p>
        </w:tc>
        <w:tc>
          <w:tcPr>
            <w:tcW w:w="1058" w:type="dxa"/>
            <w:tcBorders>
              <w:top w:val="single" w:sz="4" w:space="0" w:color="auto"/>
              <w:left w:val="single" w:sz="4" w:space="0" w:color="auto"/>
              <w:bottom w:val="single" w:sz="4" w:space="0" w:color="auto"/>
              <w:right w:val="single" w:sz="4" w:space="0" w:color="auto"/>
            </w:tcBorders>
          </w:tcPr>
          <w:p w:rsidR="008502A8" w:rsidRPr="008502A8" w:rsidRDefault="008502A8" w:rsidP="008502A8">
            <w:pPr>
              <w:jc w:val="center"/>
            </w:pPr>
            <w:r w:rsidRPr="008502A8">
              <w:t>3,3</w:t>
            </w:r>
          </w:p>
        </w:tc>
        <w:tc>
          <w:tcPr>
            <w:tcW w:w="1058" w:type="dxa"/>
            <w:tcBorders>
              <w:top w:val="single" w:sz="4" w:space="0" w:color="auto"/>
              <w:left w:val="single" w:sz="4" w:space="0" w:color="auto"/>
              <w:bottom w:val="single" w:sz="4" w:space="0" w:color="auto"/>
              <w:right w:val="single" w:sz="4" w:space="0" w:color="auto"/>
            </w:tcBorders>
          </w:tcPr>
          <w:p w:rsidR="008502A8" w:rsidRPr="008502A8" w:rsidRDefault="008502A8" w:rsidP="008502A8">
            <w:pPr>
              <w:jc w:val="center"/>
            </w:pPr>
            <w:r w:rsidRPr="008502A8">
              <w:t>7</w:t>
            </w:r>
          </w:p>
        </w:tc>
        <w:tc>
          <w:tcPr>
            <w:tcW w:w="1058" w:type="dxa"/>
            <w:tcBorders>
              <w:top w:val="single" w:sz="4" w:space="0" w:color="auto"/>
              <w:left w:val="single" w:sz="4" w:space="0" w:color="auto"/>
              <w:bottom w:val="single" w:sz="4" w:space="0" w:color="auto"/>
              <w:right w:val="single" w:sz="4" w:space="0" w:color="auto"/>
            </w:tcBorders>
          </w:tcPr>
          <w:p w:rsidR="008502A8" w:rsidRPr="008502A8" w:rsidRDefault="008502A8" w:rsidP="008502A8">
            <w:pPr>
              <w:jc w:val="center"/>
            </w:pPr>
            <w:r w:rsidRPr="008502A8">
              <w:t>29,2</w:t>
            </w:r>
          </w:p>
        </w:tc>
        <w:tc>
          <w:tcPr>
            <w:tcW w:w="1775" w:type="dxa"/>
            <w:tcBorders>
              <w:top w:val="single" w:sz="4" w:space="0" w:color="auto"/>
              <w:left w:val="single" w:sz="4" w:space="0" w:color="auto"/>
              <w:bottom w:val="single" w:sz="4" w:space="0" w:color="auto"/>
              <w:right w:val="single" w:sz="4" w:space="0" w:color="auto"/>
            </w:tcBorders>
          </w:tcPr>
          <w:p w:rsidR="008502A8" w:rsidRPr="008502A8" w:rsidRDefault="008502A8" w:rsidP="008502A8">
            <w:pPr>
              <w:jc w:val="center"/>
            </w:pPr>
            <w:r w:rsidRPr="008502A8">
              <w:t>-1</w:t>
            </w:r>
          </w:p>
        </w:tc>
      </w:tr>
    </w:tbl>
    <w:p w:rsidR="008502A8" w:rsidRPr="008502A8" w:rsidRDefault="008502A8" w:rsidP="008502A8">
      <w:pPr>
        <w:jc w:val="both"/>
        <w:rPr>
          <w:sz w:val="24"/>
          <w:szCs w:val="24"/>
          <w:highlight w:val="yellow"/>
        </w:rPr>
      </w:pPr>
    </w:p>
    <w:p w:rsidR="008502A8" w:rsidRPr="008502A8" w:rsidRDefault="008502A8" w:rsidP="008502A8">
      <w:pPr>
        <w:ind w:firstLine="567"/>
        <w:jc w:val="both"/>
        <w:rPr>
          <w:sz w:val="24"/>
          <w:szCs w:val="24"/>
        </w:rPr>
      </w:pPr>
      <w:r w:rsidRPr="008502A8">
        <w:rPr>
          <w:sz w:val="24"/>
          <w:szCs w:val="24"/>
        </w:rPr>
        <w:t>По большинству территорий у Советского городского округа имеется отрицательный баланс, за исключением международной миграции, большую часть прибывших (62,2 %) в Советский городской округ составляют мигранты из иных регионов, а большую часть в</w:t>
      </w:r>
      <w:r w:rsidRPr="008502A8">
        <w:rPr>
          <w:sz w:val="24"/>
          <w:szCs w:val="24"/>
        </w:rPr>
        <w:t>ы</w:t>
      </w:r>
      <w:r w:rsidRPr="008502A8">
        <w:rPr>
          <w:sz w:val="24"/>
          <w:szCs w:val="24"/>
        </w:rPr>
        <w:t>бывших также составляют межрегиональные мигранты (53,4 %).</w:t>
      </w:r>
    </w:p>
    <w:p w:rsidR="008502A8" w:rsidRPr="008502A8" w:rsidRDefault="008502A8" w:rsidP="008502A8">
      <w:pPr>
        <w:ind w:firstLine="567"/>
        <w:jc w:val="both"/>
        <w:rPr>
          <w:sz w:val="24"/>
          <w:szCs w:val="24"/>
        </w:rPr>
      </w:pPr>
      <w:r w:rsidRPr="008502A8">
        <w:rPr>
          <w:sz w:val="24"/>
          <w:szCs w:val="24"/>
        </w:rPr>
        <w:t>В возрастной структуре прибывших 74,4 % составляют люди в трудоспособном возра</w:t>
      </w:r>
      <w:r w:rsidRPr="008502A8">
        <w:rPr>
          <w:sz w:val="24"/>
          <w:szCs w:val="24"/>
        </w:rPr>
        <w:t>с</w:t>
      </w:r>
      <w:r w:rsidRPr="008502A8">
        <w:rPr>
          <w:sz w:val="24"/>
          <w:szCs w:val="24"/>
        </w:rPr>
        <w:t>те (мужчины: 16 – 59 лет, женщины: 16 – 54 года), при этом, основную часть прибывших с</w:t>
      </w:r>
      <w:r w:rsidRPr="008502A8">
        <w:rPr>
          <w:sz w:val="24"/>
          <w:szCs w:val="24"/>
        </w:rPr>
        <w:t>о</w:t>
      </w:r>
      <w:r w:rsidRPr="008502A8">
        <w:rPr>
          <w:sz w:val="24"/>
          <w:szCs w:val="24"/>
        </w:rPr>
        <w:t>ставляют люди молодых возрастов, так на долю мигрантов в возрасте от 15 до 34 лет прих</w:t>
      </w:r>
      <w:r w:rsidRPr="008502A8">
        <w:rPr>
          <w:sz w:val="24"/>
          <w:szCs w:val="24"/>
        </w:rPr>
        <w:t>о</w:t>
      </w:r>
      <w:r w:rsidRPr="008502A8">
        <w:rPr>
          <w:sz w:val="24"/>
          <w:szCs w:val="24"/>
        </w:rPr>
        <w:t xml:space="preserve">дится 50 % (972 человека в 2019 г.), а с учетом населения младше трудоспособного возраста (18,2 % от общего числа прибывших), население младших возрастов составляет около 70,0 % от общего числа прибывших в город (таблица </w:t>
      </w:r>
      <w:r w:rsidR="000D31D2">
        <w:rPr>
          <w:sz w:val="24"/>
          <w:szCs w:val="24"/>
        </w:rPr>
        <w:t>2.3.1.7</w:t>
      </w:r>
      <w:r w:rsidRPr="008502A8">
        <w:rPr>
          <w:sz w:val="24"/>
          <w:szCs w:val="24"/>
        </w:rPr>
        <w:t>).</w:t>
      </w:r>
    </w:p>
    <w:p w:rsidR="008502A8" w:rsidRPr="008502A8" w:rsidRDefault="008502A8" w:rsidP="008502A8">
      <w:pPr>
        <w:ind w:firstLine="567"/>
        <w:jc w:val="both"/>
        <w:rPr>
          <w:sz w:val="24"/>
          <w:szCs w:val="24"/>
        </w:rPr>
      </w:pPr>
    </w:p>
    <w:p w:rsidR="008502A8" w:rsidRPr="008502A8" w:rsidRDefault="008502A8" w:rsidP="008502A8">
      <w:pPr>
        <w:ind w:firstLine="567"/>
        <w:jc w:val="right"/>
        <w:rPr>
          <w:sz w:val="24"/>
          <w:szCs w:val="24"/>
        </w:rPr>
      </w:pPr>
      <w:r w:rsidRPr="008502A8">
        <w:rPr>
          <w:sz w:val="24"/>
          <w:szCs w:val="24"/>
        </w:rPr>
        <w:t xml:space="preserve">Таблица </w:t>
      </w:r>
      <w:r w:rsidR="000D31D2">
        <w:rPr>
          <w:sz w:val="24"/>
          <w:szCs w:val="24"/>
        </w:rPr>
        <w:t>2.3.1.7</w:t>
      </w:r>
    </w:p>
    <w:p w:rsidR="008502A8" w:rsidRPr="008502A8" w:rsidRDefault="008502A8" w:rsidP="008502A8">
      <w:pPr>
        <w:jc w:val="center"/>
        <w:rPr>
          <w:sz w:val="24"/>
          <w:szCs w:val="24"/>
        </w:rPr>
      </w:pPr>
      <w:r w:rsidRPr="008502A8">
        <w:rPr>
          <w:sz w:val="24"/>
          <w:szCs w:val="24"/>
        </w:rPr>
        <w:t>Возрастная структура прибывших/выбывших в Советский городской округ, 2016 г.</w:t>
      </w:r>
    </w:p>
    <w:tbl>
      <w:tblPr>
        <w:tblStyle w:val="TableGridReport9"/>
        <w:tblW w:w="0" w:type="auto"/>
        <w:tblLook w:val="04A0"/>
      </w:tblPr>
      <w:tblGrid>
        <w:gridCol w:w="3397"/>
        <w:gridCol w:w="1246"/>
        <w:gridCol w:w="1246"/>
        <w:gridCol w:w="1246"/>
        <w:gridCol w:w="1246"/>
        <w:gridCol w:w="1246"/>
      </w:tblGrid>
      <w:tr w:rsidR="008502A8" w:rsidRPr="008502A8" w:rsidTr="00516AC4">
        <w:tc>
          <w:tcPr>
            <w:tcW w:w="3397" w:type="dxa"/>
            <w:vMerge w:val="restart"/>
            <w:tcBorders>
              <w:top w:val="single" w:sz="4" w:space="0" w:color="auto"/>
              <w:left w:val="single" w:sz="4" w:space="0" w:color="auto"/>
              <w:bottom w:val="single" w:sz="4" w:space="0" w:color="auto"/>
              <w:right w:val="single" w:sz="4" w:space="0" w:color="auto"/>
            </w:tcBorders>
            <w:vAlign w:val="center"/>
            <w:hideMark/>
          </w:tcPr>
          <w:p w:rsidR="008502A8" w:rsidRPr="008502A8" w:rsidRDefault="008502A8" w:rsidP="008502A8">
            <w:pPr>
              <w:jc w:val="center"/>
            </w:pPr>
            <w:r w:rsidRPr="008502A8">
              <w:t>Возрастная группа</w:t>
            </w:r>
          </w:p>
        </w:tc>
        <w:tc>
          <w:tcPr>
            <w:tcW w:w="2492" w:type="dxa"/>
            <w:gridSpan w:val="2"/>
            <w:tcBorders>
              <w:top w:val="single" w:sz="4" w:space="0" w:color="auto"/>
              <w:left w:val="single" w:sz="4" w:space="0" w:color="auto"/>
              <w:bottom w:val="single" w:sz="4" w:space="0" w:color="auto"/>
              <w:right w:val="single" w:sz="4" w:space="0" w:color="auto"/>
            </w:tcBorders>
            <w:hideMark/>
          </w:tcPr>
          <w:p w:rsidR="008502A8" w:rsidRPr="008502A8" w:rsidRDefault="008502A8" w:rsidP="008502A8">
            <w:pPr>
              <w:jc w:val="center"/>
            </w:pPr>
            <w:r w:rsidRPr="008502A8">
              <w:t>Прибывшие</w:t>
            </w:r>
          </w:p>
        </w:tc>
        <w:tc>
          <w:tcPr>
            <w:tcW w:w="2492" w:type="dxa"/>
            <w:gridSpan w:val="2"/>
            <w:tcBorders>
              <w:top w:val="single" w:sz="4" w:space="0" w:color="auto"/>
              <w:left w:val="single" w:sz="4" w:space="0" w:color="auto"/>
              <w:bottom w:val="single" w:sz="4" w:space="0" w:color="auto"/>
              <w:right w:val="single" w:sz="4" w:space="0" w:color="auto"/>
            </w:tcBorders>
            <w:hideMark/>
          </w:tcPr>
          <w:p w:rsidR="008502A8" w:rsidRPr="008502A8" w:rsidRDefault="008502A8" w:rsidP="008502A8">
            <w:pPr>
              <w:jc w:val="center"/>
            </w:pPr>
            <w:r w:rsidRPr="008502A8">
              <w:t>Выбывшие</w:t>
            </w:r>
          </w:p>
        </w:tc>
        <w:tc>
          <w:tcPr>
            <w:tcW w:w="1246" w:type="dxa"/>
            <w:tcBorders>
              <w:top w:val="single" w:sz="4" w:space="0" w:color="auto"/>
              <w:left w:val="single" w:sz="4" w:space="0" w:color="auto"/>
              <w:bottom w:val="single" w:sz="4" w:space="0" w:color="auto"/>
              <w:right w:val="single" w:sz="4" w:space="0" w:color="auto"/>
            </w:tcBorders>
            <w:hideMark/>
          </w:tcPr>
          <w:p w:rsidR="008502A8" w:rsidRPr="008502A8" w:rsidRDefault="008502A8" w:rsidP="008502A8">
            <w:pPr>
              <w:jc w:val="center"/>
            </w:pPr>
            <w:r w:rsidRPr="008502A8">
              <w:t>Баланс</w:t>
            </w:r>
          </w:p>
        </w:tc>
      </w:tr>
      <w:tr w:rsidR="008502A8" w:rsidRPr="008502A8" w:rsidTr="00516AC4">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502A8" w:rsidRPr="008502A8" w:rsidRDefault="008502A8" w:rsidP="008502A8"/>
        </w:tc>
        <w:tc>
          <w:tcPr>
            <w:tcW w:w="1246" w:type="dxa"/>
            <w:tcBorders>
              <w:top w:val="single" w:sz="4" w:space="0" w:color="auto"/>
              <w:left w:val="single" w:sz="4" w:space="0" w:color="auto"/>
              <w:bottom w:val="single" w:sz="4" w:space="0" w:color="auto"/>
              <w:right w:val="single" w:sz="4" w:space="0" w:color="auto"/>
            </w:tcBorders>
            <w:hideMark/>
          </w:tcPr>
          <w:p w:rsidR="008502A8" w:rsidRPr="008502A8" w:rsidRDefault="008502A8" w:rsidP="008502A8">
            <w:pPr>
              <w:jc w:val="center"/>
            </w:pPr>
            <w:r w:rsidRPr="008502A8">
              <w:t>чел.</w:t>
            </w:r>
          </w:p>
        </w:tc>
        <w:tc>
          <w:tcPr>
            <w:tcW w:w="1246" w:type="dxa"/>
            <w:tcBorders>
              <w:top w:val="single" w:sz="4" w:space="0" w:color="auto"/>
              <w:left w:val="single" w:sz="4" w:space="0" w:color="auto"/>
              <w:bottom w:val="single" w:sz="4" w:space="0" w:color="auto"/>
              <w:right w:val="single" w:sz="4" w:space="0" w:color="auto"/>
            </w:tcBorders>
            <w:hideMark/>
          </w:tcPr>
          <w:p w:rsidR="008502A8" w:rsidRPr="008502A8" w:rsidRDefault="008502A8" w:rsidP="008502A8">
            <w:pPr>
              <w:jc w:val="center"/>
            </w:pPr>
            <w:r w:rsidRPr="008502A8">
              <w:t>%</w:t>
            </w:r>
          </w:p>
        </w:tc>
        <w:tc>
          <w:tcPr>
            <w:tcW w:w="1246" w:type="dxa"/>
            <w:tcBorders>
              <w:top w:val="single" w:sz="4" w:space="0" w:color="auto"/>
              <w:left w:val="single" w:sz="4" w:space="0" w:color="auto"/>
              <w:bottom w:val="single" w:sz="4" w:space="0" w:color="auto"/>
              <w:right w:val="single" w:sz="4" w:space="0" w:color="auto"/>
            </w:tcBorders>
            <w:hideMark/>
          </w:tcPr>
          <w:p w:rsidR="008502A8" w:rsidRPr="008502A8" w:rsidRDefault="008502A8" w:rsidP="008502A8">
            <w:pPr>
              <w:jc w:val="center"/>
            </w:pPr>
            <w:r w:rsidRPr="008502A8">
              <w:t>чел.</w:t>
            </w:r>
          </w:p>
        </w:tc>
        <w:tc>
          <w:tcPr>
            <w:tcW w:w="1246" w:type="dxa"/>
            <w:tcBorders>
              <w:top w:val="single" w:sz="4" w:space="0" w:color="auto"/>
              <w:left w:val="single" w:sz="4" w:space="0" w:color="auto"/>
              <w:bottom w:val="single" w:sz="4" w:space="0" w:color="auto"/>
              <w:right w:val="single" w:sz="4" w:space="0" w:color="auto"/>
            </w:tcBorders>
            <w:hideMark/>
          </w:tcPr>
          <w:p w:rsidR="008502A8" w:rsidRPr="008502A8" w:rsidRDefault="008502A8" w:rsidP="008502A8">
            <w:pPr>
              <w:jc w:val="center"/>
            </w:pPr>
            <w:r w:rsidRPr="008502A8">
              <w:t>%</w:t>
            </w:r>
          </w:p>
        </w:tc>
        <w:tc>
          <w:tcPr>
            <w:tcW w:w="1246" w:type="dxa"/>
            <w:tcBorders>
              <w:top w:val="single" w:sz="4" w:space="0" w:color="auto"/>
              <w:left w:val="single" w:sz="4" w:space="0" w:color="auto"/>
              <w:bottom w:val="single" w:sz="4" w:space="0" w:color="auto"/>
              <w:right w:val="single" w:sz="4" w:space="0" w:color="auto"/>
            </w:tcBorders>
            <w:hideMark/>
          </w:tcPr>
          <w:p w:rsidR="008502A8" w:rsidRPr="008502A8" w:rsidRDefault="008502A8" w:rsidP="008502A8">
            <w:pPr>
              <w:jc w:val="center"/>
            </w:pPr>
            <w:r w:rsidRPr="008502A8">
              <w:t>чел.</w:t>
            </w:r>
          </w:p>
        </w:tc>
      </w:tr>
      <w:tr w:rsidR="008502A8" w:rsidRPr="008502A8" w:rsidTr="00516AC4">
        <w:trPr>
          <w:trHeight w:val="50"/>
        </w:trPr>
        <w:tc>
          <w:tcPr>
            <w:tcW w:w="3397" w:type="dxa"/>
            <w:tcBorders>
              <w:top w:val="single" w:sz="4" w:space="0" w:color="auto"/>
              <w:left w:val="single" w:sz="4" w:space="0" w:color="auto"/>
              <w:bottom w:val="single" w:sz="4" w:space="0" w:color="auto"/>
              <w:right w:val="single" w:sz="4" w:space="0" w:color="auto"/>
            </w:tcBorders>
            <w:hideMark/>
          </w:tcPr>
          <w:p w:rsidR="008502A8" w:rsidRPr="008502A8" w:rsidRDefault="008502A8" w:rsidP="008502A8">
            <w:r w:rsidRPr="008502A8">
              <w:t>Всего, в том числе:</w:t>
            </w:r>
          </w:p>
        </w:tc>
        <w:tc>
          <w:tcPr>
            <w:tcW w:w="1246" w:type="dxa"/>
            <w:tcBorders>
              <w:top w:val="single" w:sz="4" w:space="0" w:color="auto"/>
              <w:left w:val="single" w:sz="4" w:space="0" w:color="auto"/>
              <w:bottom w:val="single" w:sz="4" w:space="0" w:color="auto"/>
              <w:right w:val="single" w:sz="4" w:space="0" w:color="auto"/>
            </w:tcBorders>
          </w:tcPr>
          <w:p w:rsidR="008502A8" w:rsidRPr="008502A8" w:rsidRDefault="008502A8" w:rsidP="008502A8">
            <w:pPr>
              <w:jc w:val="center"/>
            </w:pPr>
            <w:r w:rsidRPr="008502A8">
              <w:t>1943</w:t>
            </w:r>
          </w:p>
        </w:tc>
        <w:tc>
          <w:tcPr>
            <w:tcW w:w="1246" w:type="dxa"/>
            <w:tcBorders>
              <w:top w:val="single" w:sz="4" w:space="0" w:color="auto"/>
              <w:left w:val="single" w:sz="4" w:space="0" w:color="auto"/>
              <w:bottom w:val="single" w:sz="4" w:space="0" w:color="auto"/>
              <w:right w:val="single" w:sz="4" w:space="0" w:color="auto"/>
            </w:tcBorders>
          </w:tcPr>
          <w:p w:rsidR="008502A8" w:rsidRPr="008502A8" w:rsidRDefault="008502A8" w:rsidP="008502A8">
            <w:pPr>
              <w:jc w:val="center"/>
            </w:pPr>
            <w:r w:rsidRPr="008502A8">
              <w:t>100</w:t>
            </w:r>
          </w:p>
        </w:tc>
        <w:tc>
          <w:tcPr>
            <w:tcW w:w="1246" w:type="dxa"/>
            <w:tcBorders>
              <w:top w:val="single" w:sz="4" w:space="0" w:color="auto"/>
              <w:left w:val="single" w:sz="4" w:space="0" w:color="auto"/>
              <w:bottom w:val="single" w:sz="4" w:space="0" w:color="auto"/>
              <w:right w:val="single" w:sz="4" w:space="0" w:color="auto"/>
            </w:tcBorders>
          </w:tcPr>
          <w:p w:rsidR="008502A8" w:rsidRPr="008502A8" w:rsidRDefault="008502A8" w:rsidP="008502A8">
            <w:pPr>
              <w:jc w:val="center"/>
            </w:pPr>
            <w:r w:rsidRPr="008502A8">
              <w:t>2082</w:t>
            </w:r>
          </w:p>
        </w:tc>
        <w:tc>
          <w:tcPr>
            <w:tcW w:w="1246" w:type="dxa"/>
            <w:tcBorders>
              <w:top w:val="single" w:sz="4" w:space="0" w:color="auto"/>
              <w:left w:val="single" w:sz="4" w:space="0" w:color="auto"/>
              <w:bottom w:val="single" w:sz="4" w:space="0" w:color="auto"/>
              <w:right w:val="single" w:sz="4" w:space="0" w:color="auto"/>
            </w:tcBorders>
          </w:tcPr>
          <w:p w:rsidR="008502A8" w:rsidRPr="008502A8" w:rsidRDefault="008502A8" w:rsidP="008502A8">
            <w:pPr>
              <w:jc w:val="center"/>
            </w:pPr>
            <w:r w:rsidRPr="008502A8">
              <w:t>100</w:t>
            </w:r>
          </w:p>
        </w:tc>
        <w:tc>
          <w:tcPr>
            <w:tcW w:w="1246" w:type="dxa"/>
            <w:tcBorders>
              <w:top w:val="single" w:sz="4" w:space="0" w:color="auto"/>
              <w:left w:val="single" w:sz="4" w:space="0" w:color="auto"/>
              <w:bottom w:val="single" w:sz="4" w:space="0" w:color="auto"/>
              <w:right w:val="single" w:sz="4" w:space="0" w:color="auto"/>
            </w:tcBorders>
          </w:tcPr>
          <w:p w:rsidR="008502A8" w:rsidRPr="008502A8" w:rsidRDefault="008502A8" w:rsidP="008502A8">
            <w:pPr>
              <w:jc w:val="center"/>
            </w:pPr>
            <w:r w:rsidRPr="008502A8">
              <w:t>-139</w:t>
            </w:r>
          </w:p>
        </w:tc>
      </w:tr>
      <w:tr w:rsidR="008502A8" w:rsidRPr="008502A8" w:rsidTr="00516AC4">
        <w:tc>
          <w:tcPr>
            <w:tcW w:w="3397" w:type="dxa"/>
            <w:tcBorders>
              <w:top w:val="single" w:sz="4" w:space="0" w:color="auto"/>
              <w:left w:val="single" w:sz="4" w:space="0" w:color="auto"/>
              <w:bottom w:val="single" w:sz="4" w:space="0" w:color="auto"/>
              <w:right w:val="single" w:sz="4" w:space="0" w:color="auto"/>
            </w:tcBorders>
            <w:hideMark/>
          </w:tcPr>
          <w:p w:rsidR="008502A8" w:rsidRPr="008502A8" w:rsidRDefault="008502A8" w:rsidP="008502A8">
            <w:pPr>
              <w:jc w:val="right"/>
            </w:pPr>
            <w:r w:rsidRPr="008502A8">
              <w:t>Моложе трудоспособного возраста</w:t>
            </w:r>
          </w:p>
        </w:tc>
        <w:tc>
          <w:tcPr>
            <w:tcW w:w="1246" w:type="dxa"/>
            <w:tcBorders>
              <w:top w:val="single" w:sz="4" w:space="0" w:color="auto"/>
              <w:left w:val="single" w:sz="4" w:space="0" w:color="auto"/>
              <w:bottom w:val="single" w:sz="4" w:space="0" w:color="auto"/>
              <w:right w:val="single" w:sz="4" w:space="0" w:color="auto"/>
            </w:tcBorders>
          </w:tcPr>
          <w:p w:rsidR="008502A8" w:rsidRPr="008502A8" w:rsidRDefault="008502A8" w:rsidP="008502A8">
            <w:pPr>
              <w:jc w:val="center"/>
            </w:pPr>
            <w:r w:rsidRPr="008502A8">
              <w:t>353</w:t>
            </w:r>
          </w:p>
        </w:tc>
        <w:tc>
          <w:tcPr>
            <w:tcW w:w="1246" w:type="dxa"/>
            <w:tcBorders>
              <w:top w:val="single" w:sz="4" w:space="0" w:color="auto"/>
              <w:left w:val="single" w:sz="4" w:space="0" w:color="auto"/>
              <w:bottom w:val="single" w:sz="4" w:space="0" w:color="auto"/>
              <w:right w:val="single" w:sz="4" w:space="0" w:color="auto"/>
            </w:tcBorders>
          </w:tcPr>
          <w:p w:rsidR="008502A8" w:rsidRPr="008502A8" w:rsidRDefault="008502A8" w:rsidP="008502A8">
            <w:pPr>
              <w:jc w:val="center"/>
            </w:pPr>
            <w:r w:rsidRPr="008502A8">
              <w:t>18,2</w:t>
            </w:r>
          </w:p>
        </w:tc>
        <w:tc>
          <w:tcPr>
            <w:tcW w:w="1246" w:type="dxa"/>
            <w:tcBorders>
              <w:top w:val="single" w:sz="4" w:space="0" w:color="auto"/>
              <w:left w:val="single" w:sz="4" w:space="0" w:color="auto"/>
              <w:bottom w:val="single" w:sz="4" w:space="0" w:color="auto"/>
              <w:right w:val="single" w:sz="4" w:space="0" w:color="auto"/>
            </w:tcBorders>
          </w:tcPr>
          <w:p w:rsidR="008502A8" w:rsidRPr="008502A8" w:rsidRDefault="008502A8" w:rsidP="008502A8">
            <w:pPr>
              <w:jc w:val="center"/>
            </w:pPr>
            <w:r w:rsidRPr="008502A8">
              <w:t>328</w:t>
            </w:r>
          </w:p>
        </w:tc>
        <w:tc>
          <w:tcPr>
            <w:tcW w:w="1246" w:type="dxa"/>
            <w:tcBorders>
              <w:top w:val="single" w:sz="4" w:space="0" w:color="auto"/>
              <w:left w:val="single" w:sz="4" w:space="0" w:color="auto"/>
              <w:bottom w:val="single" w:sz="4" w:space="0" w:color="auto"/>
              <w:right w:val="single" w:sz="4" w:space="0" w:color="auto"/>
            </w:tcBorders>
          </w:tcPr>
          <w:p w:rsidR="008502A8" w:rsidRPr="008502A8" w:rsidRDefault="008502A8" w:rsidP="008502A8">
            <w:pPr>
              <w:jc w:val="center"/>
            </w:pPr>
            <w:r w:rsidRPr="008502A8">
              <w:t>15,8</w:t>
            </w:r>
          </w:p>
        </w:tc>
        <w:tc>
          <w:tcPr>
            <w:tcW w:w="1246" w:type="dxa"/>
            <w:tcBorders>
              <w:top w:val="single" w:sz="4" w:space="0" w:color="auto"/>
              <w:left w:val="single" w:sz="4" w:space="0" w:color="auto"/>
              <w:bottom w:val="single" w:sz="4" w:space="0" w:color="auto"/>
              <w:right w:val="single" w:sz="4" w:space="0" w:color="auto"/>
            </w:tcBorders>
          </w:tcPr>
          <w:p w:rsidR="008502A8" w:rsidRPr="008502A8" w:rsidRDefault="008502A8" w:rsidP="008502A8">
            <w:pPr>
              <w:jc w:val="center"/>
            </w:pPr>
            <w:r w:rsidRPr="008502A8">
              <w:t>25</w:t>
            </w:r>
          </w:p>
        </w:tc>
      </w:tr>
      <w:tr w:rsidR="008502A8" w:rsidRPr="008502A8" w:rsidTr="00516AC4">
        <w:tc>
          <w:tcPr>
            <w:tcW w:w="3397" w:type="dxa"/>
            <w:tcBorders>
              <w:top w:val="single" w:sz="4" w:space="0" w:color="auto"/>
              <w:left w:val="single" w:sz="4" w:space="0" w:color="auto"/>
              <w:bottom w:val="single" w:sz="4" w:space="0" w:color="auto"/>
              <w:right w:val="single" w:sz="4" w:space="0" w:color="auto"/>
            </w:tcBorders>
            <w:hideMark/>
          </w:tcPr>
          <w:p w:rsidR="008502A8" w:rsidRPr="008502A8" w:rsidRDefault="008502A8" w:rsidP="008502A8">
            <w:pPr>
              <w:jc w:val="right"/>
            </w:pPr>
            <w:r w:rsidRPr="008502A8">
              <w:t>В трудоспособном возрасте</w:t>
            </w:r>
          </w:p>
        </w:tc>
        <w:tc>
          <w:tcPr>
            <w:tcW w:w="1246" w:type="dxa"/>
            <w:tcBorders>
              <w:top w:val="single" w:sz="4" w:space="0" w:color="auto"/>
              <w:left w:val="single" w:sz="4" w:space="0" w:color="auto"/>
              <w:bottom w:val="single" w:sz="4" w:space="0" w:color="auto"/>
              <w:right w:val="single" w:sz="4" w:space="0" w:color="auto"/>
            </w:tcBorders>
          </w:tcPr>
          <w:p w:rsidR="008502A8" w:rsidRPr="008502A8" w:rsidRDefault="008502A8" w:rsidP="008502A8">
            <w:pPr>
              <w:jc w:val="center"/>
            </w:pPr>
            <w:r w:rsidRPr="008502A8">
              <w:t>1445</w:t>
            </w:r>
          </w:p>
        </w:tc>
        <w:tc>
          <w:tcPr>
            <w:tcW w:w="1246" w:type="dxa"/>
            <w:tcBorders>
              <w:top w:val="single" w:sz="4" w:space="0" w:color="auto"/>
              <w:left w:val="single" w:sz="4" w:space="0" w:color="auto"/>
              <w:bottom w:val="single" w:sz="4" w:space="0" w:color="auto"/>
              <w:right w:val="single" w:sz="4" w:space="0" w:color="auto"/>
            </w:tcBorders>
          </w:tcPr>
          <w:p w:rsidR="008502A8" w:rsidRPr="008502A8" w:rsidRDefault="008502A8" w:rsidP="008502A8">
            <w:pPr>
              <w:jc w:val="center"/>
            </w:pPr>
            <w:r w:rsidRPr="008502A8">
              <w:t>74,4</w:t>
            </w:r>
          </w:p>
        </w:tc>
        <w:tc>
          <w:tcPr>
            <w:tcW w:w="1246" w:type="dxa"/>
            <w:tcBorders>
              <w:top w:val="single" w:sz="4" w:space="0" w:color="auto"/>
              <w:left w:val="single" w:sz="4" w:space="0" w:color="auto"/>
              <w:bottom w:val="single" w:sz="4" w:space="0" w:color="auto"/>
              <w:right w:val="single" w:sz="4" w:space="0" w:color="auto"/>
            </w:tcBorders>
          </w:tcPr>
          <w:p w:rsidR="008502A8" w:rsidRPr="008502A8" w:rsidRDefault="008502A8" w:rsidP="008502A8">
            <w:pPr>
              <w:jc w:val="center"/>
            </w:pPr>
            <w:r w:rsidRPr="008502A8">
              <w:t>1550</w:t>
            </w:r>
          </w:p>
        </w:tc>
        <w:tc>
          <w:tcPr>
            <w:tcW w:w="1246" w:type="dxa"/>
            <w:tcBorders>
              <w:top w:val="single" w:sz="4" w:space="0" w:color="auto"/>
              <w:left w:val="single" w:sz="4" w:space="0" w:color="auto"/>
              <w:bottom w:val="single" w:sz="4" w:space="0" w:color="auto"/>
              <w:right w:val="single" w:sz="4" w:space="0" w:color="auto"/>
            </w:tcBorders>
          </w:tcPr>
          <w:p w:rsidR="008502A8" w:rsidRPr="008502A8" w:rsidRDefault="008502A8" w:rsidP="008502A8">
            <w:pPr>
              <w:jc w:val="center"/>
            </w:pPr>
            <w:r w:rsidRPr="008502A8">
              <w:t>74,3</w:t>
            </w:r>
          </w:p>
        </w:tc>
        <w:tc>
          <w:tcPr>
            <w:tcW w:w="1246" w:type="dxa"/>
            <w:tcBorders>
              <w:top w:val="single" w:sz="4" w:space="0" w:color="auto"/>
              <w:left w:val="single" w:sz="4" w:space="0" w:color="auto"/>
              <w:bottom w:val="single" w:sz="4" w:space="0" w:color="auto"/>
              <w:right w:val="single" w:sz="4" w:space="0" w:color="auto"/>
            </w:tcBorders>
          </w:tcPr>
          <w:p w:rsidR="008502A8" w:rsidRPr="008502A8" w:rsidRDefault="008502A8" w:rsidP="008502A8">
            <w:pPr>
              <w:jc w:val="center"/>
            </w:pPr>
            <w:r w:rsidRPr="008502A8">
              <w:t>-105</w:t>
            </w:r>
          </w:p>
        </w:tc>
      </w:tr>
      <w:tr w:rsidR="008502A8" w:rsidRPr="008502A8" w:rsidTr="00516AC4">
        <w:tc>
          <w:tcPr>
            <w:tcW w:w="3397" w:type="dxa"/>
            <w:tcBorders>
              <w:top w:val="single" w:sz="4" w:space="0" w:color="auto"/>
              <w:left w:val="single" w:sz="4" w:space="0" w:color="auto"/>
              <w:bottom w:val="single" w:sz="4" w:space="0" w:color="auto"/>
              <w:right w:val="single" w:sz="4" w:space="0" w:color="auto"/>
            </w:tcBorders>
            <w:hideMark/>
          </w:tcPr>
          <w:p w:rsidR="008502A8" w:rsidRPr="008502A8" w:rsidRDefault="008502A8" w:rsidP="008502A8">
            <w:pPr>
              <w:jc w:val="right"/>
            </w:pPr>
            <w:r w:rsidRPr="008502A8">
              <w:t>Старше трудоспособного возраста</w:t>
            </w:r>
          </w:p>
        </w:tc>
        <w:tc>
          <w:tcPr>
            <w:tcW w:w="1246" w:type="dxa"/>
            <w:tcBorders>
              <w:top w:val="single" w:sz="4" w:space="0" w:color="auto"/>
              <w:left w:val="single" w:sz="4" w:space="0" w:color="auto"/>
              <w:bottom w:val="single" w:sz="4" w:space="0" w:color="auto"/>
              <w:right w:val="single" w:sz="4" w:space="0" w:color="auto"/>
            </w:tcBorders>
          </w:tcPr>
          <w:p w:rsidR="008502A8" w:rsidRPr="008502A8" w:rsidRDefault="008502A8" w:rsidP="008502A8">
            <w:pPr>
              <w:jc w:val="center"/>
            </w:pPr>
            <w:r w:rsidRPr="008502A8">
              <w:t>145</w:t>
            </w:r>
          </w:p>
        </w:tc>
        <w:tc>
          <w:tcPr>
            <w:tcW w:w="1246" w:type="dxa"/>
            <w:tcBorders>
              <w:top w:val="single" w:sz="4" w:space="0" w:color="auto"/>
              <w:left w:val="single" w:sz="4" w:space="0" w:color="auto"/>
              <w:bottom w:val="single" w:sz="4" w:space="0" w:color="auto"/>
              <w:right w:val="single" w:sz="4" w:space="0" w:color="auto"/>
            </w:tcBorders>
          </w:tcPr>
          <w:p w:rsidR="008502A8" w:rsidRPr="008502A8" w:rsidRDefault="008502A8" w:rsidP="008502A8">
            <w:pPr>
              <w:jc w:val="center"/>
            </w:pPr>
            <w:r w:rsidRPr="008502A8">
              <w:t>7,4</w:t>
            </w:r>
          </w:p>
        </w:tc>
        <w:tc>
          <w:tcPr>
            <w:tcW w:w="1246" w:type="dxa"/>
            <w:tcBorders>
              <w:top w:val="single" w:sz="4" w:space="0" w:color="auto"/>
              <w:left w:val="single" w:sz="4" w:space="0" w:color="auto"/>
              <w:bottom w:val="single" w:sz="4" w:space="0" w:color="auto"/>
              <w:right w:val="single" w:sz="4" w:space="0" w:color="auto"/>
            </w:tcBorders>
          </w:tcPr>
          <w:p w:rsidR="008502A8" w:rsidRPr="008502A8" w:rsidRDefault="008502A8" w:rsidP="008502A8">
            <w:pPr>
              <w:jc w:val="center"/>
            </w:pPr>
            <w:r w:rsidRPr="008502A8">
              <w:t>204</w:t>
            </w:r>
          </w:p>
        </w:tc>
        <w:tc>
          <w:tcPr>
            <w:tcW w:w="1246" w:type="dxa"/>
            <w:tcBorders>
              <w:top w:val="single" w:sz="4" w:space="0" w:color="auto"/>
              <w:left w:val="single" w:sz="4" w:space="0" w:color="auto"/>
              <w:bottom w:val="single" w:sz="4" w:space="0" w:color="auto"/>
              <w:right w:val="single" w:sz="4" w:space="0" w:color="auto"/>
            </w:tcBorders>
          </w:tcPr>
          <w:p w:rsidR="008502A8" w:rsidRPr="008502A8" w:rsidRDefault="008502A8" w:rsidP="008502A8">
            <w:pPr>
              <w:jc w:val="center"/>
            </w:pPr>
            <w:r w:rsidRPr="008502A8">
              <w:t>9,9</w:t>
            </w:r>
          </w:p>
        </w:tc>
        <w:tc>
          <w:tcPr>
            <w:tcW w:w="1246" w:type="dxa"/>
            <w:tcBorders>
              <w:top w:val="single" w:sz="4" w:space="0" w:color="auto"/>
              <w:left w:val="single" w:sz="4" w:space="0" w:color="auto"/>
              <w:bottom w:val="single" w:sz="4" w:space="0" w:color="auto"/>
              <w:right w:val="single" w:sz="4" w:space="0" w:color="auto"/>
            </w:tcBorders>
          </w:tcPr>
          <w:p w:rsidR="008502A8" w:rsidRPr="008502A8" w:rsidRDefault="008502A8" w:rsidP="008502A8">
            <w:pPr>
              <w:jc w:val="center"/>
            </w:pPr>
            <w:r w:rsidRPr="008502A8">
              <w:t>-59</w:t>
            </w:r>
          </w:p>
        </w:tc>
      </w:tr>
    </w:tbl>
    <w:p w:rsidR="008502A8" w:rsidRPr="008502A8" w:rsidRDefault="008502A8" w:rsidP="008502A8">
      <w:pPr>
        <w:jc w:val="both"/>
        <w:rPr>
          <w:sz w:val="24"/>
          <w:szCs w:val="24"/>
        </w:rPr>
      </w:pPr>
    </w:p>
    <w:p w:rsidR="008502A8" w:rsidRPr="008502A8" w:rsidRDefault="008502A8" w:rsidP="008502A8">
      <w:pPr>
        <w:ind w:firstLine="567"/>
        <w:jc w:val="both"/>
        <w:rPr>
          <w:sz w:val="24"/>
          <w:szCs w:val="24"/>
        </w:rPr>
      </w:pPr>
      <w:r w:rsidRPr="008502A8">
        <w:rPr>
          <w:sz w:val="24"/>
          <w:szCs w:val="24"/>
        </w:rPr>
        <w:lastRenderedPageBreak/>
        <w:t>Количество прибывших в Советский городской округ за анализируемый период остае</w:t>
      </w:r>
      <w:r w:rsidRPr="008502A8">
        <w:rPr>
          <w:sz w:val="24"/>
          <w:szCs w:val="24"/>
        </w:rPr>
        <w:t>т</w:t>
      </w:r>
      <w:r w:rsidRPr="008502A8">
        <w:rPr>
          <w:sz w:val="24"/>
          <w:szCs w:val="24"/>
        </w:rPr>
        <w:t>ся относительно постоянной – около 2 тыс. человек. В возрастной структуре прибывших м</w:t>
      </w:r>
      <w:r w:rsidRPr="008502A8">
        <w:rPr>
          <w:sz w:val="24"/>
          <w:szCs w:val="24"/>
        </w:rPr>
        <w:t>о</w:t>
      </w:r>
      <w:r w:rsidRPr="008502A8">
        <w:rPr>
          <w:sz w:val="24"/>
          <w:szCs w:val="24"/>
        </w:rPr>
        <w:t>лодежь в возрасте 20-34 года составила 43,4 %. В более старших возрастах (более 50 лет) возрастная структура практически одинакова. В результате превышения количества выбы</w:t>
      </w:r>
      <w:r w:rsidRPr="008502A8">
        <w:rPr>
          <w:sz w:val="24"/>
          <w:szCs w:val="24"/>
        </w:rPr>
        <w:t>в</w:t>
      </w:r>
      <w:r w:rsidRPr="008502A8">
        <w:rPr>
          <w:sz w:val="24"/>
          <w:szCs w:val="24"/>
        </w:rPr>
        <w:t>ших над прибывшими, отмеченная выше миграционная убыль населения отрицательно ск</w:t>
      </w:r>
      <w:r w:rsidRPr="008502A8">
        <w:rPr>
          <w:sz w:val="24"/>
          <w:szCs w:val="24"/>
        </w:rPr>
        <w:t>а</w:t>
      </w:r>
      <w:r w:rsidRPr="008502A8">
        <w:rPr>
          <w:sz w:val="24"/>
          <w:szCs w:val="24"/>
        </w:rPr>
        <w:t>зывается не только на общей численности населения городского округа, но и на возрастной ее структуре, механически сокращая наиболее репродуктивную группу.</w:t>
      </w:r>
    </w:p>
    <w:p w:rsidR="008502A8" w:rsidRPr="008502A8" w:rsidRDefault="008502A8" w:rsidP="008502A8">
      <w:pPr>
        <w:ind w:firstLine="567"/>
        <w:jc w:val="both"/>
        <w:rPr>
          <w:sz w:val="24"/>
          <w:szCs w:val="24"/>
        </w:rPr>
      </w:pPr>
      <w:r w:rsidRPr="008502A8">
        <w:rPr>
          <w:sz w:val="24"/>
          <w:szCs w:val="24"/>
        </w:rPr>
        <w:t>В целом, Советский городской округ является транзитной территорией для сопредел</w:t>
      </w:r>
      <w:r w:rsidRPr="008502A8">
        <w:rPr>
          <w:sz w:val="24"/>
          <w:szCs w:val="24"/>
        </w:rPr>
        <w:t>ь</w:t>
      </w:r>
      <w:r w:rsidRPr="008502A8">
        <w:rPr>
          <w:sz w:val="24"/>
          <w:szCs w:val="24"/>
        </w:rPr>
        <w:t>ных кавказских республик, и миграционное движение населения может носить транзитный характер, для дальнейшей миграции в регион Кавказских Минеральных Вод, другие терр</w:t>
      </w:r>
      <w:r w:rsidRPr="008502A8">
        <w:rPr>
          <w:sz w:val="24"/>
          <w:szCs w:val="24"/>
        </w:rPr>
        <w:t>и</w:t>
      </w:r>
      <w:r w:rsidRPr="008502A8">
        <w:rPr>
          <w:sz w:val="24"/>
          <w:szCs w:val="24"/>
        </w:rPr>
        <w:t>тории Ставропольского края и другие регионы Российской Федерации.</w:t>
      </w:r>
    </w:p>
    <w:p w:rsidR="008502A8" w:rsidRPr="008502A8" w:rsidRDefault="008502A8" w:rsidP="008502A8">
      <w:pPr>
        <w:ind w:firstLine="567"/>
        <w:jc w:val="both"/>
        <w:rPr>
          <w:sz w:val="24"/>
          <w:szCs w:val="24"/>
        </w:rPr>
      </w:pPr>
      <w:r w:rsidRPr="008502A8">
        <w:rPr>
          <w:sz w:val="24"/>
          <w:szCs w:val="24"/>
        </w:rPr>
        <w:t>Таким образом, в Советском городском округе сложилась тенденция уменьшения чи</w:t>
      </w:r>
      <w:r w:rsidRPr="008502A8">
        <w:rPr>
          <w:sz w:val="24"/>
          <w:szCs w:val="24"/>
        </w:rPr>
        <w:t>с</w:t>
      </w:r>
      <w:r w:rsidRPr="008502A8">
        <w:rPr>
          <w:sz w:val="24"/>
          <w:szCs w:val="24"/>
        </w:rPr>
        <w:t>ленности населения за счет превышения миграционного оттока над естественным приро</w:t>
      </w:r>
      <w:r w:rsidRPr="008502A8">
        <w:rPr>
          <w:sz w:val="24"/>
          <w:szCs w:val="24"/>
        </w:rPr>
        <w:t>с</w:t>
      </w:r>
      <w:r w:rsidRPr="008502A8">
        <w:rPr>
          <w:sz w:val="24"/>
          <w:szCs w:val="24"/>
        </w:rPr>
        <w:t>том. Вследствие негативных тенденций в естественном движении, в Советском городском округе сложилась регрессивная возрастная структура населения, для которой характерна превышенная доля населения в возрасте старше трудоспособного (в 2019 г. – 27,6 %) над д</w:t>
      </w:r>
      <w:r w:rsidRPr="008502A8">
        <w:rPr>
          <w:sz w:val="24"/>
          <w:szCs w:val="24"/>
        </w:rPr>
        <w:t>о</w:t>
      </w:r>
      <w:r w:rsidRPr="008502A8">
        <w:rPr>
          <w:sz w:val="24"/>
          <w:szCs w:val="24"/>
        </w:rPr>
        <w:t>лей населения моложе трудоспособного возраста (22,1 %). При этом показатель детских во</w:t>
      </w:r>
      <w:r w:rsidRPr="008502A8">
        <w:rPr>
          <w:sz w:val="24"/>
          <w:szCs w:val="24"/>
        </w:rPr>
        <w:t>з</w:t>
      </w:r>
      <w:r w:rsidRPr="008502A8">
        <w:rPr>
          <w:sz w:val="24"/>
          <w:szCs w:val="24"/>
        </w:rPr>
        <w:t>растов выше соответствующего показателя по Ставропольскому краю (18,9 %).</w:t>
      </w:r>
    </w:p>
    <w:p w:rsidR="008502A8" w:rsidRPr="008502A8" w:rsidRDefault="008502A8" w:rsidP="008502A8">
      <w:pPr>
        <w:ind w:firstLine="567"/>
        <w:jc w:val="both"/>
        <w:rPr>
          <w:sz w:val="24"/>
          <w:szCs w:val="24"/>
        </w:rPr>
      </w:pPr>
      <w:r w:rsidRPr="008502A8">
        <w:rPr>
          <w:sz w:val="24"/>
          <w:szCs w:val="24"/>
        </w:rPr>
        <w:t>Важным показателем, влияющим на многие демографические процессы, в особенности на брачность, а через нее – на рождаемость и естественный прирост населения является п</w:t>
      </w:r>
      <w:r w:rsidRPr="008502A8">
        <w:rPr>
          <w:sz w:val="24"/>
          <w:szCs w:val="24"/>
        </w:rPr>
        <w:t>о</w:t>
      </w:r>
      <w:r w:rsidRPr="008502A8">
        <w:rPr>
          <w:sz w:val="24"/>
          <w:szCs w:val="24"/>
        </w:rPr>
        <w:t>ловозрастная структура населения.</w:t>
      </w:r>
    </w:p>
    <w:p w:rsidR="008502A8" w:rsidRPr="008502A8" w:rsidRDefault="008502A8" w:rsidP="008502A8">
      <w:pPr>
        <w:ind w:firstLine="567"/>
        <w:jc w:val="both"/>
        <w:rPr>
          <w:spacing w:val="-2"/>
          <w:sz w:val="24"/>
          <w:szCs w:val="24"/>
        </w:rPr>
      </w:pPr>
      <w:r w:rsidRPr="008502A8">
        <w:rPr>
          <w:spacing w:val="-2"/>
          <w:sz w:val="24"/>
          <w:szCs w:val="24"/>
        </w:rPr>
        <w:t>Совокупность воспроизводственных процессов формирует половозрастную структуру населения, которая показывает соотношение численности мужчин/женщин и различных во</w:t>
      </w:r>
      <w:r w:rsidRPr="008502A8">
        <w:rPr>
          <w:spacing w:val="-2"/>
          <w:sz w:val="24"/>
          <w:szCs w:val="24"/>
        </w:rPr>
        <w:t>з</w:t>
      </w:r>
      <w:r w:rsidRPr="008502A8">
        <w:rPr>
          <w:spacing w:val="-2"/>
          <w:sz w:val="24"/>
          <w:szCs w:val="24"/>
        </w:rPr>
        <w:t>растных категорий, необходимое для изучения трудового потенциала планируемого муниц</w:t>
      </w:r>
      <w:r w:rsidRPr="008502A8">
        <w:rPr>
          <w:spacing w:val="-2"/>
          <w:sz w:val="24"/>
          <w:szCs w:val="24"/>
        </w:rPr>
        <w:t>и</w:t>
      </w:r>
      <w:r w:rsidRPr="008502A8">
        <w:rPr>
          <w:spacing w:val="-2"/>
          <w:sz w:val="24"/>
          <w:szCs w:val="24"/>
        </w:rPr>
        <w:t>пального образования.</w:t>
      </w:r>
    </w:p>
    <w:p w:rsidR="008502A8" w:rsidRPr="008502A8" w:rsidRDefault="008502A8" w:rsidP="008502A8">
      <w:pPr>
        <w:ind w:firstLine="567"/>
        <w:jc w:val="both"/>
        <w:rPr>
          <w:spacing w:val="-2"/>
          <w:sz w:val="24"/>
          <w:szCs w:val="24"/>
        </w:rPr>
      </w:pPr>
      <w:r w:rsidRPr="008502A8">
        <w:rPr>
          <w:spacing w:val="-2"/>
          <w:sz w:val="24"/>
          <w:szCs w:val="24"/>
        </w:rPr>
        <w:t>Для населения Российской Федерации, Ставропольского края и Советского городского округа характерна диспропорция половой структуры населения. Половая диспропорция – одно из наиболее опасных демографических явлений, так как негативно отражается на ряде других составляющих демографической ситуации, в частности, воспроизводстве его населения, во</w:t>
      </w:r>
      <w:r w:rsidRPr="008502A8">
        <w:rPr>
          <w:spacing w:val="-2"/>
          <w:sz w:val="24"/>
          <w:szCs w:val="24"/>
        </w:rPr>
        <w:t>з</w:t>
      </w:r>
      <w:r w:rsidRPr="008502A8">
        <w:rPr>
          <w:spacing w:val="-2"/>
          <w:sz w:val="24"/>
          <w:szCs w:val="24"/>
        </w:rPr>
        <w:t>растной структуре, обеспеченности трудовыми ресурсами и т. д.</w:t>
      </w:r>
    </w:p>
    <w:p w:rsidR="008502A8" w:rsidRPr="008502A8" w:rsidRDefault="008502A8" w:rsidP="008502A8">
      <w:pPr>
        <w:ind w:firstLine="567"/>
        <w:jc w:val="both"/>
        <w:rPr>
          <w:spacing w:val="-2"/>
          <w:sz w:val="24"/>
          <w:szCs w:val="24"/>
        </w:rPr>
      </w:pPr>
      <w:r w:rsidRPr="008502A8">
        <w:rPr>
          <w:spacing w:val="-2"/>
          <w:sz w:val="24"/>
          <w:szCs w:val="24"/>
        </w:rPr>
        <w:t>Половая структура населения муниципального образования характеризуется незнач</w:t>
      </w:r>
      <w:r w:rsidRPr="008502A8">
        <w:rPr>
          <w:spacing w:val="-2"/>
          <w:sz w:val="24"/>
          <w:szCs w:val="24"/>
        </w:rPr>
        <w:t>и</w:t>
      </w:r>
      <w:r w:rsidRPr="008502A8">
        <w:rPr>
          <w:spacing w:val="-2"/>
          <w:sz w:val="24"/>
          <w:szCs w:val="24"/>
        </w:rPr>
        <w:t>тельным доминированием женского населения, так на 01.01.2019 г. на их долю приходилось 54,5 %, аналогичный показатель для территории Ставропольского края на 01.01.2018 г. ра</w:t>
      </w:r>
      <w:r w:rsidRPr="008502A8">
        <w:rPr>
          <w:spacing w:val="-2"/>
          <w:sz w:val="24"/>
          <w:szCs w:val="24"/>
        </w:rPr>
        <w:t>в</w:t>
      </w:r>
      <w:r w:rsidRPr="008502A8">
        <w:rPr>
          <w:spacing w:val="-2"/>
          <w:sz w:val="24"/>
          <w:szCs w:val="24"/>
        </w:rPr>
        <w:t>нялся 53,3 %, для населения Российской Федерации также характерно доминирование женск</w:t>
      </w:r>
      <w:r w:rsidRPr="008502A8">
        <w:rPr>
          <w:spacing w:val="-2"/>
          <w:sz w:val="24"/>
          <w:szCs w:val="24"/>
        </w:rPr>
        <w:t>о</w:t>
      </w:r>
      <w:r w:rsidRPr="008502A8">
        <w:rPr>
          <w:spacing w:val="-2"/>
          <w:sz w:val="24"/>
          <w:szCs w:val="24"/>
        </w:rPr>
        <w:t>го населения – 54 %</w:t>
      </w:r>
      <w:r w:rsidRPr="008502A8">
        <w:rPr>
          <w:spacing w:val="-2"/>
          <w:sz w:val="24"/>
          <w:szCs w:val="24"/>
          <w:vertAlign w:val="superscript"/>
        </w:rPr>
        <w:footnoteReference w:id="20"/>
      </w:r>
      <w:r w:rsidRPr="008502A8">
        <w:rPr>
          <w:spacing w:val="-2"/>
          <w:sz w:val="24"/>
          <w:szCs w:val="24"/>
        </w:rPr>
        <w:t>, оно сохраняется в старших возрастных категориях, особенно заметно доминирование женского населения в возрастном интервале 60 лет и старше: оно составляет более 60 %, что связано с меньшей продолжительностью жизни у мужчин.</w:t>
      </w:r>
    </w:p>
    <w:p w:rsidR="008502A8" w:rsidRPr="008502A8" w:rsidRDefault="008502A8" w:rsidP="008502A8">
      <w:pPr>
        <w:ind w:firstLine="567"/>
        <w:jc w:val="both"/>
        <w:rPr>
          <w:spacing w:val="-2"/>
          <w:sz w:val="24"/>
          <w:szCs w:val="24"/>
        </w:rPr>
      </w:pPr>
      <w:r w:rsidRPr="008502A8">
        <w:rPr>
          <w:spacing w:val="-2"/>
          <w:sz w:val="24"/>
          <w:szCs w:val="24"/>
        </w:rPr>
        <w:t>В населении моложе трудоспособного возраста и трудоспособной возрастной категории отмечается доминирование мужского населения. В целом половая структура населения Сове</w:t>
      </w:r>
      <w:r w:rsidRPr="008502A8">
        <w:rPr>
          <w:spacing w:val="-2"/>
          <w:sz w:val="24"/>
          <w:szCs w:val="24"/>
        </w:rPr>
        <w:t>т</w:t>
      </w:r>
      <w:r w:rsidRPr="008502A8">
        <w:rPr>
          <w:spacing w:val="-2"/>
          <w:sz w:val="24"/>
          <w:szCs w:val="24"/>
        </w:rPr>
        <w:t>ского городского округа способствует укреплению демографического потенциала поселения.</w:t>
      </w:r>
    </w:p>
    <w:p w:rsidR="008502A8" w:rsidRPr="008502A8" w:rsidRDefault="008502A8" w:rsidP="008502A8">
      <w:pPr>
        <w:jc w:val="both"/>
        <w:rPr>
          <w:spacing w:val="-2"/>
          <w:sz w:val="24"/>
          <w:szCs w:val="24"/>
          <w:highlight w:val="yellow"/>
        </w:rPr>
      </w:pPr>
    </w:p>
    <w:p w:rsidR="008502A8" w:rsidRPr="008502A8" w:rsidRDefault="008502A8" w:rsidP="008502A8">
      <w:pPr>
        <w:jc w:val="right"/>
        <w:rPr>
          <w:spacing w:val="-2"/>
          <w:sz w:val="24"/>
          <w:szCs w:val="24"/>
        </w:rPr>
      </w:pPr>
      <w:r w:rsidRPr="008502A8">
        <w:rPr>
          <w:spacing w:val="-2"/>
          <w:sz w:val="24"/>
          <w:szCs w:val="24"/>
        </w:rPr>
        <w:t xml:space="preserve">Таблица </w:t>
      </w:r>
      <w:r w:rsidR="000D31D2">
        <w:rPr>
          <w:spacing w:val="-2"/>
          <w:sz w:val="24"/>
          <w:szCs w:val="24"/>
        </w:rPr>
        <w:t>2.3.1.8</w:t>
      </w:r>
    </w:p>
    <w:p w:rsidR="008502A8" w:rsidRPr="008502A8" w:rsidRDefault="008502A8" w:rsidP="008502A8">
      <w:pPr>
        <w:jc w:val="center"/>
        <w:rPr>
          <w:spacing w:val="-2"/>
          <w:sz w:val="24"/>
          <w:szCs w:val="24"/>
        </w:rPr>
      </w:pPr>
      <w:r w:rsidRPr="008502A8">
        <w:rPr>
          <w:spacing w:val="-2"/>
          <w:sz w:val="24"/>
          <w:szCs w:val="24"/>
        </w:rPr>
        <w:t>Динамика половой структуры населения Советского городского округа, тыс. чел. на 01 января текущего года</w:t>
      </w:r>
    </w:p>
    <w:tbl>
      <w:tblPr>
        <w:tblStyle w:val="TableGridReport10"/>
        <w:tblW w:w="0" w:type="auto"/>
        <w:tblLook w:val="04A0"/>
      </w:tblPr>
      <w:tblGrid>
        <w:gridCol w:w="2235"/>
        <w:gridCol w:w="821"/>
        <w:gridCol w:w="821"/>
        <w:gridCol w:w="822"/>
        <w:gridCol w:w="821"/>
        <w:gridCol w:w="821"/>
        <w:gridCol w:w="822"/>
        <w:gridCol w:w="821"/>
        <w:gridCol w:w="821"/>
        <w:gridCol w:w="822"/>
      </w:tblGrid>
      <w:tr w:rsidR="008502A8" w:rsidRPr="008502A8" w:rsidTr="00516AC4">
        <w:tc>
          <w:tcPr>
            <w:tcW w:w="2235" w:type="dxa"/>
            <w:tcBorders>
              <w:top w:val="single" w:sz="4" w:space="0" w:color="auto"/>
              <w:left w:val="single" w:sz="4" w:space="0" w:color="auto"/>
              <w:bottom w:val="single" w:sz="4" w:space="0" w:color="auto"/>
              <w:right w:val="single" w:sz="4" w:space="0" w:color="auto"/>
            </w:tcBorders>
          </w:tcPr>
          <w:p w:rsidR="008502A8" w:rsidRPr="008502A8" w:rsidRDefault="008502A8" w:rsidP="008502A8">
            <w:pPr>
              <w:jc w:val="center"/>
              <w:rPr>
                <w:spacing w:val="-2"/>
              </w:rPr>
            </w:pPr>
          </w:p>
        </w:tc>
        <w:tc>
          <w:tcPr>
            <w:tcW w:w="821" w:type="dxa"/>
            <w:tcBorders>
              <w:top w:val="single" w:sz="4" w:space="0" w:color="auto"/>
              <w:left w:val="single" w:sz="4" w:space="0" w:color="auto"/>
              <w:bottom w:val="single" w:sz="4" w:space="0" w:color="auto"/>
              <w:right w:val="single" w:sz="4" w:space="0" w:color="auto"/>
            </w:tcBorders>
          </w:tcPr>
          <w:p w:rsidR="008502A8" w:rsidRPr="008502A8" w:rsidRDefault="008502A8" w:rsidP="008502A8">
            <w:pPr>
              <w:jc w:val="center"/>
              <w:rPr>
                <w:spacing w:val="-2"/>
              </w:rPr>
            </w:pPr>
            <w:r w:rsidRPr="008502A8">
              <w:rPr>
                <w:spacing w:val="-2"/>
              </w:rPr>
              <w:t>2011</w:t>
            </w:r>
          </w:p>
        </w:tc>
        <w:tc>
          <w:tcPr>
            <w:tcW w:w="821" w:type="dxa"/>
            <w:tcBorders>
              <w:top w:val="single" w:sz="4" w:space="0" w:color="auto"/>
              <w:left w:val="single" w:sz="4" w:space="0" w:color="auto"/>
              <w:bottom w:val="single" w:sz="4" w:space="0" w:color="auto"/>
              <w:right w:val="single" w:sz="4" w:space="0" w:color="auto"/>
            </w:tcBorders>
          </w:tcPr>
          <w:p w:rsidR="008502A8" w:rsidRPr="008502A8" w:rsidRDefault="008502A8" w:rsidP="008502A8">
            <w:pPr>
              <w:jc w:val="center"/>
              <w:rPr>
                <w:spacing w:val="-2"/>
              </w:rPr>
            </w:pPr>
            <w:r w:rsidRPr="008502A8">
              <w:rPr>
                <w:spacing w:val="-2"/>
              </w:rPr>
              <w:t>2012</w:t>
            </w:r>
          </w:p>
        </w:tc>
        <w:tc>
          <w:tcPr>
            <w:tcW w:w="822" w:type="dxa"/>
            <w:tcBorders>
              <w:top w:val="single" w:sz="4" w:space="0" w:color="auto"/>
              <w:left w:val="single" w:sz="4" w:space="0" w:color="auto"/>
              <w:bottom w:val="single" w:sz="4" w:space="0" w:color="auto"/>
              <w:right w:val="single" w:sz="4" w:space="0" w:color="auto"/>
            </w:tcBorders>
          </w:tcPr>
          <w:p w:rsidR="008502A8" w:rsidRPr="008502A8" w:rsidRDefault="008502A8" w:rsidP="008502A8">
            <w:pPr>
              <w:jc w:val="center"/>
              <w:rPr>
                <w:spacing w:val="-2"/>
              </w:rPr>
            </w:pPr>
            <w:r w:rsidRPr="008502A8">
              <w:rPr>
                <w:spacing w:val="-2"/>
              </w:rPr>
              <w:t>2013</w:t>
            </w:r>
          </w:p>
        </w:tc>
        <w:tc>
          <w:tcPr>
            <w:tcW w:w="821" w:type="dxa"/>
            <w:tcBorders>
              <w:top w:val="single" w:sz="4" w:space="0" w:color="auto"/>
              <w:left w:val="single" w:sz="4" w:space="0" w:color="auto"/>
              <w:bottom w:val="single" w:sz="4" w:space="0" w:color="auto"/>
              <w:right w:val="single" w:sz="4" w:space="0" w:color="auto"/>
            </w:tcBorders>
          </w:tcPr>
          <w:p w:rsidR="008502A8" w:rsidRPr="008502A8" w:rsidRDefault="008502A8" w:rsidP="008502A8">
            <w:pPr>
              <w:jc w:val="center"/>
              <w:rPr>
                <w:spacing w:val="-2"/>
              </w:rPr>
            </w:pPr>
            <w:r w:rsidRPr="008502A8">
              <w:rPr>
                <w:spacing w:val="-2"/>
              </w:rPr>
              <w:t>2014</w:t>
            </w:r>
          </w:p>
        </w:tc>
        <w:tc>
          <w:tcPr>
            <w:tcW w:w="821" w:type="dxa"/>
            <w:tcBorders>
              <w:top w:val="single" w:sz="4" w:space="0" w:color="auto"/>
              <w:left w:val="single" w:sz="4" w:space="0" w:color="auto"/>
              <w:bottom w:val="single" w:sz="4" w:space="0" w:color="auto"/>
              <w:right w:val="single" w:sz="4" w:space="0" w:color="auto"/>
            </w:tcBorders>
          </w:tcPr>
          <w:p w:rsidR="008502A8" w:rsidRPr="008502A8" w:rsidRDefault="008502A8" w:rsidP="008502A8">
            <w:pPr>
              <w:jc w:val="center"/>
              <w:rPr>
                <w:spacing w:val="-2"/>
              </w:rPr>
            </w:pPr>
            <w:r w:rsidRPr="008502A8">
              <w:rPr>
                <w:spacing w:val="-2"/>
              </w:rPr>
              <w:t>2015</w:t>
            </w:r>
          </w:p>
        </w:tc>
        <w:tc>
          <w:tcPr>
            <w:tcW w:w="822" w:type="dxa"/>
            <w:tcBorders>
              <w:top w:val="single" w:sz="4" w:space="0" w:color="auto"/>
              <w:left w:val="single" w:sz="4" w:space="0" w:color="auto"/>
              <w:bottom w:val="single" w:sz="4" w:space="0" w:color="auto"/>
              <w:right w:val="single" w:sz="4" w:space="0" w:color="auto"/>
            </w:tcBorders>
          </w:tcPr>
          <w:p w:rsidR="008502A8" w:rsidRPr="008502A8" w:rsidRDefault="008502A8" w:rsidP="008502A8">
            <w:pPr>
              <w:jc w:val="center"/>
              <w:rPr>
                <w:spacing w:val="-2"/>
              </w:rPr>
            </w:pPr>
            <w:r w:rsidRPr="008502A8">
              <w:rPr>
                <w:spacing w:val="-2"/>
              </w:rPr>
              <w:t>2016</w:t>
            </w:r>
          </w:p>
        </w:tc>
        <w:tc>
          <w:tcPr>
            <w:tcW w:w="821" w:type="dxa"/>
            <w:tcBorders>
              <w:top w:val="single" w:sz="4" w:space="0" w:color="auto"/>
              <w:left w:val="single" w:sz="4" w:space="0" w:color="auto"/>
              <w:bottom w:val="single" w:sz="4" w:space="0" w:color="auto"/>
              <w:right w:val="single" w:sz="4" w:space="0" w:color="auto"/>
            </w:tcBorders>
          </w:tcPr>
          <w:p w:rsidR="008502A8" w:rsidRPr="008502A8" w:rsidRDefault="008502A8" w:rsidP="008502A8">
            <w:pPr>
              <w:jc w:val="center"/>
              <w:rPr>
                <w:spacing w:val="-2"/>
              </w:rPr>
            </w:pPr>
            <w:r w:rsidRPr="008502A8">
              <w:rPr>
                <w:spacing w:val="-2"/>
              </w:rPr>
              <w:t>2017</w:t>
            </w:r>
          </w:p>
        </w:tc>
        <w:tc>
          <w:tcPr>
            <w:tcW w:w="821" w:type="dxa"/>
            <w:tcBorders>
              <w:top w:val="single" w:sz="4" w:space="0" w:color="auto"/>
              <w:left w:val="single" w:sz="4" w:space="0" w:color="auto"/>
              <w:bottom w:val="single" w:sz="4" w:space="0" w:color="auto"/>
              <w:right w:val="single" w:sz="4" w:space="0" w:color="auto"/>
            </w:tcBorders>
          </w:tcPr>
          <w:p w:rsidR="008502A8" w:rsidRPr="008502A8" w:rsidRDefault="008502A8" w:rsidP="008502A8">
            <w:pPr>
              <w:jc w:val="center"/>
              <w:rPr>
                <w:spacing w:val="-2"/>
              </w:rPr>
            </w:pPr>
            <w:r w:rsidRPr="008502A8">
              <w:rPr>
                <w:spacing w:val="-2"/>
              </w:rPr>
              <w:t>2018</w:t>
            </w:r>
          </w:p>
        </w:tc>
        <w:tc>
          <w:tcPr>
            <w:tcW w:w="822" w:type="dxa"/>
            <w:tcBorders>
              <w:top w:val="single" w:sz="4" w:space="0" w:color="auto"/>
              <w:left w:val="single" w:sz="4" w:space="0" w:color="auto"/>
              <w:bottom w:val="single" w:sz="4" w:space="0" w:color="auto"/>
              <w:right w:val="single" w:sz="4" w:space="0" w:color="auto"/>
            </w:tcBorders>
          </w:tcPr>
          <w:p w:rsidR="008502A8" w:rsidRPr="008502A8" w:rsidRDefault="008502A8" w:rsidP="008502A8">
            <w:pPr>
              <w:jc w:val="center"/>
              <w:rPr>
                <w:spacing w:val="-2"/>
              </w:rPr>
            </w:pPr>
            <w:r w:rsidRPr="008502A8">
              <w:rPr>
                <w:spacing w:val="-2"/>
              </w:rPr>
              <w:t>2019</w:t>
            </w:r>
          </w:p>
        </w:tc>
      </w:tr>
      <w:tr w:rsidR="008502A8" w:rsidRPr="008502A8" w:rsidTr="00516AC4">
        <w:tc>
          <w:tcPr>
            <w:tcW w:w="2235" w:type="dxa"/>
            <w:tcBorders>
              <w:top w:val="single" w:sz="4" w:space="0" w:color="auto"/>
              <w:left w:val="single" w:sz="4" w:space="0" w:color="auto"/>
              <w:bottom w:val="single" w:sz="4" w:space="0" w:color="auto"/>
              <w:right w:val="single" w:sz="4" w:space="0" w:color="auto"/>
            </w:tcBorders>
            <w:hideMark/>
          </w:tcPr>
          <w:p w:rsidR="008502A8" w:rsidRPr="008502A8" w:rsidRDefault="008502A8" w:rsidP="008502A8">
            <w:pPr>
              <w:jc w:val="both"/>
              <w:rPr>
                <w:spacing w:val="-2"/>
              </w:rPr>
            </w:pPr>
            <w:r w:rsidRPr="008502A8">
              <w:rPr>
                <w:spacing w:val="-2"/>
              </w:rPr>
              <w:t>Население Советского городского округа, в том числе:</w:t>
            </w:r>
          </w:p>
        </w:tc>
        <w:tc>
          <w:tcPr>
            <w:tcW w:w="821" w:type="dxa"/>
            <w:tcBorders>
              <w:top w:val="single" w:sz="4" w:space="0" w:color="auto"/>
              <w:left w:val="single" w:sz="4" w:space="0" w:color="auto"/>
              <w:bottom w:val="single" w:sz="4" w:space="0" w:color="auto"/>
              <w:right w:val="single" w:sz="4" w:space="0" w:color="auto"/>
            </w:tcBorders>
            <w:vAlign w:val="center"/>
          </w:tcPr>
          <w:p w:rsidR="008502A8" w:rsidRPr="008502A8" w:rsidRDefault="008502A8" w:rsidP="008502A8">
            <w:pPr>
              <w:jc w:val="center"/>
              <w:rPr>
                <w:spacing w:val="-2"/>
              </w:rPr>
            </w:pPr>
            <w:r w:rsidRPr="008502A8">
              <w:rPr>
                <w:spacing w:val="-2"/>
              </w:rPr>
              <w:t>62,7</w:t>
            </w:r>
          </w:p>
        </w:tc>
        <w:tc>
          <w:tcPr>
            <w:tcW w:w="821" w:type="dxa"/>
            <w:tcBorders>
              <w:top w:val="single" w:sz="4" w:space="0" w:color="auto"/>
              <w:left w:val="single" w:sz="4" w:space="0" w:color="auto"/>
              <w:bottom w:val="single" w:sz="4" w:space="0" w:color="auto"/>
              <w:right w:val="single" w:sz="4" w:space="0" w:color="auto"/>
            </w:tcBorders>
            <w:vAlign w:val="center"/>
          </w:tcPr>
          <w:p w:rsidR="008502A8" w:rsidRPr="008502A8" w:rsidRDefault="008502A8" w:rsidP="008502A8">
            <w:pPr>
              <w:jc w:val="center"/>
              <w:rPr>
                <w:spacing w:val="-2"/>
              </w:rPr>
            </w:pPr>
            <w:r w:rsidRPr="008502A8">
              <w:rPr>
                <w:spacing w:val="-2"/>
              </w:rPr>
              <w:t>62,5</w:t>
            </w:r>
          </w:p>
        </w:tc>
        <w:tc>
          <w:tcPr>
            <w:tcW w:w="822" w:type="dxa"/>
            <w:tcBorders>
              <w:top w:val="single" w:sz="4" w:space="0" w:color="auto"/>
              <w:left w:val="single" w:sz="4" w:space="0" w:color="auto"/>
              <w:bottom w:val="single" w:sz="4" w:space="0" w:color="auto"/>
              <w:right w:val="single" w:sz="4" w:space="0" w:color="auto"/>
            </w:tcBorders>
            <w:vAlign w:val="center"/>
          </w:tcPr>
          <w:p w:rsidR="008502A8" w:rsidRPr="008502A8" w:rsidRDefault="008502A8" w:rsidP="008502A8">
            <w:pPr>
              <w:jc w:val="center"/>
              <w:rPr>
                <w:spacing w:val="-2"/>
              </w:rPr>
            </w:pPr>
            <w:r w:rsidRPr="008502A8">
              <w:rPr>
                <w:spacing w:val="-2"/>
              </w:rPr>
              <w:t>62,3</w:t>
            </w:r>
          </w:p>
        </w:tc>
        <w:tc>
          <w:tcPr>
            <w:tcW w:w="821" w:type="dxa"/>
            <w:tcBorders>
              <w:top w:val="single" w:sz="4" w:space="0" w:color="auto"/>
              <w:left w:val="single" w:sz="4" w:space="0" w:color="auto"/>
              <w:bottom w:val="single" w:sz="4" w:space="0" w:color="auto"/>
              <w:right w:val="single" w:sz="4" w:space="0" w:color="auto"/>
            </w:tcBorders>
            <w:vAlign w:val="center"/>
          </w:tcPr>
          <w:p w:rsidR="008502A8" w:rsidRPr="008502A8" w:rsidRDefault="008502A8" w:rsidP="008502A8">
            <w:pPr>
              <w:jc w:val="center"/>
              <w:rPr>
                <w:spacing w:val="-2"/>
              </w:rPr>
            </w:pPr>
            <w:r w:rsidRPr="008502A8">
              <w:rPr>
                <w:spacing w:val="-2"/>
              </w:rPr>
              <w:t>61,8</w:t>
            </w:r>
          </w:p>
        </w:tc>
        <w:tc>
          <w:tcPr>
            <w:tcW w:w="821" w:type="dxa"/>
            <w:tcBorders>
              <w:top w:val="single" w:sz="4" w:space="0" w:color="auto"/>
              <w:left w:val="single" w:sz="4" w:space="0" w:color="auto"/>
              <w:bottom w:val="single" w:sz="4" w:space="0" w:color="auto"/>
              <w:right w:val="single" w:sz="4" w:space="0" w:color="auto"/>
            </w:tcBorders>
            <w:vAlign w:val="center"/>
          </w:tcPr>
          <w:p w:rsidR="008502A8" w:rsidRPr="008502A8" w:rsidRDefault="008502A8" w:rsidP="008502A8">
            <w:pPr>
              <w:jc w:val="center"/>
              <w:rPr>
                <w:spacing w:val="-2"/>
              </w:rPr>
            </w:pPr>
            <w:r w:rsidRPr="008502A8">
              <w:rPr>
                <w:spacing w:val="-2"/>
              </w:rPr>
              <w:t>61,8</w:t>
            </w:r>
          </w:p>
        </w:tc>
        <w:tc>
          <w:tcPr>
            <w:tcW w:w="822" w:type="dxa"/>
            <w:tcBorders>
              <w:top w:val="single" w:sz="4" w:space="0" w:color="auto"/>
              <w:left w:val="single" w:sz="4" w:space="0" w:color="auto"/>
              <w:bottom w:val="single" w:sz="4" w:space="0" w:color="auto"/>
              <w:right w:val="single" w:sz="4" w:space="0" w:color="auto"/>
            </w:tcBorders>
            <w:vAlign w:val="center"/>
          </w:tcPr>
          <w:p w:rsidR="008502A8" w:rsidRPr="008502A8" w:rsidRDefault="008502A8" w:rsidP="008502A8">
            <w:pPr>
              <w:jc w:val="center"/>
              <w:rPr>
                <w:spacing w:val="-2"/>
              </w:rPr>
            </w:pPr>
            <w:r w:rsidRPr="008502A8">
              <w:rPr>
                <w:spacing w:val="-2"/>
              </w:rPr>
              <w:t>61,6</w:t>
            </w:r>
          </w:p>
        </w:tc>
        <w:tc>
          <w:tcPr>
            <w:tcW w:w="821" w:type="dxa"/>
            <w:tcBorders>
              <w:top w:val="single" w:sz="4" w:space="0" w:color="auto"/>
              <w:left w:val="single" w:sz="4" w:space="0" w:color="auto"/>
              <w:bottom w:val="single" w:sz="4" w:space="0" w:color="auto"/>
              <w:right w:val="single" w:sz="4" w:space="0" w:color="auto"/>
            </w:tcBorders>
            <w:vAlign w:val="center"/>
          </w:tcPr>
          <w:p w:rsidR="008502A8" w:rsidRPr="008502A8" w:rsidRDefault="008502A8" w:rsidP="008502A8">
            <w:pPr>
              <w:jc w:val="center"/>
              <w:rPr>
                <w:spacing w:val="-2"/>
              </w:rPr>
            </w:pPr>
            <w:r w:rsidRPr="008502A8">
              <w:rPr>
                <w:spacing w:val="-2"/>
              </w:rPr>
              <w:t>61,5</w:t>
            </w:r>
          </w:p>
        </w:tc>
        <w:tc>
          <w:tcPr>
            <w:tcW w:w="821" w:type="dxa"/>
            <w:tcBorders>
              <w:top w:val="single" w:sz="4" w:space="0" w:color="auto"/>
              <w:left w:val="single" w:sz="4" w:space="0" w:color="auto"/>
              <w:bottom w:val="single" w:sz="4" w:space="0" w:color="auto"/>
              <w:right w:val="single" w:sz="4" w:space="0" w:color="auto"/>
            </w:tcBorders>
            <w:vAlign w:val="center"/>
          </w:tcPr>
          <w:p w:rsidR="008502A8" w:rsidRPr="008502A8" w:rsidRDefault="008502A8" w:rsidP="008502A8">
            <w:pPr>
              <w:jc w:val="center"/>
              <w:rPr>
                <w:spacing w:val="-2"/>
              </w:rPr>
            </w:pPr>
            <w:r w:rsidRPr="008502A8">
              <w:rPr>
                <w:spacing w:val="-2"/>
              </w:rPr>
              <w:t>61,2</w:t>
            </w:r>
          </w:p>
        </w:tc>
        <w:tc>
          <w:tcPr>
            <w:tcW w:w="822" w:type="dxa"/>
            <w:tcBorders>
              <w:top w:val="single" w:sz="4" w:space="0" w:color="auto"/>
              <w:left w:val="single" w:sz="4" w:space="0" w:color="auto"/>
              <w:bottom w:val="single" w:sz="4" w:space="0" w:color="auto"/>
              <w:right w:val="single" w:sz="4" w:space="0" w:color="auto"/>
            </w:tcBorders>
            <w:vAlign w:val="center"/>
          </w:tcPr>
          <w:p w:rsidR="008502A8" w:rsidRPr="008502A8" w:rsidRDefault="008502A8" w:rsidP="008502A8">
            <w:pPr>
              <w:jc w:val="center"/>
              <w:rPr>
                <w:spacing w:val="-2"/>
              </w:rPr>
            </w:pPr>
            <w:r w:rsidRPr="008502A8">
              <w:rPr>
                <w:spacing w:val="-2"/>
              </w:rPr>
              <w:t>59,9</w:t>
            </w:r>
          </w:p>
        </w:tc>
      </w:tr>
      <w:tr w:rsidR="008502A8" w:rsidRPr="008502A8" w:rsidTr="00516AC4">
        <w:tc>
          <w:tcPr>
            <w:tcW w:w="2235" w:type="dxa"/>
            <w:tcBorders>
              <w:top w:val="single" w:sz="4" w:space="0" w:color="auto"/>
              <w:left w:val="single" w:sz="4" w:space="0" w:color="auto"/>
              <w:bottom w:val="single" w:sz="4" w:space="0" w:color="auto"/>
              <w:right w:val="single" w:sz="4" w:space="0" w:color="auto"/>
            </w:tcBorders>
            <w:hideMark/>
          </w:tcPr>
          <w:p w:rsidR="008502A8" w:rsidRPr="008502A8" w:rsidRDefault="008502A8" w:rsidP="008502A8">
            <w:pPr>
              <w:jc w:val="right"/>
              <w:rPr>
                <w:spacing w:val="-2"/>
              </w:rPr>
            </w:pPr>
            <w:r w:rsidRPr="008502A8">
              <w:rPr>
                <w:spacing w:val="-2"/>
              </w:rPr>
              <w:t>мужчин, чел</w:t>
            </w:r>
          </w:p>
        </w:tc>
        <w:tc>
          <w:tcPr>
            <w:tcW w:w="821" w:type="dxa"/>
            <w:tcBorders>
              <w:top w:val="single" w:sz="4" w:space="0" w:color="auto"/>
              <w:left w:val="single" w:sz="4" w:space="0" w:color="auto"/>
              <w:bottom w:val="single" w:sz="4" w:space="0" w:color="auto"/>
              <w:right w:val="single" w:sz="4" w:space="0" w:color="auto"/>
            </w:tcBorders>
            <w:vAlign w:val="center"/>
          </w:tcPr>
          <w:p w:rsidR="008502A8" w:rsidRPr="008502A8" w:rsidRDefault="008502A8" w:rsidP="008502A8">
            <w:pPr>
              <w:jc w:val="center"/>
              <w:rPr>
                <w:spacing w:val="-2"/>
              </w:rPr>
            </w:pPr>
            <w:r w:rsidRPr="008502A8">
              <w:rPr>
                <w:spacing w:val="-2"/>
              </w:rPr>
              <w:t>28,4</w:t>
            </w:r>
          </w:p>
        </w:tc>
        <w:tc>
          <w:tcPr>
            <w:tcW w:w="821" w:type="dxa"/>
            <w:tcBorders>
              <w:top w:val="single" w:sz="4" w:space="0" w:color="auto"/>
              <w:left w:val="single" w:sz="4" w:space="0" w:color="auto"/>
              <w:bottom w:val="single" w:sz="4" w:space="0" w:color="auto"/>
              <w:right w:val="single" w:sz="4" w:space="0" w:color="auto"/>
            </w:tcBorders>
            <w:vAlign w:val="center"/>
          </w:tcPr>
          <w:p w:rsidR="008502A8" w:rsidRPr="008502A8" w:rsidRDefault="008502A8" w:rsidP="008502A8">
            <w:pPr>
              <w:jc w:val="center"/>
              <w:rPr>
                <w:spacing w:val="-2"/>
              </w:rPr>
            </w:pPr>
            <w:r w:rsidRPr="008502A8">
              <w:rPr>
                <w:spacing w:val="-2"/>
              </w:rPr>
              <w:t>28,3</w:t>
            </w:r>
          </w:p>
        </w:tc>
        <w:tc>
          <w:tcPr>
            <w:tcW w:w="822" w:type="dxa"/>
            <w:tcBorders>
              <w:top w:val="single" w:sz="4" w:space="0" w:color="auto"/>
              <w:left w:val="single" w:sz="4" w:space="0" w:color="auto"/>
              <w:bottom w:val="single" w:sz="4" w:space="0" w:color="auto"/>
              <w:right w:val="single" w:sz="4" w:space="0" w:color="auto"/>
            </w:tcBorders>
            <w:vAlign w:val="center"/>
          </w:tcPr>
          <w:p w:rsidR="008502A8" w:rsidRPr="008502A8" w:rsidRDefault="008502A8" w:rsidP="008502A8">
            <w:pPr>
              <w:jc w:val="center"/>
              <w:rPr>
                <w:spacing w:val="-2"/>
              </w:rPr>
            </w:pPr>
            <w:r w:rsidRPr="008502A8">
              <w:rPr>
                <w:spacing w:val="-2"/>
              </w:rPr>
              <w:t>28,2</w:t>
            </w:r>
          </w:p>
        </w:tc>
        <w:tc>
          <w:tcPr>
            <w:tcW w:w="821" w:type="dxa"/>
            <w:tcBorders>
              <w:top w:val="single" w:sz="4" w:space="0" w:color="auto"/>
              <w:left w:val="single" w:sz="4" w:space="0" w:color="auto"/>
              <w:bottom w:val="single" w:sz="4" w:space="0" w:color="auto"/>
              <w:right w:val="single" w:sz="4" w:space="0" w:color="auto"/>
            </w:tcBorders>
            <w:vAlign w:val="center"/>
          </w:tcPr>
          <w:p w:rsidR="008502A8" w:rsidRPr="008502A8" w:rsidRDefault="008502A8" w:rsidP="008502A8">
            <w:pPr>
              <w:jc w:val="center"/>
              <w:rPr>
                <w:spacing w:val="-2"/>
              </w:rPr>
            </w:pPr>
            <w:r w:rsidRPr="008502A8">
              <w:rPr>
                <w:spacing w:val="-2"/>
              </w:rPr>
              <w:t>28,0</w:t>
            </w:r>
          </w:p>
        </w:tc>
        <w:tc>
          <w:tcPr>
            <w:tcW w:w="821" w:type="dxa"/>
            <w:tcBorders>
              <w:top w:val="single" w:sz="4" w:space="0" w:color="auto"/>
              <w:left w:val="single" w:sz="4" w:space="0" w:color="auto"/>
              <w:bottom w:val="single" w:sz="4" w:space="0" w:color="auto"/>
              <w:right w:val="single" w:sz="4" w:space="0" w:color="auto"/>
            </w:tcBorders>
            <w:vAlign w:val="center"/>
          </w:tcPr>
          <w:p w:rsidR="008502A8" w:rsidRPr="008502A8" w:rsidRDefault="008502A8" w:rsidP="008502A8">
            <w:pPr>
              <w:jc w:val="center"/>
              <w:rPr>
                <w:spacing w:val="-2"/>
              </w:rPr>
            </w:pPr>
            <w:r w:rsidRPr="008502A8">
              <w:rPr>
                <w:spacing w:val="-2"/>
              </w:rPr>
              <w:t>28,0</w:t>
            </w:r>
          </w:p>
        </w:tc>
        <w:tc>
          <w:tcPr>
            <w:tcW w:w="822" w:type="dxa"/>
            <w:tcBorders>
              <w:top w:val="single" w:sz="4" w:space="0" w:color="auto"/>
              <w:left w:val="single" w:sz="4" w:space="0" w:color="auto"/>
              <w:bottom w:val="single" w:sz="4" w:space="0" w:color="auto"/>
              <w:right w:val="single" w:sz="4" w:space="0" w:color="auto"/>
            </w:tcBorders>
            <w:vAlign w:val="center"/>
          </w:tcPr>
          <w:p w:rsidR="008502A8" w:rsidRPr="008502A8" w:rsidRDefault="008502A8" w:rsidP="008502A8">
            <w:pPr>
              <w:jc w:val="center"/>
              <w:rPr>
                <w:spacing w:val="-2"/>
              </w:rPr>
            </w:pPr>
            <w:r w:rsidRPr="008502A8">
              <w:rPr>
                <w:spacing w:val="-2"/>
              </w:rPr>
              <w:t>27,9</w:t>
            </w:r>
          </w:p>
        </w:tc>
        <w:tc>
          <w:tcPr>
            <w:tcW w:w="821" w:type="dxa"/>
            <w:tcBorders>
              <w:top w:val="single" w:sz="4" w:space="0" w:color="auto"/>
              <w:left w:val="single" w:sz="4" w:space="0" w:color="auto"/>
              <w:bottom w:val="single" w:sz="4" w:space="0" w:color="auto"/>
              <w:right w:val="single" w:sz="4" w:space="0" w:color="auto"/>
            </w:tcBorders>
            <w:vAlign w:val="center"/>
          </w:tcPr>
          <w:p w:rsidR="008502A8" w:rsidRPr="008502A8" w:rsidRDefault="008502A8" w:rsidP="008502A8">
            <w:pPr>
              <w:jc w:val="center"/>
              <w:rPr>
                <w:spacing w:val="-2"/>
              </w:rPr>
            </w:pPr>
            <w:r w:rsidRPr="008502A8">
              <w:rPr>
                <w:spacing w:val="-2"/>
              </w:rPr>
              <w:t>27,9</w:t>
            </w:r>
          </w:p>
        </w:tc>
        <w:tc>
          <w:tcPr>
            <w:tcW w:w="821" w:type="dxa"/>
            <w:tcBorders>
              <w:top w:val="single" w:sz="4" w:space="0" w:color="auto"/>
              <w:left w:val="single" w:sz="4" w:space="0" w:color="auto"/>
              <w:bottom w:val="single" w:sz="4" w:space="0" w:color="auto"/>
              <w:right w:val="single" w:sz="4" w:space="0" w:color="auto"/>
            </w:tcBorders>
            <w:vAlign w:val="center"/>
          </w:tcPr>
          <w:p w:rsidR="008502A8" w:rsidRPr="008502A8" w:rsidRDefault="008502A8" w:rsidP="008502A8">
            <w:pPr>
              <w:jc w:val="center"/>
              <w:rPr>
                <w:spacing w:val="-2"/>
              </w:rPr>
            </w:pPr>
            <w:r w:rsidRPr="008502A8">
              <w:rPr>
                <w:spacing w:val="-2"/>
              </w:rPr>
              <w:t>27,8</w:t>
            </w:r>
          </w:p>
        </w:tc>
        <w:tc>
          <w:tcPr>
            <w:tcW w:w="822" w:type="dxa"/>
            <w:tcBorders>
              <w:top w:val="single" w:sz="4" w:space="0" w:color="auto"/>
              <w:left w:val="single" w:sz="4" w:space="0" w:color="auto"/>
              <w:bottom w:val="single" w:sz="4" w:space="0" w:color="auto"/>
              <w:right w:val="single" w:sz="4" w:space="0" w:color="auto"/>
            </w:tcBorders>
            <w:vAlign w:val="center"/>
          </w:tcPr>
          <w:p w:rsidR="008502A8" w:rsidRPr="008502A8" w:rsidRDefault="008502A8" w:rsidP="008502A8">
            <w:pPr>
              <w:jc w:val="center"/>
              <w:rPr>
                <w:spacing w:val="-2"/>
              </w:rPr>
            </w:pPr>
            <w:r w:rsidRPr="008502A8">
              <w:rPr>
                <w:spacing w:val="-2"/>
              </w:rPr>
              <w:t>27,3</w:t>
            </w:r>
          </w:p>
        </w:tc>
      </w:tr>
      <w:tr w:rsidR="008502A8" w:rsidRPr="008502A8" w:rsidTr="00516AC4">
        <w:tc>
          <w:tcPr>
            <w:tcW w:w="2235" w:type="dxa"/>
            <w:tcBorders>
              <w:top w:val="single" w:sz="4" w:space="0" w:color="auto"/>
              <w:left w:val="single" w:sz="4" w:space="0" w:color="auto"/>
              <w:bottom w:val="single" w:sz="4" w:space="0" w:color="auto"/>
              <w:right w:val="single" w:sz="4" w:space="0" w:color="auto"/>
            </w:tcBorders>
            <w:hideMark/>
          </w:tcPr>
          <w:p w:rsidR="008502A8" w:rsidRPr="008502A8" w:rsidRDefault="008502A8" w:rsidP="008502A8">
            <w:pPr>
              <w:jc w:val="right"/>
              <w:rPr>
                <w:spacing w:val="-2"/>
              </w:rPr>
            </w:pPr>
            <w:r w:rsidRPr="008502A8">
              <w:rPr>
                <w:spacing w:val="-2"/>
              </w:rPr>
              <w:t>% от населения</w:t>
            </w:r>
          </w:p>
        </w:tc>
        <w:tc>
          <w:tcPr>
            <w:tcW w:w="821" w:type="dxa"/>
            <w:tcBorders>
              <w:top w:val="single" w:sz="4" w:space="0" w:color="auto"/>
              <w:left w:val="single" w:sz="4" w:space="0" w:color="auto"/>
              <w:bottom w:val="single" w:sz="4" w:space="0" w:color="auto"/>
              <w:right w:val="single" w:sz="4" w:space="0" w:color="auto"/>
            </w:tcBorders>
            <w:vAlign w:val="center"/>
          </w:tcPr>
          <w:p w:rsidR="008502A8" w:rsidRPr="008502A8" w:rsidRDefault="008502A8" w:rsidP="008502A8">
            <w:pPr>
              <w:jc w:val="center"/>
              <w:rPr>
                <w:spacing w:val="-2"/>
              </w:rPr>
            </w:pPr>
            <w:r w:rsidRPr="008502A8">
              <w:rPr>
                <w:spacing w:val="-2"/>
              </w:rPr>
              <w:t>45,3</w:t>
            </w:r>
          </w:p>
        </w:tc>
        <w:tc>
          <w:tcPr>
            <w:tcW w:w="821" w:type="dxa"/>
            <w:tcBorders>
              <w:top w:val="single" w:sz="4" w:space="0" w:color="auto"/>
              <w:left w:val="single" w:sz="4" w:space="0" w:color="auto"/>
              <w:bottom w:val="single" w:sz="4" w:space="0" w:color="auto"/>
              <w:right w:val="single" w:sz="4" w:space="0" w:color="auto"/>
            </w:tcBorders>
            <w:vAlign w:val="center"/>
          </w:tcPr>
          <w:p w:rsidR="008502A8" w:rsidRPr="008502A8" w:rsidRDefault="008502A8" w:rsidP="008502A8">
            <w:pPr>
              <w:jc w:val="center"/>
              <w:rPr>
                <w:spacing w:val="-2"/>
              </w:rPr>
            </w:pPr>
            <w:r w:rsidRPr="008502A8">
              <w:rPr>
                <w:spacing w:val="-2"/>
              </w:rPr>
              <w:t>45,3</w:t>
            </w:r>
          </w:p>
        </w:tc>
        <w:tc>
          <w:tcPr>
            <w:tcW w:w="822" w:type="dxa"/>
            <w:tcBorders>
              <w:top w:val="single" w:sz="4" w:space="0" w:color="auto"/>
              <w:left w:val="single" w:sz="4" w:space="0" w:color="auto"/>
              <w:bottom w:val="single" w:sz="4" w:space="0" w:color="auto"/>
              <w:right w:val="single" w:sz="4" w:space="0" w:color="auto"/>
            </w:tcBorders>
            <w:vAlign w:val="center"/>
          </w:tcPr>
          <w:p w:rsidR="008502A8" w:rsidRPr="008502A8" w:rsidRDefault="008502A8" w:rsidP="008502A8">
            <w:pPr>
              <w:jc w:val="center"/>
              <w:rPr>
                <w:spacing w:val="-2"/>
              </w:rPr>
            </w:pPr>
            <w:r w:rsidRPr="008502A8">
              <w:rPr>
                <w:spacing w:val="-2"/>
              </w:rPr>
              <w:t>45,3</w:t>
            </w:r>
          </w:p>
        </w:tc>
        <w:tc>
          <w:tcPr>
            <w:tcW w:w="821" w:type="dxa"/>
            <w:tcBorders>
              <w:top w:val="single" w:sz="4" w:space="0" w:color="auto"/>
              <w:left w:val="single" w:sz="4" w:space="0" w:color="auto"/>
              <w:bottom w:val="single" w:sz="4" w:space="0" w:color="auto"/>
              <w:right w:val="single" w:sz="4" w:space="0" w:color="auto"/>
            </w:tcBorders>
            <w:vAlign w:val="center"/>
          </w:tcPr>
          <w:p w:rsidR="008502A8" w:rsidRPr="008502A8" w:rsidRDefault="008502A8" w:rsidP="008502A8">
            <w:pPr>
              <w:jc w:val="center"/>
              <w:rPr>
                <w:spacing w:val="-2"/>
              </w:rPr>
            </w:pPr>
            <w:r w:rsidRPr="008502A8">
              <w:rPr>
                <w:spacing w:val="-2"/>
              </w:rPr>
              <w:t>45,3</w:t>
            </w:r>
          </w:p>
        </w:tc>
        <w:tc>
          <w:tcPr>
            <w:tcW w:w="821" w:type="dxa"/>
            <w:tcBorders>
              <w:top w:val="single" w:sz="4" w:space="0" w:color="auto"/>
              <w:left w:val="single" w:sz="4" w:space="0" w:color="auto"/>
              <w:bottom w:val="single" w:sz="4" w:space="0" w:color="auto"/>
              <w:right w:val="single" w:sz="4" w:space="0" w:color="auto"/>
            </w:tcBorders>
            <w:vAlign w:val="center"/>
          </w:tcPr>
          <w:p w:rsidR="008502A8" w:rsidRPr="008502A8" w:rsidRDefault="008502A8" w:rsidP="008502A8">
            <w:pPr>
              <w:jc w:val="center"/>
              <w:rPr>
                <w:spacing w:val="-2"/>
              </w:rPr>
            </w:pPr>
            <w:r w:rsidRPr="008502A8">
              <w:rPr>
                <w:spacing w:val="-2"/>
              </w:rPr>
              <w:t>45,3</w:t>
            </w:r>
          </w:p>
        </w:tc>
        <w:tc>
          <w:tcPr>
            <w:tcW w:w="822" w:type="dxa"/>
            <w:tcBorders>
              <w:top w:val="single" w:sz="4" w:space="0" w:color="auto"/>
              <w:left w:val="single" w:sz="4" w:space="0" w:color="auto"/>
              <w:bottom w:val="single" w:sz="4" w:space="0" w:color="auto"/>
              <w:right w:val="single" w:sz="4" w:space="0" w:color="auto"/>
            </w:tcBorders>
            <w:vAlign w:val="center"/>
          </w:tcPr>
          <w:p w:rsidR="008502A8" w:rsidRPr="008502A8" w:rsidRDefault="008502A8" w:rsidP="008502A8">
            <w:pPr>
              <w:jc w:val="center"/>
              <w:rPr>
                <w:spacing w:val="-2"/>
              </w:rPr>
            </w:pPr>
            <w:r w:rsidRPr="008502A8">
              <w:rPr>
                <w:spacing w:val="-2"/>
              </w:rPr>
              <w:t>45,3</w:t>
            </w:r>
          </w:p>
        </w:tc>
        <w:tc>
          <w:tcPr>
            <w:tcW w:w="821" w:type="dxa"/>
            <w:tcBorders>
              <w:top w:val="single" w:sz="4" w:space="0" w:color="auto"/>
              <w:left w:val="single" w:sz="4" w:space="0" w:color="auto"/>
              <w:bottom w:val="single" w:sz="4" w:space="0" w:color="auto"/>
              <w:right w:val="single" w:sz="4" w:space="0" w:color="auto"/>
            </w:tcBorders>
            <w:vAlign w:val="center"/>
          </w:tcPr>
          <w:p w:rsidR="008502A8" w:rsidRPr="008502A8" w:rsidRDefault="008502A8" w:rsidP="008502A8">
            <w:pPr>
              <w:jc w:val="center"/>
              <w:rPr>
                <w:spacing w:val="-2"/>
              </w:rPr>
            </w:pPr>
            <w:r w:rsidRPr="008502A8">
              <w:rPr>
                <w:spacing w:val="-2"/>
              </w:rPr>
              <w:t>45,3</w:t>
            </w:r>
          </w:p>
        </w:tc>
        <w:tc>
          <w:tcPr>
            <w:tcW w:w="821" w:type="dxa"/>
            <w:tcBorders>
              <w:top w:val="single" w:sz="4" w:space="0" w:color="auto"/>
              <w:left w:val="single" w:sz="4" w:space="0" w:color="auto"/>
              <w:bottom w:val="single" w:sz="4" w:space="0" w:color="auto"/>
              <w:right w:val="single" w:sz="4" w:space="0" w:color="auto"/>
            </w:tcBorders>
            <w:vAlign w:val="center"/>
          </w:tcPr>
          <w:p w:rsidR="008502A8" w:rsidRPr="008502A8" w:rsidRDefault="008502A8" w:rsidP="008502A8">
            <w:pPr>
              <w:jc w:val="center"/>
              <w:rPr>
                <w:spacing w:val="-2"/>
              </w:rPr>
            </w:pPr>
            <w:r w:rsidRPr="008502A8">
              <w:rPr>
                <w:spacing w:val="-2"/>
              </w:rPr>
              <w:t>45,4</w:t>
            </w:r>
          </w:p>
        </w:tc>
        <w:tc>
          <w:tcPr>
            <w:tcW w:w="822" w:type="dxa"/>
            <w:tcBorders>
              <w:top w:val="single" w:sz="4" w:space="0" w:color="auto"/>
              <w:left w:val="single" w:sz="4" w:space="0" w:color="auto"/>
              <w:bottom w:val="single" w:sz="4" w:space="0" w:color="auto"/>
              <w:right w:val="single" w:sz="4" w:space="0" w:color="auto"/>
            </w:tcBorders>
            <w:vAlign w:val="center"/>
          </w:tcPr>
          <w:p w:rsidR="008502A8" w:rsidRPr="008502A8" w:rsidRDefault="008502A8" w:rsidP="008502A8">
            <w:pPr>
              <w:jc w:val="center"/>
              <w:rPr>
                <w:spacing w:val="-2"/>
              </w:rPr>
            </w:pPr>
            <w:r w:rsidRPr="008502A8">
              <w:rPr>
                <w:spacing w:val="-2"/>
              </w:rPr>
              <w:t>45,5</w:t>
            </w:r>
          </w:p>
        </w:tc>
      </w:tr>
      <w:tr w:rsidR="008502A8" w:rsidRPr="008502A8" w:rsidTr="00516AC4">
        <w:tc>
          <w:tcPr>
            <w:tcW w:w="2235" w:type="dxa"/>
            <w:tcBorders>
              <w:top w:val="single" w:sz="4" w:space="0" w:color="auto"/>
              <w:left w:val="single" w:sz="4" w:space="0" w:color="auto"/>
              <w:bottom w:val="single" w:sz="4" w:space="0" w:color="auto"/>
              <w:right w:val="single" w:sz="4" w:space="0" w:color="auto"/>
            </w:tcBorders>
            <w:hideMark/>
          </w:tcPr>
          <w:p w:rsidR="008502A8" w:rsidRPr="008502A8" w:rsidRDefault="008502A8" w:rsidP="008502A8">
            <w:pPr>
              <w:jc w:val="right"/>
              <w:rPr>
                <w:spacing w:val="-2"/>
              </w:rPr>
            </w:pPr>
            <w:r w:rsidRPr="008502A8">
              <w:rPr>
                <w:spacing w:val="-2"/>
              </w:rPr>
              <w:t>женщин, чел</w:t>
            </w:r>
          </w:p>
        </w:tc>
        <w:tc>
          <w:tcPr>
            <w:tcW w:w="821" w:type="dxa"/>
            <w:tcBorders>
              <w:top w:val="single" w:sz="4" w:space="0" w:color="auto"/>
              <w:left w:val="single" w:sz="4" w:space="0" w:color="auto"/>
              <w:bottom w:val="single" w:sz="4" w:space="0" w:color="auto"/>
              <w:right w:val="single" w:sz="4" w:space="0" w:color="auto"/>
            </w:tcBorders>
            <w:vAlign w:val="center"/>
          </w:tcPr>
          <w:p w:rsidR="008502A8" w:rsidRPr="008502A8" w:rsidRDefault="008502A8" w:rsidP="008502A8">
            <w:pPr>
              <w:jc w:val="center"/>
              <w:rPr>
                <w:spacing w:val="-2"/>
              </w:rPr>
            </w:pPr>
            <w:r w:rsidRPr="008502A8">
              <w:rPr>
                <w:spacing w:val="-2"/>
              </w:rPr>
              <w:t>34,3</w:t>
            </w:r>
          </w:p>
        </w:tc>
        <w:tc>
          <w:tcPr>
            <w:tcW w:w="821" w:type="dxa"/>
            <w:tcBorders>
              <w:top w:val="single" w:sz="4" w:space="0" w:color="auto"/>
              <w:left w:val="single" w:sz="4" w:space="0" w:color="auto"/>
              <w:bottom w:val="single" w:sz="4" w:space="0" w:color="auto"/>
              <w:right w:val="single" w:sz="4" w:space="0" w:color="auto"/>
            </w:tcBorders>
            <w:vAlign w:val="center"/>
          </w:tcPr>
          <w:p w:rsidR="008502A8" w:rsidRPr="008502A8" w:rsidRDefault="008502A8" w:rsidP="008502A8">
            <w:pPr>
              <w:jc w:val="center"/>
              <w:rPr>
                <w:spacing w:val="-2"/>
              </w:rPr>
            </w:pPr>
            <w:r w:rsidRPr="008502A8">
              <w:rPr>
                <w:spacing w:val="-2"/>
              </w:rPr>
              <w:t>34,2</w:t>
            </w:r>
          </w:p>
        </w:tc>
        <w:tc>
          <w:tcPr>
            <w:tcW w:w="822" w:type="dxa"/>
            <w:tcBorders>
              <w:top w:val="single" w:sz="4" w:space="0" w:color="auto"/>
              <w:left w:val="single" w:sz="4" w:space="0" w:color="auto"/>
              <w:bottom w:val="single" w:sz="4" w:space="0" w:color="auto"/>
              <w:right w:val="single" w:sz="4" w:space="0" w:color="auto"/>
            </w:tcBorders>
            <w:vAlign w:val="center"/>
          </w:tcPr>
          <w:p w:rsidR="008502A8" w:rsidRPr="008502A8" w:rsidRDefault="008502A8" w:rsidP="008502A8">
            <w:pPr>
              <w:jc w:val="center"/>
              <w:rPr>
                <w:spacing w:val="-2"/>
              </w:rPr>
            </w:pPr>
            <w:r w:rsidRPr="008502A8">
              <w:rPr>
                <w:spacing w:val="-2"/>
              </w:rPr>
              <w:t>34,1</w:t>
            </w:r>
          </w:p>
        </w:tc>
        <w:tc>
          <w:tcPr>
            <w:tcW w:w="821" w:type="dxa"/>
            <w:tcBorders>
              <w:top w:val="single" w:sz="4" w:space="0" w:color="auto"/>
              <w:left w:val="single" w:sz="4" w:space="0" w:color="auto"/>
              <w:bottom w:val="single" w:sz="4" w:space="0" w:color="auto"/>
              <w:right w:val="single" w:sz="4" w:space="0" w:color="auto"/>
            </w:tcBorders>
            <w:vAlign w:val="center"/>
          </w:tcPr>
          <w:p w:rsidR="008502A8" w:rsidRPr="008502A8" w:rsidRDefault="008502A8" w:rsidP="008502A8">
            <w:pPr>
              <w:jc w:val="center"/>
              <w:rPr>
                <w:spacing w:val="-2"/>
              </w:rPr>
            </w:pPr>
            <w:r w:rsidRPr="008502A8">
              <w:rPr>
                <w:spacing w:val="-2"/>
              </w:rPr>
              <w:t>33,8</w:t>
            </w:r>
          </w:p>
        </w:tc>
        <w:tc>
          <w:tcPr>
            <w:tcW w:w="821" w:type="dxa"/>
            <w:tcBorders>
              <w:top w:val="single" w:sz="4" w:space="0" w:color="auto"/>
              <w:left w:val="single" w:sz="4" w:space="0" w:color="auto"/>
              <w:bottom w:val="single" w:sz="4" w:space="0" w:color="auto"/>
              <w:right w:val="single" w:sz="4" w:space="0" w:color="auto"/>
            </w:tcBorders>
            <w:vAlign w:val="center"/>
          </w:tcPr>
          <w:p w:rsidR="008502A8" w:rsidRPr="008502A8" w:rsidRDefault="008502A8" w:rsidP="008502A8">
            <w:pPr>
              <w:jc w:val="center"/>
              <w:rPr>
                <w:spacing w:val="-2"/>
              </w:rPr>
            </w:pPr>
            <w:r w:rsidRPr="008502A8">
              <w:rPr>
                <w:spacing w:val="-2"/>
              </w:rPr>
              <w:t>33,8</w:t>
            </w:r>
          </w:p>
        </w:tc>
        <w:tc>
          <w:tcPr>
            <w:tcW w:w="822" w:type="dxa"/>
            <w:tcBorders>
              <w:top w:val="single" w:sz="4" w:space="0" w:color="auto"/>
              <w:left w:val="single" w:sz="4" w:space="0" w:color="auto"/>
              <w:bottom w:val="single" w:sz="4" w:space="0" w:color="auto"/>
              <w:right w:val="single" w:sz="4" w:space="0" w:color="auto"/>
            </w:tcBorders>
            <w:vAlign w:val="center"/>
          </w:tcPr>
          <w:p w:rsidR="008502A8" w:rsidRPr="008502A8" w:rsidRDefault="008502A8" w:rsidP="008502A8">
            <w:pPr>
              <w:jc w:val="center"/>
              <w:rPr>
                <w:spacing w:val="-2"/>
              </w:rPr>
            </w:pPr>
            <w:r w:rsidRPr="008502A8">
              <w:rPr>
                <w:spacing w:val="-2"/>
              </w:rPr>
              <w:t>33,7</w:t>
            </w:r>
          </w:p>
        </w:tc>
        <w:tc>
          <w:tcPr>
            <w:tcW w:w="821" w:type="dxa"/>
            <w:tcBorders>
              <w:top w:val="single" w:sz="4" w:space="0" w:color="auto"/>
              <w:left w:val="single" w:sz="4" w:space="0" w:color="auto"/>
              <w:bottom w:val="single" w:sz="4" w:space="0" w:color="auto"/>
              <w:right w:val="single" w:sz="4" w:space="0" w:color="auto"/>
            </w:tcBorders>
            <w:vAlign w:val="center"/>
          </w:tcPr>
          <w:p w:rsidR="008502A8" w:rsidRPr="008502A8" w:rsidRDefault="008502A8" w:rsidP="008502A8">
            <w:pPr>
              <w:jc w:val="center"/>
              <w:rPr>
                <w:spacing w:val="-2"/>
              </w:rPr>
            </w:pPr>
            <w:r w:rsidRPr="008502A8">
              <w:rPr>
                <w:spacing w:val="-2"/>
              </w:rPr>
              <w:t>33,6</w:t>
            </w:r>
          </w:p>
        </w:tc>
        <w:tc>
          <w:tcPr>
            <w:tcW w:w="821" w:type="dxa"/>
            <w:tcBorders>
              <w:top w:val="single" w:sz="4" w:space="0" w:color="auto"/>
              <w:left w:val="single" w:sz="4" w:space="0" w:color="auto"/>
              <w:bottom w:val="single" w:sz="4" w:space="0" w:color="auto"/>
              <w:right w:val="single" w:sz="4" w:space="0" w:color="auto"/>
            </w:tcBorders>
            <w:vAlign w:val="center"/>
          </w:tcPr>
          <w:p w:rsidR="008502A8" w:rsidRPr="008502A8" w:rsidRDefault="008502A8" w:rsidP="008502A8">
            <w:pPr>
              <w:jc w:val="center"/>
              <w:rPr>
                <w:spacing w:val="-2"/>
              </w:rPr>
            </w:pPr>
            <w:r w:rsidRPr="008502A8">
              <w:rPr>
                <w:spacing w:val="-2"/>
              </w:rPr>
              <w:t>33,4</w:t>
            </w:r>
          </w:p>
        </w:tc>
        <w:tc>
          <w:tcPr>
            <w:tcW w:w="822" w:type="dxa"/>
            <w:tcBorders>
              <w:top w:val="single" w:sz="4" w:space="0" w:color="auto"/>
              <w:left w:val="single" w:sz="4" w:space="0" w:color="auto"/>
              <w:bottom w:val="single" w:sz="4" w:space="0" w:color="auto"/>
              <w:right w:val="single" w:sz="4" w:space="0" w:color="auto"/>
            </w:tcBorders>
            <w:vAlign w:val="center"/>
          </w:tcPr>
          <w:p w:rsidR="008502A8" w:rsidRPr="008502A8" w:rsidRDefault="008502A8" w:rsidP="008502A8">
            <w:pPr>
              <w:jc w:val="center"/>
              <w:rPr>
                <w:spacing w:val="-2"/>
              </w:rPr>
            </w:pPr>
            <w:r w:rsidRPr="008502A8">
              <w:rPr>
                <w:spacing w:val="-2"/>
              </w:rPr>
              <w:t>32,6</w:t>
            </w:r>
          </w:p>
        </w:tc>
      </w:tr>
      <w:tr w:rsidR="008502A8" w:rsidRPr="008502A8" w:rsidTr="00516AC4">
        <w:tc>
          <w:tcPr>
            <w:tcW w:w="2235" w:type="dxa"/>
            <w:tcBorders>
              <w:top w:val="single" w:sz="4" w:space="0" w:color="auto"/>
              <w:left w:val="single" w:sz="4" w:space="0" w:color="auto"/>
              <w:bottom w:val="single" w:sz="4" w:space="0" w:color="auto"/>
              <w:right w:val="single" w:sz="4" w:space="0" w:color="auto"/>
            </w:tcBorders>
            <w:hideMark/>
          </w:tcPr>
          <w:p w:rsidR="008502A8" w:rsidRPr="008502A8" w:rsidRDefault="008502A8" w:rsidP="008502A8">
            <w:pPr>
              <w:jc w:val="right"/>
              <w:rPr>
                <w:spacing w:val="-2"/>
              </w:rPr>
            </w:pPr>
            <w:r w:rsidRPr="008502A8">
              <w:rPr>
                <w:spacing w:val="-2"/>
              </w:rPr>
              <w:lastRenderedPageBreak/>
              <w:t>% от населения</w:t>
            </w:r>
          </w:p>
        </w:tc>
        <w:tc>
          <w:tcPr>
            <w:tcW w:w="821" w:type="dxa"/>
            <w:tcBorders>
              <w:top w:val="single" w:sz="4" w:space="0" w:color="auto"/>
              <w:left w:val="single" w:sz="4" w:space="0" w:color="auto"/>
              <w:bottom w:val="single" w:sz="4" w:space="0" w:color="auto"/>
              <w:right w:val="single" w:sz="4" w:space="0" w:color="auto"/>
            </w:tcBorders>
            <w:vAlign w:val="center"/>
          </w:tcPr>
          <w:p w:rsidR="008502A8" w:rsidRPr="008502A8" w:rsidRDefault="008502A8" w:rsidP="008502A8">
            <w:pPr>
              <w:jc w:val="center"/>
              <w:rPr>
                <w:spacing w:val="-2"/>
              </w:rPr>
            </w:pPr>
            <w:r w:rsidRPr="008502A8">
              <w:rPr>
                <w:spacing w:val="-2"/>
              </w:rPr>
              <w:t>54,7</w:t>
            </w:r>
          </w:p>
        </w:tc>
        <w:tc>
          <w:tcPr>
            <w:tcW w:w="821" w:type="dxa"/>
            <w:tcBorders>
              <w:top w:val="single" w:sz="4" w:space="0" w:color="auto"/>
              <w:left w:val="single" w:sz="4" w:space="0" w:color="auto"/>
              <w:bottom w:val="single" w:sz="4" w:space="0" w:color="auto"/>
              <w:right w:val="single" w:sz="4" w:space="0" w:color="auto"/>
            </w:tcBorders>
            <w:vAlign w:val="center"/>
          </w:tcPr>
          <w:p w:rsidR="008502A8" w:rsidRPr="008502A8" w:rsidRDefault="008502A8" w:rsidP="008502A8">
            <w:pPr>
              <w:jc w:val="center"/>
              <w:rPr>
                <w:spacing w:val="-2"/>
              </w:rPr>
            </w:pPr>
            <w:r w:rsidRPr="008502A8">
              <w:rPr>
                <w:spacing w:val="-2"/>
              </w:rPr>
              <w:t>54,7</w:t>
            </w:r>
          </w:p>
        </w:tc>
        <w:tc>
          <w:tcPr>
            <w:tcW w:w="822" w:type="dxa"/>
            <w:tcBorders>
              <w:top w:val="single" w:sz="4" w:space="0" w:color="auto"/>
              <w:left w:val="single" w:sz="4" w:space="0" w:color="auto"/>
              <w:bottom w:val="single" w:sz="4" w:space="0" w:color="auto"/>
              <w:right w:val="single" w:sz="4" w:space="0" w:color="auto"/>
            </w:tcBorders>
            <w:vAlign w:val="center"/>
          </w:tcPr>
          <w:p w:rsidR="008502A8" w:rsidRPr="008502A8" w:rsidRDefault="008502A8" w:rsidP="008502A8">
            <w:pPr>
              <w:jc w:val="center"/>
              <w:rPr>
                <w:spacing w:val="-2"/>
              </w:rPr>
            </w:pPr>
            <w:r w:rsidRPr="008502A8">
              <w:rPr>
                <w:spacing w:val="-2"/>
              </w:rPr>
              <w:t>54,7</w:t>
            </w:r>
          </w:p>
        </w:tc>
        <w:tc>
          <w:tcPr>
            <w:tcW w:w="821" w:type="dxa"/>
            <w:tcBorders>
              <w:top w:val="single" w:sz="4" w:space="0" w:color="auto"/>
              <w:left w:val="single" w:sz="4" w:space="0" w:color="auto"/>
              <w:bottom w:val="single" w:sz="4" w:space="0" w:color="auto"/>
              <w:right w:val="single" w:sz="4" w:space="0" w:color="auto"/>
            </w:tcBorders>
            <w:vAlign w:val="center"/>
          </w:tcPr>
          <w:p w:rsidR="008502A8" w:rsidRPr="008502A8" w:rsidRDefault="008502A8" w:rsidP="008502A8">
            <w:pPr>
              <w:jc w:val="center"/>
              <w:rPr>
                <w:spacing w:val="-2"/>
              </w:rPr>
            </w:pPr>
            <w:r w:rsidRPr="008502A8">
              <w:rPr>
                <w:spacing w:val="-2"/>
              </w:rPr>
              <w:t>54,7</w:t>
            </w:r>
          </w:p>
        </w:tc>
        <w:tc>
          <w:tcPr>
            <w:tcW w:w="821" w:type="dxa"/>
            <w:tcBorders>
              <w:top w:val="single" w:sz="4" w:space="0" w:color="auto"/>
              <w:left w:val="single" w:sz="4" w:space="0" w:color="auto"/>
              <w:bottom w:val="single" w:sz="4" w:space="0" w:color="auto"/>
              <w:right w:val="single" w:sz="4" w:space="0" w:color="auto"/>
            </w:tcBorders>
            <w:vAlign w:val="center"/>
          </w:tcPr>
          <w:p w:rsidR="008502A8" w:rsidRPr="008502A8" w:rsidRDefault="008502A8" w:rsidP="008502A8">
            <w:pPr>
              <w:jc w:val="center"/>
              <w:rPr>
                <w:spacing w:val="-2"/>
              </w:rPr>
            </w:pPr>
            <w:r w:rsidRPr="008502A8">
              <w:rPr>
                <w:spacing w:val="-2"/>
              </w:rPr>
              <w:t>54,7</w:t>
            </w:r>
          </w:p>
        </w:tc>
        <w:tc>
          <w:tcPr>
            <w:tcW w:w="822" w:type="dxa"/>
            <w:tcBorders>
              <w:top w:val="single" w:sz="4" w:space="0" w:color="auto"/>
              <w:left w:val="single" w:sz="4" w:space="0" w:color="auto"/>
              <w:bottom w:val="single" w:sz="4" w:space="0" w:color="auto"/>
              <w:right w:val="single" w:sz="4" w:space="0" w:color="auto"/>
            </w:tcBorders>
            <w:vAlign w:val="center"/>
          </w:tcPr>
          <w:p w:rsidR="008502A8" w:rsidRPr="008502A8" w:rsidRDefault="008502A8" w:rsidP="008502A8">
            <w:pPr>
              <w:jc w:val="center"/>
              <w:rPr>
                <w:spacing w:val="-2"/>
              </w:rPr>
            </w:pPr>
            <w:r w:rsidRPr="008502A8">
              <w:rPr>
                <w:spacing w:val="-2"/>
              </w:rPr>
              <w:t>54,7</w:t>
            </w:r>
          </w:p>
        </w:tc>
        <w:tc>
          <w:tcPr>
            <w:tcW w:w="821" w:type="dxa"/>
            <w:tcBorders>
              <w:top w:val="single" w:sz="4" w:space="0" w:color="auto"/>
              <w:left w:val="single" w:sz="4" w:space="0" w:color="auto"/>
              <w:bottom w:val="single" w:sz="4" w:space="0" w:color="auto"/>
              <w:right w:val="single" w:sz="4" w:space="0" w:color="auto"/>
            </w:tcBorders>
            <w:vAlign w:val="center"/>
          </w:tcPr>
          <w:p w:rsidR="008502A8" w:rsidRPr="008502A8" w:rsidRDefault="008502A8" w:rsidP="008502A8">
            <w:pPr>
              <w:jc w:val="center"/>
              <w:rPr>
                <w:spacing w:val="-2"/>
              </w:rPr>
            </w:pPr>
            <w:r w:rsidRPr="008502A8">
              <w:rPr>
                <w:spacing w:val="-2"/>
              </w:rPr>
              <w:t>54,7</w:t>
            </w:r>
          </w:p>
        </w:tc>
        <w:tc>
          <w:tcPr>
            <w:tcW w:w="821" w:type="dxa"/>
            <w:tcBorders>
              <w:top w:val="single" w:sz="4" w:space="0" w:color="auto"/>
              <w:left w:val="single" w:sz="4" w:space="0" w:color="auto"/>
              <w:bottom w:val="single" w:sz="4" w:space="0" w:color="auto"/>
              <w:right w:val="single" w:sz="4" w:space="0" w:color="auto"/>
            </w:tcBorders>
            <w:vAlign w:val="center"/>
          </w:tcPr>
          <w:p w:rsidR="008502A8" w:rsidRPr="008502A8" w:rsidRDefault="008502A8" w:rsidP="008502A8">
            <w:pPr>
              <w:jc w:val="center"/>
              <w:rPr>
                <w:spacing w:val="-2"/>
              </w:rPr>
            </w:pPr>
            <w:r w:rsidRPr="008502A8">
              <w:rPr>
                <w:spacing w:val="-2"/>
              </w:rPr>
              <w:t>54,6</w:t>
            </w:r>
          </w:p>
        </w:tc>
        <w:tc>
          <w:tcPr>
            <w:tcW w:w="822" w:type="dxa"/>
            <w:tcBorders>
              <w:top w:val="single" w:sz="4" w:space="0" w:color="auto"/>
              <w:left w:val="single" w:sz="4" w:space="0" w:color="auto"/>
              <w:bottom w:val="single" w:sz="4" w:space="0" w:color="auto"/>
              <w:right w:val="single" w:sz="4" w:space="0" w:color="auto"/>
            </w:tcBorders>
            <w:vAlign w:val="center"/>
          </w:tcPr>
          <w:p w:rsidR="008502A8" w:rsidRPr="008502A8" w:rsidRDefault="008502A8" w:rsidP="008502A8">
            <w:pPr>
              <w:jc w:val="center"/>
              <w:rPr>
                <w:spacing w:val="-2"/>
              </w:rPr>
            </w:pPr>
            <w:r w:rsidRPr="008502A8">
              <w:rPr>
                <w:spacing w:val="-2"/>
              </w:rPr>
              <w:t>54,5</w:t>
            </w:r>
          </w:p>
        </w:tc>
      </w:tr>
    </w:tbl>
    <w:p w:rsidR="008502A8" w:rsidRPr="008502A8" w:rsidRDefault="008502A8" w:rsidP="008502A8">
      <w:pPr>
        <w:jc w:val="both"/>
        <w:rPr>
          <w:spacing w:val="-2"/>
          <w:sz w:val="24"/>
          <w:szCs w:val="24"/>
          <w:highlight w:val="yellow"/>
        </w:rPr>
      </w:pPr>
    </w:p>
    <w:p w:rsidR="008502A8" w:rsidRPr="008502A8" w:rsidRDefault="008502A8" w:rsidP="008502A8">
      <w:pPr>
        <w:jc w:val="right"/>
        <w:rPr>
          <w:spacing w:val="-2"/>
          <w:sz w:val="24"/>
          <w:szCs w:val="24"/>
        </w:rPr>
      </w:pPr>
      <w:r w:rsidRPr="008502A8">
        <w:rPr>
          <w:spacing w:val="-2"/>
          <w:sz w:val="24"/>
          <w:szCs w:val="24"/>
        </w:rPr>
        <w:t xml:space="preserve">Таблица </w:t>
      </w:r>
      <w:r w:rsidR="000D31D2">
        <w:rPr>
          <w:spacing w:val="-2"/>
          <w:sz w:val="24"/>
          <w:szCs w:val="24"/>
        </w:rPr>
        <w:t>2.3.1.9</w:t>
      </w:r>
    </w:p>
    <w:p w:rsidR="008502A8" w:rsidRPr="008502A8" w:rsidRDefault="008502A8" w:rsidP="008502A8">
      <w:pPr>
        <w:jc w:val="center"/>
        <w:rPr>
          <w:spacing w:val="-2"/>
          <w:sz w:val="24"/>
          <w:szCs w:val="24"/>
        </w:rPr>
      </w:pPr>
      <w:r w:rsidRPr="008502A8">
        <w:rPr>
          <w:spacing w:val="-2"/>
          <w:sz w:val="24"/>
          <w:szCs w:val="24"/>
        </w:rPr>
        <w:t>Половозрастная структура населения Советского городского округа на 01.01.2019 г., %</w:t>
      </w:r>
    </w:p>
    <w:tbl>
      <w:tblPr>
        <w:tblStyle w:val="TableGridReport10"/>
        <w:tblW w:w="0" w:type="auto"/>
        <w:tblLook w:val="04A0"/>
      </w:tblPr>
      <w:tblGrid>
        <w:gridCol w:w="5795"/>
        <w:gridCol w:w="1916"/>
        <w:gridCol w:w="1916"/>
      </w:tblGrid>
      <w:tr w:rsidR="008502A8" w:rsidRPr="008502A8" w:rsidTr="00516AC4">
        <w:tc>
          <w:tcPr>
            <w:tcW w:w="5795" w:type="dxa"/>
            <w:tcBorders>
              <w:top w:val="single" w:sz="4" w:space="0" w:color="auto"/>
              <w:left w:val="single" w:sz="4" w:space="0" w:color="auto"/>
              <w:bottom w:val="single" w:sz="4" w:space="0" w:color="auto"/>
              <w:right w:val="single" w:sz="4" w:space="0" w:color="auto"/>
            </w:tcBorders>
          </w:tcPr>
          <w:p w:rsidR="008502A8" w:rsidRPr="008502A8" w:rsidRDefault="008502A8" w:rsidP="008502A8">
            <w:pPr>
              <w:jc w:val="center"/>
              <w:rPr>
                <w:spacing w:val="-2"/>
              </w:rPr>
            </w:pPr>
            <w:r w:rsidRPr="008502A8">
              <w:rPr>
                <w:spacing w:val="-2"/>
              </w:rPr>
              <w:t>Возрастные группы населения</w:t>
            </w:r>
          </w:p>
        </w:tc>
        <w:tc>
          <w:tcPr>
            <w:tcW w:w="1916" w:type="dxa"/>
            <w:tcBorders>
              <w:top w:val="single" w:sz="4" w:space="0" w:color="auto"/>
              <w:left w:val="single" w:sz="4" w:space="0" w:color="auto"/>
              <w:bottom w:val="single" w:sz="4" w:space="0" w:color="auto"/>
              <w:right w:val="single" w:sz="4" w:space="0" w:color="auto"/>
            </w:tcBorders>
            <w:hideMark/>
          </w:tcPr>
          <w:p w:rsidR="008502A8" w:rsidRPr="008502A8" w:rsidRDefault="008502A8" w:rsidP="008502A8">
            <w:pPr>
              <w:jc w:val="center"/>
              <w:rPr>
                <w:spacing w:val="-2"/>
              </w:rPr>
            </w:pPr>
            <w:r w:rsidRPr="008502A8">
              <w:rPr>
                <w:spacing w:val="-2"/>
              </w:rPr>
              <w:t>Мужчины</w:t>
            </w:r>
          </w:p>
        </w:tc>
        <w:tc>
          <w:tcPr>
            <w:tcW w:w="1916" w:type="dxa"/>
            <w:tcBorders>
              <w:top w:val="single" w:sz="4" w:space="0" w:color="auto"/>
              <w:left w:val="single" w:sz="4" w:space="0" w:color="auto"/>
              <w:bottom w:val="single" w:sz="4" w:space="0" w:color="auto"/>
              <w:right w:val="single" w:sz="4" w:space="0" w:color="auto"/>
            </w:tcBorders>
            <w:hideMark/>
          </w:tcPr>
          <w:p w:rsidR="008502A8" w:rsidRPr="008502A8" w:rsidRDefault="008502A8" w:rsidP="008502A8">
            <w:pPr>
              <w:jc w:val="center"/>
              <w:rPr>
                <w:spacing w:val="-2"/>
              </w:rPr>
            </w:pPr>
            <w:r w:rsidRPr="008502A8">
              <w:rPr>
                <w:spacing w:val="-2"/>
              </w:rPr>
              <w:t>Женщины</w:t>
            </w:r>
          </w:p>
        </w:tc>
      </w:tr>
      <w:tr w:rsidR="008502A8" w:rsidRPr="008502A8" w:rsidTr="00516AC4">
        <w:tc>
          <w:tcPr>
            <w:tcW w:w="5795" w:type="dxa"/>
            <w:tcBorders>
              <w:top w:val="single" w:sz="4" w:space="0" w:color="auto"/>
              <w:left w:val="single" w:sz="4" w:space="0" w:color="auto"/>
              <w:bottom w:val="single" w:sz="4" w:space="0" w:color="auto"/>
              <w:right w:val="single" w:sz="4" w:space="0" w:color="auto"/>
            </w:tcBorders>
            <w:hideMark/>
          </w:tcPr>
          <w:p w:rsidR="008502A8" w:rsidRPr="008502A8" w:rsidRDefault="008502A8" w:rsidP="008502A8">
            <w:pPr>
              <w:jc w:val="both"/>
              <w:rPr>
                <w:spacing w:val="-2"/>
              </w:rPr>
            </w:pPr>
            <w:r w:rsidRPr="008502A8">
              <w:rPr>
                <w:spacing w:val="-2"/>
              </w:rPr>
              <w:t>Население Советского городского округа, в том числе</w:t>
            </w:r>
          </w:p>
        </w:tc>
        <w:tc>
          <w:tcPr>
            <w:tcW w:w="1916" w:type="dxa"/>
            <w:tcBorders>
              <w:top w:val="single" w:sz="4" w:space="0" w:color="auto"/>
              <w:left w:val="single" w:sz="4" w:space="0" w:color="auto"/>
              <w:bottom w:val="single" w:sz="4" w:space="0" w:color="auto"/>
              <w:right w:val="single" w:sz="4" w:space="0" w:color="auto"/>
            </w:tcBorders>
            <w:vAlign w:val="center"/>
          </w:tcPr>
          <w:p w:rsidR="008502A8" w:rsidRPr="008502A8" w:rsidRDefault="008502A8" w:rsidP="008502A8">
            <w:pPr>
              <w:jc w:val="center"/>
              <w:rPr>
                <w:spacing w:val="-2"/>
              </w:rPr>
            </w:pPr>
            <w:r w:rsidRPr="008502A8">
              <w:rPr>
                <w:spacing w:val="-2"/>
              </w:rPr>
              <w:t>–</w:t>
            </w:r>
          </w:p>
        </w:tc>
        <w:tc>
          <w:tcPr>
            <w:tcW w:w="1916" w:type="dxa"/>
            <w:tcBorders>
              <w:top w:val="single" w:sz="4" w:space="0" w:color="auto"/>
              <w:left w:val="single" w:sz="4" w:space="0" w:color="auto"/>
              <w:bottom w:val="single" w:sz="4" w:space="0" w:color="auto"/>
              <w:right w:val="single" w:sz="4" w:space="0" w:color="auto"/>
            </w:tcBorders>
            <w:vAlign w:val="center"/>
          </w:tcPr>
          <w:p w:rsidR="008502A8" w:rsidRPr="008502A8" w:rsidRDefault="008502A8" w:rsidP="008502A8">
            <w:pPr>
              <w:jc w:val="center"/>
              <w:rPr>
                <w:spacing w:val="-2"/>
              </w:rPr>
            </w:pPr>
            <w:r w:rsidRPr="008502A8">
              <w:rPr>
                <w:spacing w:val="-2"/>
              </w:rPr>
              <w:t>–</w:t>
            </w:r>
          </w:p>
        </w:tc>
      </w:tr>
      <w:tr w:rsidR="008502A8" w:rsidRPr="008502A8" w:rsidTr="00516AC4">
        <w:tc>
          <w:tcPr>
            <w:tcW w:w="5795" w:type="dxa"/>
            <w:tcBorders>
              <w:top w:val="single" w:sz="4" w:space="0" w:color="auto"/>
              <w:left w:val="single" w:sz="4" w:space="0" w:color="auto"/>
              <w:bottom w:val="single" w:sz="4" w:space="0" w:color="auto"/>
              <w:right w:val="single" w:sz="4" w:space="0" w:color="auto"/>
            </w:tcBorders>
            <w:hideMark/>
          </w:tcPr>
          <w:p w:rsidR="008502A8" w:rsidRPr="008502A8" w:rsidRDefault="008502A8" w:rsidP="008502A8">
            <w:pPr>
              <w:jc w:val="right"/>
              <w:rPr>
                <w:spacing w:val="-2"/>
              </w:rPr>
            </w:pPr>
            <w:r w:rsidRPr="008502A8">
              <w:rPr>
                <w:spacing w:val="-2"/>
              </w:rPr>
              <w:t>Население моложе трудоспособного возраста</w:t>
            </w:r>
          </w:p>
        </w:tc>
        <w:tc>
          <w:tcPr>
            <w:tcW w:w="1916" w:type="dxa"/>
            <w:tcBorders>
              <w:top w:val="single" w:sz="4" w:space="0" w:color="auto"/>
              <w:left w:val="single" w:sz="4" w:space="0" w:color="auto"/>
              <w:bottom w:val="single" w:sz="4" w:space="0" w:color="auto"/>
              <w:right w:val="single" w:sz="4" w:space="0" w:color="auto"/>
            </w:tcBorders>
            <w:vAlign w:val="center"/>
          </w:tcPr>
          <w:p w:rsidR="008502A8" w:rsidRPr="008502A8" w:rsidRDefault="008502A8" w:rsidP="008502A8">
            <w:pPr>
              <w:jc w:val="center"/>
              <w:rPr>
                <w:spacing w:val="-2"/>
              </w:rPr>
            </w:pPr>
            <w:r w:rsidRPr="008502A8">
              <w:rPr>
                <w:spacing w:val="-2"/>
              </w:rPr>
              <w:t>24,9</w:t>
            </w:r>
          </w:p>
        </w:tc>
        <w:tc>
          <w:tcPr>
            <w:tcW w:w="1916" w:type="dxa"/>
            <w:tcBorders>
              <w:top w:val="single" w:sz="4" w:space="0" w:color="auto"/>
              <w:left w:val="single" w:sz="4" w:space="0" w:color="auto"/>
              <w:bottom w:val="single" w:sz="4" w:space="0" w:color="auto"/>
              <w:right w:val="single" w:sz="4" w:space="0" w:color="auto"/>
            </w:tcBorders>
            <w:vAlign w:val="center"/>
          </w:tcPr>
          <w:p w:rsidR="008502A8" w:rsidRPr="008502A8" w:rsidRDefault="008502A8" w:rsidP="008502A8">
            <w:pPr>
              <w:jc w:val="center"/>
              <w:rPr>
                <w:spacing w:val="-2"/>
              </w:rPr>
            </w:pPr>
            <w:r w:rsidRPr="008502A8">
              <w:rPr>
                <w:spacing w:val="-2"/>
              </w:rPr>
              <w:t>19,7</w:t>
            </w:r>
          </w:p>
        </w:tc>
      </w:tr>
      <w:tr w:rsidR="008502A8" w:rsidRPr="008502A8" w:rsidTr="00516AC4">
        <w:tc>
          <w:tcPr>
            <w:tcW w:w="5795" w:type="dxa"/>
            <w:tcBorders>
              <w:top w:val="single" w:sz="4" w:space="0" w:color="auto"/>
              <w:left w:val="single" w:sz="4" w:space="0" w:color="auto"/>
              <w:bottom w:val="single" w:sz="4" w:space="0" w:color="auto"/>
              <w:right w:val="single" w:sz="4" w:space="0" w:color="auto"/>
            </w:tcBorders>
            <w:hideMark/>
          </w:tcPr>
          <w:p w:rsidR="008502A8" w:rsidRPr="008502A8" w:rsidRDefault="008502A8" w:rsidP="008502A8">
            <w:pPr>
              <w:jc w:val="right"/>
              <w:rPr>
                <w:spacing w:val="-2"/>
              </w:rPr>
            </w:pPr>
            <w:r w:rsidRPr="008502A8">
              <w:rPr>
                <w:spacing w:val="-2"/>
              </w:rPr>
              <w:t>Население трудоспособного возраста</w:t>
            </w:r>
          </w:p>
        </w:tc>
        <w:tc>
          <w:tcPr>
            <w:tcW w:w="1916" w:type="dxa"/>
            <w:tcBorders>
              <w:top w:val="single" w:sz="4" w:space="0" w:color="auto"/>
              <w:left w:val="single" w:sz="4" w:space="0" w:color="auto"/>
              <w:bottom w:val="single" w:sz="4" w:space="0" w:color="auto"/>
              <w:right w:val="single" w:sz="4" w:space="0" w:color="auto"/>
            </w:tcBorders>
            <w:vAlign w:val="center"/>
          </w:tcPr>
          <w:p w:rsidR="008502A8" w:rsidRPr="008502A8" w:rsidRDefault="008502A8" w:rsidP="008502A8">
            <w:pPr>
              <w:jc w:val="center"/>
              <w:rPr>
                <w:spacing w:val="-2"/>
              </w:rPr>
            </w:pPr>
            <w:r w:rsidRPr="008502A8">
              <w:rPr>
                <w:spacing w:val="-2"/>
              </w:rPr>
              <w:t>56,7</w:t>
            </w:r>
          </w:p>
        </w:tc>
        <w:tc>
          <w:tcPr>
            <w:tcW w:w="1916" w:type="dxa"/>
            <w:tcBorders>
              <w:top w:val="single" w:sz="4" w:space="0" w:color="auto"/>
              <w:left w:val="single" w:sz="4" w:space="0" w:color="auto"/>
              <w:bottom w:val="single" w:sz="4" w:space="0" w:color="auto"/>
              <w:right w:val="single" w:sz="4" w:space="0" w:color="auto"/>
            </w:tcBorders>
            <w:vAlign w:val="center"/>
          </w:tcPr>
          <w:p w:rsidR="008502A8" w:rsidRPr="008502A8" w:rsidRDefault="008502A8" w:rsidP="008502A8">
            <w:pPr>
              <w:jc w:val="center"/>
              <w:rPr>
                <w:spacing w:val="-2"/>
              </w:rPr>
            </w:pPr>
            <w:r w:rsidRPr="008502A8">
              <w:rPr>
                <w:spacing w:val="-2"/>
              </w:rPr>
              <w:t>45,0</w:t>
            </w:r>
          </w:p>
        </w:tc>
      </w:tr>
      <w:tr w:rsidR="008502A8" w:rsidRPr="008502A8" w:rsidTr="00516AC4">
        <w:tc>
          <w:tcPr>
            <w:tcW w:w="5795" w:type="dxa"/>
            <w:tcBorders>
              <w:top w:val="single" w:sz="4" w:space="0" w:color="auto"/>
              <w:left w:val="single" w:sz="4" w:space="0" w:color="auto"/>
              <w:bottom w:val="single" w:sz="4" w:space="0" w:color="auto"/>
              <w:right w:val="single" w:sz="4" w:space="0" w:color="auto"/>
            </w:tcBorders>
            <w:hideMark/>
          </w:tcPr>
          <w:p w:rsidR="008502A8" w:rsidRPr="008502A8" w:rsidRDefault="008502A8" w:rsidP="008502A8">
            <w:pPr>
              <w:jc w:val="right"/>
              <w:rPr>
                <w:spacing w:val="-2"/>
              </w:rPr>
            </w:pPr>
            <w:r w:rsidRPr="008502A8">
              <w:rPr>
                <w:spacing w:val="-2"/>
              </w:rPr>
              <w:t>Население старше трудоспособного возраста</w:t>
            </w:r>
          </w:p>
        </w:tc>
        <w:tc>
          <w:tcPr>
            <w:tcW w:w="1916" w:type="dxa"/>
            <w:tcBorders>
              <w:top w:val="single" w:sz="4" w:space="0" w:color="auto"/>
              <w:left w:val="single" w:sz="4" w:space="0" w:color="auto"/>
              <w:bottom w:val="single" w:sz="4" w:space="0" w:color="auto"/>
              <w:right w:val="single" w:sz="4" w:space="0" w:color="auto"/>
            </w:tcBorders>
            <w:vAlign w:val="center"/>
          </w:tcPr>
          <w:p w:rsidR="008502A8" w:rsidRPr="008502A8" w:rsidRDefault="008502A8" w:rsidP="008502A8">
            <w:pPr>
              <w:jc w:val="center"/>
              <w:rPr>
                <w:spacing w:val="-2"/>
              </w:rPr>
            </w:pPr>
            <w:r w:rsidRPr="008502A8">
              <w:rPr>
                <w:spacing w:val="-2"/>
              </w:rPr>
              <w:t>18,4</w:t>
            </w:r>
          </w:p>
        </w:tc>
        <w:tc>
          <w:tcPr>
            <w:tcW w:w="1916" w:type="dxa"/>
            <w:tcBorders>
              <w:top w:val="single" w:sz="4" w:space="0" w:color="auto"/>
              <w:left w:val="single" w:sz="4" w:space="0" w:color="auto"/>
              <w:bottom w:val="single" w:sz="4" w:space="0" w:color="auto"/>
              <w:right w:val="single" w:sz="4" w:space="0" w:color="auto"/>
            </w:tcBorders>
            <w:vAlign w:val="center"/>
          </w:tcPr>
          <w:p w:rsidR="008502A8" w:rsidRPr="008502A8" w:rsidRDefault="008502A8" w:rsidP="008502A8">
            <w:pPr>
              <w:jc w:val="center"/>
              <w:rPr>
                <w:spacing w:val="-2"/>
              </w:rPr>
            </w:pPr>
            <w:r w:rsidRPr="008502A8">
              <w:rPr>
                <w:spacing w:val="-2"/>
              </w:rPr>
              <w:t>35,3</w:t>
            </w:r>
          </w:p>
        </w:tc>
      </w:tr>
    </w:tbl>
    <w:p w:rsidR="008502A8" w:rsidRPr="008502A8" w:rsidRDefault="008502A8" w:rsidP="008502A8">
      <w:pPr>
        <w:jc w:val="both"/>
        <w:rPr>
          <w:spacing w:val="-2"/>
          <w:sz w:val="24"/>
          <w:szCs w:val="24"/>
          <w:highlight w:val="yellow"/>
        </w:rPr>
      </w:pPr>
    </w:p>
    <w:p w:rsidR="008502A8" w:rsidRPr="008502A8" w:rsidRDefault="008502A8" w:rsidP="008502A8">
      <w:pPr>
        <w:ind w:firstLine="567"/>
        <w:jc w:val="both"/>
        <w:rPr>
          <w:spacing w:val="-2"/>
          <w:sz w:val="24"/>
          <w:szCs w:val="24"/>
        </w:rPr>
      </w:pPr>
      <w:r w:rsidRPr="008502A8">
        <w:rPr>
          <w:spacing w:val="-2"/>
          <w:sz w:val="24"/>
          <w:szCs w:val="24"/>
        </w:rPr>
        <w:t>Повышенная смертность среди мужчин, особенно в возрасте старше 50 лет, в сравнении с динамикой соответствующего показателя у женщин, является одной из главных причин уменьшения доли мужчин в последнее десятилетие.</w:t>
      </w:r>
    </w:p>
    <w:p w:rsidR="008502A8" w:rsidRPr="008502A8" w:rsidRDefault="008502A8" w:rsidP="008502A8">
      <w:pPr>
        <w:ind w:firstLine="567"/>
        <w:jc w:val="both"/>
        <w:rPr>
          <w:spacing w:val="-2"/>
          <w:sz w:val="24"/>
          <w:szCs w:val="24"/>
        </w:rPr>
      </w:pPr>
      <w:r w:rsidRPr="008502A8">
        <w:rPr>
          <w:spacing w:val="-2"/>
          <w:sz w:val="24"/>
          <w:szCs w:val="24"/>
        </w:rPr>
        <w:t>Современная возрастная структура населения Советского городского округа характер</w:t>
      </w:r>
      <w:r w:rsidRPr="008502A8">
        <w:rPr>
          <w:spacing w:val="-2"/>
          <w:sz w:val="24"/>
          <w:szCs w:val="24"/>
        </w:rPr>
        <w:t>и</w:t>
      </w:r>
      <w:r w:rsidRPr="008502A8">
        <w:rPr>
          <w:spacing w:val="-2"/>
          <w:sz w:val="24"/>
          <w:szCs w:val="24"/>
        </w:rPr>
        <w:t>зуется как регрессивная – доля населения старше трудоспособного возраста выше доли нас</w:t>
      </w:r>
      <w:r w:rsidRPr="008502A8">
        <w:rPr>
          <w:spacing w:val="-2"/>
          <w:sz w:val="24"/>
          <w:szCs w:val="24"/>
        </w:rPr>
        <w:t>е</w:t>
      </w:r>
      <w:r w:rsidRPr="008502A8">
        <w:rPr>
          <w:spacing w:val="-2"/>
          <w:sz w:val="24"/>
          <w:szCs w:val="24"/>
        </w:rPr>
        <w:t>ления младше трудоспособного. Возрастная структура населения Советского городского окр</w:t>
      </w:r>
      <w:r w:rsidRPr="008502A8">
        <w:rPr>
          <w:spacing w:val="-2"/>
          <w:sz w:val="24"/>
          <w:szCs w:val="24"/>
        </w:rPr>
        <w:t>у</w:t>
      </w:r>
      <w:r w:rsidRPr="008502A8">
        <w:rPr>
          <w:spacing w:val="-2"/>
          <w:sz w:val="24"/>
          <w:szCs w:val="24"/>
        </w:rPr>
        <w:t>га отличается по сравнению с общероссийскими показателями повышенной долей населения старше трудоспособного возраста – 27,6 % в общей численности населения.</w:t>
      </w:r>
    </w:p>
    <w:p w:rsidR="008502A8" w:rsidRPr="008502A8" w:rsidRDefault="008502A8" w:rsidP="008502A8">
      <w:pPr>
        <w:jc w:val="both"/>
        <w:rPr>
          <w:spacing w:val="-2"/>
          <w:sz w:val="24"/>
          <w:szCs w:val="24"/>
        </w:rPr>
      </w:pPr>
    </w:p>
    <w:p w:rsidR="008502A8" w:rsidRPr="008502A8" w:rsidRDefault="008502A8" w:rsidP="008502A8">
      <w:pPr>
        <w:jc w:val="right"/>
        <w:rPr>
          <w:spacing w:val="-2"/>
          <w:sz w:val="24"/>
          <w:szCs w:val="24"/>
        </w:rPr>
      </w:pPr>
      <w:r w:rsidRPr="008502A8">
        <w:rPr>
          <w:spacing w:val="-2"/>
          <w:sz w:val="24"/>
          <w:szCs w:val="24"/>
        </w:rPr>
        <w:t xml:space="preserve">Таблица </w:t>
      </w:r>
      <w:r w:rsidR="000D31D2">
        <w:rPr>
          <w:spacing w:val="-2"/>
          <w:sz w:val="24"/>
          <w:szCs w:val="24"/>
        </w:rPr>
        <w:t>2.3.1.10</w:t>
      </w:r>
    </w:p>
    <w:p w:rsidR="008502A8" w:rsidRPr="008502A8" w:rsidRDefault="008502A8" w:rsidP="008502A8">
      <w:pPr>
        <w:jc w:val="center"/>
        <w:rPr>
          <w:spacing w:val="-2"/>
          <w:sz w:val="24"/>
          <w:szCs w:val="24"/>
        </w:rPr>
      </w:pPr>
      <w:r w:rsidRPr="008502A8">
        <w:rPr>
          <w:spacing w:val="-2"/>
          <w:sz w:val="24"/>
          <w:szCs w:val="24"/>
        </w:rPr>
        <w:t>Население Советского городского округа по основным возрастным группам в 2011-2019 гг., тыс. человек</w:t>
      </w:r>
      <w:r w:rsidRPr="008502A8">
        <w:rPr>
          <w:spacing w:val="-2"/>
          <w:sz w:val="24"/>
          <w:szCs w:val="24"/>
          <w:vertAlign w:val="superscript"/>
        </w:rPr>
        <w:footnoteReference w:id="21"/>
      </w:r>
    </w:p>
    <w:tbl>
      <w:tblPr>
        <w:tblStyle w:val="TableGridReport10"/>
        <w:tblW w:w="0" w:type="auto"/>
        <w:tblLook w:val="04A0"/>
      </w:tblPr>
      <w:tblGrid>
        <w:gridCol w:w="2704"/>
        <w:gridCol w:w="738"/>
        <w:gridCol w:w="738"/>
        <w:gridCol w:w="738"/>
        <w:gridCol w:w="738"/>
        <w:gridCol w:w="737"/>
        <w:gridCol w:w="738"/>
        <w:gridCol w:w="738"/>
        <w:gridCol w:w="738"/>
        <w:gridCol w:w="738"/>
      </w:tblGrid>
      <w:tr w:rsidR="008502A8" w:rsidRPr="008502A8" w:rsidTr="00516AC4">
        <w:tc>
          <w:tcPr>
            <w:tcW w:w="2704" w:type="dxa"/>
          </w:tcPr>
          <w:p w:rsidR="008502A8" w:rsidRPr="008502A8" w:rsidRDefault="008502A8" w:rsidP="008502A8">
            <w:pPr>
              <w:jc w:val="center"/>
              <w:rPr>
                <w:spacing w:val="-2"/>
              </w:rPr>
            </w:pPr>
            <w:r w:rsidRPr="008502A8">
              <w:rPr>
                <w:spacing w:val="-2"/>
              </w:rPr>
              <w:t>Возрастные группы насел</w:t>
            </w:r>
            <w:r w:rsidRPr="008502A8">
              <w:rPr>
                <w:spacing w:val="-2"/>
              </w:rPr>
              <w:t>е</w:t>
            </w:r>
            <w:r w:rsidRPr="008502A8">
              <w:rPr>
                <w:spacing w:val="-2"/>
              </w:rPr>
              <w:t>ния</w:t>
            </w:r>
          </w:p>
        </w:tc>
        <w:tc>
          <w:tcPr>
            <w:tcW w:w="738" w:type="dxa"/>
          </w:tcPr>
          <w:p w:rsidR="008502A8" w:rsidRPr="008502A8" w:rsidRDefault="008502A8" w:rsidP="008502A8">
            <w:pPr>
              <w:jc w:val="center"/>
              <w:rPr>
                <w:spacing w:val="-2"/>
              </w:rPr>
            </w:pPr>
            <w:r w:rsidRPr="008502A8">
              <w:rPr>
                <w:spacing w:val="-2"/>
              </w:rPr>
              <w:t>2011</w:t>
            </w:r>
          </w:p>
        </w:tc>
        <w:tc>
          <w:tcPr>
            <w:tcW w:w="738" w:type="dxa"/>
          </w:tcPr>
          <w:p w:rsidR="008502A8" w:rsidRPr="008502A8" w:rsidRDefault="008502A8" w:rsidP="008502A8">
            <w:pPr>
              <w:jc w:val="center"/>
              <w:rPr>
                <w:spacing w:val="-2"/>
              </w:rPr>
            </w:pPr>
            <w:r w:rsidRPr="008502A8">
              <w:rPr>
                <w:spacing w:val="-2"/>
              </w:rPr>
              <w:t>2012</w:t>
            </w:r>
          </w:p>
        </w:tc>
        <w:tc>
          <w:tcPr>
            <w:tcW w:w="738" w:type="dxa"/>
          </w:tcPr>
          <w:p w:rsidR="008502A8" w:rsidRPr="008502A8" w:rsidRDefault="008502A8" w:rsidP="008502A8">
            <w:pPr>
              <w:jc w:val="center"/>
              <w:rPr>
                <w:spacing w:val="-2"/>
              </w:rPr>
            </w:pPr>
            <w:r w:rsidRPr="008502A8">
              <w:rPr>
                <w:spacing w:val="-2"/>
              </w:rPr>
              <w:t>2013</w:t>
            </w:r>
          </w:p>
        </w:tc>
        <w:tc>
          <w:tcPr>
            <w:tcW w:w="738" w:type="dxa"/>
          </w:tcPr>
          <w:p w:rsidR="008502A8" w:rsidRPr="008502A8" w:rsidRDefault="008502A8" w:rsidP="008502A8">
            <w:pPr>
              <w:jc w:val="center"/>
              <w:rPr>
                <w:spacing w:val="-2"/>
              </w:rPr>
            </w:pPr>
            <w:r w:rsidRPr="008502A8">
              <w:rPr>
                <w:spacing w:val="-2"/>
              </w:rPr>
              <w:t>2014</w:t>
            </w:r>
          </w:p>
        </w:tc>
        <w:tc>
          <w:tcPr>
            <w:tcW w:w="737" w:type="dxa"/>
          </w:tcPr>
          <w:p w:rsidR="008502A8" w:rsidRPr="008502A8" w:rsidRDefault="008502A8" w:rsidP="008502A8">
            <w:pPr>
              <w:jc w:val="center"/>
              <w:rPr>
                <w:spacing w:val="-2"/>
              </w:rPr>
            </w:pPr>
            <w:r w:rsidRPr="008502A8">
              <w:rPr>
                <w:spacing w:val="-2"/>
              </w:rPr>
              <w:t>2015</w:t>
            </w:r>
          </w:p>
        </w:tc>
        <w:tc>
          <w:tcPr>
            <w:tcW w:w="738" w:type="dxa"/>
          </w:tcPr>
          <w:p w:rsidR="008502A8" w:rsidRPr="008502A8" w:rsidRDefault="008502A8" w:rsidP="008502A8">
            <w:pPr>
              <w:jc w:val="center"/>
              <w:rPr>
                <w:spacing w:val="-2"/>
              </w:rPr>
            </w:pPr>
            <w:r w:rsidRPr="008502A8">
              <w:rPr>
                <w:spacing w:val="-2"/>
              </w:rPr>
              <w:t>2016</w:t>
            </w:r>
          </w:p>
        </w:tc>
        <w:tc>
          <w:tcPr>
            <w:tcW w:w="738" w:type="dxa"/>
          </w:tcPr>
          <w:p w:rsidR="008502A8" w:rsidRPr="008502A8" w:rsidRDefault="008502A8" w:rsidP="008502A8">
            <w:pPr>
              <w:jc w:val="center"/>
              <w:rPr>
                <w:spacing w:val="-2"/>
              </w:rPr>
            </w:pPr>
            <w:r w:rsidRPr="008502A8">
              <w:rPr>
                <w:spacing w:val="-2"/>
              </w:rPr>
              <w:t>2017</w:t>
            </w:r>
          </w:p>
        </w:tc>
        <w:tc>
          <w:tcPr>
            <w:tcW w:w="738" w:type="dxa"/>
          </w:tcPr>
          <w:p w:rsidR="008502A8" w:rsidRPr="008502A8" w:rsidRDefault="008502A8" w:rsidP="008502A8">
            <w:pPr>
              <w:jc w:val="center"/>
              <w:rPr>
                <w:spacing w:val="-2"/>
              </w:rPr>
            </w:pPr>
            <w:r w:rsidRPr="008502A8">
              <w:rPr>
                <w:spacing w:val="-2"/>
              </w:rPr>
              <w:t>2018</w:t>
            </w:r>
          </w:p>
        </w:tc>
        <w:tc>
          <w:tcPr>
            <w:tcW w:w="738" w:type="dxa"/>
          </w:tcPr>
          <w:p w:rsidR="008502A8" w:rsidRPr="008502A8" w:rsidRDefault="008502A8" w:rsidP="008502A8">
            <w:pPr>
              <w:jc w:val="center"/>
              <w:rPr>
                <w:spacing w:val="-2"/>
              </w:rPr>
            </w:pPr>
            <w:r w:rsidRPr="008502A8">
              <w:rPr>
                <w:spacing w:val="-2"/>
              </w:rPr>
              <w:t>2019</w:t>
            </w:r>
          </w:p>
        </w:tc>
      </w:tr>
      <w:tr w:rsidR="008502A8" w:rsidRPr="008502A8" w:rsidTr="00516AC4">
        <w:tc>
          <w:tcPr>
            <w:tcW w:w="2704" w:type="dxa"/>
          </w:tcPr>
          <w:p w:rsidR="008502A8" w:rsidRPr="008502A8" w:rsidRDefault="008502A8" w:rsidP="008502A8">
            <w:pPr>
              <w:rPr>
                <w:spacing w:val="-2"/>
              </w:rPr>
            </w:pPr>
            <w:r w:rsidRPr="008502A8">
              <w:rPr>
                <w:spacing w:val="-2"/>
              </w:rPr>
              <w:t>Все население, в том числе:</w:t>
            </w:r>
          </w:p>
        </w:tc>
        <w:tc>
          <w:tcPr>
            <w:tcW w:w="738" w:type="dxa"/>
            <w:vAlign w:val="center"/>
          </w:tcPr>
          <w:p w:rsidR="008502A8" w:rsidRPr="008502A8" w:rsidRDefault="008502A8" w:rsidP="008502A8">
            <w:pPr>
              <w:jc w:val="center"/>
              <w:rPr>
                <w:spacing w:val="-2"/>
              </w:rPr>
            </w:pPr>
            <w:r w:rsidRPr="008502A8">
              <w:rPr>
                <w:spacing w:val="-2"/>
              </w:rPr>
              <w:t>62,7</w:t>
            </w:r>
          </w:p>
        </w:tc>
        <w:tc>
          <w:tcPr>
            <w:tcW w:w="738" w:type="dxa"/>
            <w:vAlign w:val="center"/>
          </w:tcPr>
          <w:p w:rsidR="008502A8" w:rsidRPr="008502A8" w:rsidRDefault="008502A8" w:rsidP="008502A8">
            <w:pPr>
              <w:jc w:val="center"/>
              <w:rPr>
                <w:spacing w:val="-2"/>
              </w:rPr>
            </w:pPr>
            <w:r w:rsidRPr="008502A8">
              <w:rPr>
                <w:spacing w:val="-2"/>
              </w:rPr>
              <w:t>62,5</w:t>
            </w:r>
          </w:p>
        </w:tc>
        <w:tc>
          <w:tcPr>
            <w:tcW w:w="738" w:type="dxa"/>
            <w:vAlign w:val="center"/>
          </w:tcPr>
          <w:p w:rsidR="008502A8" w:rsidRPr="008502A8" w:rsidRDefault="008502A8" w:rsidP="008502A8">
            <w:pPr>
              <w:jc w:val="center"/>
              <w:rPr>
                <w:spacing w:val="-2"/>
              </w:rPr>
            </w:pPr>
            <w:r w:rsidRPr="008502A8">
              <w:rPr>
                <w:spacing w:val="-2"/>
              </w:rPr>
              <w:t>62,3</w:t>
            </w:r>
          </w:p>
        </w:tc>
        <w:tc>
          <w:tcPr>
            <w:tcW w:w="738" w:type="dxa"/>
            <w:vAlign w:val="center"/>
          </w:tcPr>
          <w:p w:rsidR="008502A8" w:rsidRPr="008502A8" w:rsidRDefault="008502A8" w:rsidP="008502A8">
            <w:pPr>
              <w:jc w:val="center"/>
              <w:rPr>
                <w:spacing w:val="-2"/>
              </w:rPr>
            </w:pPr>
            <w:r w:rsidRPr="008502A8">
              <w:rPr>
                <w:spacing w:val="-2"/>
              </w:rPr>
              <w:t>61,8</w:t>
            </w:r>
          </w:p>
        </w:tc>
        <w:tc>
          <w:tcPr>
            <w:tcW w:w="737" w:type="dxa"/>
            <w:vAlign w:val="center"/>
          </w:tcPr>
          <w:p w:rsidR="008502A8" w:rsidRPr="008502A8" w:rsidRDefault="008502A8" w:rsidP="008502A8">
            <w:pPr>
              <w:jc w:val="center"/>
              <w:rPr>
                <w:spacing w:val="-2"/>
              </w:rPr>
            </w:pPr>
            <w:r w:rsidRPr="008502A8">
              <w:rPr>
                <w:spacing w:val="-2"/>
              </w:rPr>
              <w:t>61,8</w:t>
            </w:r>
          </w:p>
        </w:tc>
        <w:tc>
          <w:tcPr>
            <w:tcW w:w="738" w:type="dxa"/>
            <w:vAlign w:val="center"/>
          </w:tcPr>
          <w:p w:rsidR="008502A8" w:rsidRPr="008502A8" w:rsidRDefault="008502A8" w:rsidP="008502A8">
            <w:pPr>
              <w:jc w:val="center"/>
              <w:rPr>
                <w:spacing w:val="-2"/>
              </w:rPr>
            </w:pPr>
            <w:r w:rsidRPr="008502A8">
              <w:rPr>
                <w:spacing w:val="-2"/>
              </w:rPr>
              <w:t>61,6</w:t>
            </w:r>
          </w:p>
        </w:tc>
        <w:tc>
          <w:tcPr>
            <w:tcW w:w="738" w:type="dxa"/>
            <w:vAlign w:val="center"/>
          </w:tcPr>
          <w:p w:rsidR="008502A8" w:rsidRPr="008502A8" w:rsidRDefault="008502A8" w:rsidP="008502A8">
            <w:pPr>
              <w:jc w:val="center"/>
              <w:rPr>
                <w:spacing w:val="-2"/>
              </w:rPr>
            </w:pPr>
            <w:r w:rsidRPr="008502A8">
              <w:rPr>
                <w:spacing w:val="-2"/>
              </w:rPr>
              <w:t>61,5</w:t>
            </w:r>
          </w:p>
        </w:tc>
        <w:tc>
          <w:tcPr>
            <w:tcW w:w="738" w:type="dxa"/>
            <w:vAlign w:val="center"/>
          </w:tcPr>
          <w:p w:rsidR="008502A8" w:rsidRPr="008502A8" w:rsidRDefault="008502A8" w:rsidP="008502A8">
            <w:pPr>
              <w:jc w:val="center"/>
              <w:rPr>
                <w:spacing w:val="-2"/>
              </w:rPr>
            </w:pPr>
            <w:r w:rsidRPr="008502A8">
              <w:rPr>
                <w:spacing w:val="-2"/>
              </w:rPr>
              <w:t>61,2</w:t>
            </w:r>
          </w:p>
        </w:tc>
        <w:tc>
          <w:tcPr>
            <w:tcW w:w="738" w:type="dxa"/>
            <w:vAlign w:val="center"/>
          </w:tcPr>
          <w:p w:rsidR="008502A8" w:rsidRPr="008502A8" w:rsidRDefault="008502A8" w:rsidP="008502A8">
            <w:pPr>
              <w:jc w:val="center"/>
              <w:rPr>
                <w:spacing w:val="-2"/>
              </w:rPr>
            </w:pPr>
            <w:r w:rsidRPr="008502A8">
              <w:rPr>
                <w:spacing w:val="-2"/>
              </w:rPr>
              <w:t>59,9</w:t>
            </w:r>
          </w:p>
        </w:tc>
      </w:tr>
      <w:tr w:rsidR="008502A8" w:rsidRPr="008502A8" w:rsidTr="00516AC4">
        <w:tc>
          <w:tcPr>
            <w:tcW w:w="2704" w:type="dxa"/>
            <w:vAlign w:val="center"/>
          </w:tcPr>
          <w:p w:rsidR="008502A8" w:rsidRPr="008502A8" w:rsidRDefault="008502A8" w:rsidP="008502A8">
            <w:pPr>
              <w:jc w:val="right"/>
              <w:rPr>
                <w:spacing w:val="-2"/>
              </w:rPr>
            </w:pPr>
            <w:r w:rsidRPr="008502A8">
              <w:rPr>
                <w:spacing w:val="-2"/>
              </w:rPr>
              <w:t>Моложе трудоспособного возраста</w:t>
            </w:r>
          </w:p>
        </w:tc>
        <w:tc>
          <w:tcPr>
            <w:tcW w:w="738" w:type="dxa"/>
            <w:vAlign w:val="center"/>
          </w:tcPr>
          <w:p w:rsidR="008502A8" w:rsidRPr="008502A8" w:rsidRDefault="008502A8" w:rsidP="008502A8">
            <w:pPr>
              <w:jc w:val="center"/>
              <w:rPr>
                <w:spacing w:val="-2"/>
              </w:rPr>
            </w:pPr>
            <w:r w:rsidRPr="008502A8">
              <w:rPr>
                <w:spacing w:val="-2"/>
              </w:rPr>
              <w:t>11,7</w:t>
            </w:r>
          </w:p>
        </w:tc>
        <w:tc>
          <w:tcPr>
            <w:tcW w:w="738" w:type="dxa"/>
            <w:vAlign w:val="center"/>
          </w:tcPr>
          <w:p w:rsidR="008502A8" w:rsidRPr="008502A8" w:rsidRDefault="008502A8" w:rsidP="008502A8">
            <w:pPr>
              <w:jc w:val="center"/>
              <w:rPr>
                <w:spacing w:val="-2"/>
              </w:rPr>
            </w:pPr>
            <w:r w:rsidRPr="008502A8">
              <w:rPr>
                <w:spacing w:val="-2"/>
              </w:rPr>
              <w:t>11,9</w:t>
            </w:r>
          </w:p>
        </w:tc>
        <w:tc>
          <w:tcPr>
            <w:tcW w:w="738" w:type="dxa"/>
            <w:vAlign w:val="center"/>
          </w:tcPr>
          <w:p w:rsidR="008502A8" w:rsidRPr="008502A8" w:rsidRDefault="008502A8" w:rsidP="008502A8">
            <w:pPr>
              <w:jc w:val="center"/>
              <w:rPr>
                <w:spacing w:val="-2"/>
              </w:rPr>
            </w:pPr>
            <w:r w:rsidRPr="008502A8">
              <w:rPr>
                <w:spacing w:val="-2"/>
              </w:rPr>
              <w:t>12,3</w:t>
            </w:r>
          </w:p>
        </w:tc>
        <w:tc>
          <w:tcPr>
            <w:tcW w:w="738" w:type="dxa"/>
            <w:vAlign w:val="center"/>
          </w:tcPr>
          <w:p w:rsidR="008502A8" w:rsidRPr="008502A8" w:rsidRDefault="008502A8" w:rsidP="008502A8">
            <w:pPr>
              <w:jc w:val="center"/>
              <w:rPr>
                <w:spacing w:val="-2"/>
              </w:rPr>
            </w:pPr>
            <w:r w:rsidRPr="008502A8">
              <w:rPr>
                <w:spacing w:val="-2"/>
              </w:rPr>
              <w:t>12,4</w:t>
            </w:r>
          </w:p>
        </w:tc>
        <w:tc>
          <w:tcPr>
            <w:tcW w:w="737" w:type="dxa"/>
            <w:vAlign w:val="center"/>
          </w:tcPr>
          <w:p w:rsidR="008502A8" w:rsidRPr="008502A8" w:rsidRDefault="008502A8" w:rsidP="008502A8">
            <w:pPr>
              <w:jc w:val="center"/>
              <w:rPr>
                <w:spacing w:val="-2"/>
              </w:rPr>
            </w:pPr>
            <w:r w:rsidRPr="008502A8">
              <w:rPr>
                <w:spacing w:val="-2"/>
              </w:rPr>
              <w:t>12,7</w:t>
            </w:r>
          </w:p>
        </w:tc>
        <w:tc>
          <w:tcPr>
            <w:tcW w:w="738" w:type="dxa"/>
            <w:vAlign w:val="center"/>
          </w:tcPr>
          <w:p w:rsidR="008502A8" w:rsidRPr="008502A8" w:rsidRDefault="008502A8" w:rsidP="008502A8">
            <w:pPr>
              <w:jc w:val="center"/>
              <w:rPr>
                <w:spacing w:val="-2"/>
              </w:rPr>
            </w:pPr>
            <w:r w:rsidRPr="008502A8">
              <w:rPr>
                <w:spacing w:val="-2"/>
              </w:rPr>
              <w:t>13,0</w:t>
            </w:r>
          </w:p>
        </w:tc>
        <w:tc>
          <w:tcPr>
            <w:tcW w:w="738" w:type="dxa"/>
            <w:vAlign w:val="center"/>
          </w:tcPr>
          <w:p w:rsidR="008502A8" w:rsidRPr="008502A8" w:rsidRDefault="008502A8" w:rsidP="008502A8">
            <w:pPr>
              <w:jc w:val="center"/>
              <w:rPr>
                <w:spacing w:val="-2"/>
              </w:rPr>
            </w:pPr>
            <w:r w:rsidRPr="008502A8">
              <w:rPr>
                <w:spacing w:val="-2"/>
              </w:rPr>
              <w:t>13,3</w:t>
            </w:r>
          </w:p>
        </w:tc>
        <w:tc>
          <w:tcPr>
            <w:tcW w:w="738" w:type="dxa"/>
            <w:vAlign w:val="center"/>
          </w:tcPr>
          <w:p w:rsidR="008502A8" w:rsidRPr="008502A8" w:rsidRDefault="008502A8" w:rsidP="008502A8">
            <w:pPr>
              <w:jc w:val="center"/>
              <w:rPr>
                <w:spacing w:val="-2"/>
              </w:rPr>
            </w:pPr>
            <w:r w:rsidRPr="008502A8">
              <w:rPr>
                <w:spacing w:val="-2"/>
              </w:rPr>
              <w:t>13,4</w:t>
            </w:r>
          </w:p>
        </w:tc>
        <w:tc>
          <w:tcPr>
            <w:tcW w:w="738" w:type="dxa"/>
            <w:vAlign w:val="center"/>
          </w:tcPr>
          <w:p w:rsidR="008502A8" w:rsidRPr="008502A8" w:rsidRDefault="008502A8" w:rsidP="008502A8">
            <w:pPr>
              <w:jc w:val="center"/>
              <w:rPr>
                <w:spacing w:val="-2"/>
              </w:rPr>
            </w:pPr>
            <w:r w:rsidRPr="008502A8">
              <w:rPr>
                <w:spacing w:val="-2"/>
              </w:rPr>
              <w:t>13,2</w:t>
            </w:r>
          </w:p>
        </w:tc>
      </w:tr>
      <w:tr w:rsidR="008502A8" w:rsidRPr="008502A8" w:rsidTr="00516AC4">
        <w:tc>
          <w:tcPr>
            <w:tcW w:w="2704" w:type="dxa"/>
            <w:vAlign w:val="center"/>
          </w:tcPr>
          <w:p w:rsidR="008502A8" w:rsidRPr="008502A8" w:rsidRDefault="008502A8" w:rsidP="008502A8">
            <w:pPr>
              <w:jc w:val="right"/>
              <w:rPr>
                <w:spacing w:val="-2"/>
              </w:rPr>
            </w:pPr>
            <w:r w:rsidRPr="008502A8">
              <w:rPr>
                <w:spacing w:val="-2"/>
              </w:rPr>
              <w:t>В трудоспособном возрасте</w:t>
            </w:r>
          </w:p>
        </w:tc>
        <w:tc>
          <w:tcPr>
            <w:tcW w:w="738" w:type="dxa"/>
            <w:vAlign w:val="center"/>
          </w:tcPr>
          <w:p w:rsidR="008502A8" w:rsidRPr="008502A8" w:rsidRDefault="008502A8" w:rsidP="008502A8">
            <w:pPr>
              <w:jc w:val="center"/>
              <w:rPr>
                <w:spacing w:val="-2"/>
              </w:rPr>
            </w:pPr>
            <w:r w:rsidRPr="008502A8">
              <w:rPr>
                <w:spacing w:val="-2"/>
              </w:rPr>
              <w:t>36,3</w:t>
            </w:r>
          </w:p>
        </w:tc>
        <w:tc>
          <w:tcPr>
            <w:tcW w:w="738" w:type="dxa"/>
            <w:vAlign w:val="center"/>
          </w:tcPr>
          <w:p w:rsidR="008502A8" w:rsidRPr="008502A8" w:rsidRDefault="008502A8" w:rsidP="008502A8">
            <w:pPr>
              <w:jc w:val="center"/>
              <w:rPr>
                <w:spacing w:val="-2"/>
              </w:rPr>
            </w:pPr>
            <w:r w:rsidRPr="008502A8">
              <w:rPr>
                <w:spacing w:val="-2"/>
              </w:rPr>
              <w:t>35,8</w:t>
            </w:r>
          </w:p>
        </w:tc>
        <w:tc>
          <w:tcPr>
            <w:tcW w:w="738" w:type="dxa"/>
            <w:vAlign w:val="center"/>
          </w:tcPr>
          <w:p w:rsidR="008502A8" w:rsidRPr="008502A8" w:rsidRDefault="008502A8" w:rsidP="008502A8">
            <w:pPr>
              <w:jc w:val="center"/>
              <w:rPr>
                <w:spacing w:val="-2"/>
              </w:rPr>
            </w:pPr>
            <w:r w:rsidRPr="008502A8">
              <w:rPr>
                <w:spacing w:val="-2"/>
              </w:rPr>
              <w:t>35,0</w:t>
            </w:r>
          </w:p>
        </w:tc>
        <w:tc>
          <w:tcPr>
            <w:tcW w:w="738" w:type="dxa"/>
            <w:vAlign w:val="center"/>
          </w:tcPr>
          <w:p w:rsidR="008502A8" w:rsidRPr="008502A8" w:rsidRDefault="008502A8" w:rsidP="008502A8">
            <w:pPr>
              <w:jc w:val="center"/>
              <w:rPr>
                <w:spacing w:val="-2"/>
              </w:rPr>
            </w:pPr>
            <w:r w:rsidRPr="008502A8">
              <w:rPr>
                <w:spacing w:val="-2"/>
              </w:rPr>
              <w:t>34,0</w:t>
            </w:r>
          </w:p>
        </w:tc>
        <w:tc>
          <w:tcPr>
            <w:tcW w:w="737" w:type="dxa"/>
            <w:vAlign w:val="center"/>
          </w:tcPr>
          <w:p w:rsidR="008502A8" w:rsidRPr="008502A8" w:rsidRDefault="008502A8" w:rsidP="008502A8">
            <w:pPr>
              <w:jc w:val="center"/>
              <w:rPr>
                <w:spacing w:val="-2"/>
              </w:rPr>
            </w:pPr>
            <w:r w:rsidRPr="008502A8">
              <w:rPr>
                <w:spacing w:val="-2"/>
              </w:rPr>
              <w:t>33,3</w:t>
            </w:r>
          </w:p>
        </w:tc>
        <w:tc>
          <w:tcPr>
            <w:tcW w:w="738" w:type="dxa"/>
            <w:vAlign w:val="center"/>
          </w:tcPr>
          <w:p w:rsidR="008502A8" w:rsidRPr="008502A8" w:rsidRDefault="008502A8" w:rsidP="008502A8">
            <w:pPr>
              <w:jc w:val="center"/>
              <w:rPr>
                <w:spacing w:val="-2"/>
              </w:rPr>
            </w:pPr>
            <w:r w:rsidRPr="008502A8">
              <w:rPr>
                <w:spacing w:val="-2"/>
              </w:rPr>
              <w:t>32,5</w:t>
            </w:r>
          </w:p>
        </w:tc>
        <w:tc>
          <w:tcPr>
            <w:tcW w:w="738" w:type="dxa"/>
            <w:vAlign w:val="center"/>
          </w:tcPr>
          <w:p w:rsidR="008502A8" w:rsidRPr="008502A8" w:rsidRDefault="008502A8" w:rsidP="008502A8">
            <w:pPr>
              <w:jc w:val="center"/>
              <w:rPr>
                <w:spacing w:val="-2"/>
              </w:rPr>
            </w:pPr>
            <w:r w:rsidRPr="008502A8">
              <w:rPr>
                <w:spacing w:val="-2"/>
              </w:rPr>
              <w:t>32,0</w:t>
            </w:r>
          </w:p>
        </w:tc>
        <w:tc>
          <w:tcPr>
            <w:tcW w:w="738" w:type="dxa"/>
            <w:vAlign w:val="center"/>
          </w:tcPr>
          <w:p w:rsidR="008502A8" w:rsidRPr="008502A8" w:rsidRDefault="008502A8" w:rsidP="008502A8">
            <w:pPr>
              <w:jc w:val="center"/>
              <w:rPr>
                <w:spacing w:val="-2"/>
              </w:rPr>
            </w:pPr>
            <w:r w:rsidRPr="008502A8">
              <w:rPr>
                <w:spacing w:val="-2"/>
              </w:rPr>
              <w:t>31,3</w:t>
            </w:r>
          </w:p>
        </w:tc>
        <w:tc>
          <w:tcPr>
            <w:tcW w:w="738" w:type="dxa"/>
            <w:vAlign w:val="center"/>
          </w:tcPr>
          <w:p w:rsidR="008502A8" w:rsidRPr="008502A8" w:rsidRDefault="008502A8" w:rsidP="008502A8">
            <w:pPr>
              <w:jc w:val="center"/>
              <w:rPr>
                <w:spacing w:val="-2"/>
              </w:rPr>
            </w:pPr>
            <w:r w:rsidRPr="008502A8">
              <w:rPr>
                <w:spacing w:val="-2"/>
              </w:rPr>
              <w:t>30,1</w:t>
            </w:r>
          </w:p>
        </w:tc>
      </w:tr>
      <w:tr w:rsidR="008502A8" w:rsidRPr="008502A8" w:rsidTr="00516AC4">
        <w:tc>
          <w:tcPr>
            <w:tcW w:w="2704" w:type="dxa"/>
            <w:vAlign w:val="center"/>
          </w:tcPr>
          <w:p w:rsidR="008502A8" w:rsidRPr="008502A8" w:rsidRDefault="008502A8" w:rsidP="008502A8">
            <w:pPr>
              <w:jc w:val="right"/>
              <w:rPr>
                <w:spacing w:val="-2"/>
              </w:rPr>
            </w:pPr>
            <w:r w:rsidRPr="008502A8">
              <w:rPr>
                <w:spacing w:val="-2"/>
              </w:rPr>
              <w:t>Старше трудоспособного возраста</w:t>
            </w:r>
          </w:p>
        </w:tc>
        <w:tc>
          <w:tcPr>
            <w:tcW w:w="738" w:type="dxa"/>
            <w:vAlign w:val="center"/>
          </w:tcPr>
          <w:p w:rsidR="008502A8" w:rsidRPr="008502A8" w:rsidRDefault="008502A8" w:rsidP="008502A8">
            <w:pPr>
              <w:jc w:val="center"/>
              <w:rPr>
                <w:spacing w:val="-2"/>
              </w:rPr>
            </w:pPr>
            <w:r w:rsidRPr="008502A8">
              <w:rPr>
                <w:spacing w:val="-2"/>
              </w:rPr>
              <w:t>14,7</w:t>
            </w:r>
          </w:p>
        </w:tc>
        <w:tc>
          <w:tcPr>
            <w:tcW w:w="738" w:type="dxa"/>
            <w:vAlign w:val="center"/>
          </w:tcPr>
          <w:p w:rsidR="008502A8" w:rsidRPr="008502A8" w:rsidRDefault="008502A8" w:rsidP="008502A8">
            <w:pPr>
              <w:jc w:val="center"/>
              <w:rPr>
                <w:spacing w:val="-2"/>
              </w:rPr>
            </w:pPr>
            <w:r w:rsidRPr="008502A8">
              <w:rPr>
                <w:spacing w:val="-2"/>
              </w:rPr>
              <w:t>14,9</w:t>
            </w:r>
          </w:p>
        </w:tc>
        <w:tc>
          <w:tcPr>
            <w:tcW w:w="738" w:type="dxa"/>
            <w:vAlign w:val="center"/>
          </w:tcPr>
          <w:p w:rsidR="008502A8" w:rsidRPr="008502A8" w:rsidRDefault="008502A8" w:rsidP="008502A8">
            <w:pPr>
              <w:jc w:val="center"/>
              <w:rPr>
                <w:spacing w:val="-2"/>
              </w:rPr>
            </w:pPr>
            <w:r w:rsidRPr="008502A8">
              <w:rPr>
                <w:spacing w:val="-2"/>
              </w:rPr>
              <w:t>15,0</w:t>
            </w:r>
          </w:p>
        </w:tc>
        <w:tc>
          <w:tcPr>
            <w:tcW w:w="738" w:type="dxa"/>
            <w:vAlign w:val="center"/>
          </w:tcPr>
          <w:p w:rsidR="008502A8" w:rsidRPr="008502A8" w:rsidRDefault="008502A8" w:rsidP="008502A8">
            <w:pPr>
              <w:jc w:val="center"/>
              <w:rPr>
                <w:spacing w:val="-2"/>
              </w:rPr>
            </w:pPr>
            <w:r w:rsidRPr="008502A8">
              <w:rPr>
                <w:spacing w:val="-2"/>
              </w:rPr>
              <w:t>15,4</w:t>
            </w:r>
          </w:p>
        </w:tc>
        <w:tc>
          <w:tcPr>
            <w:tcW w:w="737" w:type="dxa"/>
            <w:vAlign w:val="center"/>
          </w:tcPr>
          <w:p w:rsidR="008502A8" w:rsidRPr="008502A8" w:rsidRDefault="008502A8" w:rsidP="008502A8">
            <w:pPr>
              <w:jc w:val="center"/>
              <w:rPr>
                <w:spacing w:val="-2"/>
              </w:rPr>
            </w:pPr>
            <w:r w:rsidRPr="008502A8">
              <w:rPr>
                <w:spacing w:val="-2"/>
              </w:rPr>
              <w:t>15,8</w:t>
            </w:r>
          </w:p>
        </w:tc>
        <w:tc>
          <w:tcPr>
            <w:tcW w:w="738" w:type="dxa"/>
            <w:vAlign w:val="center"/>
          </w:tcPr>
          <w:p w:rsidR="008502A8" w:rsidRPr="008502A8" w:rsidRDefault="008502A8" w:rsidP="008502A8">
            <w:pPr>
              <w:jc w:val="center"/>
              <w:rPr>
                <w:spacing w:val="-2"/>
              </w:rPr>
            </w:pPr>
            <w:r w:rsidRPr="008502A8">
              <w:rPr>
                <w:spacing w:val="-2"/>
              </w:rPr>
              <w:t>16,1</w:t>
            </w:r>
          </w:p>
        </w:tc>
        <w:tc>
          <w:tcPr>
            <w:tcW w:w="738" w:type="dxa"/>
            <w:vAlign w:val="center"/>
          </w:tcPr>
          <w:p w:rsidR="008502A8" w:rsidRPr="008502A8" w:rsidRDefault="008502A8" w:rsidP="008502A8">
            <w:pPr>
              <w:jc w:val="center"/>
              <w:rPr>
                <w:spacing w:val="-2"/>
              </w:rPr>
            </w:pPr>
            <w:r w:rsidRPr="008502A8">
              <w:rPr>
                <w:spacing w:val="-2"/>
              </w:rPr>
              <w:t>16,2</w:t>
            </w:r>
          </w:p>
        </w:tc>
        <w:tc>
          <w:tcPr>
            <w:tcW w:w="738" w:type="dxa"/>
            <w:vAlign w:val="center"/>
          </w:tcPr>
          <w:p w:rsidR="008502A8" w:rsidRPr="008502A8" w:rsidRDefault="008502A8" w:rsidP="008502A8">
            <w:pPr>
              <w:jc w:val="center"/>
              <w:rPr>
                <w:spacing w:val="-2"/>
              </w:rPr>
            </w:pPr>
            <w:r w:rsidRPr="008502A8">
              <w:rPr>
                <w:spacing w:val="-2"/>
              </w:rPr>
              <w:t>16,4</w:t>
            </w:r>
          </w:p>
        </w:tc>
        <w:tc>
          <w:tcPr>
            <w:tcW w:w="738" w:type="dxa"/>
            <w:vAlign w:val="center"/>
          </w:tcPr>
          <w:p w:rsidR="008502A8" w:rsidRPr="008502A8" w:rsidRDefault="008502A8" w:rsidP="008502A8">
            <w:pPr>
              <w:jc w:val="center"/>
              <w:rPr>
                <w:spacing w:val="-2"/>
              </w:rPr>
            </w:pPr>
            <w:r w:rsidRPr="008502A8">
              <w:rPr>
                <w:spacing w:val="-2"/>
              </w:rPr>
              <w:t>16,5</w:t>
            </w:r>
          </w:p>
        </w:tc>
      </w:tr>
    </w:tbl>
    <w:p w:rsidR="008502A8" w:rsidRPr="008502A8" w:rsidRDefault="008502A8" w:rsidP="008502A8">
      <w:pPr>
        <w:jc w:val="center"/>
        <w:rPr>
          <w:noProof/>
          <w:spacing w:val="-2"/>
          <w:sz w:val="24"/>
          <w:szCs w:val="24"/>
          <w:highlight w:val="yellow"/>
        </w:rPr>
      </w:pPr>
    </w:p>
    <w:p w:rsidR="008502A8" w:rsidRPr="008502A8" w:rsidRDefault="008502A8" w:rsidP="008502A8">
      <w:pPr>
        <w:jc w:val="center"/>
        <w:rPr>
          <w:noProof/>
          <w:spacing w:val="-2"/>
          <w:sz w:val="24"/>
          <w:szCs w:val="24"/>
          <w:highlight w:val="yellow"/>
        </w:rPr>
      </w:pPr>
      <w:r w:rsidRPr="008502A8">
        <w:rPr>
          <w:noProof/>
          <w:spacing w:val="-2"/>
          <w:sz w:val="24"/>
          <w:szCs w:val="24"/>
          <w:highlight w:val="yellow"/>
        </w:rPr>
        <w:lastRenderedPageBreak/>
        <w:drawing>
          <wp:inline distT="0" distB="0" distL="0" distR="0">
            <wp:extent cx="6201989" cy="3844290"/>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8502A8" w:rsidRPr="008502A8" w:rsidRDefault="008502A8" w:rsidP="008502A8">
      <w:pPr>
        <w:jc w:val="center"/>
        <w:rPr>
          <w:spacing w:val="-2"/>
          <w:sz w:val="24"/>
          <w:szCs w:val="24"/>
        </w:rPr>
      </w:pPr>
      <w:r w:rsidRPr="008502A8">
        <w:rPr>
          <w:spacing w:val="-2"/>
          <w:sz w:val="24"/>
          <w:szCs w:val="24"/>
        </w:rPr>
        <w:t xml:space="preserve">Рисунок </w:t>
      </w:r>
      <w:r w:rsidR="000D31D2">
        <w:rPr>
          <w:spacing w:val="-2"/>
          <w:sz w:val="24"/>
          <w:szCs w:val="24"/>
        </w:rPr>
        <w:t>2.3</w:t>
      </w:r>
      <w:r w:rsidRPr="008502A8">
        <w:rPr>
          <w:spacing w:val="-2"/>
          <w:sz w:val="24"/>
          <w:szCs w:val="24"/>
        </w:rPr>
        <w:t>.</w:t>
      </w:r>
      <w:r w:rsidR="000D31D2">
        <w:rPr>
          <w:spacing w:val="-2"/>
          <w:sz w:val="24"/>
          <w:szCs w:val="24"/>
        </w:rPr>
        <w:t>1.7</w:t>
      </w:r>
      <w:r w:rsidRPr="008502A8">
        <w:rPr>
          <w:spacing w:val="-2"/>
          <w:sz w:val="24"/>
          <w:szCs w:val="24"/>
        </w:rPr>
        <w:t xml:space="preserve"> Динамика изменения доли возрастных категорий населения Советского горо</w:t>
      </w:r>
      <w:r w:rsidRPr="008502A8">
        <w:rPr>
          <w:spacing w:val="-2"/>
          <w:sz w:val="24"/>
          <w:szCs w:val="24"/>
        </w:rPr>
        <w:t>д</w:t>
      </w:r>
      <w:r w:rsidRPr="008502A8">
        <w:rPr>
          <w:spacing w:val="-2"/>
          <w:sz w:val="24"/>
          <w:szCs w:val="24"/>
        </w:rPr>
        <w:t>ского округа в общей численности населения, %</w:t>
      </w:r>
      <w:r w:rsidRPr="008502A8">
        <w:rPr>
          <w:spacing w:val="-2"/>
          <w:sz w:val="24"/>
          <w:szCs w:val="24"/>
          <w:vertAlign w:val="superscript"/>
        </w:rPr>
        <w:footnoteReference w:id="22"/>
      </w:r>
    </w:p>
    <w:p w:rsidR="008502A8" w:rsidRPr="008502A8" w:rsidRDefault="008502A8" w:rsidP="008502A8">
      <w:pPr>
        <w:jc w:val="both"/>
        <w:rPr>
          <w:spacing w:val="-2"/>
          <w:sz w:val="24"/>
          <w:szCs w:val="24"/>
        </w:rPr>
      </w:pPr>
    </w:p>
    <w:p w:rsidR="008502A8" w:rsidRPr="008502A8" w:rsidRDefault="008502A8" w:rsidP="008502A8">
      <w:pPr>
        <w:ind w:firstLine="567"/>
        <w:jc w:val="both"/>
        <w:rPr>
          <w:spacing w:val="-2"/>
          <w:sz w:val="24"/>
          <w:szCs w:val="24"/>
        </w:rPr>
      </w:pPr>
      <w:r w:rsidRPr="008502A8">
        <w:rPr>
          <w:spacing w:val="-2"/>
          <w:sz w:val="24"/>
          <w:szCs w:val="24"/>
        </w:rPr>
        <w:t>В последнее десятилетие в Советском городском округе происходят негативные измен</w:t>
      </w:r>
      <w:r w:rsidRPr="008502A8">
        <w:rPr>
          <w:spacing w:val="-2"/>
          <w:sz w:val="24"/>
          <w:szCs w:val="24"/>
        </w:rPr>
        <w:t>е</w:t>
      </w:r>
      <w:r w:rsidRPr="008502A8">
        <w:rPr>
          <w:spacing w:val="-2"/>
          <w:sz w:val="24"/>
          <w:szCs w:val="24"/>
        </w:rPr>
        <w:t>ния в динамике доли населения старших возрастов, это проявляется в увеличении доли нас</w:t>
      </w:r>
      <w:r w:rsidRPr="008502A8">
        <w:rPr>
          <w:spacing w:val="-2"/>
          <w:sz w:val="24"/>
          <w:szCs w:val="24"/>
        </w:rPr>
        <w:t>е</w:t>
      </w:r>
      <w:r w:rsidRPr="008502A8">
        <w:rPr>
          <w:spacing w:val="-2"/>
          <w:sz w:val="24"/>
          <w:szCs w:val="24"/>
        </w:rPr>
        <w:t>ления старше трудоспособного возраста с 23,4 % в 2011 году до 27,6 % в 2019 г., при одновр</w:t>
      </w:r>
      <w:r w:rsidRPr="008502A8">
        <w:rPr>
          <w:spacing w:val="-2"/>
          <w:sz w:val="24"/>
          <w:szCs w:val="24"/>
        </w:rPr>
        <w:t>е</w:t>
      </w:r>
      <w:r w:rsidRPr="008502A8">
        <w:rPr>
          <w:spacing w:val="-2"/>
          <w:sz w:val="24"/>
          <w:szCs w:val="24"/>
        </w:rPr>
        <w:t>менном пропорциональном уменьшении удельного веса лиц трудоспособного возраста с 58,6 % в 2011 г. до 53,9 % в 2019 г. При этом, в указанный промежуток времени доля населения моложе трудоспособного возраста на 3,4%.</w:t>
      </w:r>
    </w:p>
    <w:p w:rsidR="008502A8" w:rsidRPr="008502A8" w:rsidRDefault="008502A8" w:rsidP="008502A8">
      <w:pPr>
        <w:ind w:firstLine="567"/>
        <w:jc w:val="both"/>
        <w:rPr>
          <w:spacing w:val="-2"/>
          <w:sz w:val="24"/>
          <w:szCs w:val="24"/>
          <w:highlight w:val="yellow"/>
        </w:rPr>
      </w:pPr>
    </w:p>
    <w:p w:rsidR="008502A8" w:rsidRPr="008502A8" w:rsidRDefault="008502A8" w:rsidP="008502A8">
      <w:pPr>
        <w:jc w:val="right"/>
        <w:rPr>
          <w:spacing w:val="-2"/>
          <w:sz w:val="24"/>
          <w:szCs w:val="24"/>
        </w:rPr>
      </w:pPr>
      <w:r w:rsidRPr="008502A8">
        <w:rPr>
          <w:spacing w:val="-2"/>
          <w:sz w:val="24"/>
          <w:szCs w:val="24"/>
        </w:rPr>
        <w:t xml:space="preserve">Таблица </w:t>
      </w:r>
      <w:r w:rsidR="000D31D2">
        <w:rPr>
          <w:spacing w:val="-2"/>
          <w:sz w:val="24"/>
          <w:szCs w:val="24"/>
        </w:rPr>
        <w:t>2.3.1.11</w:t>
      </w:r>
    </w:p>
    <w:p w:rsidR="008502A8" w:rsidRPr="008502A8" w:rsidRDefault="008502A8" w:rsidP="008502A8">
      <w:pPr>
        <w:jc w:val="center"/>
        <w:rPr>
          <w:spacing w:val="-2"/>
          <w:sz w:val="24"/>
          <w:szCs w:val="24"/>
        </w:rPr>
      </w:pPr>
      <w:r w:rsidRPr="008502A8">
        <w:rPr>
          <w:spacing w:val="-2"/>
          <w:sz w:val="24"/>
          <w:szCs w:val="24"/>
        </w:rPr>
        <w:t>Характеристика возрастных групп населения Ставропольского края и Советского городского округа на 01.01.2019 г., тыс. человек</w:t>
      </w:r>
      <w:r w:rsidRPr="008502A8">
        <w:rPr>
          <w:spacing w:val="-2"/>
          <w:sz w:val="24"/>
          <w:szCs w:val="24"/>
          <w:vertAlign w:val="superscript"/>
        </w:rPr>
        <w:footnoteReference w:id="23"/>
      </w:r>
    </w:p>
    <w:tbl>
      <w:tblPr>
        <w:tblStyle w:val="TableGridReport10"/>
        <w:tblW w:w="0" w:type="auto"/>
        <w:tblLook w:val="04A0"/>
      </w:tblPr>
      <w:tblGrid>
        <w:gridCol w:w="1789"/>
        <w:gridCol w:w="993"/>
        <w:gridCol w:w="946"/>
        <w:gridCol w:w="930"/>
        <w:gridCol w:w="929"/>
        <w:gridCol w:w="955"/>
        <w:gridCol w:w="944"/>
        <w:gridCol w:w="930"/>
        <w:gridCol w:w="929"/>
      </w:tblGrid>
      <w:tr w:rsidR="008502A8" w:rsidRPr="008502A8" w:rsidTr="00516AC4">
        <w:tc>
          <w:tcPr>
            <w:tcW w:w="1789" w:type="dxa"/>
            <w:vMerge w:val="restart"/>
            <w:vAlign w:val="center"/>
          </w:tcPr>
          <w:p w:rsidR="008502A8" w:rsidRPr="008502A8" w:rsidRDefault="008502A8" w:rsidP="008502A8">
            <w:pPr>
              <w:jc w:val="center"/>
              <w:rPr>
                <w:spacing w:val="-2"/>
              </w:rPr>
            </w:pPr>
            <w:r w:rsidRPr="008502A8">
              <w:rPr>
                <w:spacing w:val="-2"/>
              </w:rPr>
              <w:t>Возрастные гру</w:t>
            </w:r>
            <w:r w:rsidRPr="008502A8">
              <w:rPr>
                <w:spacing w:val="-2"/>
              </w:rPr>
              <w:t>п</w:t>
            </w:r>
            <w:r w:rsidRPr="008502A8">
              <w:rPr>
                <w:spacing w:val="-2"/>
              </w:rPr>
              <w:t>пы населения</w:t>
            </w:r>
          </w:p>
        </w:tc>
        <w:tc>
          <w:tcPr>
            <w:tcW w:w="1939" w:type="dxa"/>
            <w:gridSpan w:val="2"/>
            <w:vAlign w:val="center"/>
          </w:tcPr>
          <w:p w:rsidR="008502A8" w:rsidRPr="008502A8" w:rsidRDefault="008502A8" w:rsidP="008502A8">
            <w:pPr>
              <w:jc w:val="center"/>
              <w:rPr>
                <w:spacing w:val="-2"/>
              </w:rPr>
            </w:pPr>
            <w:r w:rsidRPr="008502A8">
              <w:rPr>
                <w:spacing w:val="-2"/>
              </w:rPr>
              <w:t>Ставропольский край</w:t>
            </w:r>
          </w:p>
        </w:tc>
        <w:tc>
          <w:tcPr>
            <w:tcW w:w="1859" w:type="dxa"/>
            <w:gridSpan w:val="2"/>
            <w:vAlign w:val="center"/>
          </w:tcPr>
          <w:p w:rsidR="008502A8" w:rsidRPr="008502A8" w:rsidRDefault="008502A8" w:rsidP="008502A8">
            <w:pPr>
              <w:jc w:val="center"/>
              <w:rPr>
                <w:spacing w:val="-2"/>
              </w:rPr>
            </w:pPr>
            <w:r w:rsidRPr="008502A8">
              <w:rPr>
                <w:spacing w:val="-2"/>
              </w:rPr>
              <w:t>Советский горо</w:t>
            </w:r>
            <w:r w:rsidRPr="008502A8">
              <w:rPr>
                <w:spacing w:val="-2"/>
              </w:rPr>
              <w:t>д</w:t>
            </w:r>
            <w:r w:rsidRPr="008502A8">
              <w:rPr>
                <w:spacing w:val="-2"/>
              </w:rPr>
              <w:t>ской округ</w:t>
            </w:r>
          </w:p>
        </w:tc>
        <w:tc>
          <w:tcPr>
            <w:tcW w:w="1899" w:type="dxa"/>
            <w:gridSpan w:val="2"/>
            <w:vAlign w:val="center"/>
          </w:tcPr>
          <w:p w:rsidR="008502A8" w:rsidRPr="008502A8" w:rsidRDefault="008502A8" w:rsidP="008502A8">
            <w:pPr>
              <w:jc w:val="center"/>
              <w:rPr>
                <w:spacing w:val="-2"/>
              </w:rPr>
            </w:pPr>
            <w:r w:rsidRPr="008502A8">
              <w:rPr>
                <w:spacing w:val="-2"/>
              </w:rPr>
              <w:t>Городское насел</w:t>
            </w:r>
            <w:r w:rsidRPr="008502A8">
              <w:rPr>
                <w:spacing w:val="-2"/>
              </w:rPr>
              <w:t>е</w:t>
            </w:r>
            <w:r w:rsidRPr="008502A8">
              <w:rPr>
                <w:spacing w:val="-2"/>
              </w:rPr>
              <w:t>ние (г. Зелен</w:t>
            </w:r>
            <w:r w:rsidRPr="008502A8">
              <w:rPr>
                <w:spacing w:val="-2"/>
              </w:rPr>
              <w:t>о</w:t>
            </w:r>
            <w:r w:rsidRPr="008502A8">
              <w:rPr>
                <w:spacing w:val="-2"/>
              </w:rPr>
              <w:t>кумск)</w:t>
            </w:r>
          </w:p>
        </w:tc>
        <w:tc>
          <w:tcPr>
            <w:tcW w:w="1859" w:type="dxa"/>
            <w:gridSpan w:val="2"/>
            <w:vAlign w:val="center"/>
          </w:tcPr>
          <w:p w:rsidR="008502A8" w:rsidRPr="008502A8" w:rsidRDefault="008502A8" w:rsidP="008502A8">
            <w:pPr>
              <w:jc w:val="center"/>
              <w:rPr>
                <w:spacing w:val="-2"/>
              </w:rPr>
            </w:pPr>
            <w:r w:rsidRPr="008502A8">
              <w:rPr>
                <w:spacing w:val="-2"/>
              </w:rPr>
              <w:t>Сельское насел</w:t>
            </w:r>
            <w:r w:rsidRPr="008502A8">
              <w:rPr>
                <w:spacing w:val="-2"/>
              </w:rPr>
              <w:t>е</w:t>
            </w:r>
            <w:r w:rsidRPr="008502A8">
              <w:rPr>
                <w:spacing w:val="-2"/>
              </w:rPr>
              <w:t>ние</w:t>
            </w:r>
          </w:p>
        </w:tc>
      </w:tr>
      <w:tr w:rsidR="008502A8" w:rsidRPr="008502A8" w:rsidTr="00516AC4">
        <w:tc>
          <w:tcPr>
            <w:tcW w:w="1789" w:type="dxa"/>
            <w:vMerge/>
          </w:tcPr>
          <w:p w:rsidR="008502A8" w:rsidRPr="008502A8" w:rsidRDefault="008502A8" w:rsidP="008502A8">
            <w:pPr>
              <w:jc w:val="center"/>
              <w:rPr>
                <w:spacing w:val="-2"/>
              </w:rPr>
            </w:pPr>
          </w:p>
        </w:tc>
        <w:tc>
          <w:tcPr>
            <w:tcW w:w="993" w:type="dxa"/>
            <w:vAlign w:val="center"/>
          </w:tcPr>
          <w:p w:rsidR="008502A8" w:rsidRPr="008502A8" w:rsidRDefault="008502A8" w:rsidP="008502A8">
            <w:pPr>
              <w:jc w:val="center"/>
              <w:rPr>
                <w:spacing w:val="-2"/>
              </w:rPr>
            </w:pPr>
            <w:r w:rsidRPr="008502A8">
              <w:rPr>
                <w:spacing w:val="-2"/>
              </w:rPr>
              <w:t>тыс. чел.</w:t>
            </w:r>
          </w:p>
        </w:tc>
        <w:tc>
          <w:tcPr>
            <w:tcW w:w="946" w:type="dxa"/>
            <w:vAlign w:val="center"/>
          </w:tcPr>
          <w:p w:rsidR="008502A8" w:rsidRPr="008502A8" w:rsidRDefault="008502A8" w:rsidP="008502A8">
            <w:pPr>
              <w:jc w:val="center"/>
              <w:rPr>
                <w:spacing w:val="-2"/>
              </w:rPr>
            </w:pPr>
            <w:r w:rsidRPr="008502A8">
              <w:rPr>
                <w:spacing w:val="-2"/>
              </w:rPr>
              <w:t>%</w:t>
            </w:r>
          </w:p>
        </w:tc>
        <w:tc>
          <w:tcPr>
            <w:tcW w:w="930" w:type="dxa"/>
            <w:vAlign w:val="center"/>
          </w:tcPr>
          <w:p w:rsidR="008502A8" w:rsidRPr="008502A8" w:rsidRDefault="008502A8" w:rsidP="008502A8">
            <w:pPr>
              <w:jc w:val="center"/>
              <w:rPr>
                <w:spacing w:val="-2"/>
              </w:rPr>
            </w:pPr>
            <w:r w:rsidRPr="008502A8">
              <w:rPr>
                <w:spacing w:val="-2"/>
              </w:rPr>
              <w:t>тыс. чел.</w:t>
            </w:r>
          </w:p>
        </w:tc>
        <w:tc>
          <w:tcPr>
            <w:tcW w:w="929" w:type="dxa"/>
            <w:vAlign w:val="center"/>
          </w:tcPr>
          <w:p w:rsidR="008502A8" w:rsidRPr="008502A8" w:rsidRDefault="008502A8" w:rsidP="008502A8">
            <w:pPr>
              <w:jc w:val="center"/>
              <w:rPr>
                <w:spacing w:val="-2"/>
              </w:rPr>
            </w:pPr>
            <w:r w:rsidRPr="008502A8">
              <w:rPr>
                <w:spacing w:val="-2"/>
              </w:rPr>
              <w:t>%</w:t>
            </w:r>
          </w:p>
        </w:tc>
        <w:tc>
          <w:tcPr>
            <w:tcW w:w="955" w:type="dxa"/>
            <w:vAlign w:val="center"/>
          </w:tcPr>
          <w:p w:rsidR="008502A8" w:rsidRPr="008502A8" w:rsidRDefault="008502A8" w:rsidP="008502A8">
            <w:pPr>
              <w:jc w:val="center"/>
              <w:rPr>
                <w:spacing w:val="-2"/>
              </w:rPr>
            </w:pPr>
            <w:r w:rsidRPr="008502A8">
              <w:rPr>
                <w:spacing w:val="-2"/>
              </w:rPr>
              <w:t>тыс. чел.</w:t>
            </w:r>
          </w:p>
        </w:tc>
        <w:tc>
          <w:tcPr>
            <w:tcW w:w="944" w:type="dxa"/>
            <w:vAlign w:val="center"/>
          </w:tcPr>
          <w:p w:rsidR="008502A8" w:rsidRPr="008502A8" w:rsidRDefault="008502A8" w:rsidP="008502A8">
            <w:pPr>
              <w:jc w:val="center"/>
              <w:rPr>
                <w:spacing w:val="-2"/>
              </w:rPr>
            </w:pPr>
            <w:r w:rsidRPr="008502A8">
              <w:rPr>
                <w:spacing w:val="-2"/>
              </w:rPr>
              <w:t>%</w:t>
            </w:r>
          </w:p>
        </w:tc>
        <w:tc>
          <w:tcPr>
            <w:tcW w:w="930" w:type="dxa"/>
            <w:vAlign w:val="center"/>
          </w:tcPr>
          <w:p w:rsidR="008502A8" w:rsidRPr="008502A8" w:rsidRDefault="008502A8" w:rsidP="008502A8">
            <w:pPr>
              <w:jc w:val="center"/>
              <w:rPr>
                <w:spacing w:val="-2"/>
              </w:rPr>
            </w:pPr>
            <w:r w:rsidRPr="008502A8">
              <w:rPr>
                <w:spacing w:val="-2"/>
              </w:rPr>
              <w:t>тыс. чел.</w:t>
            </w:r>
          </w:p>
        </w:tc>
        <w:tc>
          <w:tcPr>
            <w:tcW w:w="929" w:type="dxa"/>
            <w:vAlign w:val="center"/>
          </w:tcPr>
          <w:p w:rsidR="008502A8" w:rsidRPr="008502A8" w:rsidRDefault="008502A8" w:rsidP="008502A8">
            <w:pPr>
              <w:jc w:val="center"/>
              <w:rPr>
                <w:spacing w:val="-2"/>
              </w:rPr>
            </w:pPr>
            <w:r w:rsidRPr="008502A8">
              <w:rPr>
                <w:spacing w:val="-2"/>
              </w:rPr>
              <w:t>%</w:t>
            </w:r>
          </w:p>
        </w:tc>
      </w:tr>
      <w:tr w:rsidR="008502A8" w:rsidRPr="008502A8" w:rsidTr="00516AC4">
        <w:tc>
          <w:tcPr>
            <w:tcW w:w="1789" w:type="dxa"/>
          </w:tcPr>
          <w:p w:rsidR="008502A8" w:rsidRPr="008502A8" w:rsidRDefault="008502A8" w:rsidP="008502A8">
            <w:pPr>
              <w:rPr>
                <w:spacing w:val="-2"/>
              </w:rPr>
            </w:pPr>
            <w:r w:rsidRPr="008502A8">
              <w:rPr>
                <w:spacing w:val="-2"/>
              </w:rPr>
              <w:t>Население (всего)</w:t>
            </w:r>
          </w:p>
        </w:tc>
        <w:tc>
          <w:tcPr>
            <w:tcW w:w="993" w:type="dxa"/>
            <w:vAlign w:val="center"/>
          </w:tcPr>
          <w:p w:rsidR="008502A8" w:rsidRPr="008502A8" w:rsidRDefault="008502A8" w:rsidP="008502A8">
            <w:pPr>
              <w:jc w:val="center"/>
              <w:rPr>
                <w:spacing w:val="-2"/>
              </w:rPr>
            </w:pPr>
            <w:r w:rsidRPr="008502A8">
              <w:rPr>
                <w:spacing w:val="-2"/>
              </w:rPr>
              <w:t>2795,2</w:t>
            </w:r>
          </w:p>
        </w:tc>
        <w:tc>
          <w:tcPr>
            <w:tcW w:w="946" w:type="dxa"/>
            <w:vAlign w:val="center"/>
          </w:tcPr>
          <w:p w:rsidR="008502A8" w:rsidRPr="008502A8" w:rsidRDefault="008502A8" w:rsidP="008502A8">
            <w:pPr>
              <w:jc w:val="center"/>
              <w:rPr>
                <w:spacing w:val="-2"/>
              </w:rPr>
            </w:pPr>
            <w:r w:rsidRPr="008502A8">
              <w:rPr>
                <w:spacing w:val="-2"/>
              </w:rPr>
              <w:t>–</w:t>
            </w:r>
          </w:p>
        </w:tc>
        <w:tc>
          <w:tcPr>
            <w:tcW w:w="930" w:type="dxa"/>
            <w:vAlign w:val="center"/>
          </w:tcPr>
          <w:p w:rsidR="008502A8" w:rsidRPr="008502A8" w:rsidRDefault="008502A8" w:rsidP="008502A8">
            <w:pPr>
              <w:jc w:val="center"/>
              <w:rPr>
                <w:spacing w:val="-2"/>
              </w:rPr>
            </w:pPr>
            <w:r w:rsidRPr="008502A8">
              <w:rPr>
                <w:spacing w:val="-2"/>
              </w:rPr>
              <w:t>59,9</w:t>
            </w:r>
          </w:p>
        </w:tc>
        <w:tc>
          <w:tcPr>
            <w:tcW w:w="929" w:type="dxa"/>
            <w:vAlign w:val="center"/>
          </w:tcPr>
          <w:p w:rsidR="008502A8" w:rsidRPr="008502A8" w:rsidRDefault="008502A8" w:rsidP="008502A8">
            <w:pPr>
              <w:jc w:val="center"/>
              <w:rPr>
                <w:spacing w:val="-2"/>
              </w:rPr>
            </w:pPr>
            <w:r w:rsidRPr="008502A8">
              <w:rPr>
                <w:spacing w:val="-2"/>
              </w:rPr>
              <w:t>–</w:t>
            </w:r>
          </w:p>
        </w:tc>
        <w:tc>
          <w:tcPr>
            <w:tcW w:w="955" w:type="dxa"/>
            <w:vAlign w:val="center"/>
          </w:tcPr>
          <w:p w:rsidR="008502A8" w:rsidRPr="008502A8" w:rsidRDefault="008502A8" w:rsidP="008502A8">
            <w:pPr>
              <w:jc w:val="center"/>
              <w:rPr>
                <w:spacing w:val="-2"/>
              </w:rPr>
            </w:pPr>
            <w:r w:rsidRPr="008502A8">
              <w:rPr>
                <w:spacing w:val="-2"/>
              </w:rPr>
              <w:t>34,7</w:t>
            </w:r>
          </w:p>
        </w:tc>
        <w:tc>
          <w:tcPr>
            <w:tcW w:w="944" w:type="dxa"/>
            <w:vAlign w:val="center"/>
          </w:tcPr>
          <w:p w:rsidR="008502A8" w:rsidRPr="008502A8" w:rsidRDefault="008502A8" w:rsidP="008502A8">
            <w:pPr>
              <w:jc w:val="center"/>
              <w:rPr>
                <w:spacing w:val="-2"/>
              </w:rPr>
            </w:pPr>
            <w:r w:rsidRPr="008502A8">
              <w:rPr>
                <w:spacing w:val="-2"/>
              </w:rPr>
              <w:t>–</w:t>
            </w:r>
          </w:p>
        </w:tc>
        <w:tc>
          <w:tcPr>
            <w:tcW w:w="930" w:type="dxa"/>
            <w:vAlign w:val="center"/>
          </w:tcPr>
          <w:p w:rsidR="008502A8" w:rsidRPr="008502A8" w:rsidRDefault="008502A8" w:rsidP="008502A8">
            <w:pPr>
              <w:jc w:val="center"/>
              <w:rPr>
                <w:spacing w:val="-2"/>
              </w:rPr>
            </w:pPr>
            <w:r w:rsidRPr="008502A8">
              <w:rPr>
                <w:spacing w:val="-2"/>
              </w:rPr>
              <w:t>25,2</w:t>
            </w:r>
          </w:p>
        </w:tc>
        <w:tc>
          <w:tcPr>
            <w:tcW w:w="929" w:type="dxa"/>
            <w:vAlign w:val="center"/>
          </w:tcPr>
          <w:p w:rsidR="008502A8" w:rsidRPr="008502A8" w:rsidRDefault="008502A8" w:rsidP="008502A8">
            <w:pPr>
              <w:jc w:val="center"/>
              <w:rPr>
                <w:spacing w:val="-2"/>
              </w:rPr>
            </w:pPr>
            <w:r w:rsidRPr="008502A8">
              <w:rPr>
                <w:spacing w:val="-2"/>
              </w:rPr>
              <w:t>–</w:t>
            </w:r>
          </w:p>
        </w:tc>
      </w:tr>
      <w:tr w:rsidR="008502A8" w:rsidRPr="008502A8" w:rsidTr="00516AC4">
        <w:tc>
          <w:tcPr>
            <w:tcW w:w="1789" w:type="dxa"/>
          </w:tcPr>
          <w:p w:rsidR="008502A8" w:rsidRPr="008502A8" w:rsidRDefault="008502A8" w:rsidP="008502A8">
            <w:pPr>
              <w:rPr>
                <w:spacing w:val="-2"/>
              </w:rPr>
            </w:pPr>
            <w:r w:rsidRPr="008502A8">
              <w:rPr>
                <w:spacing w:val="-2"/>
              </w:rPr>
              <w:t>Моложе труд</w:t>
            </w:r>
            <w:r w:rsidRPr="008502A8">
              <w:rPr>
                <w:spacing w:val="-2"/>
              </w:rPr>
              <w:t>о</w:t>
            </w:r>
            <w:r w:rsidRPr="008502A8">
              <w:rPr>
                <w:spacing w:val="-2"/>
              </w:rPr>
              <w:t>способного</w:t>
            </w:r>
          </w:p>
        </w:tc>
        <w:tc>
          <w:tcPr>
            <w:tcW w:w="993" w:type="dxa"/>
            <w:vAlign w:val="center"/>
          </w:tcPr>
          <w:p w:rsidR="008502A8" w:rsidRPr="008502A8" w:rsidRDefault="008502A8" w:rsidP="008502A8">
            <w:pPr>
              <w:jc w:val="center"/>
              <w:rPr>
                <w:spacing w:val="-2"/>
              </w:rPr>
            </w:pPr>
            <w:r w:rsidRPr="008502A8">
              <w:rPr>
                <w:spacing w:val="-2"/>
              </w:rPr>
              <w:t>529,1</w:t>
            </w:r>
          </w:p>
        </w:tc>
        <w:tc>
          <w:tcPr>
            <w:tcW w:w="946" w:type="dxa"/>
            <w:vAlign w:val="center"/>
          </w:tcPr>
          <w:p w:rsidR="008502A8" w:rsidRPr="008502A8" w:rsidRDefault="008502A8" w:rsidP="008502A8">
            <w:pPr>
              <w:jc w:val="center"/>
              <w:rPr>
                <w:spacing w:val="-2"/>
              </w:rPr>
            </w:pPr>
            <w:r w:rsidRPr="008502A8">
              <w:rPr>
                <w:spacing w:val="-2"/>
              </w:rPr>
              <w:t>18,9</w:t>
            </w:r>
          </w:p>
        </w:tc>
        <w:tc>
          <w:tcPr>
            <w:tcW w:w="930" w:type="dxa"/>
            <w:vAlign w:val="center"/>
          </w:tcPr>
          <w:p w:rsidR="008502A8" w:rsidRPr="008502A8" w:rsidRDefault="008502A8" w:rsidP="008502A8">
            <w:pPr>
              <w:jc w:val="center"/>
              <w:rPr>
                <w:spacing w:val="-2"/>
              </w:rPr>
            </w:pPr>
            <w:r w:rsidRPr="008502A8">
              <w:rPr>
                <w:spacing w:val="-2"/>
              </w:rPr>
              <w:t>13,2</w:t>
            </w:r>
          </w:p>
        </w:tc>
        <w:tc>
          <w:tcPr>
            <w:tcW w:w="929" w:type="dxa"/>
            <w:vAlign w:val="center"/>
          </w:tcPr>
          <w:p w:rsidR="008502A8" w:rsidRPr="008502A8" w:rsidRDefault="008502A8" w:rsidP="008502A8">
            <w:pPr>
              <w:jc w:val="center"/>
              <w:rPr>
                <w:spacing w:val="-2"/>
              </w:rPr>
            </w:pPr>
            <w:r w:rsidRPr="008502A8">
              <w:rPr>
                <w:spacing w:val="-2"/>
              </w:rPr>
              <w:t>22,1</w:t>
            </w:r>
          </w:p>
        </w:tc>
        <w:tc>
          <w:tcPr>
            <w:tcW w:w="955" w:type="dxa"/>
            <w:vAlign w:val="center"/>
          </w:tcPr>
          <w:p w:rsidR="008502A8" w:rsidRPr="008502A8" w:rsidRDefault="008502A8" w:rsidP="008502A8">
            <w:pPr>
              <w:jc w:val="center"/>
              <w:rPr>
                <w:spacing w:val="-2"/>
              </w:rPr>
            </w:pPr>
            <w:r w:rsidRPr="008502A8">
              <w:rPr>
                <w:spacing w:val="-2"/>
              </w:rPr>
              <w:t>7,6</w:t>
            </w:r>
          </w:p>
        </w:tc>
        <w:tc>
          <w:tcPr>
            <w:tcW w:w="944" w:type="dxa"/>
            <w:vAlign w:val="center"/>
          </w:tcPr>
          <w:p w:rsidR="008502A8" w:rsidRPr="008502A8" w:rsidRDefault="008502A8" w:rsidP="008502A8">
            <w:pPr>
              <w:jc w:val="center"/>
              <w:rPr>
                <w:spacing w:val="-2"/>
              </w:rPr>
            </w:pPr>
            <w:r w:rsidRPr="008502A8">
              <w:rPr>
                <w:spacing w:val="-2"/>
              </w:rPr>
              <w:t>21,8</w:t>
            </w:r>
          </w:p>
        </w:tc>
        <w:tc>
          <w:tcPr>
            <w:tcW w:w="930" w:type="dxa"/>
            <w:vAlign w:val="center"/>
          </w:tcPr>
          <w:p w:rsidR="008502A8" w:rsidRPr="008502A8" w:rsidRDefault="008502A8" w:rsidP="008502A8">
            <w:pPr>
              <w:jc w:val="center"/>
              <w:rPr>
                <w:spacing w:val="-2"/>
              </w:rPr>
            </w:pPr>
            <w:r w:rsidRPr="008502A8">
              <w:rPr>
                <w:spacing w:val="-2"/>
              </w:rPr>
              <w:t>5,6</w:t>
            </w:r>
          </w:p>
        </w:tc>
        <w:tc>
          <w:tcPr>
            <w:tcW w:w="929" w:type="dxa"/>
            <w:vAlign w:val="center"/>
          </w:tcPr>
          <w:p w:rsidR="008502A8" w:rsidRPr="008502A8" w:rsidRDefault="008502A8" w:rsidP="008502A8">
            <w:pPr>
              <w:jc w:val="center"/>
              <w:rPr>
                <w:spacing w:val="-2"/>
              </w:rPr>
            </w:pPr>
            <w:r w:rsidRPr="008502A8">
              <w:rPr>
                <w:spacing w:val="-2"/>
              </w:rPr>
              <w:t>22,2</w:t>
            </w:r>
          </w:p>
        </w:tc>
      </w:tr>
      <w:tr w:rsidR="008502A8" w:rsidRPr="008502A8" w:rsidTr="00516AC4">
        <w:tc>
          <w:tcPr>
            <w:tcW w:w="1789" w:type="dxa"/>
          </w:tcPr>
          <w:p w:rsidR="008502A8" w:rsidRPr="008502A8" w:rsidRDefault="008502A8" w:rsidP="008502A8">
            <w:pPr>
              <w:rPr>
                <w:spacing w:val="-2"/>
              </w:rPr>
            </w:pPr>
            <w:r w:rsidRPr="008502A8">
              <w:rPr>
                <w:spacing w:val="-2"/>
              </w:rPr>
              <w:t>Трудоспособного возраста</w:t>
            </w:r>
          </w:p>
        </w:tc>
        <w:tc>
          <w:tcPr>
            <w:tcW w:w="993" w:type="dxa"/>
            <w:vAlign w:val="center"/>
          </w:tcPr>
          <w:p w:rsidR="008502A8" w:rsidRPr="008502A8" w:rsidRDefault="008502A8" w:rsidP="008502A8">
            <w:pPr>
              <w:jc w:val="center"/>
              <w:rPr>
                <w:spacing w:val="-2"/>
              </w:rPr>
            </w:pPr>
            <w:r w:rsidRPr="008502A8">
              <w:rPr>
                <w:spacing w:val="-2"/>
              </w:rPr>
              <w:t>1570,4</w:t>
            </w:r>
          </w:p>
        </w:tc>
        <w:tc>
          <w:tcPr>
            <w:tcW w:w="946" w:type="dxa"/>
            <w:vAlign w:val="center"/>
          </w:tcPr>
          <w:p w:rsidR="008502A8" w:rsidRPr="008502A8" w:rsidRDefault="008502A8" w:rsidP="008502A8">
            <w:pPr>
              <w:jc w:val="center"/>
              <w:rPr>
                <w:spacing w:val="-2"/>
              </w:rPr>
            </w:pPr>
            <w:r w:rsidRPr="008502A8">
              <w:rPr>
                <w:spacing w:val="-2"/>
              </w:rPr>
              <w:t>56,2</w:t>
            </w:r>
          </w:p>
        </w:tc>
        <w:tc>
          <w:tcPr>
            <w:tcW w:w="930" w:type="dxa"/>
            <w:vAlign w:val="center"/>
          </w:tcPr>
          <w:p w:rsidR="008502A8" w:rsidRPr="008502A8" w:rsidRDefault="008502A8" w:rsidP="008502A8">
            <w:pPr>
              <w:jc w:val="center"/>
              <w:rPr>
                <w:spacing w:val="-2"/>
              </w:rPr>
            </w:pPr>
            <w:r w:rsidRPr="008502A8">
              <w:rPr>
                <w:spacing w:val="-2"/>
              </w:rPr>
              <w:t>30,1</w:t>
            </w:r>
          </w:p>
        </w:tc>
        <w:tc>
          <w:tcPr>
            <w:tcW w:w="929" w:type="dxa"/>
            <w:vAlign w:val="center"/>
          </w:tcPr>
          <w:p w:rsidR="008502A8" w:rsidRPr="008502A8" w:rsidRDefault="008502A8" w:rsidP="008502A8">
            <w:pPr>
              <w:jc w:val="center"/>
              <w:rPr>
                <w:spacing w:val="-2"/>
              </w:rPr>
            </w:pPr>
            <w:r w:rsidRPr="008502A8">
              <w:rPr>
                <w:spacing w:val="-2"/>
              </w:rPr>
              <w:t>50,3</w:t>
            </w:r>
          </w:p>
        </w:tc>
        <w:tc>
          <w:tcPr>
            <w:tcW w:w="955" w:type="dxa"/>
            <w:vAlign w:val="center"/>
          </w:tcPr>
          <w:p w:rsidR="008502A8" w:rsidRPr="008502A8" w:rsidRDefault="008502A8" w:rsidP="008502A8">
            <w:pPr>
              <w:jc w:val="center"/>
              <w:rPr>
                <w:spacing w:val="-2"/>
              </w:rPr>
            </w:pPr>
            <w:r w:rsidRPr="008502A8">
              <w:rPr>
                <w:spacing w:val="-2"/>
              </w:rPr>
              <w:t>17,8</w:t>
            </w:r>
          </w:p>
        </w:tc>
        <w:tc>
          <w:tcPr>
            <w:tcW w:w="944" w:type="dxa"/>
            <w:vAlign w:val="center"/>
          </w:tcPr>
          <w:p w:rsidR="008502A8" w:rsidRPr="008502A8" w:rsidRDefault="008502A8" w:rsidP="008502A8">
            <w:pPr>
              <w:jc w:val="center"/>
              <w:rPr>
                <w:spacing w:val="-2"/>
              </w:rPr>
            </w:pPr>
            <w:r w:rsidRPr="008502A8">
              <w:rPr>
                <w:spacing w:val="-2"/>
              </w:rPr>
              <w:t>51,2</w:t>
            </w:r>
          </w:p>
        </w:tc>
        <w:tc>
          <w:tcPr>
            <w:tcW w:w="930" w:type="dxa"/>
            <w:vAlign w:val="center"/>
          </w:tcPr>
          <w:p w:rsidR="008502A8" w:rsidRPr="008502A8" w:rsidRDefault="008502A8" w:rsidP="008502A8">
            <w:pPr>
              <w:jc w:val="center"/>
              <w:rPr>
                <w:spacing w:val="-2"/>
              </w:rPr>
            </w:pPr>
            <w:r w:rsidRPr="008502A8">
              <w:rPr>
                <w:spacing w:val="-2"/>
              </w:rPr>
              <w:t>12,3</w:t>
            </w:r>
          </w:p>
        </w:tc>
        <w:tc>
          <w:tcPr>
            <w:tcW w:w="929" w:type="dxa"/>
            <w:vAlign w:val="center"/>
          </w:tcPr>
          <w:p w:rsidR="008502A8" w:rsidRPr="008502A8" w:rsidRDefault="008502A8" w:rsidP="008502A8">
            <w:pPr>
              <w:jc w:val="center"/>
              <w:rPr>
                <w:spacing w:val="-2"/>
              </w:rPr>
            </w:pPr>
            <w:r w:rsidRPr="008502A8">
              <w:rPr>
                <w:spacing w:val="-2"/>
              </w:rPr>
              <w:t>49,6</w:t>
            </w:r>
          </w:p>
        </w:tc>
      </w:tr>
      <w:tr w:rsidR="008502A8" w:rsidRPr="008502A8" w:rsidTr="00516AC4">
        <w:tc>
          <w:tcPr>
            <w:tcW w:w="1789" w:type="dxa"/>
          </w:tcPr>
          <w:p w:rsidR="008502A8" w:rsidRPr="008502A8" w:rsidRDefault="008502A8" w:rsidP="008502A8">
            <w:pPr>
              <w:rPr>
                <w:spacing w:val="-2"/>
              </w:rPr>
            </w:pPr>
            <w:r w:rsidRPr="008502A8">
              <w:rPr>
                <w:spacing w:val="-2"/>
              </w:rPr>
              <w:t>Старше трудосп</w:t>
            </w:r>
            <w:r w:rsidRPr="008502A8">
              <w:rPr>
                <w:spacing w:val="-2"/>
              </w:rPr>
              <w:t>о</w:t>
            </w:r>
            <w:r w:rsidRPr="008502A8">
              <w:rPr>
                <w:spacing w:val="-2"/>
              </w:rPr>
              <w:t>собного</w:t>
            </w:r>
          </w:p>
        </w:tc>
        <w:tc>
          <w:tcPr>
            <w:tcW w:w="993" w:type="dxa"/>
            <w:vAlign w:val="center"/>
          </w:tcPr>
          <w:p w:rsidR="008502A8" w:rsidRPr="008502A8" w:rsidRDefault="008502A8" w:rsidP="008502A8">
            <w:pPr>
              <w:jc w:val="center"/>
              <w:rPr>
                <w:spacing w:val="-2"/>
              </w:rPr>
            </w:pPr>
            <w:r w:rsidRPr="008502A8">
              <w:rPr>
                <w:spacing w:val="-2"/>
              </w:rPr>
              <w:t>695,7</w:t>
            </w:r>
          </w:p>
        </w:tc>
        <w:tc>
          <w:tcPr>
            <w:tcW w:w="946" w:type="dxa"/>
            <w:vAlign w:val="center"/>
          </w:tcPr>
          <w:p w:rsidR="008502A8" w:rsidRPr="008502A8" w:rsidRDefault="008502A8" w:rsidP="008502A8">
            <w:pPr>
              <w:jc w:val="center"/>
              <w:rPr>
                <w:spacing w:val="-2"/>
              </w:rPr>
            </w:pPr>
            <w:r w:rsidRPr="008502A8">
              <w:rPr>
                <w:spacing w:val="-2"/>
              </w:rPr>
              <w:t>24,9</w:t>
            </w:r>
          </w:p>
        </w:tc>
        <w:tc>
          <w:tcPr>
            <w:tcW w:w="930" w:type="dxa"/>
            <w:vAlign w:val="center"/>
          </w:tcPr>
          <w:p w:rsidR="008502A8" w:rsidRPr="008502A8" w:rsidRDefault="008502A8" w:rsidP="008502A8">
            <w:pPr>
              <w:jc w:val="center"/>
              <w:rPr>
                <w:spacing w:val="-2"/>
              </w:rPr>
            </w:pPr>
            <w:r w:rsidRPr="008502A8">
              <w:rPr>
                <w:spacing w:val="-2"/>
              </w:rPr>
              <w:t>16,5</w:t>
            </w:r>
          </w:p>
        </w:tc>
        <w:tc>
          <w:tcPr>
            <w:tcW w:w="929" w:type="dxa"/>
            <w:vAlign w:val="center"/>
          </w:tcPr>
          <w:p w:rsidR="008502A8" w:rsidRPr="008502A8" w:rsidRDefault="008502A8" w:rsidP="008502A8">
            <w:pPr>
              <w:jc w:val="center"/>
              <w:rPr>
                <w:spacing w:val="-2"/>
              </w:rPr>
            </w:pPr>
            <w:r w:rsidRPr="008502A8">
              <w:rPr>
                <w:spacing w:val="-2"/>
              </w:rPr>
              <w:t>27,6</w:t>
            </w:r>
          </w:p>
        </w:tc>
        <w:tc>
          <w:tcPr>
            <w:tcW w:w="955" w:type="dxa"/>
            <w:vAlign w:val="center"/>
          </w:tcPr>
          <w:p w:rsidR="008502A8" w:rsidRPr="008502A8" w:rsidRDefault="008502A8" w:rsidP="008502A8">
            <w:pPr>
              <w:jc w:val="center"/>
              <w:rPr>
                <w:spacing w:val="-2"/>
              </w:rPr>
            </w:pPr>
            <w:r w:rsidRPr="008502A8">
              <w:rPr>
                <w:spacing w:val="-2"/>
              </w:rPr>
              <w:t>9,4</w:t>
            </w:r>
          </w:p>
        </w:tc>
        <w:tc>
          <w:tcPr>
            <w:tcW w:w="944" w:type="dxa"/>
            <w:vAlign w:val="center"/>
          </w:tcPr>
          <w:p w:rsidR="008502A8" w:rsidRPr="008502A8" w:rsidRDefault="008502A8" w:rsidP="008502A8">
            <w:pPr>
              <w:jc w:val="center"/>
              <w:rPr>
                <w:spacing w:val="-2"/>
              </w:rPr>
            </w:pPr>
            <w:r w:rsidRPr="008502A8">
              <w:rPr>
                <w:spacing w:val="-2"/>
              </w:rPr>
              <w:t>27,0</w:t>
            </w:r>
          </w:p>
        </w:tc>
        <w:tc>
          <w:tcPr>
            <w:tcW w:w="930" w:type="dxa"/>
            <w:vAlign w:val="center"/>
          </w:tcPr>
          <w:p w:rsidR="008502A8" w:rsidRPr="008502A8" w:rsidRDefault="008502A8" w:rsidP="008502A8">
            <w:pPr>
              <w:jc w:val="center"/>
              <w:rPr>
                <w:spacing w:val="-2"/>
              </w:rPr>
            </w:pPr>
            <w:r w:rsidRPr="008502A8">
              <w:rPr>
                <w:spacing w:val="-2"/>
              </w:rPr>
              <w:t>7,1</w:t>
            </w:r>
          </w:p>
        </w:tc>
        <w:tc>
          <w:tcPr>
            <w:tcW w:w="929" w:type="dxa"/>
            <w:vAlign w:val="center"/>
          </w:tcPr>
          <w:p w:rsidR="008502A8" w:rsidRPr="008502A8" w:rsidRDefault="008502A8" w:rsidP="008502A8">
            <w:pPr>
              <w:jc w:val="center"/>
              <w:rPr>
                <w:spacing w:val="-2"/>
              </w:rPr>
            </w:pPr>
            <w:r w:rsidRPr="008502A8">
              <w:rPr>
                <w:spacing w:val="-2"/>
              </w:rPr>
              <w:t>28,2</w:t>
            </w:r>
          </w:p>
        </w:tc>
      </w:tr>
    </w:tbl>
    <w:p w:rsidR="008502A8" w:rsidRPr="008502A8" w:rsidRDefault="008502A8" w:rsidP="008502A8">
      <w:pPr>
        <w:jc w:val="center"/>
        <w:rPr>
          <w:spacing w:val="-2"/>
          <w:sz w:val="24"/>
          <w:szCs w:val="24"/>
          <w:highlight w:val="yellow"/>
        </w:rPr>
      </w:pPr>
    </w:p>
    <w:p w:rsidR="008502A8" w:rsidRPr="008502A8" w:rsidRDefault="008502A8" w:rsidP="008502A8">
      <w:pPr>
        <w:ind w:firstLine="567"/>
        <w:jc w:val="both"/>
        <w:rPr>
          <w:spacing w:val="-2"/>
          <w:sz w:val="24"/>
          <w:szCs w:val="24"/>
        </w:rPr>
      </w:pPr>
      <w:r w:rsidRPr="008502A8">
        <w:rPr>
          <w:spacing w:val="-2"/>
          <w:sz w:val="24"/>
          <w:szCs w:val="24"/>
        </w:rPr>
        <w:t>В сравнении со средней по Ставропольскому краю, возрастная структура Советского г</w:t>
      </w:r>
      <w:r w:rsidRPr="008502A8">
        <w:rPr>
          <w:spacing w:val="-2"/>
          <w:sz w:val="24"/>
          <w:szCs w:val="24"/>
        </w:rPr>
        <w:t>о</w:t>
      </w:r>
      <w:r w:rsidRPr="008502A8">
        <w:rPr>
          <w:spacing w:val="-2"/>
          <w:sz w:val="24"/>
          <w:szCs w:val="24"/>
        </w:rPr>
        <w:t>родского округа характеризуется:</w:t>
      </w:r>
    </w:p>
    <w:p w:rsidR="008502A8" w:rsidRPr="008502A8" w:rsidRDefault="008502A8" w:rsidP="008502A8">
      <w:pPr>
        <w:ind w:firstLine="567"/>
        <w:jc w:val="both"/>
        <w:rPr>
          <w:spacing w:val="-2"/>
          <w:sz w:val="24"/>
          <w:szCs w:val="24"/>
        </w:rPr>
      </w:pPr>
      <w:r w:rsidRPr="008502A8">
        <w:rPr>
          <w:spacing w:val="-2"/>
          <w:sz w:val="24"/>
          <w:szCs w:val="24"/>
        </w:rPr>
        <w:lastRenderedPageBreak/>
        <w:t>– относительно высокой долей населения в возрасте моложе трудоспособного – по г</w:t>
      </w:r>
      <w:r w:rsidRPr="008502A8">
        <w:rPr>
          <w:spacing w:val="-2"/>
          <w:sz w:val="24"/>
          <w:szCs w:val="24"/>
        </w:rPr>
        <w:t>о</w:t>
      </w:r>
      <w:r w:rsidRPr="008502A8">
        <w:rPr>
          <w:spacing w:val="-2"/>
          <w:sz w:val="24"/>
          <w:szCs w:val="24"/>
        </w:rPr>
        <w:t>родскому округу, городскому и сельскому населению (Ставропольский край – 18,9 %, Сове</w:t>
      </w:r>
      <w:r w:rsidRPr="008502A8">
        <w:rPr>
          <w:spacing w:val="-2"/>
          <w:sz w:val="24"/>
          <w:szCs w:val="24"/>
        </w:rPr>
        <w:t>т</w:t>
      </w:r>
      <w:r w:rsidRPr="008502A8">
        <w:rPr>
          <w:spacing w:val="-2"/>
          <w:sz w:val="24"/>
          <w:szCs w:val="24"/>
        </w:rPr>
        <w:t>ский городской округ – 22,1 %, городское население – 21,8 %, сельское население –    22,2 %);</w:t>
      </w:r>
    </w:p>
    <w:p w:rsidR="008502A8" w:rsidRPr="008502A8" w:rsidRDefault="008502A8" w:rsidP="008502A8">
      <w:pPr>
        <w:ind w:firstLine="567"/>
        <w:jc w:val="both"/>
        <w:rPr>
          <w:spacing w:val="-2"/>
          <w:sz w:val="24"/>
          <w:szCs w:val="24"/>
        </w:rPr>
      </w:pPr>
      <w:r w:rsidRPr="008502A8">
        <w:rPr>
          <w:spacing w:val="-2"/>
          <w:sz w:val="24"/>
          <w:szCs w:val="24"/>
        </w:rPr>
        <w:t>– пониженной долей в целом по городскому округу, а также городскому и сельскому н</w:t>
      </w:r>
      <w:r w:rsidRPr="008502A8">
        <w:rPr>
          <w:spacing w:val="-2"/>
          <w:sz w:val="24"/>
          <w:szCs w:val="24"/>
        </w:rPr>
        <w:t>а</w:t>
      </w:r>
      <w:r w:rsidRPr="008502A8">
        <w:rPr>
          <w:spacing w:val="-2"/>
          <w:sz w:val="24"/>
          <w:szCs w:val="24"/>
        </w:rPr>
        <w:t>селению (Ставропольский край – 56,2 %, Советский городской округ – 50,3 %, городское нас</w:t>
      </w:r>
      <w:r w:rsidRPr="008502A8">
        <w:rPr>
          <w:spacing w:val="-2"/>
          <w:sz w:val="24"/>
          <w:szCs w:val="24"/>
        </w:rPr>
        <w:t>е</w:t>
      </w:r>
      <w:r w:rsidRPr="008502A8">
        <w:rPr>
          <w:spacing w:val="-2"/>
          <w:sz w:val="24"/>
          <w:szCs w:val="24"/>
        </w:rPr>
        <w:t>ление – 51,2 %, сельское население – 49,6 %);</w:t>
      </w:r>
    </w:p>
    <w:p w:rsidR="008502A8" w:rsidRPr="008502A8" w:rsidRDefault="008502A8" w:rsidP="008502A8">
      <w:pPr>
        <w:ind w:firstLine="567"/>
        <w:jc w:val="both"/>
        <w:rPr>
          <w:spacing w:val="-2"/>
          <w:sz w:val="24"/>
          <w:szCs w:val="24"/>
        </w:rPr>
      </w:pPr>
      <w:r w:rsidRPr="008502A8">
        <w:rPr>
          <w:spacing w:val="-2"/>
          <w:sz w:val="24"/>
          <w:szCs w:val="24"/>
        </w:rPr>
        <w:t>– повышенной долей в возрасте старше трудоспособного возраста по городскому округу в целом, городскому и сельскому населению (Ставропольский край – 24,9 %, Советский г</w:t>
      </w:r>
      <w:r w:rsidRPr="008502A8">
        <w:rPr>
          <w:spacing w:val="-2"/>
          <w:sz w:val="24"/>
          <w:szCs w:val="24"/>
        </w:rPr>
        <w:t>о</w:t>
      </w:r>
      <w:r w:rsidRPr="008502A8">
        <w:rPr>
          <w:spacing w:val="-2"/>
          <w:sz w:val="24"/>
          <w:szCs w:val="24"/>
        </w:rPr>
        <w:t>родской округ – 27,6 %, городское население – 27 %, сельское население –       28,2 %).</w:t>
      </w:r>
    </w:p>
    <w:p w:rsidR="008502A8" w:rsidRPr="008502A8" w:rsidRDefault="008502A8" w:rsidP="008502A8">
      <w:pPr>
        <w:ind w:firstLine="567"/>
        <w:jc w:val="both"/>
        <w:rPr>
          <w:spacing w:val="-2"/>
          <w:sz w:val="24"/>
          <w:szCs w:val="24"/>
        </w:rPr>
      </w:pPr>
      <w:r w:rsidRPr="008502A8">
        <w:rPr>
          <w:spacing w:val="-2"/>
          <w:sz w:val="24"/>
          <w:szCs w:val="24"/>
        </w:rPr>
        <w:t>Стоит отметить, что в ближайшее время произойдет ожидаемое снижение рождаемости, в связи с вступлением в репродуктивный возраст поколения – детей, рожденных в период 1992-2000 гг., с одновременным нарастанием удельного веса старших групп населения.</w:t>
      </w:r>
    </w:p>
    <w:p w:rsidR="008502A8" w:rsidRPr="008502A8" w:rsidRDefault="008502A8" w:rsidP="008502A8">
      <w:pPr>
        <w:ind w:firstLine="567"/>
        <w:jc w:val="both"/>
        <w:rPr>
          <w:spacing w:val="-2"/>
          <w:sz w:val="24"/>
          <w:szCs w:val="24"/>
        </w:rPr>
      </w:pPr>
      <w:r w:rsidRPr="008502A8">
        <w:rPr>
          <w:spacing w:val="-2"/>
          <w:sz w:val="24"/>
          <w:szCs w:val="24"/>
        </w:rPr>
        <w:t>Резкое снижение рождаемости, начавшееся в середине 90-х годов прошлого века, прив</w:t>
      </w:r>
      <w:r w:rsidRPr="008502A8">
        <w:rPr>
          <w:spacing w:val="-2"/>
          <w:sz w:val="24"/>
          <w:szCs w:val="24"/>
        </w:rPr>
        <w:t>е</w:t>
      </w:r>
      <w:r w:rsidRPr="008502A8">
        <w:rPr>
          <w:spacing w:val="-2"/>
          <w:sz w:val="24"/>
          <w:szCs w:val="24"/>
        </w:rPr>
        <w:t>ли к сокращению категории детей и подростков, т.е. жителей моложе трудоспособного возра</w:t>
      </w:r>
      <w:r w:rsidRPr="008502A8">
        <w:rPr>
          <w:spacing w:val="-2"/>
          <w:sz w:val="24"/>
          <w:szCs w:val="24"/>
        </w:rPr>
        <w:t>с</w:t>
      </w:r>
      <w:r w:rsidRPr="008502A8">
        <w:rPr>
          <w:spacing w:val="-2"/>
          <w:sz w:val="24"/>
          <w:szCs w:val="24"/>
        </w:rPr>
        <w:t>та, и усилению процесса демографического старения.</w:t>
      </w:r>
    </w:p>
    <w:p w:rsidR="008502A8" w:rsidRPr="008502A8" w:rsidRDefault="008502A8" w:rsidP="008502A8">
      <w:pPr>
        <w:ind w:firstLine="567"/>
        <w:jc w:val="both"/>
        <w:rPr>
          <w:spacing w:val="-2"/>
          <w:sz w:val="24"/>
          <w:szCs w:val="24"/>
        </w:rPr>
      </w:pPr>
      <w:r w:rsidRPr="008502A8">
        <w:rPr>
          <w:spacing w:val="-2"/>
          <w:sz w:val="24"/>
          <w:szCs w:val="24"/>
        </w:rPr>
        <w:t>В рассматриваемом муниципальном образовании относительно высокая доля лиц мла</w:t>
      </w:r>
      <w:r w:rsidRPr="008502A8">
        <w:rPr>
          <w:spacing w:val="-2"/>
          <w:sz w:val="24"/>
          <w:szCs w:val="24"/>
        </w:rPr>
        <w:t>д</w:t>
      </w:r>
      <w:r w:rsidRPr="008502A8">
        <w:rPr>
          <w:spacing w:val="-2"/>
          <w:sz w:val="24"/>
          <w:szCs w:val="24"/>
        </w:rPr>
        <w:t>ше трудоспособного возраста (22,1 %), доля пенсионеров также высока и составляет   27,6 %. Старение население и изменение его возрастной структуры находят отражение в изменении показателя демографической нагрузки.</w:t>
      </w:r>
    </w:p>
    <w:p w:rsidR="008502A8" w:rsidRPr="008502A8" w:rsidRDefault="008502A8" w:rsidP="008502A8">
      <w:pPr>
        <w:ind w:firstLine="567"/>
        <w:jc w:val="both"/>
        <w:rPr>
          <w:spacing w:val="-2"/>
          <w:sz w:val="24"/>
          <w:szCs w:val="24"/>
        </w:rPr>
      </w:pPr>
      <w:r w:rsidRPr="008502A8">
        <w:rPr>
          <w:spacing w:val="-2"/>
          <w:sz w:val="24"/>
          <w:szCs w:val="24"/>
        </w:rPr>
        <w:t>Коэффициенты демографической нагрузки (К) – обобщенные количественные характ</w:t>
      </w:r>
      <w:r w:rsidRPr="008502A8">
        <w:rPr>
          <w:spacing w:val="-2"/>
          <w:sz w:val="24"/>
          <w:szCs w:val="24"/>
        </w:rPr>
        <w:t>е</w:t>
      </w:r>
      <w:r w:rsidRPr="008502A8">
        <w:rPr>
          <w:spacing w:val="-2"/>
          <w:sz w:val="24"/>
          <w:szCs w:val="24"/>
        </w:rPr>
        <w:t>ристики возрастной структуры населения, показывающие нагрузку на общество непроизвод</w:t>
      </w:r>
      <w:r w:rsidRPr="008502A8">
        <w:rPr>
          <w:spacing w:val="-2"/>
          <w:sz w:val="24"/>
          <w:szCs w:val="24"/>
        </w:rPr>
        <w:t>и</w:t>
      </w:r>
      <w:r w:rsidRPr="008502A8">
        <w:rPr>
          <w:spacing w:val="-2"/>
          <w:sz w:val="24"/>
          <w:szCs w:val="24"/>
        </w:rPr>
        <w:t>тельным населением:</w:t>
      </w:r>
    </w:p>
    <w:p w:rsidR="008502A8" w:rsidRPr="008502A8" w:rsidRDefault="008502A8" w:rsidP="008502A8">
      <w:pPr>
        <w:ind w:firstLine="567"/>
        <w:jc w:val="both"/>
        <w:rPr>
          <w:spacing w:val="-2"/>
          <w:sz w:val="24"/>
          <w:szCs w:val="24"/>
        </w:rPr>
      </w:pPr>
    </w:p>
    <w:p w:rsidR="008502A8" w:rsidRPr="008502A8" w:rsidRDefault="008502A8" w:rsidP="008502A8">
      <w:pPr>
        <w:ind w:firstLine="567"/>
        <w:jc w:val="both"/>
        <w:rPr>
          <w:spacing w:val="-2"/>
          <w:sz w:val="24"/>
          <w:szCs w:val="24"/>
        </w:rPr>
      </w:pPr>
      <w:r w:rsidRPr="008502A8">
        <w:rPr>
          <w:spacing w:val="-2"/>
          <w:sz w:val="24"/>
          <w:szCs w:val="24"/>
        </w:rPr>
        <w:t xml:space="preserve">К </w:t>
      </w:r>
      <w:r w:rsidRPr="008502A8">
        <w:rPr>
          <w:spacing w:val="-2"/>
          <w:sz w:val="24"/>
          <w:szCs w:val="24"/>
          <w:vertAlign w:val="subscript"/>
        </w:rPr>
        <w:t>потенциальной нагрузки</w:t>
      </w:r>
      <w:r w:rsidRPr="008502A8">
        <w:rPr>
          <w:spacing w:val="-2"/>
          <w:sz w:val="24"/>
          <w:szCs w:val="24"/>
        </w:rPr>
        <w:t xml:space="preserve"> = </w:t>
      </w:r>
      <w:r w:rsidRPr="008502A8">
        <w:rPr>
          <w:spacing w:val="-2"/>
          <w:sz w:val="24"/>
          <w:szCs w:val="24"/>
          <w:lang w:val="en-US"/>
        </w:rPr>
        <w:t>N</w:t>
      </w:r>
      <w:r w:rsidRPr="008502A8">
        <w:rPr>
          <w:spacing w:val="-2"/>
          <w:sz w:val="24"/>
          <w:szCs w:val="24"/>
          <w:vertAlign w:val="subscript"/>
        </w:rPr>
        <w:t xml:space="preserve">1 </w:t>
      </w:r>
      <w:r w:rsidRPr="008502A8">
        <w:rPr>
          <w:spacing w:val="-2"/>
          <w:sz w:val="24"/>
          <w:szCs w:val="24"/>
        </w:rPr>
        <w:t xml:space="preserve">/ </w:t>
      </w:r>
      <w:r w:rsidRPr="008502A8">
        <w:rPr>
          <w:spacing w:val="-2"/>
          <w:sz w:val="24"/>
          <w:szCs w:val="24"/>
          <w:lang w:val="en-US"/>
        </w:rPr>
        <w:t>N</w:t>
      </w:r>
      <w:r w:rsidRPr="008502A8">
        <w:rPr>
          <w:spacing w:val="-2"/>
          <w:sz w:val="24"/>
          <w:szCs w:val="24"/>
          <w:vertAlign w:val="subscript"/>
        </w:rPr>
        <w:t>2</w:t>
      </w:r>
    </w:p>
    <w:p w:rsidR="008502A8" w:rsidRPr="008502A8" w:rsidRDefault="008502A8" w:rsidP="008502A8">
      <w:pPr>
        <w:ind w:firstLine="567"/>
        <w:jc w:val="both"/>
        <w:rPr>
          <w:spacing w:val="-2"/>
          <w:sz w:val="24"/>
          <w:szCs w:val="24"/>
        </w:rPr>
      </w:pPr>
      <w:r w:rsidRPr="008502A8">
        <w:rPr>
          <w:spacing w:val="-2"/>
          <w:sz w:val="24"/>
          <w:szCs w:val="24"/>
        </w:rPr>
        <w:t>К</w:t>
      </w:r>
      <w:r w:rsidRPr="008502A8">
        <w:rPr>
          <w:spacing w:val="-2"/>
          <w:sz w:val="24"/>
          <w:szCs w:val="24"/>
          <w:vertAlign w:val="subscript"/>
        </w:rPr>
        <w:t xml:space="preserve"> пенсионной нагрузки </w:t>
      </w:r>
      <w:r w:rsidRPr="008502A8">
        <w:rPr>
          <w:spacing w:val="-2"/>
          <w:sz w:val="24"/>
          <w:szCs w:val="24"/>
        </w:rPr>
        <w:t xml:space="preserve">= </w:t>
      </w:r>
      <w:r w:rsidRPr="008502A8">
        <w:rPr>
          <w:spacing w:val="-2"/>
          <w:sz w:val="24"/>
          <w:szCs w:val="24"/>
          <w:lang w:val="en-US"/>
        </w:rPr>
        <w:t>N</w:t>
      </w:r>
      <w:r w:rsidRPr="008502A8">
        <w:rPr>
          <w:spacing w:val="-2"/>
          <w:sz w:val="24"/>
          <w:szCs w:val="24"/>
          <w:vertAlign w:val="subscript"/>
        </w:rPr>
        <w:t xml:space="preserve">3 </w:t>
      </w:r>
      <w:r w:rsidRPr="008502A8">
        <w:rPr>
          <w:spacing w:val="-2"/>
          <w:sz w:val="24"/>
          <w:szCs w:val="24"/>
        </w:rPr>
        <w:t xml:space="preserve">/ </w:t>
      </w:r>
      <w:r w:rsidRPr="008502A8">
        <w:rPr>
          <w:spacing w:val="-2"/>
          <w:sz w:val="24"/>
          <w:szCs w:val="24"/>
          <w:lang w:val="en-US"/>
        </w:rPr>
        <w:t>N</w:t>
      </w:r>
      <w:r w:rsidRPr="008502A8">
        <w:rPr>
          <w:spacing w:val="-2"/>
          <w:sz w:val="24"/>
          <w:szCs w:val="24"/>
          <w:vertAlign w:val="subscript"/>
        </w:rPr>
        <w:t>2</w:t>
      </w:r>
    </w:p>
    <w:p w:rsidR="008502A8" w:rsidRPr="008502A8" w:rsidRDefault="008502A8" w:rsidP="008502A8">
      <w:pPr>
        <w:ind w:firstLine="567"/>
        <w:jc w:val="both"/>
        <w:rPr>
          <w:spacing w:val="-2"/>
          <w:sz w:val="24"/>
          <w:szCs w:val="24"/>
        </w:rPr>
      </w:pPr>
      <w:r w:rsidRPr="008502A8">
        <w:rPr>
          <w:spacing w:val="-2"/>
          <w:sz w:val="24"/>
          <w:szCs w:val="24"/>
        </w:rPr>
        <w:t>К</w:t>
      </w:r>
      <w:r w:rsidRPr="008502A8">
        <w:rPr>
          <w:spacing w:val="-2"/>
          <w:sz w:val="24"/>
          <w:szCs w:val="24"/>
          <w:vertAlign w:val="subscript"/>
        </w:rPr>
        <w:t xml:space="preserve"> общей нагрузки </w:t>
      </w:r>
      <w:r w:rsidRPr="008502A8">
        <w:rPr>
          <w:spacing w:val="-2"/>
          <w:sz w:val="24"/>
          <w:szCs w:val="24"/>
        </w:rPr>
        <w:t>= (</w:t>
      </w:r>
      <w:r w:rsidRPr="008502A8">
        <w:rPr>
          <w:spacing w:val="-2"/>
          <w:sz w:val="24"/>
          <w:szCs w:val="24"/>
          <w:lang w:val="en-US"/>
        </w:rPr>
        <w:t>N</w:t>
      </w:r>
      <w:r w:rsidRPr="008502A8">
        <w:rPr>
          <w:spacing w:val="-2"/>
          <w:sz w:val="24"/>
          <w:szCs w:val="24"/>
          <w:vertAlign w:val="subscript"/>
        </w:rPr>
        <w:t xml:space="preserve">1 </w:t>
      </w:r>
      <w:r w:rsidRPr="008502A8">
        <w:rPr>
          <w:spacing w:val="-2"/>
          <w:sz w:val="24"/>
          <w:szCs w:val="24"/>
        </w:rPr>
        <w:t xml:space="preserve">+ </w:t>
      </w:r>
      <w:r w:rsidRPr="008502A8">
        <w:rPr>
          <w:spacing w:val="-2"/>
          <w:sz w:val="24"/>
          <w:szCs w:val="24"/>
          <w:lang w:val="en-US"/>
        </w:rPr>
        <w:t>N</w:t>
      </w:r>
      <w:r w:rsidRPr="008502A8">
        <w:rPr>
          <w:spacing w:val="-2"/>
          <w:sz w:val="24"/>
          <w:szCs w:val="24"/>
          <w:vertAlign w:val="subscript"/>
        </w:rPr>
        <w:t>3</w:t>
      </w:r>
      <w:r w:rsidRPr="008502A8">
        <w:rPr>
          <w:spacing w:val="-2"/>
          <w:sz w:val="24"/>
          <w:szCs w:val="24"/>
        </w:rPr>
        <w:t xml:space="preserve">)/ </w:t>
      </w:r>
      <w:r w:rsidRPr="008502A8">
        <w:rPr>
          <w:spacing w:val="-2"/>
          <w:sz w:val="24"/>
          <w:szCs w:val="24"/>
          <w:lang w:val="en-US"/>
        </w:rPr>
        <w:t>N</w:t>
      </w:r>
      <w:r w:rsidRPr="008502A8">
        <w:rPr>
          <w:spacing w:val="-2"/>
          <w:sz w:val="24"/>
          <w:szCs w:val="24"/>
          <w:vertAlign w:val="subscript"/>
        </w:rPr>
        <w:t>2</w:t>
      </w:r>
    </w:p>
    <w:p w:rsidR="008502A8" w:rsidRPr="008502A8" w:rsidRDefault="008502A8" w:rsidP="008502A8">
      <w:pPr>
        <w:ind w:firstLine="567"/>
        <w:jc w:val="both"/>
        <w:rPr>
          <w:spacing w:val="-2"/>
          <w:sz w:val="24"/>
          <w:szCs w:val="24"/>
        </w:rPr>
      </w:pPr>
      <w:r w:rsidRPr="008502A8">
        <w:rPr>
          <w:spacing w:val="-2"/>
          <w:sz w:val="24"/>
          <w:szCs w:val="24"/>
        </w:rPr>
        <w:t>где:</w:t>
      </w:r>
    </w:p>
    <w:p w:rsidR="008502A8" w:rsidRPr="008502A8" w:rsidRDefault="008502A8" w:rsidP="008502A8">
      <w:pPr>
        <w:ind w:firstLine="567"/>
        <w:jc w:val="both"/>
        <w:rPr>
          <w:spacing w:val="-2"/>
          <w:sz w:val="24"/>
          <w:szCs w:val="24"/>
        </w:rPr>
      </w:pPr>
      <w:r w:rsidRPr="008502A8">
        <w:rPr>
          <w:spacing w:val="-2"/>
          <w:sz w:val="24"/>
          <w:szCs w:val="24"/>
          <w:lang w:val="en-US"/>
        </w:rPr>
        <w:t>N</w:t>
      </w:r>
      <w:r w:rsidRPr="008502A8">
        <w:rPr>
          <w:spacing w:val="-2"/>
          <w:sz w:val="24"/>
          <w:szCs w:val="24"/>
          <w:vertAlign w:val="subscript"/>
        </w:rPr>
        <w:t>1</w:t>
      </w:r>
      <w:r w:rsidRPr="008502A8">
        <w:rPr>
          <w:spacing w:val="-2"/>
          <w:sz w:val="24"/>
          <w:szCs w:val="24"/>
        </w:rPr>
        <w:t xml:space="preserve"> – количество граждан на исследуемой территории младше трудоспособного возраста,</w:t>
      </w:r>
    </w:p>
    <w:p w:rsidR="008502A8" w:rsidRPr="008502A8" w:rsidRDefault="008502A8" w:rsidP="008502A8">
      <w:pPr>
        <w:ind w:firstLine="567"/>
        <w:jc w:val="both"/>
        <w:rPr>
          <w:spacing w:val="-2"/>
          <w:sz w:val="24"/>
          <w:szCs w:val="24"/>
        </w:rPr>
      </w:pPr>
      <w:r w:rsidRPr="008502A8">
        <w:rPr>
          <w:spacing w:val="-2"/>
          <w:sz w:val="24"/>
          <w:szCs w:val="24"/>
          <w:lang w:val="en-US"/>
        </w:rPr>
        <w:t>N</w:t>
      </w:r>
      <w:r w:rsidRPr="008502A8">
        <w:rPr>
          <w:spacing w:val="-2"/>
          <w:sz w:val="24"/>
          <w:szCs w:val="24"/>
          <w:vertAlign w:val="subscript"/>
        </w:rPr>
        <w:t>2</w:t>
      </w:r>
      <w:r w:rsidRPr="008502A8">
        <w:rPr>
          <w:spacing w:val="-2"/>
          <w:sz w:val="24"/>
          <w:szCs w:val="24"/>
        </w:rPr>
        <w:t xml:space="preserve"> – количество граждан на исследуемой территории трудоспособного возраста,</w:t>
      </w:r>
    </w:p>
    <w:p w:rsidR="008502A8" w:rsidRPr="008502A8" w:rsidRDefault="008502A8" w:rsidP="008502A8">
      <w:pPr>
        <w:ind w:firstLine="567"/>
        <w:jc w:val="both"/>
        <w:rPr>
          <w:spacing w:val="-2"/>
          <w:sz w:val="24"/>
          <w:szCs w:val="24"/>
        </w:rPr>
      </w:pPr>
      <w:r w:rsidRPr="008502A8">
        <w:rPr>
          <w:spacing w:val="-2"/>
          <w:sz w:val="24"/>
          <w:szCs w:val="24"/>
          <w:lang w:val="en-US"/>
        </w:rPr>
        <w:t>N</w:t>
      </w:r>
      <w:r w:rsidRPr="008502A8">
        <w:rPr>
          <w:spacing w:val="-2"/>
          <w:sz w:val="24"/>
          <w:szCs w:val="24"/>
          <w:vertAlign w:val="subscript"/>
        </w:rPr>
        <w:t>3</w:t>
      </w:r>
      <w:r w:rsidRPr="008502A8">
        <w:rPr>
          <w:spacing w:val="-2"/>
          <w:sz w:val="24"/>
          <w:szCs w:val="24"/>
        </w:rPr>
        <w:t xml:space="preserve"> – количество граждан на исследуемой территории старше трудоспособного возраста.</w:t>
      </w:r>
    </w:p>
    <w:p w:rsidR="008502A8" w:rsidRPr="008502A8" w:rsidRDefault="008502A8" w:rsidP="008502A8">
      <w:pPr>
        <w:ind w:firstLine="567"/>
        <w:jc w:val="both"/>
        <w:rPr>
          <w:spacing w:val="-2"/>
          <w:sz w:val="24"/>
          <w:szCs w:val="24"/>
        </w:rPr>
      </w:pPr>
    </w:p>
    <w:p w:rsidR="008502A8" w:rsidRPr="008502A8" w:rsidRDefault="008502A8" w:rsidP="008502A8">
      <w:pPr>
        <w:ind w:firstLine="567"/>
        <w:jc w:val="both"/>
        <w:rPr>
          <w:spacing w:val="-2"/>
          <w:sz w:val="24"/>
          <w:szCs w:val="24"/>
        </w:rPr>
      </w:pPr>
      <w:r w:rsidRPr="008502A8">
        <w:rPr>
          <w:spacing w:val="-2"/>
          <w:sz w:val="24"/>
          <w:szCs w:val="24"/>
        </w:rPr>
        <w:t>В 2019 году коэффициенты демографической нагрузки в Советском городском округе составляли:</w:t>
      </w:r>
    </w:p>
    <w:p w:rsidR="008502A8" w:rsidRPr="008502A8" w:rsidRDefault="008502A8" w:rsidP="008502A8">
      <w:pPr>
        <w:ind w:firstLine="567"/>
        <w:jc w:val="both"/>
        <w:rPr>
          <w:spacing w:val="-2"/>
          <w:sz w:val="24"/>
          <w:szCs w:val="24"/>
        </w:rPr>
      </w:pPr>
      <w:r w:rsidRPr="008502A8">
        <w:rPr>
          <w:spacing w:val="-2"/>
          <w:sz w:val="24"/>
          <w:szCs w:val="24"/>
        </w:rPr>
        <w:t xml:space="preserve">К </w:t>
      </w:r>
      <w:r w:rsidRPr="008502A8">
        <w:rPr>
          <w:spacing w:val="-2"/>
          <w:sz w:val="24"/>
          <w:szCs w:val="24"/>
          <w:vertAlign w:val="subscript"/>
        </w:rPr>
        <w:t>потенциальной нагрузки</w:t>
      </w:r>
      <w:r w:rsidRPr="008502A8">
        <w:rPr>
          <w:spacing w:val="-2"/>
          <w:sz w:val="24"/>
          <w:szCs w:val="24"/>
        </w:rPr>
        <w:t xml:space="preserve"> = 13,2 / 30,1 = 0,42.</w:t>
      </w:r>
    </w:p>
    <w:p w:rsidR="008502A8" w:rsidRPr="008502A8" w:rsidRDefault="008502A8" w:rsidP="008502A8">
      <w:pPr>
        <w:ind w:firstLine="567"/>
        <w:jc w:val="both"/>
        <w:rPr>
          <w:spacing w:val="-2"/>
          <w:sz w:val="24"/>
          <w:szCs w:val="24"/>
        </w:rPr>
      </w:pPr>
      <w:r w:rsidRPr="008502A8">
        <w:rPr>
          <w:spacing w:val="-2"/>
          <w:sz w:val="24"/>
          <w:szCs w:val="24"/>
        </w:rPr>
        <w:t>К</w:t>
      </w:r>
      <w:r w:rsidRPr="008502A8">
        <w:rPr>
          <w:spacing w:val="-2"/>
          <w:sz w:val="24"/>
          <w:szCs w:val="24"/>
          <w:vertAlign w:val="subscript"/>
        </w:rPr>
        <w:t xml:space="preserve"> пенсионной нагрузки </w:t>
      </w:r>
      <w:r w:rsidRPr="008502A8">
        <w:rPr>
          <w:spacing w:val="-2"/>
          <w:sz w:val="24"/>
          <w:szCs w:val="24"/>
        </w:rPr>
        <w:t>= 16,5 / 30,1 = 0,55.</w:t>
      </w:r>
    </w:p>
    <w:p w:rsidR="008502A8" w:rsidRPr="008502A8" w:rsidRDefault="008502A8" w:rsidP="008502A8">
      <w:pPr>
        <w:ind w:firstLine="567"/>
        <w:jc w:val="both"/>
        <w:rPr>
          <w:spacing w:val="-2"/>
          <w:sz w:val="24"/>
          <w:szCs w:val="24"/>
        </w:rPr>
      </w:pPr>
      <w:r w:rsidRPr="008502A8">
        <w:rPr>
          <w:spacing w:val="-2"/>
          <w:sz w:val="24"/>
          <w:szCs w:val="24"/>
        </w:rPr>
        <w:t>К</w:t>
      </w:r>
      <w:r w:rsidRPr="008502A8">
        <w:rPr>
          <w:spacing w:val="-2"/>
          <w:sz w:val="24"/>
          <w:szCs w:val="24"/>
          <w:vertAlign w:val="subscript"/>
        </w:rPr>
        <w:t xml:space="preserve"> общей нагрузки </w:t>
      </w:r>
      <w:r w:rsidRPr="008502A8">
        <w:rPr>
          <w:spacing w:val="-2"/>
          <w:sz w:val="24"/>
          <w:szCs w:val="24"/>
        </w:rPr>
        <w:t>= (13,2 + 16,5) / 30,1 = 0,97.</w:t>
      </w:r>
    </w:p>
    <w:p w:rsidR="008502A8" w:rsidRPr="008502A8" w:rsidRDefault="008502A8" w:rsidP="008502A8">
      <w:pPr>
        <w:jc w:val="right"/>
        <w:rPr>
          <w:spacing w:val="-2"/>
          <w:sz w:val="24"/>
          <w:szCs w:val="24"/>
        </w:rPr>
      </w:pPr>
    </w:p>
    <w:p w:rsidR="008502A8" w:rsidRPr="008502A8" w:rsidRDefault="008502A8" w:rsidP="008502A8">
      <w:pPr>
        <w:jc w:val="right"/>
        <w:rPr>
          <w:spacing w:val="-2"/>
          <w:sz w:val="24"/>
          <w:szCs w:val="24"/>
        </w:rPr>
      </w:pPr>
      <w:r w:rsidRPr="008502A8">
        <w:rPr>
          <w:spacing w:val="-2"/>
          <w:sz w:val="24"/>
          <w:szCs w:val="24"/>
        </w:rPr>
        <w:t xml:space="preserve">Таблица </w:t>
      </w:r>
      <w:r w:rsidR="000D31D2">
        <w:rPr>
          <w:spacing w:val="-2"/>
          <w:sz w:val="24"/>
          <w:szCs w:val="24"/>
        </w:rPr>
        <w:t>2.3.1.12</w:t>
      </w:r>
    </w:p>
    <w:p w:rsidR="008502A8" w:rsidRPr="008502A8" w:rsidRDefault="008502A8" w:rsidP="008502A8">
      <w:pPr>
        <w:jc w:val="center"/>
        <w:rPr>
          <w:spacing w:val="-2"/>
          <w:sz w:val="24"/>
          <w:szCs w:val="24"/>
        </w:rPr>
      </w:pPr>
      <w:r w:rsidRPr="008502A8">
        <w:rPr>
          <w:spacing w:val="-2"/>
          <w:sz w:val="24"/>
          <w:szCs w:val="24"/>
        </w:rPr>
        <w:t>Динамика показателей коэффициентов демографической нагрузки в 2011-2019 гг.</w:t>
      </w:r>
    </w:p>
    <w:tbl>
      <w:tblPr>
        <w:tblStyle w:val="TableGridReport10"/>
        <w:tblW w:w="0" w:type="auto"/>
        <w:tblLook w:val="04A0"/>
      </w:tblPr>
      <w:tblGrid>
        <w:gridCol w:w="2376"/>
        <w:gridCol w:w="830"/>
        <w:gridCol w:w="831"/>
        <w:gridCol w:w="831"/>
        <w:gridCol w:w="831"/>
        <w:gridCol w:w="830"/>
        <w:gridCol w:w="831"/>
        <w:gridCol w:w="831"/>
        <w:gridCol w:w="831"/>
        <w:gridCol w:w="831"/>
      </w:tblGrid>
      <w:tr w:rsidR="008502A8" w:rsidRPr="008502A8" w:rsidTr="00516AC4">
        <w:tc>
          <w:tcPr>
            <w:tcW w:w="2376" w:type="dxa"/>
          </w:tcPr>
          <w:p w:rsidR="008502A8" w:rsidRPr="008502A8" w:rsidRDefault="008502A8" w:rsidP="008502A8">
            <w:pPr>
              <w:jc w:val="center"/>
              <w:rPr>
                <w:spacing w:val="-2"/>
              </w:rPr>
            </w:pPr>
            <w:r w:rsidRPr="008502A8">
              <w:rPr>
                <w:spacing w:val="-2"/>
              </w:rPr>
              <w:t>Коэффициенты</w:t>
            </w:r>
          </w:p>
        </w:tc>
        <w:tc>
          <w:tcPr>
            <w:tcW w:w="830" w:type="dxa"/>
          </w:tcPr>
          <w:p w:rsidR="008502A8" w:rsidRPr="008502A8" w:rsidRDefault="008502A8" w:rsidP="008502A8">
            <w:pPr>
              <w:jc w:val="center"/>
              <w:rPr>
                <w:spacing w:val="-2"/>
              </w:rPr>
            </w:pPr>
            <w:r w:rsidRPr="008502A8">
              <w:rPr>
                <w:spacing w:val="-2"/>
              </w:rPr>
              <w:t>2011</w:t>
            </w:r>
          </w:p>
        </w:tc>
        <w:tc>
          <w:tcPr>
            <w:tcW w:w="831" w:type="dxa"/>
          </w:tcPr>
          <w:p w:rsidR="008502A8" w:rsidRPr="008502A8" w:rsidRDefault="008502A8" w:rsidP="008502A8">
            <w:pPr>
              <w:jc w:val="center"/>
              <w:rPr>
                <w:spacing w:val="-2"/>
              </w:rPr>
            </w:pPr>
            <w:r w:rsidRPr="008502A8">
              <w:rPr>
                <w:spacing w:val="-2"/>
              </w:rPr>
              <w:t>2012</w:t>
            </w:r>
          </w:p>
        </w:tc>
        <w:tc>
          <w:tcPr>
            <w:tcW w:w="831" w:type="dxa"/>
          </w:tcPr>
          <w:p w:rsidR="008502A8" w:rsidRPr="008502A8" w:rsidRDefault="008502A8" w:rsidP="008502A8">
            <w:pPr>
              <w:jc w:val="center"/>
              <w:rPr>
                <w:spacing w:val="-2"/>
              </w:rPr>
            </w:pPr>
            <w:r w:rsidRPr="008502A8">
              <w:rPr>
                <w:spacing w:val="-2"/>
              </w:rPr>
              <w:t>2013</w:t>
            </w:r>
          </w:p>
        </w:tc>
        <w:tc>
          <w:tcPr>
            <w:tcW w:w="831" w:type="dxa"/>
          </w:tcPr>
          <w:p w:rsidR="008502A8" w:rsidRPr="008502A8" w:rsidRDefault="008502A8" w:rsidP="008502A8">
            <w:pPr>
              <w:jc w:val="center"/>
              <w:rPr>
                <w:spacing w:val="-2"/>
              </w:rPr>
            </w:pPr>
            <w:r w:rsidRPr="008502A8">
              <w:rPr>
                <w:spacing w:val="-2"/>
              </w:rPr>
              <w:t>2014</w:t>
            </w:r>
          </w:p>
        </w:tc>
        <w:tc>
          <w:tcPr>
            <w:tcW w:w="830" w:type="dxa"/>
          </w:tcPr>
          <w:p w:rsidR="008502A8" w:rsidRPr="008502A8" w:rsidRDefault="008502A8" w:rsidP="008502A8">
            <w:pPr>
              <w:jc w:val="center"/>
              <w:rPr>
                <w:spacing w:val="-2"/>
              </w:rPr>
            </w:pPr>
            <w:r w:rsidRPr="008502A8">
              <w:rPr>
                <w:spacing w:val="-2"/>
              </w:rPr>
              <w:t>2015</w:t>
            </w:r>
          </w:p>
        </w:tc>
        <w:tc>
          <w:tcPr>
            <w:tcW w:w="831" w:type="dxa"/>
          </w:tcPr>
          <w:p w:rsidR="008502A8" w:rsidRPr="008502A8" w:rsidRDefault="008502A8" w:rsidP="008502A8">
            <w:pPr>
              <w:jc w:val="center"/>
              <w:rPr>
                <w:spacing w:val="-2"/>
              </w:rPr>
            </w:pPr>
            <w:r w:rsidRPr="008502A8">
              <w:rPr>
                <w:spacing w:val="-2"/>
              </w:rPr>
              <w:t>2016</w:t>
            </w:r>
          </w:p>
        </w:tc>
        <w:tc>
          <w:tcPr>
            <w:tcW w:w="831" w:type="dxa"/>
          </w:tcPr>
          <w:p w:rsidR="008502A8" w:rsidRPr="008502A8" w:rsidRDefault="008502A8" w:rsidP="008502A8">
            <w:pPr>
              <w:jc w:val="center"/>
              <w:rPr>
                <w:spacing w:val="-2"/>
              </w:rPr>
            </w:pPr>
            <w:r w:rsidRPr="008502A8">
              <w:rPr>
                <w:spacing w:val="-2"/>
              </w:rPr>
              <w:t>2017</w:t>
            </w:r>
          </w:p>
        </w:tc>
        <w:tc>
          <w:tcPr>
            <w:tcW w:w="831" w:type="dxa"/>
          </w:tcPr>
          <w:p w:rsidR="008502A8" w:rsidRPr="008502A8" w:rsidRDefault="008502A8" w:rsidP="008502A8">
            <w:pPr>
              <w:jc w:val="center"/>
              <w:rPr>
                <w:spacing w:val="-2"/>
              </w:rPr>
            </w:pPr>
            <w:r w:rsidRPr="008502A8">
              <w:rPr>
                <w:spacing w:val="-2"/>
              </w:rPr>
              <w:t>2018</w:t>
            </w:r>
          </w:p>
        </w:tc>
        <w:tc>
          <w:tcPr>
            <w:tcW w:w="831" w:type="dxa"/>
          </w:tcPr>
          <w:p w:rsidR="008502A8" w:rsidRPr="008502A8" w:rsidRDefault="008502A8" w:rsidP="008502A8">
            <w:pPr>
              <w:jc w:val="center"/>
              <w:rPr>
                <w:spacing w:val="-2"/>
              </w:rPr>
            </w:pPr>
            <w:r w:rsidRPr="008502A8">
              <w:rPr>
                <w:spacing w:val="-2"/>
              </w:rPr>
              <w:t>2019</w:t>
            </w:r>
          </w:p>
        </w:tc>
      </w:tr>
      <w:tr w:rsidR="008502A8" w:rsidRPr="008502A8" w:rsidTr="00516AC4">
        <w:tc>
          <w:tcPr>
            <w:tcW w:w="2376" w:type="dxa"/>
            <w:vAlign w:val="center"/>
          </w:tcPr>
          <w:p w:rsidR="008502A8" w:rsidRPr="008502A8" w:rsidRDefault="008502A8" w:rsidP="008502A8">
            <w:pPr>
              <w:rPr>
                <w:spacing w:val="-2"/>
              </w:rPr>
            </w:pPr>
            <w:r w:rsidRPr="008502A8">
              <w:rPr>
                <w:spacing w:val="-2"/>
                <w:sz w:val="24"/>
                <w:szCs w:val="24"/>
              </w:rPr>
              <w:t xml:space="preserve">К </w:t>
            </w:r>
            <w:r w:rsidRPr="008502A8">
              <w:rPr>
                <w:spacing w:val="-2"/>
                <w:sz w:val="24"/>
                <w:szCs w:val="24"/>
                <w:vertAlign w:val="subscript"/>
              </w:rPr>
              <w:t>потенциальной нагрузки</w:t>
            </w:r>
          </w:p>
        </w:tc>
        <w:tc>
          <w:tcPr>
            <w:tcW w:w="830" w:type="dxa"/>
            <w:vAlign w:val="bottom"/>
          </w:tcPr>
          <w:p w:rsidR="008502A8" w:rsidRPr="008502A8" w:rsidRDefault="008502A8" w:rsidP="008502A8">
            <w:pPr>
              <w:jc w:val="center"/>
              <w:rPr>
                <w:spacing w:val="-2"/>
              </w:rPr>
            </w:pPr>
            <w:r w:rsidRPr="008502A8">
              <w:t>0,32</w:t>
            </w:r>
          </w:p>
        </w:tc>
        <w:tc>
          <w:tcPr>
            <w:tcW w:w="831" w:type="dxa"/>
            <w:vAlign w:val="bottom"/>
          </w:tcPr>
          <w:p w:rsidR="008502A8" w:rsidRPr="008502A8" w:rsidRDefault="008502A8" w:rsidP="008502A8">
            <w:pPr>
              <w:jc w:val="center"/>
              <w:rPr>
                <w:spacing w:val="-2"/>
              </w:rPr>
            </w:pPr>
            <w:r w:rsidRPr="008502A8">
              <w:t>0,33</w:t>
            </w:r>
          </w:p>
        </w:tc>
        <w:tc>
          <w:tcPr>
            <w:tcW w:w="831" w:type="dxa"/>
            <w:vAlign w:val="bottom"/>
          </w:tcPr>
          <w:p w:rsidR="008502A8" w:rsidRPr="008502A8" w:rsidRDefault="008502A8" w:rsidP="008502A8">
            <w:pPr>
              <w:jc w:val="center"/>
              <w:rPr>
                <w:spacing w:val="-2"/>
              </w:rPr>
            </w:pPr>
            <w:r w:rsidRPr="008502A8">
              <w:t>0,35</w:t>
            </w:r>
          </w:p>
        </w:tc>
        <w:tc>
          <w:tcPr>
            <w:tcW w:w="831" w:type="dxa"/>
            <w:vAlign w:val="bottom"/>
          </w:tcPr>
          <w:p w:rsidR="008502A8" w:rsidRPr="008502A8" w:rsidRDefault="008502A8" w:rsidP="008502A8">
            <w:pPr>
              <w:jc w:val="center"/>
              <w:rPr>
                <w:spacing w:val="-2"/>
              </w:rPr>
            </w:pPr>
            <w:r w:rsidRPr="008502A8">
              <w:t>0,36</w:t>
            </w:r>
          </w:p>
        </w:tc>
        <w:tc>
          <w:tcPr>
            <w:tcW w:w="830" w:type="dxa"/>
            <w:vAlign w:val="bottom"/>
          </w:tcPr>
          <w:p w:rsidR="008502A8" w:rsidRPr="008502A8" w:rsidRDefault="008502A8" w:rsidP="008502A8">
            <w:pPr>
              <w:jc w:val="center"/>
              <w:rPr>
                <w:spacing w:val="-2"/>
              </w:rPr>
            </w:pPr>
            <w:r w:rsidRPr="008502A8">
              <w:t>0,38</w:t>
            </w:r>
          </w:p>
        </w:tc>
        <w:tc>
          <w:tcPr>
            <w:tcW w:w="831" w:type="dxa"/>
            <w:vAlign w:val="bottom"/>
          </w:tcPr>
          <w:p w:rsidR="008502A8" w:rsidRPr="008502A8" w:rsidRDefault="008502A8" w:rsidP="008502A8">
            <w:pPr>
              <w:jc w:val="center"/>
              <w:rPr>
                <w:spacing w:val="-2"/>
              </w:rPr>
            </w:pPr>
            <w:r w:rsidRPr="008502A8">
              <w:t>0,40</w:t>
            </w:r>
          </w:p>
        </w:tc>
        <w:tc>
          <w:tcPr>
            <w:tcW w:w="831" w:type="dxa"/>
            <w:vAlign w:val="bottom"/>
          </w:tcPr>
          <w:p w:rsidR="008502A8" w:rsidRPr="008502A8" w:rsidRDefault="008502A8" w:rsidP="008502A8">
            <w:pPr>
              <w:jc w:val="center"/>
              <w:rPr>
                <w:spacing w:val="-2"/>
              </w:rPr>
            </w:pPr>
            <w:r w:rsidRPr="008502A8">
              <w:t>0,42</w:t>
            </w:r>
          </w:p>
        </w:tc>
        <w:tc>
          <w:tcPr>
            <w:tcW w:w="831" w:type="dxa"/>
            <w:vAlign w:val="bottom"/>
          </w:tcPr>
          <w:p w:rsidR="008502A8" w:rsidRPr="008502A8" w:rsidRDefault="008502A8" w:rsidP="008502A8">
            <w:pPr>
              <w:jc w:val="center"/>
              <w:rPr>
                <w:spacing w:val="-2"/>
              </w:rPr>
            </w:pPr>
            <w:r w:rsidRPr="008502A8">
              <w:t>0,43</w:t>
            </w:r>
          </w:p>
        </w:tc>
        <w:tc>
          <w:tcPr>
            <w:tcW w:w="831" w:type="dxa"/>
            <w:vAlign w:val="bottom"/>
          </w:tcPr>
          <w:p w:rsidR="008502A8" w:rsidRPr="008502A8" w:rsidRDefault="008502A8" w:rsidP="008502A8">
            <w:pPr>
              <w:jc w:val="center"/>
              <w:rPr>
                <w:spacing w:val="-2"/>
              </w:rPr>
            </w:pPr>
            <w:r w:rsidRPr="008502A8">
              <w:t>0,42</w:t>
            </w:r>
          </w:p>
        </w:tc>
      </w:tr>
      <w:tr w:rsidR="008502A8" w:rsidRPr="008502A8" w:rsidTr="00516AC4">
        <w:tc>
          <w:tcPr>
            <w:tcW w:w="2376" w:type="dxa"/>
            <w:vAlign w:val="center"/>
          </w:tcPr>
          <w:p w:rsidR="008502A8" w:rsidRPr="008502A8" w:rsidRDefault="008502A8" w:rsidP="008502A8">
            <w:pPr>
              <w:rPr>
                <w:spacing w:val="-2"/>
              </w:rPr>
            </w:pPr>
            <w:r w:rsidRPr="008502A8">
              <w:rPr>
                <w:spacing w:val="-2"/>
                <w:sz w:val="24"/>
                <w:szCs w:val="24"/>
              </w:rPr>
              <w:t>К</w:t>
            </w:r>
            <w:r w:rsidRPr="008502A8">
              <w:rPr>
                <w:spacing w:val="-2"/>
                <w:sz w:val="24"/>
                <w:szCs w:val="24"/>
                <w:vertAlign w:val="subscript"/>
              </w:rPr>
              <w:t xml:space="preserve"> пенсионной нагрузки</w:t>
            </w:r>
          </w:p>
        </w:tc>
        <w:tc>
          <w:tcPr>
            <w:tcW w:w="830" w:type="dxa"/>
            <w:vAlign w:val="bottom"/>
          </w:tcPr>
          <w:p w:rsidR="008502A8" w:rsidRPr="008502A8" w:rsidRDefault="008502A8" w:rsidP="008502A8">
            <w:pPr>
              <w:jc w:val="center"/>
              <w:rPr>
                <w:spacing w:val="-2"/>
              </w:rPr>
            </w:pPr>
            <w:r w:rsidRPr="008502A8">
              <w:t>0,40</w:t>
            </w:r>
          </w:p>
        </w:tc>
        <w:tc>
          <w:tcPr>
            <w:tcW w:w="831" w:type="dxa"/>
            <w:vAlign w:val="bottom"/>
          </w:tcPr>
          <w:p w:rsidR="008502A8" w:rsidRPr="008502A8" w:rsidRDefault="008502A8" w:rsidP="008502A8">
            <w:pPr>
              <w:jc w:val="center"/>
              <w:rPr>
                <w:spacing w:val="-2"/>
              </w:rPr>
            </w:pPr>
            <w:r w:rsidRPr="008502A8">
              <w:t>0,42</w:t>
            </w:r>
          </w:p>
        </w:tc>
        <w:tc>
          <w:tcPr>
            <w:tcW w:w="831" w:type="dxa"/>
            <w:vAlign w:val="bottom"/>
          </w:tcPr>
          <w:p w:rsidR="008502A8" w:rsidRPr="008502A8" w:rsidRDefault="008502A8" w:rsidP="008502A8">
            <w:pPr>
              <w:jc w:val="center"/>
              <w:rPr>
                <w:spacing w:val="-2"/>
              </w:rPr>
            </w:pPr>
            <w:r w:rsidRPr="008502A8">
              <w:t>0,43</w:t>
            </w:r>
          </w:p>
        </w:tc>
        <w:tc>
          <w:tcPr>
            <w:tcW w:w="831" w:type="dxa"/>
            <w:vAlign w:val="bottom"/>
          </w:tcPr>
          <w:p w:rsidR="008502A8" w:rsidRPr="008502A8" w:rsidRDefault="008502A8" w:rsidP="008502A8">
            <w:pPr>
              <w:jc w:val="center"/>
              <w:rPr>
                <w:spacing w:val="-2"/>
              </w:rPr>
            </w:pPr>
            <w:r w:rsidRPr="008502A8">
              <w:t>0,45</w:t>
            </w:r>
          </w:p>
        </w:tc>
        <w:tc>
          <w:tcPr>
            <w:tcW w:w="830" w:type="dxa"/>
            <w:vAlign w:val="bottom"/>
          </w:tcPr>
          <w:p w:rsidR="008502A8" w:rsidRPr="008502A8" w:rsidRDefault="008502A8" w:rsidP="008502A8">
            <w:pPr>
              <w:jc w:val="center"/>
              <w:rPr>
                <w:spacing w:val="-2"/>
              </w:rPr>
            </w:pPr>
            <w:r w:rsidRPr="008502A8">
              <w:t>0,47</w:t>
            </w:r>
          </w:p>
        </w:tc>
        <w:tc>
          <w:tcPr>
            <w:tcW w:w="831" w:type="dxa"/>
            <w:vAlign w:val="bottom"/>
          </w:tcPr>
          <w:p w:rsidR="008502A8" w:rsidRPr="008502A8" w:rsidRDefault="008502A8" w:rsidP="008502A8">
            <w:pPr>
              <w:jc w:val="center"/>
              <w:rPr>
                <w:spacing w:val="-2"/>
              </w:rPr>
            </w:pPr>
            <w:r w:rsidRPr="008502A8">
              <w:t>0,49</w:t>
            </w:r>
          </w:p>
        </w:tc>
        <w:tc>
          <w:tcPr>
            <w:tcW w:w="831" w:type="dxa"/>
            <w:vAlign w:val="bottom"/>
          </w:tcPr>
          <w:p w:rsidR="008502A8" w:rsidRPr="008502A8" w:rsidRDefault="008502A8" w:rsidP="008502A8">
            <w:pPr>
              <w:jc w:val="center"/>
              <w:rPr>
                <w:spacing w:val="-2"/>
              </w:rPr>
            </w:pPr>
            <w:r w:rsidRPr="008502A8">
              <w:t>0,51</w:t>
            </w:r>
          </w:p>
        </w:tc>
        <w:tc>
          <w:tcPr>
            <w:tcW w:w="831" w:type="dxa"/>
            <w:vAlign w:val="bottom"/>
          </w:tcPr>
          <w:p w:rsidR="008502A8" w:rsidRPr="008502A8" w:rsidRDefault="008502A8" w:rsidP="008502A8">
            <w:pPr>
              <w:jc w:val="center"/>
              <w:rPr>
                <w:spacing w:val="-2"/>
              </w:rPr>
            </w:pPr>
            <w:r w:rsidRPr="008502A8">
              <w:t>0,52</w:t>
            </w:r>
          </w:p>
        </w:tc>
        <w:tc>
          <w:tcPr>
            <w:tcW w:w="831" w:type="dxa"/>
            <w:vAlign w:val="bottom"/>
          </w:tcPr>
          <w:p w:rsidR="008502A8" w:rsidRPr="008502A8" w:rsidRDefault="008502A8" w:rsidP="008502A8">
            <w:pPr>
              <w:jc w:val="center"/>
              <w:rPr>
                <w:spacing w:val="-2"/>
              </w:rPr>
            </w:pPr>
            <w:r w:rsidRPr="008502A8">
              <w:t>0,55</w:t>
            </w:r>
          </w:p>
        </w:tc>
      </w:tr>
      <w:tr w:rsidR="008502A8" w:rsidRPr="008502A8" w:rsidTr="00516AC4">
        <w:tc>
          <w:tcPr>
            <w:tcW w:w="2376" w:type="dxa"/>
            <w:vAlign w:val="center"/>
          </w:tcPr>
          <w:p w:rsidR="008502A8" w:rsidRPr="008502A8" w:rsidRDefault="008502A8" w:rsidP="008502A8">
            <w:pPr>
              <w:rPr>
                <w:spacing w:val="-2"/>
              </w:rPr>
            </w:pPr>
            <w:r w:rsidRPr="008502A8">
              <w:rPr>
                <w:spacing w:val="-2"/>
                <w:sz w:val="24"/>
                <w:szCs w:val="24"/>
              </w:rPr>
              <w:t>К</w:t>
            </w:r>
            <w:r w:rsidRPr="008502A8">
              <w:rPr>
                <w:spacing w:val="-2"/>
                <w:sz w:val="24"/>
                <w:szCs w:val="24"/>
                <w:vertAlign w:val="subscript"/>
              </w:rPr>
              <w:t xml:space="preserve"> общей нагрузки</w:t>
            </w:r>
          </w:p>
        </w:tc>
        <w:tc>
          <w:tcPr>
            <w:tcW w:w="830" w:type="dxa"/>
            <w:vAlign w:val="bottom"/>
          </w:tcPr>
          <w:p w:rsidR="008502A8" w:rsidRPr="008502A8" w:rsidRDefault="008502A8" w:rsidP="008502A8">
            <w:pPr>
              <w:jc w:val="center"/>
              <w:rPr>
                <w:spacing w:val="-2"/>
              </w:rPr>
            </w:pPr>
            <w:r w:rsidRPr="008502A8">
              <w:rPr>
                <w:color w:val="000000"/>
              </w:rPr>
              <w:t>0,72</w:t>
            </w:r>
          </w:p>
        </w:tc>
        <w:tc>
          <w:tcPr>
            <w:tcW w:w="831" w:type="dxa"/>
            <w:vAlign w:val="bottom"/>
          </w:tcPr>
          <w:p w:rsidR="008502A8" w:rsidRPr="008502A8" w:rsidRDefault="008502A8" w:rsidP="008502A8">
            <w:pPr>
              <w:jc w:val="center"/>
              <w:rPr>
                <w:spacing w:val="-2"/>
              </w:rPr>
            </w:pPr>
            <w:r w:rsidRPr="008502A8">
              <w:rPr>
                <w:color w:val="000000"/>
              </w:rPr>
              <w:t>0,75</w:t>
            </w:r>
          </w:p>
        </w:tc>
        <w:tc>
          <w:tcPr>
            <w:tcW w:w="831" w:type="dxa"/>
            <w:vAlign w:val="bottom"/>
          </w:tcPr>
          <w:p w:rsidR="008502A8" w:rsidRPr="008502A8" w:rsidRDefault="008502A8" w:rsidP="008502A8">
            <w:pPr>
              <w:jc w:val="center"/>
              <w:rPr>
                <w:spacing w:val="-2"/>
              </w:rPr>
            </w:pPr>
            <w:r w:rsidRPr="008502A8">
              <w:rPr>
                <w:color w:val="000000"/>
              </w:rPr>
              <w:t>0,78</w:t>
            </w:r>
          </w:p>
        </w:tc>
        <w:tc>
          <w:tcPr>
            <w:tcW w:w="831" w:type="dxa"/>
            <w:vAlign w:val="bottom"/>
          </w:tcPr>
          <w:p w:rsidR="008502A8" w:rsidRPr="008502A8" w:rsidRDefault="008502A8" w:rsidP="008502A8">
            <w:pPr>
              <w:jc w:val="center"/>
              <w:rPr>
                <w:spacing w:val="-2"/>
              </w:rPr>
            </w:pPr>
            <w:r w:rsidRPr="008502A8">
              <w:rPr>
                <w:color w:val="000000"/>
              </w:rPr>
              <w:t>0,81</w:t>
            </w:r>
          </w:p>
        </w:tc>
        <w:tc>
          <w:tcPr>
            <w:tcW w:w="830" w:type="dxa"/>
            <w:vAlign w:val="bottom"/>
          </w:tcPr>
          <w:p w:rsidR="008502A8" w:rsidRPr="008502A8" w:rsidRDefault="008502A8" w:rsidP="008502A8">
            <w:pPr>
              <w:jc w:val="center"/>
              <w:rPr>
                <w:spacing w:val="-2"/>
              </w:rPr>
            </w:pPr>
            <w:r w:rsidRPr="008502A8">
              <w:rPr>
                <w:color w:val="000000"/>
              </w:rPr>
              <w:t>0,85</w:t>
            </w:r>
          </w:p>
        </w:tc>
        <w:tc>
          <w:tcPr>
            <w:tcW w:w="831" w:type="dxa"/>
            <w:vAlign w:val="bottom"/>
          </w:tcPr>
          <w:p w:rsidR="008502A8" w:rsidRPr="008502A8" w:rsidRDefault="008502A8" w:rsidP="008502A8">
            <w:pPr>
              <w:jc w:val="center"/>
              <w:rPr>
                <w:spacing w:val="-2"/>
              </w:rPr>
            </w:pPr>
            <w:r w:rsidRPr="008502A8">
              <w:rPr>
                <w:color w:val="000000"/>
              </w:rPr>
              <w:t>0,89</w:t>
            </w:r>
          </w:p>
        </w:tc>
        <w:tc>
          <w:tcPr>
            <w:tcW w:w="831" w:type="dxa"/>
            <w:vAlign w:val="bottom"/>
          </w:tcPr>
          <w:p w:rsidR="008502A8" w:rsidRPr="008502A8" w:rsidRDefault="008502A8" w:rsidP="008502A8">
            <w:pPr>
              <w:jc w:val="center"/>
              <w:rPr>
                <w:spacing w:val="-2"/>
              </w:rPr>
            </w:pPr>
            <w:r w:rsidRPr="008502A8">
              <w:rPr>
                <w:color w:val="000000"/>
              </w:rPr>
              <w:t>0,93</w:t>
            </w:r>
          </w:p>
        </w:tc>
        <w:tc>
          <w:tcPr>
            <w:tcW w:w="831" w:type="dxa"/>
            <w:vAlign w:val="bottom"/>
          </w:tcPr>
          <w:p w:rsidR="008502A8" w:rsidRPr="008502A8" w:rsidRDefault="008502A8" w:rsidP="008502A8">
            <w:pPr>
              <w:jc w:val="center"/>
              <w:rPr>
                <w:spacing w:val="-2"/>
              </w:rPr>
            </w:pPr>
            <w:r w:rsidRPr="008502A8">
              <w:rPr>
                <w:color w:val="000000"/>
              </w:rPr>
              <w:t>0,95</w:t>
            </w:r>
          </w:p>
        </w:tc>
        <w:tc>
          <w:tcPr>
            <w:tcW w:w="831" w:type="dxa"/>
            <w:vAlign w:val="bottom"/>
          </w:tcPr>
          <w:p w:rsidR="008502A8" w:rsidRPr="008502A8" w:rsidRDefault="008502A8" w:rsidP="008502A8">
            <w:pPr>
              <w:jc w:val="center"/>
              <w:rPr>
                <w:spacing w:val="-2"/>
              </w:rPr>
            </w:pPr>
            <w:r w:rsidRPr="008502A8">
              <w:rPr>
                <w:color w:val="000000"/>
              </w:rPr>
              <w:t>0,97</w:t>
            </w:r>
          </w:p>
        </w:tc>
      </w:tr>
    </w:tbl>
    <w:p w:rsidR="008502A8" w:rsidRPr="008502A8" w:rsidRDefault="008502A8" w:rsidP="008502A8">
      <w:pPr>
        <w:ind w:firstLine="567"/>
        <w:jc w:val="both"/>
        <w:rPr>
          <w:spacing w:val="-2"/>
          <w:sz w:val="24"/>
          <w:szCs w:val="24"/>
          <w:highlight w:val="yellow"/>
        </w:rPr>
      </w:pPr>
    </w:p>
    <w:p w:rsidR="008502A8" w:rsidRPr="008502A8" w:rsidRDefault="008502A8" w:rsidP="008502A8">
      <w:pPr>
        <w:ind w:firstLine="567"/>
        <w:jc w:val="both"/>
        <w:rPr>
          <w:spacing w:val="-2"/>
          <w:sz w:val="24"/>
          <w:szCs w:val="24"/>
        </w:rPr>
      </w:pPr>
      <w:r w:rsidRPr="008502A8">
        <w:rPr>
          <w:spacing w:val="-2"/>
          <w:sz w:val="24"/>
          <w:szCs w:val="24"/>
        </w:rPr>
        <w:t>Демографическая нагрузка считается оптимальной, если на 1000 трудоспособных гра</w:t>
      </w:r>
      <w:r w:rsidRPr="008502A8">
        <w:rPr>
          <w:spacing w:val="-2"/>
          <w:sz w:val="24"/>
          <w:szCs w:val="24"/>
        </w:rPr>
        <w:t>ж</w:t>
      </w:r>
      <w:r w:rsidRPr="008502A8">
        <w:rPr>
          <w:spacing w:val="-2"/>
          <w:sz w:val="24"/>
          <w:szCs w:val="24"/>
        </w:rPr>
        <w:t>дан приходится не более 600 человек, то есть в Советском городском округе нагрузка намного выше, за последние 10 лет демографическая нагрузка выросла на 30 %: с 0,72 в 2011 г. до 0,97 в 2019 г.</w:t>
      </w:r>
    </w:p>
    <w:p w:rsidR="008502A8" w:rsidRPr="008502A8" w:rsidRDefault="008502A8" w:rsidP="008502A8">
      <w:pPr>
        <w:ind w:firstLine="567"/>
        <w:jc w:val="both"/>
        <w:rPr>
          <w:spacing w:val="-2"/>
          <w:sz w:val="24"/>
          <w:szCs w:val="24"/>
        </w:rPr>
      </w:pPr>
    </w:p>
    <w:p w:rsidR="008502A8" w:rsidRPr="008502A8" w:rsidRDefault="008502A8" w:rsidP="008502A8">
      <w:pPr>
        <w:ind w:firstLine="567"/>
        <w:jc w:val="both"/>
        <w:rPr>
          <w:spacing w:val="-2"/>
          <w:sz w:val="24"/>
          <w:szCs w:val="24"/>
          <w:highlight w:val="yellow"/>
        </w:rPr>
      </w:pPr>
      <w:r w:rsidRPr="008502A8">
        <w:rPr>
          <w:noProof/>
          <w:spacing w:val="-2"/>
          <w:sz w:val="24"/>
          <w:szCs w:val="24"/>
          <w:highlight w:val="yellow"/>
        </w:rPr>
        <w:lastRenderedPageBreak/>
        <w:drawing>
          <wp:inline distT="0" distB="0" distL="0" distR="0">
            <wp:extent cx="5499735" cy="3959750"/>
            <wp:effectExtent l="0" t="0" r="0" b="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8502A8" w:rsidRPr="008502A8" w:rsidRDefault="008502A8" w:rsidP="008502A8">
      <w:pPr>
        <w:jc w:val="center"/>
        <w:rPr>
          <w:spacing w:val="-2"/>
          <w:sz w:val="24"/>
          <w:szCs w:val="24"/>
        </w:rPr>
      </w:pPr>
      <w:r w:rsidRPr="008502A8">
        <w:rPr>
          <w:spacing w:val="-2"/>
          <w:sz w:val="24"/>
          <w:szCs w:val="24"/>
        </w:rPr>
        <w:t xml:space="preserve">Рисунок </w:t>
      </w:r>
      <w:r w:rsidR="000D31D2">
        <w:rPr>
          <w:spacing w:val="-2"/>
          <w:sz w:val="24"/>
          <w:szCs w:val="24"/>
        </w:rPr>
        <w:t>2.3.1.8</w:t>
      </w:r>
      <w:r w:rsidRPr="008502A8">
        <w:rPr>
          <w:spacing w:val="-2"/>
          <w:sz w:val="24"/>
          <w:szCs w:val="24"/>
        </w:rPr>
        <w:t xml:space="preserve"> Половозрастная пирамида населения Советского городского округа на 01.01.2018 г.</w:t>
      </w:r>
    </w:p>
    <w:p w:rsidR="008502A8" w:rsidRPr="008502A8" w:rsidRDefault="008502A8" w:rsidP="008502A8">
      <w:pPr>
        <w:ind w:firstLine="567"/>
        <w:jc w:val="both"/>
        <w:rPr>
          <w:spacing w:val="-2"/>
          <w:sz w:val="24"/>
          <w:szCs w:val="24"/>
        </w:rPr>
      </w:pPr>
    </w:p>
    <w:p w:rsidR="008502A8" w:rsidRPr="008502A8" w:rsidRDefault="008502A8" w:rsidP="008502A8">
      <w:pPr>
        <w:ind w:firstLine="567"/>
        <w:jc w:val="both"/>
        <w:rPr>
          <w:spacing w:val="-2"/>
          <w:sz w:val="24"/>
          <w:szCs w:val="24"/>
        </w:rPr>
      </w:pPr>
      <w:r w:rsidRPr="008502A8">
        <w:rPr>
          <w:spacing w:val="-2"/>
          <w:sz w:val="24"/>
          <w:szCs w:val="24"/>
        </w:rPr>
        <w:t>При этом необходимо отметить, что рост демографической нагрузки происходит в о</w:t>
      </w:r>
      <w:r w:rsidRPr="008502A8">
        <w:rPr>
          <w:spacing w:val="-2"/>
          <w:sz w:val="24"/>
          <w:szCs w:val="24"/>
        </w:rPr>
        <w:t>с</w:t>
      </w:r>
      <w:r w:rsidRPr="008502A8">
        <w:rPr>
          <w:spacing w:val="-2"/>
          <w:sz w:val="24"/>
          <w:szCs w:val="24"/>
        </w:rPr>
        <w:t>новном за счет увеличения доли населения старше трудоспособного возраста, так как потенц</w:t>
      </w:r>
      <w:r w:rsidRPr="008502A8">
        <w:rPr>
          <w:spacing w:val="-2"/>
          <w:sz w:val="24"/>
          <w:szCs w:val="24"/>
        </w:rPr>
        <w:t>и</w:t>
      </w:r>
      <w:r w:rsidRPr="008502A8">
        <w:rPr>
          <w:spacing w:val="-2"/>
          <w:sz w:val="24"/>
          <w:szCs w:val="24"/>
        </w:rPr>
        <w:t>альная демографическая нагрузка не увеличилась. Особенности современной возрастной и п</w:t>
      </w:r>
      <w:r w:rsidRPr="008502A8">
        <w:rPr>
          <w:spacing w:val="-2"/>
          <w:sz w:val="24"/>
          <w:szCs w:val="24"/>
        </w:rPr>
        <w:t>о</w:t>
      </w:r>
      <w:r w:rsidRPr="008502A8">
        <w:rPr>
          <w:spacing w:val="-2"/>
          <w:sz w:val="24"/>
          <w:szCs w:val="24"/>
        </w:rPr>
        <w:t xml:space="preserve">ловой структуры населения Советского городского округа демонстрируются половозрастной пирамидой (рисунок </w:t>
      </w:r>
      <w:r w:rsidR="000D31D2">
        <w:rPr>
          <w:spacing w:val="-2"/>
          <w:sz w:val="24"/>
          <w:szCs w:val="24"/>
        </w:rPr>
        <w:t>2.3.1.8</w:t>
      </w:r>
      <w:r w:rsidRPr="008502A8">
        <w:rPr>
          <w:spacing w:val="-2"/>
          <w:sz w:val="24"/>
          <w:szCs w:val="24"/>
        </w:rPr>
        <w:t>). По характеру очертаний пирамиды можно судить о типе сл</w:t>
      </w:r>
      <w:r w:rsidRPr="008502A8">
        <w:rPr>
          <w:spacing w:val="-2"/>
          <w:sz w:val="24"/>
          <w:szCs w:val="24"/>
        </w:rPr>
        <w:t>о</w:t>
      </w:r>
      <w:r w:rsidRPr="008502A8">
        <w:rPr>
          <w:spacing w:val="-2"/>
          <w:sz w:val="24"/>
          <w:szCs w:val="24"/>
        </w:rPr>
        <w:t>жившегося воспроизводства населения, его потенциале на перспективу, о перспективной обе</w:t>
      </w:r>
      <w:r w:rsidRPr="008502A8">
        <w:rPr>
          <w:spacing w:val="-2"/>
          <w:sz w:val="24"/>
          <w:szCs w:val="24"/>
        </w:rPr>
        <w:t>с</w:t>
      </w:r>
      <w:r w:rsidRPr="008502A8">
        <w:rPr>
          <w:spacing w:val="-2"/>
          <w:sz w:val="24"/>
          <w:szCs w:val="24"/>
        </w:rPr>
        <w:t>печенности трудовыми ресурсами.</w:t>
      </w:r>
    </w:p>
    <w:p w:rsidR="008502A8" w:rsidRPr="008502A8" w:rsidRDefault="008502A8" w:rsidP="008502A8">
      <w:pPr>
        <w:ind w:firstLine="567"/>
        <w:jc w:val="both"/>
        <w:rPr>
          <w:spacing w:val="-2"/>
          <w:sz w:val="24"/>
          <w:szCs w:val="24"/>
        </w:rPr>
      </w:pPr>
      <w:r w:rsidRPr="008502A8">
        <w:rPr>
          <w:spacing w:val="-2"/>
          <w:sz w:val="24"/>
          <w:szCs w:val="24"/>
        </w:rPr>
        <w:t>Расширенные части пирамиды пирамид в возрастных категориях 0 – 6 и 7 – 13 лет свид</w:t>
      </w:r>
      <w:r w:rsidRPr="008502A8">
        <w:rPr>
          <w:spacing w:val="-2"/>
          <w:sz w:val="24"/>
          <w:szCs w:val="24"/>
        </w:rPr>
        <w:t>е</w:t>
      </w:r>
      <w:r w:rsidRPr="008502A8">
        <w:rPr>
          <w:spacing w:val="-2"/>
          <w:sz w:val="24"/>
          <w:szCs w:val="24"/>
        </w:rPr>
        <w:t>тельствуют о демографических волнах, вызванных повышенной рождаемостью в конце 80-х, начале 90-х, и как следствие планируемое повышение рождаемости после вступления данного поколения в репродуктивный возраст.</w:t>
      </w:r>
    </w:p>
    <w:p w:rsidR="008502A8" w:rsidRPr="008502A8" w:rsidRDefault="008502A8" w:rsidP="008502A8">
      <w:pPr>
        <w:ind w:firstLine="567"/>
        <w:jc w:val="both"/>
        <w:rPr>
          <w:sz w:val="24"/>
          <w:szCs w:val="24"/>
        </w:rPr>
      </w:pPr>
      <w:r w:rsidRPr="008502A8">
        <w:rPr>
          <w:spacing w:val="-2"/>
          <w:sz w:val="24"/>
          <w:szCs w:val="24"/>
        </w:rPr>
        <w:t>В целом поселение относится к территориям с очень высоким уровнем демографической старости населения, по состоянию на 01.01.2018 г. в Советском городском округе проживало 16,4 тысяч чел. в возрасте 60 лет и старше, их доля составляла 26,8 %. Также на сложившуюся половозрастную структуру населения в перспективе может оказать активное воздействие с</w:t>
      </w:r>
      <w:r w:rsidRPr="008502A8">
        <w:rPr>
          <w:spacing w:val="-2"/>
          <w:sz w:val="24"/>
          <w:szCs w:val="24"/>
        </w:rPr>
        <w:t>о</w:t>
      </w:r>
      <w:r w:rsidRPr="008502A8">
        <w:rPr>
          <w:spacing w:val="-2"/>
          <w:sz w:val="24"/>
          <w:szCs w:val="24"/>
        </w:rPr>
        <w:t>кращение численности населения в результате миграционного оттока населения в трудосп</w:t>
      </w:r>
      <w:r w:rsidRPr="008502A8">
        <w:rPr>
          <w:spacing w:val="-2"/>
          <w:sz w:val="24"/>
          <w:szCs w:val="24"/>
        </w:rPr>
        <w:t>о</w:t>
      </w:r>
      <w:r w:rsidRPr="008502A8">
        <w:rPr>
          <w:spacing w:val="-2"/>
          <w:sz w:val="24"/>
          <w:szCs w:val="24"/>
        </w:rPr>
        <w:t>собном возрасте.</w:t>
      </w:r>
    </w:p>
    <w:p w:rsidR="008502A8" w:rsidRPr="008502A8" w:rsidRDefault="008502A8" w:rsidP="008502A8">
      <w:pPr>
        <w:ind w:firstLine="567"/>
        <w:contextualSpacing/>
        <w:jc w:val="both"/>
        <w:rPr>
          <w:sz w:val="24"/>
          <w:szCs w:val="24"/>
        </w:rPr>
      </w:pPr>
      <w:r w:rsidRPr="008502A8">
        <w:rPr>
          <w:sz w:val="24"/>
          <w:szCs w:val="24"/>
        </w:rPr>
        <w:t>Перспективную численность населения Советского городского округа будут опред</w:t>
      </w:r>
      <w:r w:rsidRPr="008502A8">
        <w:rPr>
          <w:sz w:val="24"/>
          <w:szCs w:val="24"/>
        </w:rPr>
        <w:t>е</w:t>
      </w:r>
      <w:r w:rsidRPr="008502A8">
        <w:rPr>
          <w:sz w:val="24"/>
          <w:szCs w:val="24"/>
        </w:rPr>
        <w:t>лять два фактора – естественное и механическое движение населения. При определении пр</w:t>
      </w:r>
      <w:r w:rsidRPr="008502A8">
        <w:rPr>
          <w:sz w:val="24"/>
          <w:szCs w:val="24"/>
        </w:rPr>
        <w:t>о</w:t>
      </w:r>
      <w:r w:rsidRPr="008502A8">
        <w:rPr>
          <w:sz w:val="24"/>
          <w:szCs w:val="24"/>
        </w:rPr>
        <w:t>гнозной численности населения учитывается современная численность населения и осно</w:t>
      </w:r>
      <w:r w:rsidRPr="008502A8">
        <w:rPr>
          <w:sz w:val="24"/>
          <w:szCs w:val="24"/>
        </w:rPr>
        <w:t>в</w:t>
      </w:r>
      <w:r w:rsidRPr="008502A8">
        <w:rPr>
          <w:sz w:val="24"/>
          <w:szCs w:val="24"/>
        </w:rPr>
        <w:t>ные показатели естественного и миграционного движения населения</w:t>
      </w:r>
      <w:r w:rsidR="000D31D2">
        <w:rPr>
          <w:sz w:val="24"/>
          <w:szCs w:val="24"/>
        </w:rPr>
        <w:t>.</w:t>
      </w:r>
    </w:p>
    <w:p w:rsidR="008502A8" w:rsidRPr="008502A8" w:rsidRDefault="008502A8" w:rsidP="008502A8">
      <w:pPr>
        <w:tabs>
          <w:tab w:val="left" w:pos="708"/>
          <w:tab w:val="left" w:pos="1416"/>
          <w:tab w:val="left" w:pos="2124"/>
          <w:tab w:val="left" w:pos="2832"/>
          <w:tab w:val="left" w:pos="3540"/>
          <w:tab w:val="left" w:pos="4248"/>
          <w:tab w:val="left" w:pos="4956"/>
          <w:tab w:val="left" w:pos="5664"/>
          <w:tab w:val="left" w:pos="8004"/>
        </w:tabs>
        <w:ind w:firstLine="567"/>
        <w:contextualSpacing/>
        <w:jc w:val="both"/>
        <w:rPr>
          <w:sz w:val="24"/>
          <w:szCs w:val="24"/>
        </w:rPr>
      </w:pPr>
      <w:r w:rsidRPr="008502A8">
        <w:rPr>
          <w:sz w:val="24"/>
          <w:szCs w:val="24"/>
        </w:rPr>
        <w:t>В качестве основной при составлении демографического прогноза использована л</w:t>
      </w:r>
      <w:r w:rsidRPr="008502A8">
        <w:rPr>
          <w:sz w:val="24"/>
          <w:szCs w:val="24"/>
        </w:rPr>
        <w:t>и</w:t>
      </w:r>
      <w:r w:rsidRPr="008502A8">
        <w:rPr>
          <w:sz w:val="24"/>
          <w:szCs w:val="24"/>
        </w:rPr>
        <w:t>нейная функция экстраполяции. Она применяется при допущении условия постоянного а</w:t>
      </w:r>
      <w:r w:rsidRPr="008502A8">
        <w:rPr>
          <w:sz w:val="24"/>
          <w:szCs w:val="24"/>
        </w:rPr>
        <w:t>б</w:t>
      </w:r>
      <w:r w:rsidRPr="008502A8">
        <w:rPr>
          <w:sz w:val="24"/>
          <w:szCs w:val="24"/>
        </w:rPr>
        <w:t>солютного прироста (или убыли) населения, и ее уравнение имеет следующий вид:</w:t>
      </w:r>
    </w:p>
    <w:p w:rsidR="000D31D2" w:rsidRPr="00DD35B0" w:rsidRDefault="000D31D2" w:rsidP="008502A8">
      <w:pPr>
        <w:tabs>
          <w:tab w:val="left" w:pos="708"/>
          <w:tab w:val="left" w:pos="1416"/>
          <w:tab w:val="left" w:pos="2124"/>
          <w:tab w:val="left" w:pos="2832"/>
          <w:tab w:val="left" w:pos="3540"/>
          <w:tab w:val="left" w:pos="4248"/>
          <w:tab w:val="left" w:pos="4956"/>
          <w:tab w:val="left" w:pos="5664"/>
          <w:tab w:val="left" w:pos="8004"/>
        </w:tabs>
        <w:ind w:firstLine="567"/>
        <w:contextualSpacing/>
        <w:jc w:val="center"/>
        <w:rPr>
          <w:i/>
          <w:sz w:val="24"/>
          <w:szCs w:val="24"/>
        </w:rPr>
      </w:pPr>
    </w:p>
    <w:p w:rsidR="008502A8" w:rsidRDefault="008502A8" w:rsidP="008502A8">
      <w:pPr>
        <w:tabs>
          <w:tab w:val="left" w:pos="708"/>
          <w:tab w:val="left" w:pos="1416"/>
          <w:tab w:val="left" w:pos="2124"/>
          <w:tab w:val="left" w:pos="2832"/>
          <w:tab w:val="left" w:pos="3540"/>
          <w:tab w:val="left" w:pos="4248"/>
          <w:tab w:val="left" w:pos="4956"/>
          <w:tab w:val="left" w:pos="5664"/>
          <w:tab w:val="left" w:pos="8004"/>
        </w:tabs>
        <w:ind w:firstLine="567"/>
        <w:contextualSpacing/>
        <w:jc w:val="center"/>
        <w:rPr>
          <w:i/>
          <w:sz w:val="24"/>
          <w:szCs w:val="24"/>
        </w:rPr>
      </w:pPr>
      <w:r w:rsidRPr="008502A8">
        <w:rPr>
          <w:i/>
          <w:sz w:val="24"/>
          <w:szCs w:val="24"/>
          <w:lang w:val="en-US"/>
        </w:rPr>
        <w:t>N</w:t>
      </w:r>
      <w:r w:rsidRPr="008502A8">
        <w:rPr>
          <w:i/>
          <w:sz w:val="24"/>
          <w:szCs w:val="24"/>
          <w:vertAlign w:val="subscript"/>
          <w:lang w:val="en-US"/>
        </w:rPr>
        <w:t>t</w:t>
      </w:r>
      <w:r w:rsidRPr="008502A8">
        <w:rPr>
          <w:i/>
          <w:sz w:val="24"/>
          <w:szCs w:val="24"/>
        </w:rPr>
        <w:t xml:space="preserve"> = </w:t>
      </w:r>
      <w:r w:rsidRPr="008502A8">
        <w:rPr>
          <w:i/>
          <w:sz w:val="24"/>
          <w:szCs w:val="24"/>
          <w:lang w:val="en-US"/>
        </w:rPr>
        <w:t>N</w:t>
      </w:r>
      <w:r w:rsidRPr="008502A8">
        <w:rPr>
          <w:i/>
          <w:sz w:val="24"/>
          <w:szCs w:val="24"/>
          <w:vertAlign w:val="subscript"/>
          <w:lang w:val="en-US"/>
        </w:rPr>
        <w:t>o</w:t>
      </w:r>
      <w:r w:rsidRPr="008502A8">
        <w:rPr>
          <w:i/>
          <w:sz w:val="24"/>
          <w:szCs w:val="24"/>
        </w:rPr>
        <w:t xml:space="preserve"> (1+</w:t>
      </w:r>
      <w:r w:rsidRPr="008502A8">
        <w:rPr>
          <w:i/>
          <w:sz w:val="24"/>
          <w:szCs w:val="24"/>
          <w:lang w:val="en-US"/>
        </w:rPr>
        <w:t>kt</w:t>
      </w:r>
      <w:r w:rsidRPr="008502A8">
        <w:rPr>
          <w:i/>
          <w:sz w:val="24"/>
          <w:szCs w:val="24"/>
        </w:rPr>
        <w:t>),</w:t>
      </w:r>
    </w:p>
    <w:p w:rsidR="000D31D2" w:rsidRPr="008502A8" w:rsidRDefault="000D31D2" w:rsidP="008502A8">
      <w:pPr>
        <w:tabs>
          <w:tab w:val="left" w:pos="708"/>
          <w:tab w:val="left" w:pos="1416"/>
          <w:tab w:val="left" w:pos="2124"/>
          <w:tab w:val="left" w:pos="2832"/>
          <w:tab w:val="left" w:pos="3540"/>
          <w:tab w:val="left" w:pos="4248"/>
          <w:tab w:val="left" w:pos="4956"/>
          <w:tab w:val="left" w:pos="5664"/>
          <w:tab w:val="left" w:pos="8004"/>
        </w:tabs>
        <w:ind w:firstLine="567"/>
        <w:contextualSpacing/>
        <w:jc w:val="center"/>
        <w:rPr>
          <w:i/>
          <w:sz w:val="24"/>
          <w:szCs w:val="24"/>
        </w:rPr>
      </w:pPr>
    </w:p>
    <w:p w:rsidR="008502A8" w:rsidRPr="008502A8" w:rsidRDefault="008502A8" w:rsidP="008502A8">
      <w:pPr>
        <w:tabs>
          <w:tab w:val="left" w:pos="708"/>
          <w:tab w:val="left" w:pos="1416"/>
          <w:tab w:val="left" w:pos="2124"/>
          <w:tab w:val="left" w:pos="2832"/>
          <w:tab w:val="left" w:pos="3540"/>
          <w:tab w:val="left" w:pos="4248"/>
          <w:tab w:val="left" w:pos="4956"/>
          <w:tab w:val="left" w:pos="5664"/>
          <w:tab w:val="left" w:pos="8004"/>
        </w:tabs>
        <w:ind w:firstLine="567"/>
        <w:contextualSpacing/>
        <w:jc w:val="both"/>
        <w:rPr>
          <w:sz w:val="24"/>
          <w:szCs w:val="24"/>
        </w:rPr>
      </w:pPr>
      <w:r w:rsidRPr="008502A8">
        <w:rPr>
          <w:sz w:val="24"/>
          <w:szCs w:val="24"/>
        </w:rPr>
        <w:t xml:space="preserve">где </w:t>
      </w:r>
      <w:r w:rsidRPr="008502A8">
        <w:rPr>
          <w:sz w:val="24"/>
          <w:szCs w:val="24"/>
          <w:lang w:val="en-US"/>
        </w:rPr>
        <w:t>N</w:t>
      </w:r>
      <w:r w:rsidRPr="008502A8">
        <w:rPr>
          <w:sz w:val="24"/>
          <w:szCs w:val="24"/>
          <w:vertAlign w:val="subscript"/>
          <w:lang w:val="en-US"/>
        </w:rPr>
        <w:t>t</w:t>
      </w:r>
      <w:r w:rsidRPr="008502A8">
        <w:rPr>
          <w:sz w:val="24"/>
          <w:szCs w:val="24"/>
        </w:rPr>
        <w:t xml:space="preserve"> – численность населения через </w:t>
      </w:r>
      <w:r w:rsidRPr="008502A8">
        <w:rPr>
          <w:sz w:val="24"/>
          <w:szCs w:val="24"/>
          <w:lang w:val="en-US"/>
        </w:rPr>
        <w:t>t</w:t>
      </w:r>
      <w:r w:rsidRPr="008502A8">
        <w:rPr>
          <w:sz w:val="24"/>
          <w:szCs w:val="24"/>
        </w:rPr>
        <w:t xml:space="preserve"> лет; N</w:t>
      </w:r>
      <w:r w:rsidRPr="008502A8">
        <w:rPr>
          <w:sz w:val="24"/>
          <w:szCs w:val="24"/>
          <w:vertAlign w:val="subscript"/>
        </w:rPr>
        <w:t>0</w:t>
      </w:r>
      <w:r w:rsidRPr="008502A8">
        <w:rPr>
          <w:sz w:val="24"/>
          <w:szCs w:val="24"/>
        </w:rPr>
        <w:t xml:space="preserve"> – начальная численность населения; </w:t>
      </w:r>
      <w:r w:rsidRPr="008502A8">
        <w:rPr>
          <w:sz w:val="24"/>
          <w:szCs w:val="24"/>
          <w:lang w:val="en-US"/>
        </w:rPr>
        <w:t>k</w:t>
      </w:r>
      <w:r w:rsidRPr="008502A8">
        <w:rPr>
          <w:sz w:val="24"/>
          <w:szCs w:val="24"/>
        </w:rPr>
        <w:t xml:space="preserve"> – среднегодовой прирост населения; </w:t>
      </w:r>
      <w:r w:rsidRPr="008502A8">
        <w:rPr>
          <w:sz w:val="24"/>
          <w:szCs w:val="24"/>
          <w:lang w:val="en-US"/>
        </w:rPr>
        <w:t>t</w:t>
      </w:r>
      <w:r w:rsidRPr="008502A8">
        <w:rPr>
          <w:sz w:val="24"/>
          <w:szCs w:val="24"/>
        </w:rPr>
        <w:t xml:space="preserve"> – период прогнозирования.</w:t>
      </w:r>
    </w:p>
    <w:p w:rsidR="008502A8" w:rsidRPr="008502A8" w:rsidRDefault="008502A8" w:rsidP="008502A8">
      <w:pPr>
        <w:tabs>
          <w:tab w:val="left" w:pos="708"/>
          <w:tab w:val="left" w:pos="1416"/>
          <w:tab w:val="left" w:pos="2124"/>
          <w:tab w:val="left" w:pos="2832"/>
          <w:tab w:val="left" w:pos="3540"/>
          <w:tab w:val="left" w:pos="4248"/>
          <w:tab w:val="left" w:pos="4956"/>
          <w:tab w:val="left" w:pos="5664"/>
          <w:tab w:val="left" w:pos="8004"/>
        </w:tabs>
        <w:ind w:firstLine="567"/>
        <w:contextualSpacing/>
        <w:jc w:val="both"/>
        <w:rPr>
          <w:sz w:val="24"/>
          <w:szCs w:val="24"/>
        </w:rPr>
      </w:pPr>
    </w:p>
    <w:p w:rsidR="008502A8" w:rsidRPr="008502A8" w:rsidRDefault="008502A8" w:rsidP="008502A8">
      <w:pPr>
        <w:ind w:firstLine="567"/>
        <w:contextualSpacing/>
        <w:jc w:val="right"/>
        <w:rPr>
          <w:sz w:val="24"/>
          <w:szCs w:val="24"/>
        </w:rPr>
      </w:pPr>
      <w:r w:rsidRPr="008502A8">
        <w:rPr>
          <w:sz w:val="24"/>
          <w:szCs w:val="24"/>
        </w:rPr>
        <w:t xml:space="preserve">Таблица </w:t>
      </w:r>
      <w:r w:rsidR="00D73F26">
        <w:rPr>
          <w:sz w:val="24"/>
          <w:szCs w:val="24"/>
        </w:rPr>
        <w:t>2.3.1.13</w:t>
      </w:r>
    </w:p>
    <w:p w:rsidR="008502A8" w:rsidRPr="008502A8" w:rsidRDefault="008502A8" w:rsidP="008502A8">
      <w:pPr>
        <w:contextualSpacing/>
        <w:jc w:val="center"/>
        <w:rPr>
          <w:sz w:val="24"/>
          <w:szCs w:val="24"/>
        </w:rPr>
      </w:pPr>
      <w:r w:rsidRPr="008502A8">
        <w:rPr>
          <w:sz w:val="24"/>
          <w:szCs w:val="24"/>
        </w:rPr>
        <w:t>Демографический прогноз для территории Советского городского округа в разрезе террит</w:t>
      </w:r>
      <w:r w:rsidRPr="008502A8">
        <w:rPr>
          <w:sz w:val="24"/>
          <w:szCs w:val="24"/>
        </w:rPr>
        <w:t>о</w:t>
      </w:r>
      <w:r w:rsidRPr="008502A8">
        <w:rPr>
          <w:sz w:val="24"/>
          <w:szCs w:val="24"/>
        </w:rPr>
        <w:t>риальных отделов и населенных пунктов (2020-20</w:t>
      </w:r>
      <w:r w:rsidR="008912E8">
        <w:rPr>
          <w:sz w:val="24"/>
          <w:szCs w:val="24"/>
        </w:rPr>
        <w:t>3</w:t>
      </w:r>
      <w:r w:rsidRPr="008502A8">
        <w:rPr>
          <w:sz w:val="24"/>
          <w:szCs w:val="24"/>
        </w:rPr>
        <w:t>0 гг.)</w:t>
      </w:r>
    </w:p>
    <w:tbl>
      <w:tblPr>
        <w:tblStyle w:val="TableGridReport11"/>
        <w:tblW w:w="0" w:type="auto"/>
        <w:tblLook w:val="04A0"/>
      </w:tblPr>
      <w:tblGrid>
        <w:gridCol w:w="586"/>
        <w:gridCol w:w="2550"/>
        <w:gridCol w:w="1383"/>
        <w:gridCol w:w="1383"/>
        <w:gridCol w:w="1383"/>
        <w:gridCol w:w="1171"/>
        <w:gridCol w:w="1171"/>
      </w:tblGrid>
      <w:tr w:rsidR="008502A8" w:rsidRPr="008502A8" w:rsidTr="008912E8">
        <w:tc>
          <w:tcPr>
            <w:tcW w:w="586" w:type="dxa"/>
            <w:vAlign w:val="center"/>
          </w:tcPr>
          <w:p w:rsidR="008502A8" w:rsidRPr="008502A8" w:rsidRDefault="008502A8" w:rsidP="008502A8">
            <w:pPr>
              <w:contextualSpacing/>
              <w:jc w:val="center"/>
            </w:pPr>
            <w:r w:rsidRPr="008502A8">
              <w:t>№ п/п</w:t>
            </w:r>
          </w:p>
        </w:tc>
        <w:tc>
          <w:tcPr>
            <w:tcW w:w="2550" w:type="dxa"/>
            <w:vAlign w:val="center"/>
          </w:tcPr>
          <w:p w:rsidR="008502A8" w:rsidRPr="008502A8" w:rsidRDefault="008502A8" w:rsidP="008502A8">
            <w:pPr>
              <w:contextualSpacing/>
              <w:jc w:val="center"/>
            </w:pPr>
            <w:r w:rsidRPr="008502A8">
              <w:t>Территориальный отдел / Населенный пункт</w:t>
            </w:r>
          </w:p>
        </w:tc>
        <w:tc>
          <w:tcPr>
            <w:tcW w:w="1383" w:type="dxa"/>
            <w:vAlign w:val="center"/>
          </w:tcPr>
          <w:p w:rsidR="008502A8" w:rsidRPr="008502A8" w:rsidRDefault="008502A8" w:rsidP="008502A8">
            <w:pPr>
              <w:contextualSpacing/>
              <w:jc w:val="center"/>
            </w:pPr>
            <w:r w:rsidRPr="008502A8">
              <w:t>2020</w:t>
            </w:r>
          </w:p>
        </w:tc>
        <w:tc>
          <w:tcPr>
            <w:tcW w:w="1383" w:type="dxa"/>
            <w:vAlign w:val="center"/>
          </w:tcPr>
          <w:p w:rsidR="008502A8" w:rsidRPr="008502A8" w:rsidRDefault="008502A8" w:rsidP="008502A8">
            <w:pPr>
              <w:contextualSpacing/>
              <w:jc w:val="center"/>
            </w:pPr>
            <w:r w:rsidRPr="008502A8">
              <w:t>2025</w:t>
            </w:r>
          </w:p>
        </w:tc>
        <w:tc>
          <w:tcPr>
            <w:tcW w:w="1383" w:type="dxa"/>
            <w:vAlign w:val="center"/>
          </w:tcPr>
          <w:p w:rsidR="008502A8" w:rsidRPr="008502A8" w:rsidRDefault="008502A8" w:rsidP="008502A8">
            <w:pPr>
              <w:contextualSpacing/>
              <w:jc w:val="center"/>
            </w:pPr>
            <w:r w:rsidRPr="008502A8">
              <w:t>20</w:t>
            </w:r>
            <w:r w:rsidR="008912E8">
              <w:t>30</w:t>
            </w:r>
          </w:p>
        </w:tc>
        <w:tc>
          <w:tcPr>
            <w:tcW w:w="1171" w:type="dxa"/>
            <w:vAlign w:val="center"/>
          </w:tcPr>
          <w:p w:rsidR="008502A8" w:rsidRPr="008502A8" w:rsidRDefault="008502A8" w:rsidP="008502A8">
            <w:pPr>
              <w:contextualSpacing/>
              <w:jc w:val="center"/>
            </w:pPr>
            <w:r w:rsidRPr="008502A8">
              <w:t>Темп ро</w:t>
            </w:r>
            <w:r w:rsidRPr="008502A8">
              <w:t>с</w:t>
            </w:r>
            <w:r w:rsidRPr="008502A8">
              <w:t>та 2025 г. к 2020 г., %</w:t>
            </w:r>
          </w:p>
        </w:tc>
        <w:tc>
          <w:tcPr>
            <w:tcW w:w="1171" w:type="dxa"/>
            <w:vAlign w:val="center"/>
          </w:tcPr>
          <w:p w:rsidR="008502A8" w:rsidRPr="008502A8" w:rsidRDefault="008502A8" w:rsidP="008502A8">
            <w:pPr>
              <w:contextualSpacing/>
              <w:jc w:val="center"/>
            </w:pPr>
            <w:r w:rsidRPr="008502A8">
              <w:t>Темп ро</w:t>
            </w:r>
            <w:r w:rsidRPr="008502A8">
              <w:t>с</w:t>
            </w:r>
            <w:r w:rsidRPr="008502A8">
              <w:t>та 20</w:t>
            </w:r>
            <w:r w:rsidR="008912E8">
              <w:t>30</w:t>
            </w:r>
            <w:r w:rsidRPr="008502A8">
              <w:t xml:space="preserve"> г. к 2020 г., %</w:t>
            </w:r>
          </w:p>
        </w:tc>
      </w:tr>
      <w:tr w:rsidR="008912E8" w:rsidRPr="008502A8" w:rsidTr="008912E8">
        <w:tc>
          <w:tcPr>
            <w:tcW w:w="586" w:type="dxa"/>
          </w:tcPr>
          <w:p w:rsidR="008912E8" w:rsidRPr="008502A8" w:rsidRDefault="008912E8" w:rsidP="008912E8">
            <w:pPr>
              <w:contextualSpacing/>
              <w:jc w:val="center"/>
            </w:pPr>
            <w:r w:rsidRPr="008502A8">
              <w:t>-</w:t>
            </w:r>
          </w:p>
        </w:tc>
        <w:tc>
          <w:tcPr>
            <w:tcW w:w="2550" w:type="dxa"/>
            <w:vAlign w:val="bottom"/>
          </w:tcPr>
          <w:p w:rsidR="008912E8" w:rsidRPr="00192D77" w:rsidRDefault="008912E8" w:rsidP="008912E8">
            <w:pPr>
              <w:contextualSpacing/>
            </w:pPr>
            <w:r w:rsidRPr="00192D77">
              <w:rPr>
                <w:bCs/>
              </w:rPr>
              <w:t>Советский ГО</w:t>
            </w:r>
          </w:p>
        </w:tc>
        <w:tc>
          <w:tcPr>
            <w:tcW w:w="1383" w:type="dxa"/>
            <w:vAlign w:val="center"/>
          </w:tcPr>
          <w:p w:rsidR="008912E8" w:rsidRPr="008502A8" w:rsidRDefault="008912E8" w:rsidP="008912E8">
            <w:pPr>
              <w:contextualSpacing/>
              <w:jc w:val="center"/>
            </w:pPr>
            <w:r w:rsidRPr="008502A8">
              <w:t>59913</w:t>
            </w:r>
          </w:p>
        </w:tc>
        <w:tc>
          <w:tcPr>
            <w:tcW w:w="1383" w:type="dxa"/>
            <w:vAlign w:val="center"/>
          </w:tcPr>
          <w:p w:rsidR="008912E8" w:rsidRPr="008502A8" w:rsidRDefault="008912E8" w:rsidP="008912E8">
            <w:pPr>
              <w:contextualSpacing/>
              <w:jc w:val="center"/>
            </w:pPr>
            <w:r w:rsidRPr="008502A8">
              <w:t>58531</w:t>
            </w:r>
          </w:p>
        </w:tc>
        <w:tc>
          <w:tcPr>
            <w:tcW w:w="1383" w:type="dxa"/>
            <w:vAlign w:val="center"/>
          </w:tcPr>
          <w:p w:rsidR="008912E8" w:rsidRPr="008502A8" w:rsidRDefault="008912E8" w:rsidP="008912E8">
            <w:pPr>
              <w:contextualSpacing/>
              <w:jc w:val="center"/>
            </w:pPr>
            <w:r>
              <w:rPr>
                <w:color w:val="000000"/>
              </w:rPr>
              <w:t>57154</w:t>
            </w:r>
          </w:p>
        </w:tc>
        <w:tc>
          <w:tcPr>
            <w:tcW w:w="1171" w:type="dxa"/>
            <w:vAlign w:val="bottom"/>
          </w:tcPr>
          <w:p w:rsidR="008912E8" w:rsidRPr="008502A8" w:rsidRDefault="008912E8" w:rsidP="008912E8">
            <w:pPr>
              <w:contextualSpacing/>
              <w:jc w:val="center"/>
            </w:pPr>
            <w:r>
              <w:rPr>
                <w:color w:val="000000"/>
              </w:rPr>
              <w:t>98</w:t>
            </w:r>
          </w:p>
        </w:tc>
        <w:tc>
          <w:tcPr>
            <w:tcW w:w="1171" w:type="dxa"/>
            <w:vAlign w:val="bottom"/>
          </w:tcPr>
          <w:p w:rsidR="008912E8" w:rsidRPr="008502A8" w:rsidRDefault="008912E8" w:rsidP="008912E8">
            <w:pPr>
              <w:contextualSpacing/>
              <w:jc w:val="center"/>
            </w:pPr>
            <w:r>
              <w:rPr>
                <w:color w:val="000000"/>
              </w:rPr>
              <w:t>95</w:t>
            </w:r>
          </w:p>
        </w:tc>
      </w:tr>
      <w:tr w:rsidR="008912E8" w:rsidRPr="008502A8" w:rsidTr="008912E8">
        <w:tc>
          <w:tcPr>
            <w:tcW w:w="586" w:type="dxa"/>
          </w:tcPr>
          <w:p w:rsidR="008912E8" w:rsidRPr="008502A8" w:rsidRDefault="008912E8" w:rsidP="008912E8">
            <w:pPr>
              <w:contextualSpacing/>
              <w:jc w:val="center"/>
            </w:pPr>
            <w:r w:rsidRPr="008502A8">
              <w:t>1</w:t>
            </w:r>
          </w:p>
        </w:tc>
        <w:tc>
          <w:tcPr>
            <w:tcW w:w="2550" w:type="dxa"/>
            <w:vAlign w:val="bottom"/>
          </w:tcPr>
          <w:p w:rsidR="008912E8" w:rsidRPr="00192D77" w:rsidRDefault="008912E8" w:rsidP="008912E8">
            <w:pPr>
              <w:contextualSpacing/>
            </w:pPr>
            <w:r w:rsidRPr="00192D77">
              <w:rPr>
                <w:bCs/>
              </w:rPr>
              <w:t>Зеленокумский ТО</w:t>
            </w:r>
          </w:p>
        </w:tc>
        <w:tc>
          <w:tcPr>
            <w:tcW w:w="1383" w:type="dxa"/>
            <w:vAlign w:val="center"/>
          </w:tcPr>
          <w:p w:rsidR="008912E8" w:rsidRPr="008502A8" w:rsidRDefault="008912E8" w:rsidP="008912E8">
            <w:pPr>
              <w:contextualSpacing/>
              <w:jc w:val="center"/>
            </w:pPr>
            <w:r w:rsidRPr="008502A8">
              <w:t>35675</w:t>
            </w:r>
          </w:p>
        </w:tc>
        <w:tc>
          <w:tcPr>
            <w:tcW w:w="1383" w:type="dxa"/>
            <w:vAlign w:val="center"/>
          </w:tcPr>
          <w:p w:rsidR="008912E8" w:rsidRPr="008502A8" w:rsidRDefault="008912E8" w:rsidP="008912E8">
            <w:pPr>
              <w:contextualSpacing/>
              <w:jc w:val="center"/>
            </w:pPr>
            <w:r w:rsidRPr="008502A8">
              <w:t>34750</w:t>
            </w:r>
          </w:p>
        </w:tc>
        <w:tc>
          <w:tcPr>
            <w:tcW w:w="1383" w:type="dxa"/>
            <w:vAlign w:val="center"/>
          </w:tcPr>
          <w:p w:rsidR="008912E8" w:rsidRPr="008502A8" w:rsidRDefault="008912E8" w:rsidP="008912E8">
            <w:pPr>
              <w:contextualSpacing/>
              <w:jc w:val="center"/>
            </w:pPr>
            <w:r>
              <w:t>33825</w:t>
            </w:r>
          </w:p>
        </w:tc>
        <w:tc>
          <w:tcPr>
            <w:tcW w:w="1171" w:type="dxa"/>
            <w:vAlign w:val="bottom"/>
          </w:tcPr>
          <w:p w:rsidR="008912E8" w:rsidRPr="008502A8" w:rsidRDefault="008912E8" w:rsidP="008912E8">
            <w:pPr>
              <w:contextualSpacing/>
              <w:jc w:val="center"/>
            </w:pPr>
            <w:r>
              <w:rPr>
                <w:color w:val="000000"/>
              </w:rPr>
              <w:t>97</w:t>
            </w:r>
          </w:p>
        </w:tc>
        <w:tc>
          <w:tcPr>
            <w:tcW w:w="1171" w:type="dxa"/>
            <w:vAlign w:val="bottom"/>
          </w:tcPr>
          <w:p w:rsidR="008912E8" w:rsidRPr="008502A8" w:rsidRDefault="008912E8" w:rsidP="008912E8">
            <w:pPr>
              <w:contextualSpacing/>
              <w:jc w:val="center"/>
            </w:pPr>
            <w:r>
              <w:rPr>
                <w:color w:val="000000"/>
              </w:rPr>
              <w:t>95</w:t>
            </w:r>
          </w:p>
        </w:tc>
      </w:tr>
      <w:tr w:rsidR="008912E8" w:rsidRPr="008502A8" w:rsidTr="008912E8">
        <w:tc>
          <w:tcPr>
            <w:tcW w:w="586" w:type="dxa"/>
          </w:tcPr>
          <w:p w:rsidR="008912E8" w:rsidRPr="008502A8" w:rsidRDefault="008912E8" w:rsidP="008912E8">
            <w:pPr>
              <w:contextualSpacing/>
              <w:jc w:val="center"/>
            </w:pPr>
            <w:r w:rsidRPr="008502A8">
              <w:t>1.1</w:t>
            </w:r>
          </w:p>
        </w:tc>
        <w:tc>
          <w:tcPr>
            <w:tcW w:w="2550" w:type="dxa"/>
            <w:vAlign w:val="bottom"/>
          </w:tcPr>
          <w:p w:rsidR="008912E8" w:rsidRPr="00192D77" w:rsidRDefault="008912E8" w:rsidP="008912E8">
            <w:pPr>
              <w:contextualSpacing/>
              <w:jc w:val="right"/>
            </w:pPr>
            <w:r w:rsidRPr="00192D77">
              <w:t>г. Зеленокумск</w:t>
            </w:r>
          </w:p>
        </w:tc>
        <w:tc>
          <w:tcPr>
            <w:tcW w:w="1383" w:type="dxa"/>
            <w:vAlign w:val="center"/>
          </w:tcPr>
          <w:p w:rsidR="008912E8" w:rsidRPr="008502A8" w:rsidRDefault="008912E8" w:rsidP="008912E8">
            <w:pPr>
              <w:contextualSpacing/>
              <w:jc w:val="center"/>
            </w:pPr>
            <w:r w:rsidRPr="008502A8">
              <w:t>34113</w:t>
            </w:r>
          </w:p>
        </w:tc>
        <w:tc>
          <w:tcPr>
            <w:tcW w:w="1383" w:type="dxa"/>
            <w:vAlign w:val="center"/>
          </w:tcPr>
          <w:p w:rsidR="008912E8" w:rsidRPr="008502A8" w:rsidRDefault="008912E8" w:rsidP="008912E8">
            <w:pPr>
              <w:contextualSpacing/>
              <w:jc w:val="center"/>
            </w:pPr>
            <w:r w:rsidRPr="008502A8">
              <w:t>33248</w:t>
            </w:r>
          </w:p>
        </w:tc>
        <w:tc>
          <w:tcPr>
            <w:tcW w:w="1383" w:type="dxa"/>
            <w:vAlign w:val="center"/>
          </w:tcPr>
          <w:p w:rsidR="008912E8" w:rsidRPr="008502A8" w:rsidRDefault="008912E8" w:rsidP="008912E8">
            <w:pPr>
              <w:contextualSpacing/>
              <w:jc w:val="center"/>
            </w:pPr>
            <w:r>
              <w:rPr>
                <w:color w:val="000000"/>
              </w:rPr>
              <w:t>32383</w:t>
            </w:r>
          </w:p>
        </w:tc>
        <w:tc>
          <w:tcPr>
            <w:tcW w:w="1171" w:type="dxa"/>
            <w:vAlign w:val="bottom"/>
          </w:tcPr>
          <w:p w:rsidR="008912E8" w:rsidRPr="008502A8" w:rsidRDefault="008912E8" w:rsidP="008912E8">
            <w:pPr>
              <w:contextualSpacing/>
              <w:jc w:val="center"/>
            </w:pPr>
            <w:r>
              <w:rPr>
                <w:color w:val="000000"/>
              </w:rPr>
              <w:t>97</w:t>
            </w:r>
          </w:p>
        </w:tc>
        <w:tc>
          <w:tcPr>
            <w:tcW w:w="1171" w:type="dxa"/>
            <w:vAlign w:val="bottom"/>
          </w:tcPr>
          <w:p w:rsidR="008912E8" w:rsidRPr="008502A8" w:rsidRDefault="008912E8" w:rsidP="008912E8">
            <w:pPr>
              <w:contextualSpacing/>
              <w:jc w:val="center"/>
            </w:pPr>
            <w:r>
              <w:rPr>
                <w:color w:val="000000"/>
              </w:rPr>
              <w:t>95</w:t>
            </w:r>
          </w:p>
        </w:tc>
      </w:tr>
      <w:tr w:rsidR="008912E8" w:rsidRPr="008502A8" w:rsidTr="008912E8">
        <w:tc>
          <w:tcPr>
            <w:tcW w:w="586" w:type="dxa"/>
          </w:tcPr>
          <w:p w:rsidR="008912E8" w:rsidRPr="008502A8" w:rsidRDefault="008912E8" w:rsidP="008912E8">
            <w:pPr>
              <w:contextualSpacing/>
              <w:jc w:val="center"/>
            </w:pPr>
            <w:r w:rsidRPr="008502A8">
              <w:t>1.2</w:t>
            </w:r>
          </w:p>
        </w:tc>
        <w:tc>
          <w:tcPr>
            <w:tcW w:w="2550" w:type="dxa"/>
            <w:vAlign w:val="center"/>
          </w:tcPr>
          <w:p w:rsidR="008912E8" w:rsidRPr="00192D77" w:rsidRDefault="008912E8" w:rsidP="008912E8">
            <w:pPr>
              <w:contextualSpacing/>
              <w:jc w:val="right"/>
            </w:pPr>
            <w:r w:rsidRPr="00192D77">
              <w:t>х. Ковганский</w:t>
            </w:r>
          </w:p>
        </w:tc>
        <w:tc>
          <w:tcPr>
            <w:tcW w:w="1383" w:type="dxa"/>
            <w:vAlign w:val="center"/>
          </w:tcPr>
          <w:p w:rsidR="008912E8" w:rsidRPr="008502A8" w:rsidRDefault="008912E8" w:rsidP="008912E8">
            <w:pPr>
              <w:contextualSpacing/>
              <w:jc w:val="center"/>
            </w:pPr>
            <w:r w:rsidRPr="008502A8">
              <w:t>195</w:t>
            </w:r>
          </w:p>
        </w:tc>
        <w:tc>
          <w:tcPr>
            <w:tcW w:w="1383" w:type="dxa"/>
            <w:vAlign w:val="center"/>
          </w:tcPr>
          <w:p w:rsidR="008912E8" w:rsidRPr="008502A8" w:rsidRDefault="008912E8" w:rsidP="008912E8">
            <w:pPr>
              <w:contextualSpacing/>
              <w:jc w:val="center"/>
            </w:pPr>
            <w:r w:rsidRPr="008502A8">
              <w:t>185</w:t>
            </w:r>
          </w:p>
        </w:tc>
        <w:tc>
          <w:tcPr>
            <w:tcW w:w="1383" w:type="dxa"/>
            <w:vAlign w:val="center"/>
          </w:tcPr>
          <w:p w:rsidR="008912E8" w:rsidRPr="008502A8" w:rsidRDefault="008912E8" w:rsidP="008912E8">
            <w:pPr>
              <w:contextualSpacing/>
              <w:jc w:val="center"/>
            </w:pPr>
            <w:r>
              <w:rPr>
                <w:color w:val="000000"/>
              </w:rPr>
              <w:t>175</w:t>
            </w:r>
          </w:p>
        </w:tc>
        <w:tc>
          <w:tcPr>
            <w:tcW w:w="1171" w:type="dxa"/>
            <w:vAlign w:val="bottom"/>
          </w:tcPr>
          <w:p w:rsidR="008912E8" w:rsidRPr="008502A8" w:rsidRDefault="008912E8" w:rsidP="008912E8">
            <w:pPr>
              <w:contextualSpacing/>
              <w:jc w:val="center"/>
            </w:pPr>
            <w:r>
              <w:rPr>
                <w:color w:val="000000"/>
              </w:rPr>
              <w:t>95</w:t>
            </w:r>
          </w:p>
        </w:tc>
        <w:tc>
          <w:tcPr>
            <w:tcW w:w="1171" w:type="dxa"/>
            <w:vAlign w:val="bottom"/>
          </w:tcPr>
          <w:p w:rsidR="008912E8" w:rsidRPr="008502A8" w:rsidRDefault="008912E8" w:rsidP="008912E8">
            <w:pPr>
              <w:contextualSpacing/>
              <w:jc w:val="center"/>
            </w:pPr>
            <w:r>
              <w:rPr>
                <w:color w:val="000000"/>
              </w:rPr>
              <w:t>90</w:t>
            </w:r>
          </w:p>
        </w:tc>
      </w:tr>
      <w:tr w:rsidR="008912E8" w:rsidRPr="008502A8" w:rsidTr="008912E8">
        <w:tc>
          <w:tcPr>
            <w:tcW w:w="586" w:type="dxa"/>
          </w:tcPr>
          <w:p w:rsidR="008912E8" w:rsidRPr="008502A8" w:rsidRDefault="008912E8" w:rsidP="008912E8">
            <w:pPr>
              <w:contextualSpacing/>
              <w:jc w:val="center"/>
            </w:pPr>
            <w:r w:rsidRPr="008502A8">
              <w:t>1.3</w:t>
            </w:r>
          </w:p>
        </w:tc>
        <w:tc>
          <w:tcPr>
            <w:tcW w:w="2550" w:type="dxa"/>
            <w:vAlign w:val="center"/>
          </w:tcPr>
          <w:p w:rsidR="008912E8" w:rsidRPr="00192D77" w:rsidRDefault="008912E8" w:rsidP="008912E8">
            <w:pPr>
              <w:contextualSpacing/>
              <w:jc w:val="right"/>
            </w:pPr>
            <w:r w:rsidRPr="00192D77">
              <w:t>х. Привольный</w:t>
            </w:r>
          </w:p>
        </w:tc>
        <w:tc>
          <w:tcPr>
            <w:tcW w:w="1383" w:type="dxa"/>
            <w:vAlign w:val="center"/>
          </w:tcPr>
          <w:p w:rsidR="008912E8" w:rsidRPr="008502A8" w:rsidRDefault="008912E8" w:rsidP="008912E8">
            <w:pPr>
              <w:contextualSpacing/>
              <w:jc w:val="center"/>
            </w:pPr>
            <w:r w:rsidRPr="008502A8">
              <w:t>154</w:t>
            </w:r>
          </w:p>
        </w:tc>
        <w:tc>
          <w:tcPr>
            <w:tcW w:w="1383" w:type="dxa"/>
            <w:vAlign w:val="center"/>
          </w:tcPr>
          <w:p w:rsidR="008912E8" w:rsidRPr="008502A8" w:rsidRDefault="008912E8" w:rsidP="008912E8">
            <w:pPr>
              <w:contextualSpacing/>
              <w:jc w:val="center"/>
            </w:pPr>
            <w:r w:rsidRPr="008502A8">
              <w:t>144</w:t>
            </w:r>
          </w:p>
        </w:tc>
        <w:tc>
          <w:tcPr>
            <w:tcW w:w="1383" w:type="dxa"/>
            <w:vAlign w:val="center"/>
          </w:tcPr>
          <w:p w:rsidR="008912E8" w:rsidRPr="008502A8" w:rsidRDefault="008912E8" w:rsidP="008912E8">
            <w:pPr>
              <w:contextualSpacing/>
              <w:jc w:val="center"/>
            </w:pPr>
            <w:r>
              <w:rPr>
                <w:color w:val="000000"/>
              </w:rPr>
              <w:t>134</w:t>
            </w:r>
          </w:p>
        </w:tc>
        <w:tc>
          <w:tcPr>
            <w:tcW w:w="1171" w:type="dxa"/>
            <w:vAlign w:val="bottom"/>
          </w:tcPr>
          <w:p w:rsidR="008912E8" w:rsidRPr="008502A8" w:rsidRDefault="008912E8" w:rsidP="008912E8">
            <w:pPr>
              <w:contextualSpacing/>
              <w:jc w:val="center"/>
            </w:pPr>
            <w:r>
              <w:rPr>
                <w:color w:val="000000"/>
              </w:rPr>
              <w:t>94</w:t>
            </w:r>
          </w:p>
        </w:tc>
        <w:tc>
          <w:tcPr>
            <w:tcW w:w="1171" w:type="dxa"/>
            <w:vAlign w:val="bottom"/>
          </w:tcPr>
          <w:p w:rsidR="008912E8" w:rsidRPr="008502A8" w:rsidRDefault="008912E8" w:rsidP="008912E8">
            <w:pPr>
              <w:contextualSpacing/>
              <w:jc w:val="center"/>
            </w:pPr>
            <w:r>
              <w:rPr>
                <w:color w:val="000000"/>
              </w:rPr>
              <w:t>87</w:t>
            </w:r>
          </w:p>
        </w:tc>
      </w:tr>
      <w:tr w:rsidR="008912E8" w:rsidRPr="008502A8" w:rsidTr="008912E8">
        <w:tc>
          <w:tcPr>
            <w:tcW w:w="586" w:type="dxa"/>
          </w:tcPr>
          <w:p w:rsidR="008912E8" w:rsidRPr="008502A8" w:rsidRDefault="008912E8" w:rsidP="008912E8">
            <w:pPr>
              <w:contextualSpacing/>
              <w:jc w:val="center"/>
            </w:pPr>
            <w:r w:rsidRPr="008502A8">
              <w:t>1.4</w:t>
            </w:r>
          </w:p>
        </w:tc>
        <w:tc>
          <w:tcPr>
            <w:tcW w:w="2550" w:type="dxa"/>
            <w:vAlign w:val="center"/>
          </w:tcPr>
          <w:p w:rsidR="008912E8" w:rsidRPr="00192D77" w:rsidRDefault="008912E8" w:rsidP="008912E8">
            <w:pPr>
              <w:contextualSpacing/>
              <w:jc w:val="right"/>
            </w:pPr>
            <w:r w:rsidRPr="00192D77">
              <w:t>х. Рог</w:t>
            </w:r>
          </w:p>
        </w:tc>
        <w:tc>
          <w:tcPr>
            <w:tcW w:w="1383" w:type="dxa"/>
            <w:vAlign w:val="center"/>
          </w:tcPr>
          <w:p w:rsidR="008912E8" w:rsidRPr="008502A8" w:rsidRDefault="008912E8" w:rsidP="008912E8">
            <w:pPr>
              <w:contextualSpacing/>
              <w:jc w:val="center"/>
            </w:pPr>
            <w:r w:rsidRPr="008502A8">
              <w:t>261</w:t>
            </w:r>
          </w:p>
        </w:tc>
        <w:tc>
          <w:tcPr>
            <w:tcW w:w="1383" w:type="dxa"/>
            <w:vAlign w:val="center"/>
          </w:tcPr>
          <w:p w:rsidR="008912E8" w:rsidRPr="008502A8" w:rsidRDefault="008912E8" w:rsidP="008912E8">
            <w:pPr>
              <w:contextualSpacing/>
              <w:jc w:val="center"/>
            </w:pPr>
            <w:r w:rsidRPr="008502A8">
              <w:t>251</w:t>
            </w:r>
          </w:p>
        </w:tc>
        <w:tc>
          <w:tcPr>
            <w:tcW w:w="1383" w:type="dxa"/>
            <w:vAlign w:val="center"/>
          </w:tcPr>
          <w:p w:rsidR="008912E8" w:rsidRPr="008502A8" w:rsidRDefault="008912E8" w:rsidP="008912E8">
            <w:pPr>
              <w:contextualSpacing/>
              <w:jc w:val="center"/>
            </w:pPr>
            <w:r>
              <w:rPr>
                <w:color w:val="000000"/>
              </w:rPr>
              <w:t>241</w:t>
            </w:r>
          </w:p>
        </w:tc>
        <w:tc>
          <w:tcPr>
            <w:tcW w:w="1171" w:type="dxa"/>
            <w:vAlign w:val="bottom"/>
          </w:tcPr>
          <w:p w:rsidR="008912E8" w:rsidRPr="008502A8" w:rsidRDefault="008912E8" w:rsidP="008912E8">
            <w:pPr>
              <w:contextualSpacing/>
              <w:jc w:val="center"/>
            </w:pPr>
            <w:r>
              <w:rPr>
                <w:color w:val="000000"/>
              </w:rPr>
              <w:t>96</w:t>
            </w:r>
          </w:p>
        </w:tc>
        <w:tc>
          <w:tcPr>
            <w:tcW w:w="1171" w:type="dxa"/>
            <w:vAlign w:val="bottom"/>
          </w:tcPr>
          <w:p w:rsidR="008912E8" w:rsidRPr="008502A8" w:rsidRDefault="008912E8" w:rsidP="008912E8">
            <w:pPr>
              <w:contextualSpacing/>
              <w:jc w:val="center"/>
            </w:pPr>
            <w:r>
              <w:rPr>
                <w:color w:val="000000"/>
              </w:rPr>
              <w:t>92</w:t>
            </w:r>
          </w:p>
        </w:tc>
      </w:tr>
      <w:tr w:rsidR="008912E8" w:rsidRPr="008502A8" w:rsidTr="008912E8">
        <w:tc>
          <w:tcPr>
            <w:tcW w:w="586" w:type="dxa"/>
          </w:tcPr>
          <w:p w:rsidR="008912E8" w:rsidRPr="008502A8" w:rsidRDefault="008912E8" w:rsidP="008912E8">
            <w:pPr>
              <w:contextualSpacing/>
              <w:jc w:val="center"/>
            </w:pPr>
            <w:r w:rsidRPr="008502A8">
              <w:t>1.5</w:t>
            </w:r>
          </w:p>
        </w:tc>
        <w:tc>
          <w:tcPr>
            <w:tcW w:w="2550" w:type="dxa"/>
            <w:vAlign w:val="center"/>
          </w:tcPr>
          <w:p w:rsidR="008912E8" w:rsidRPr="00192D77" w:rsidRDefault="008912E8" w:rsidP="008912E8">
            <w:pPr>
              <w:contextualSpacing/>
              <w:jc w:val="right"/>
            </w:pPr>
            <w:r w:rsidRPr="00192D77">
              <w:t>х. Средний Лес</w:t>
            </w:r>
          </w:p>
        </w:tc>
        <w:tc>
          <w:tcPr>
            <w:tcW w:w="1383" w:type="dxa"/>
            <w:vAlign w:val="center"/>
          </w:tcPr>
          <w:p w:rsidR="008912E8" w:rsidRPr="008502A8" w:rsidRDefault="008912E8" w:rsidP="008912E8">
            <w:pPr>
              <w:contextualSpacing/>
              <w:jc w:val="center"/>
            </w:pPr>
            <w:r w:rsidRPr="008502A8">
              <w:t>461</w:t>
            </w:r>
          </w:p>
        </w:tc>
        <w:tc>
          <w:tcPr>
            <w:tcW w:w="1383" w:type="dxa"/>
            <w:vAlign w:val="center"/>
          </w:tcPr>
          <w:p w:rsidR="008912E8" w:rsidRPr="008502A8" w:rsidRDefault="008912E8" w:rsidP="008912E8">
            <w:pPr>
              <w:contextualSpacing/>
              <w:jc w:val="center"/>
            </w:pPr>
            <w:r w:rsidRPr="008502A8">
              <w:t>446</w:t>
            </w:r>
          </w:p>
        </w:tc>
        <w:tc>
          <w:tcPr>
            <w:tcW w:w="1383" w:type="dxa"/>
            <w:vAlign w:val="center"/>
          </w:tcPr>
          <w:p w:rsidR="008912E8" w:rsidRPr="008502A8" w:rsidRDefault="008912E8" w:rsidP="008912E8">
            <w:pPr>
              <w:contextualSpacing/>
              <w:jc w:val="center"/>
            </w:pPr>
            <w:r>
              <w:rPr>
                <w:color w:val="000000"/>
              </w:rPr>
              <w:t>431</w:t>
            </w:r>
          </w:p>
        </w:tc>
        <w:tc>
          <w:tcPr>
            <w:tcW w:w="1171" w:type="dxa"/>
            <w:vAlign w:val="bottom"/>
          </w:tcPr>
          <w:p w:rsidR="008912E8" w:rsidRPr="008502A8" w:rsidRDefault="008912E8" w:rsidP="008912E8">
            <w:pPr>
              <w:contextualSpacing/>
              <w:jc w:val="center"/>
            </w:pPr>
            <w:r>
              <w:rPr>
                <w:color w:val="000000"/>
              </w:rPr>
              <w:t>97</w:t>
            </w:r>
          </w:p>
        </w:tc>
        <w:tc>
          <w:tcPr>
            <w:tcW w:w="1171" w:type="dxa"/>
            <w:vAlign w:val="bottom"/>
          </w:tcPr>
          <w:p w:rsidR="008912E8" w:rsidRPr="008502A8" w:rsidRDefault="008912E8" w:rsidP="008912E8">
            <w:pPr>
              <w:contextualSpacing/>
              <w:jc w:val="center"/>
            </w:pPr>
            <w:r>
              <w:rPr>
                <w:color w:val="000000"/>
              </w:rPr>
              <w:t>93</w:t>
            </w:r>
          </w:p>
        </w:tc>
      </w:tr>
      <w:tr w:rsidR="008912E8" w:rsidRPr="008502A8" w:rsidTr="008912E8">
        <w:tc>
          <w:tcPr>
            <w:tcW w:w="586" w:type="dxa"/>
          </w:tcPr>
          <w:p w:rsidR="008912E8" w:rsidRPr="008502A8" w:rsidRDefault="008912E8" w:rsidP="008912E8">
            <w:pPr>
              <w:contextualSpacing/>
              <w:jc w:val="center"/>
            </w:pPr>
            <w:r w:rsidRPr="008502A8">
              <w:t>1.6</w:t>
            </w:r>
          </w:p>
        </w:tc>
        <w:tc>
          <w:tcPr>
            <w:tcW w:w="2550" w:type="dxa"/>
            <w:vAlign w:val="center"/>
          </w:tcPr>
          <w:p w:rsidR="008912E8" w:rsidRPr="00192D77" w:rsidRDefault="008912E8" w:rsidP="008912E8">
            <w:pPr>
              <w:contextualSpacing/>
              <w:jc w:val="right"/>
            </w:pPr>
            <w:r w:rsidRPr="00192D77">
              <w:t>х. Тихомировка</w:t>
            </w:r>
          </w:p>
        </w:tc>
        <w:tc>
          <w:tcPr>
            <w:tcW w:w="1383" w:type="dxa"/>
            <w:vAlign w:val="center"/>
          </w:tcPr>
          <w:p w:rsidR="008912E8" w:rsidRPr="008502A8" w:rsidRDefault="008912E8" w:rsidP="008912E8">
            <w:pPr>
              <w:contextualSpacing/>
              <w:jc w:val="center"/>
            </w:pPr>
            <w:r w:rsidRPr="008502A8">
              <w:t>349</w:t>
            </w:r>
          </w:p>
        </w:tc>
        <w:tc>
          <w:tcPr>
            <w:tcW w:w="1383" w:type="dxa"/>
            <w:vAlign w:val="center"/>
          </w:tcPr>
          <w:p w:rsidR="008912E8" w:rsidRPr="008502A8" w:rsidRDefault="008912E8" w:rsidP="008912E8">
            <w:pPr>
              <w:contextualSpacing/>
              <w:jc w:val="center"/>
            </w:pPr>
            <w:r w:rsidRPr="008502A8">
              <w:t>339</w:t>
            </w:r>
          </w:p>
        </w:tc>
        <w:tc>
          <w:tcPr>
            <w:tcW w:w="1383" w:type="dxa"/>
            <w:vAlign w:val="center"/>
          </w:tcPr>
          <w:p w:rsidR="008912E8" w:rsidRPr="008502A8" w:rsidRDefault="008912E8" w:rsidP="008912E8">
            <w:pPr>
              <w:contextualSpacing/>
              <w:jc w:val="center"/>
            </w:pPr>
            <w:r>
              <w:rPr>
                <w:color w:val="000000"/>
              </w:rPr>
              <w:t>329</w:t>
            </w:r>
          </w:p>
        </w:tc>
        <w:tc>
          <w:tcPr>
            <w:tcW w:w="1171" w:type="dxa"/>
            <w:vAlign w:val="bottom"/>
          </w:tcPr>
          <w:p w:rsidR="008912E8" w:rsidRPr="008502A8" w:rsidRDefault="008912E8" w:rsidP="008912E8">
            <w:pPr>
              <w:contextualSpacing/>
              <w:jc w:val="center"/>
            </w:pPr>
            <w:r>
              <w:rPr>
                <w:color w:val="000000"/>
              </w:rPr>
              <w:t>97</w:t>
            </w:r>
          </w:p>
        </w:tc>
        <w:tc>
          <w:tcPr>
            <w:tcW w:w="1171" w:type="dxa"/>
            <w:vAlign w:val="bottom"/>
          </w:tcPr>
          <w:p w:rsidR="008912E8" w:rsidRPr="008502A8" w:rsidRDefault="008912E8" w:rsidP="008912E8">
            <w:pPr>
              <w:contextualSpacing/>
              <w:jc w:val="center"/>
            </w:pPr>
            <w:r>
              <w:rPr>
                <w:color w:val="000000"/>
              </w:rPr>
              <w:t>94</w:t>
            </w:r>
          </w:p>
        </w:tc>
      </w:tr>
      <w:tr w:rsidR="008912E8" w:rsidRPr="008502A8" w:rsidTr="008912E8">
        <w:tc>
          <w:tcPr>
            <w:tcW w:w="586" w:type="dxa"/>
          </w:tcPr>
          <w:p w:rsidR="008912E8" w:rsidRPr="008502A8" w:rsidRDefault="008912E8" w:rsidP="008912E8">
            <w:pPr>
              <w:contextualSpacing/>
              <w:jc w:val="center"/>
            </w:pPr>
            <w:r w:rsidRPr="008502A8">
              <w:t>1.7</w:t>
            </w:r>
          </w:p>
        </w:tc>
        <w:tc>
          <w:tcPr>
            <w:tcW w:w="2550" w:type="dxa"/>
            <w:vAlign w:val="center"/>
          </w:tcPr>
          <w:p w:rsidR="008912E8" w:rsidRPr="00192D77" w:rsidRDefault="008912E8" w:rsidP="008912E8">
            <w:pPr>
              <w:contextualSpacing/>
              <w:jc w:val="right"/>
            </w:pPr>
            <w:r w:rsidRPr="00192D77">
              <w:t>х. Федоровский</w:t>
            </w:r>
          </w:p>
        </w:tc>
        <w:tc>
          <w:tcPr>
            <w:tcW w:w="1383" w:type="dxa"/>
            <w:vAlign w:val="center"/>
          </w:tcPr>
          <w:p w:rsidR="008912E8" w:rsidRPr="008502A8" w:rsidRDefault="008912E8" w:rsidP="008912E8">
            <w:pPr>
              <w:contextualSpacing/>
              <w:jc w:val="center"/>
            </w:pPr>
            <w:r w:rsidRPr="008502A8">
              <w:t>142</w:t>
            </w:r>
          </w:p>
        </w:tc>
        <w:tc>
          <w:tcPr>
            <w:tcW w:w="1383" w:type="dxa"/>
            <w:vAlign w:val="center"/>
          </w:tcPr>
          <w:p w:rsidR="008912E8" w:rsidRPr="008502A8" w:rsidRDefault="008912E8" w:rsidP="008912E8">
            <w:pPr>
              <w:contextualSpacing/>
              <w:jc w:val="center"/>
            </w:pPr>
            <w:r w:rsidRPr="008502A8">
              <w:t>137</w:t>
            </w:r>
          </w:p>
        </w:tc>
        <w:tc>
          <w:tcPr>
            <w:tcW w:w="1383" w:type="dxa"/>
            <w:vAlign w:val="center"/>
          </w:tcPr>
          <w:p w:rsidR="008912E8" w:rsidRPr="008502A8" w:rsidRDefault="008912E8" w:rsidP="008912E8">
            <w:pPr>
              <w:contextualSpacing/>
              <w:jc w:val="center"/>
            </w:pPr>
            <w:r>
              <w:rPr>
                <w:color w:val="000000"/>
              </w:rPr>
              <w:t>132</w:t>
            </w:r>
          </w:p>
        </w:tc>
        <w:tc>
          <w:tcPr>
            <w:tcW w:w="1171" w:type="dxa"/>
            <w:vAlign w:val="bottom"/>
          </w:tcPr>
          <w:p w:rsidR="008912E8" w:rsidRPr="008502A8" w:rsidRDefault="008912E8" w:rsidP="008912E8">
            <w:pPr>
              <w:contextualSpacing/>
              <w:jc w:val="center"/>
            </w:pPr>
            <w:r>
              <w:rPr>
                <w:color w:val="000000"/>
              </w:rPr>
              <w:t>96</w:t>
            </w:r>
          </w:p>
        </w:tc>
        <w:tc>
          <w:tcPr>
            <w:tcW w:w="1171" w:type="dxa"/>
            <w:vAlign w:val="bottom"/>
          </w:tcPr>
          <w:p w:rsidR="008912E8" w:rsidRPr="008502A8" w:rsidRDefault="008912E8" w:rsidP="008912E8">
            <w:pPr>
              <w:contextualSpacing/>
              <w:jc w:val="center"/>
            </w:pPr>
            <w:r>
              <w:rPr>
                <w:color w:val="000000"/>
              </w:rPr>
              <w:t>93</w:t>
            </w:r>
          </w:p>
        </w:tc>
      </w:tr>
      <w:tr w:rsidR="008912E8" w:rsidRPr="008502A8" w:rsidTr="008912E8">
        <w:tc>
          <w:tcPr>
            <w:tcW w:w="586" w:type="dxa"/>
          </w:tcPr>
          <w:p w:rsidR="008912E8" w:rsidRPr="008502A8" w:rsidRDefault="008912E8" w:rsidP="008912E8">
            <w:pPr>
              <w:contextualSpacing/>
              <w:jc w:val="center"/>
            </w:pPr>
            <w:r w:rsidRPr="008502A8">
              <w:t>2</w:t>
            </w:r>
          </w:p>
        </w:tc>
        <w:tc>
          <w:tcPr>
            <w:tcW w:w="2550" w:type="dxa"/>
            <w:vAlign w:val="bottom"/>
          </w:tcPr>
          <w:p w:rsidR="008912E8" w:rsidRPr="00192D77" w:rsidRDefault="008912E8" w:rsidP="008912E8">
            <w:pPr>
              <w:contextualSpacing/>
            </w:pPr>
            <w:r w:rsidRPr="00192D77">
              <w:t>Восточный ТО</w:t>
            </w:r>
          </w:p>
        </w:tc>
        <w:tc>
          <w:tcPr>
            <w:tcW w:w="1383" w:type="dxa"/>
            <w:vAlign w:val="center"/>
          </w:tcPr>
          <w:p w:rsidR="008912E8" w:rsidRPr="008502A8" w:rsidRDefault="008912E8" w:rsidP="008912E8">
            <w:pPr>
              <w:contextualSpacing/>
              <w:jc w:val="center"/>
            </w:pPr>
            <w:r w:rsidRPr="008502A8">
              <w:t>1791</w:t>
            </w:r>
          </w:p>
        </w:tc>
        <w:tc>
          <w:tcPr>
            <w:tcW w:w="1383" w:type="dxa"/>
            <w:vAlign w:val="center"/>
          </w:tcPr>
          <w:p w:rsidR="008912E8" w:rsidRPr="008502A8" w:rsidRDefault="008912E8" w:rsidP="008912E8">
            <w:pPr>
              <w:contextualSpacing/>
              <w:jc w:val="center"/>
            </w:pPr>
            <w:r w:rsidRPr="008502A8">
              <w:t>1743</w:t>
            </w:r>
          </w:p>
        </w:tc>
        <w:tc>
          <w:tcPr>
            <w:tcW w:w="1383" w:type="dxa"/>
            <w:vAlign w:val="center"/>
          </w:tcPr>
          <w:p w:rsidR="008912E8" w:rsidRPr="008502A8" w:rsidRDefault="008912E8" w:rsidP="008912E8">
            <w:pPr>
              <w:contextualSpacing/>
              <w:jc w:val="center"/>
            </w:pPr>
            <w:r>
              <w:t>1698</w:t>
            </w:r>
          </w:p>
        </w:tc>
        <w:tc>
          <w:tcPr>
            <w:tcW w:w="1171" w:type="dxa"/>
            <w:vAlign w:val="bottom"/>
          </w:tcPr>
          <w:p w:rsidR="008912E8" w:rsidRPr="008502A8" w:rsidRDefault="008912E8" w:rsidP="008912E8">
            <w:pPr>
              <w:contextualSpacing/>
              <w:jc w:val="center"/>
            </w:pPr>
            <w:r>
              <w:rPr>
                <w:color w:val="000000"/>
              </w:rPr>
              <w:t>97</w:t>
            </w:r>
          </w:p>
        </w:tc>
        <w:tc>
          <w:tcPr>
            <w:tcW w:w="1171" w:type="dxa"/>
            <w:vAlign w:val="bottom"/>
          </w:tcPr>
          <w:p w:rsidR="008912E8" w:rsidRPr="008502A8" w:rsidRDefault="008912E8" w:rsidP="008912E8">
            <w:pPr>
              <w:contextualSpacing/>
              <w:jc w:val="center"/>
            </w:pPr>
            <w:r>
              <w:rPr>
                <w:color w:val="000000"/>
              </w:rPr>
              <w:t>95</w:t>
            </w:r>
          </w:p>
        </w:tc>
      </w:tr>
      <w:tr w:rsidR="008912E8" w:rsidRPr="008502A8" w:rsidTr="008912E8">
        <w:tc>
          <w:tcPr>
            <w:tcW w:w="586" w:type="dxa"/>
          </w:tcPr>
          <w:p w:rsidR="008912E8" w:rsidRPr="008502A8" w:rsidRDefault="008912E8" w:rsidP="008912E8">
            <w:pPr>
              <w:contextualSpacing/>
              <w:jc w:val="center"/>
            </w:pPr>
            <w:r w:rsidRPr="008502A8">
              <w:t>2.1</w:t>
            </w:r>
          </w:p>
        </w:tc>
        <w:tc>
          <w:tcPr>
            <w:tcW w:w="2550" w:type="dxa"/>
            <w:vAlign w:val="bottom"/>
          </w:tcPr>
          <w:p w:rsidR="008912E8" w:rsidRPr="00192D77" w:rsidRDefault="008912E8" w:rsidP="008912E8">
            <w:pPr>
              <w:contextualSpacing/>
              <w:jc w:val="right"/>
            </w:pPr>
            <w:r w:rsidRPr="00192D77">
              <w:t>х. Восточный</w:t>
            </w:r>
          </w:p>
        </w:tc>
        <w:tc>
          <w:tcPr>
            <w:tcW w:w="1383" w:type="dxa"/>
            <w:vAlign w:val="center"/>
          </w:tcPr>
          <w:p w:rsidR="008912E8" w:rsidRPr="008502A8" w:rsidRDefault="008912E8" w:rsidP="008912E8">
            <w:pPr>
              <w:contextualSpacing/>
              <w:jc w:val="center"/>
            </w:pPr>
            <w:r w:rsidRPr="008502A8">
              <w:t>1098</w:t>
            </w:r>
          </w:p>
        </w:tc>
        <w:tc>
          <w:tcPr>
            <w:tcW w:w="1383" w:type="dxa"/>
            <w:vAlign w:val="center"/>
          </w:tcPr>
          <w:p w:rsidR="008912E8" w:rsidRPr="008502A8" w:rsidRDefault="008912E8" w:rsidP="008912E8">
            <w:pPr>
              <w:contextualSpacing/>
              <w:jc w:val="center"/>
            </w:pPr>
            <w:r w:rsidRPr="008502A8">
              <w:t>1068</w:t>
            </w:r>
          </w:p>
        </w:tc>
        <w:tc>
          <w:tcPr>
            <w:tcW w:w="1383" w:type="dxa"/>
            <w:vAlign w:val="center"/>
          </w:tcPr>
          <w:p w:rsidR="008912E8" w:rsidRPr="008502A8" w:rsidRDefault="008912E8" w:rsidP="008912E8">
            <w:pPr>
              <w:contextualSpacing/>
              <w:jc w:val="center"/>
            </w:pPr>
            <w:r>
              <w:rPr>
                <w:color w:val="000000"/>
              </w:rPr>
              <w:t>1038</w:t>
            </w:r>
          </w:p>
        </w:tc>
        <w:tc>
          <w:tcPr>
            <w:tcW w:w="1171" w:type="dxa"/>
            <w:vAlign w:val="bottom"/>
          </w:tcPr>
          <w:p w:rsidR="008912E8" w:rsidRPr="008502A8" w:rsidRDefault="008912E8" w:rsidP="008912E8">
            <w:pPr>
              <w:contextualSpacing/>
              <w:jc w:val="center"/>
            </w:pPr>
            <w:r>
              <w:rPr>
                <w:color w:val="000000"/>
              </w:rPr>
              <w:t>97</w:t>
            </w:r>
          </w:p>
        </w:tc>
        <w:tc>
          <w:tcPr>
            <w:tcW w:w="1171" w:type="dxa"/>
            <w:vAlign w:val="bottom"/>
          </w:tcPr>
          <w:p w:rsidR="008912E8" w:rsidRPr="008502A8" w:rsidRDefault="008912E8" w:rsidP="008912E8">
            <w:pPr>
              <w:contextualSpacing/>
              <w:jc w:val="center"/>
            </w:pPr>
            <w:r>
              <w:rPr>
                <w:color w:val="000000"/>
              </w:rPr>
              <w:t>95</w:t>
            </w:r>
          </w:p>
        </w:tc>
      </w:tr>
      <w:tr w:rsidR="008912E8" w:rsidRPr="008502A8" w:rsidTr="008912E8">
        <w:tc>
          <w:tcPr>
            <w:tcW w:w="586" w:type="dxa"/>
          </w:tcPr>
          <w:p w:rsidR="008912E8" w:rsidRPr="008502A8" w:rsidRDefault="008912E8" w:rsidP="008912E8">
            <w:pPr>
              <w:contextualSpacing/>
              <w:jc w:val="center"/>
            </w:pPr>
            <w:r w:rsidRPr="008502A8">
              <w:t>2.2</w:t>
            </w:r>
          </w:p>
        </w:tc>
        <w:tc>
          <w:tcPr>
            <w:tcW w:w="2550" w:type="dxa"/>
            <w:vAlign w:val="bottom"/>
          </w:tcPr>
          <w:p w:rsidR="008912E8" w:rsidRPr="00192D77" w:rsidRDefault="008912E8" w:rsidP="008912E8">
            <w:pPr>
              <w:contextualSpacing/>
              <w:jc w:val="right"/>
            </w:pPr>
            <w:r w:rsidRPr="00192D77">
              <w:t>х. Кавказский</w:t>
            </w:r>
          </w:p>
        </w:tc>
        <w:tc>
          <w:tcPr>
            <w:tcW w:w="1383" w:type="dxa"/>
            <w:vAlign w:val="center"/>
          </w:tcPr>
          <w:p w:rsidR="008912E8" w:rsidRPr="008502A8" w:rsidRDefault="008912E8" w:rsidP="008912E8">
            <w:pPr>
              <w:contextualSpacing/>
              <w:jc w:val="center"/>
            </w:pPr>
            <w:r w:rsidRPr="008502A8">
              <w:t>84</w:t>
            </w:r>
          </w:p>
        </w:tc>
        <w:tc>
          <w:tcPr>
            <w:tcW w:w="1383" w:type="dxa"/>
            <w:vAlign w:val="center"/>
          </w:tcPr>
          <w:p w:rsidR="008912E8" w:rsidRPr="008502A8" w:rsidRDefault="008912E8" w:rsidP="008912E8">
            <w:pPr>
              <w:contextualSpacing/>
              <w:jc w:val="center"/>
            </w:pPr>
            <w:r w:rsidRPr="008502A8">
              <w:t>79</w:t>
            </w:r>
          </w:p>
        </w:tc>
        <w:tc>
          <w:tcPr>
            <w:tcW w:w="1383" w:type="dxa"/>
            <w:vAlign w:val="center"/>
          </w:tcPr>
          <w:p w:rsidR="008912E8" w:rsidRPr="008502A8" w:rsidRDefault="008912E8" w:rsidP="008912E8">
            <w:pPr>
              <w:contextualSpacing/>
              <w:jc w:val="center"/>
            </w:pPr>
            <w:r>
              <w:t>74</w:t>
            </w:r>
          </w:p>
        </w:tc>
        <w:tc>
          <w:tcPr>
            <w:tcW w:w="1171" w:type="dxa"/>
            <w:vAlign w:val="bottom"/>
          </w:tcPr>
          <w:p w:rsidR="008912E8" w:rsidRPr="008502A8" w:rsidRDefault="008912E8" w:rsidP="008912E8">
            <w:pPr>
              <w:contextualSpacing/>
              <w:jc w:val="center"/>
            </w:pPr>
            <w:r>
              <w:rPr>
                <w:color w:val="000000"/>
              </w:rPr>
              <w:t>94</w:t>
            </w:r>
          </w:p>
        </w:tc>
        <w:tc>
          <w:tcPr>
            <w:tcW w:w="1171" w:type="dxa"/>
            <w:vAlign w:val="bottom"/>
          </w:tcPr>
          <w:p w:rsidR="008912E8" w:rsidRPr="008502A8" w:rsidRDefault="008912E8" w:rsidP="008912E8">
            <w:pPr>
              <w:contextualSpacing/>
              <w:jc w:val="center"/>
            </w:pPr>
            <w:r>
              <w:rPr>
                <w:color w:val="000000"/>
              </w:rPr>
              <w:t>88</w:t>
            </w:r>
          </w:p>
        </w:tc>
      </w:tr>
      <w:tr w:rsidR="008912E8" w:rsidRPr="008502A8" w:rsidTr="008912E8">
        <w:tc>
          <w:tcPr>
            <w:tcW w:w="586" w:type="dxa"/>
          </w:tcPr>
          <w:p w:rsidR="008912E8" w:rsidRPr="008502A8" w:rsidRDefault="008912E8" w:rsidP="008912E8">
            <w:pPr>
              <w:contextualSpacing/>
              <w:jc w:val="center"/>
            </w:pPr>
            <w:r w:rsidRPr="008502A8">
              <w:t>2.3</w:t>
            </w:r>
          </w:p>
        </w:tc>
        <w:tc>
          <w:tcPr>
            <w:tcW w:w="2550" w:type="dxa"/>
            <w:vAlign w:val="bottom"/>
          </w:tcPr>
          <w:p w:rsidR="008912E8" w:rsidRPr="00192D77" w:rsidRDefault="008912E8" w:rsidP="008912E8">
            <w:pPr>
              <w:contextualSpacing/>
              <w:jc w:val="right"/>
            </w:pPr>
            <w:r w:rsidRPr="00192D77">
              <w:t>х. Кононов</w:t>
            </w:r>
          </w:p>
        </w:tc>
        <w:tc>
          <w:tcPr>
            <w:tcW w:w="1383" w:type="dxa"/>
            <w:vAlign w:val="center"/>
          </w:tcPr>
          <w:p w:rsidR="008912E8" w:rsidRPr="008502A8" w:rsidRDefault="008912E8" w:rsidP="008912E8">
            <w:pPr>
              <w:contextualSpacing/>
              <w:jc w:val="center"/>
            </w:pPr>
            <w:r w:rsidRPr="008502A8">
              <w:t>421</w:t>
            </w:r>
          </w:p>
        </w:tc>
        <w:tc>
          <w:tcPr>
            <w:tcW w:w="1383" w:type="dxa"/>
            <w:vAlign w:val="center"/>
          </w:tcPr>
          <w:p w:rsidR="008912E8" w:rsidRPr="008502A8" w:rsidRDefault="008912E8" w:rsidP="008912E8">
            <w:pPr>
              <w:contextualSpacing/>
              <w:jc w:val="center"/>
            </w:pPr>
            <w:r w:rsidRPr="008502A8">
              <w:t>418</w:t>
            </w:r>
          </w:p>
        </w:tc>
        <w:tc>
          <w:tcPr>
            <w:tcW w:w="1383" w:type="dxa"/>
            <w:vAlign w:val="center"/>
          </w:tcPr>
          <w:p w:rsidR="008912E8" w:rsidRPr="008502A8" w:rsidRDefault="008912E8" w:rsidP="008912E8">
            <w:pPr>
              <w:contextualSpacing/>
              <w:jc w:val="center"/>
            </w:pPr>
            <w:r>
              <w:rPr>
                <w:color w:val="000000"/>
              </w:rPr>
              <w:t>418</w:t>
            </w:r>
          </w:p>
        </w:tc>
        <w:tc>
          <w:tcPr>
            <w:tcW w:w="1171" w:type="dxa"/>
            <w:vAlign w:val="bottom"/>
          </w:tcPr>
          <w:p w:rsidR="008912E8" w:rsidRPr="008502A8" w:rsidRDefault="008912E8" w:rsidP="008912E8">
            <w:pPr>
              <w:contextualSpacing/>
              <w:jc w:val="center"/>
            </w:pPr>
            <w:r>
              <w:rPr>
                <w:color w:val="000000"/>
              </w:rPr>
              <w:t>99</w:t>
            </w:r>
          </w:p>
        </w:tc>
        <w:tc>
          <w:tcPr>
            <w:tcW w:w="1171" w:type="dxa"/>
            <w:vAlign w:val="bottom"/>
          </w:tcPr>
          <w:p w:rsidR="008912E8" w:rsidRPr="008502A8" w:rsidRDefault="008912E8" w:rsidP="008912E8">
            <w:pPr>
              <w:contextualSpacing/>
              <w:jc w:val="center"/>
            </w:pPr>
            <w:r>
              <w:rPr>
                <w:color w:val="000000"/>
              </w:rPr>
              <w:t>99</w:t>
            </w:r>
          </w:p>
        </w:tc>
      </w:tr>
      <w:tr w:rsidR="008912E8" w:rsidRPr="008502A8" w:rsidTr="008912E8">
        <w:tc>
          <w:tcPr>
            <w:tcW w:w="586" w:type="dxa"/>
          </w:tcPr>
          <w:p w:rsidR="008912E8" w:rsidRPr="008502A8" w:rsidRDefault="008912E8" w:rsidP="008912E8">
            <w:pPr>
              <w:contextualSpacing/>
              <w:jc w:val="center"/>
            </w:pPr>
            <w:r w:rsidRPr="008502A8">
              <w:t>2.4</w:t>
            </w:r>
          </w:p>
        </w:tc>
        <w:tc>
          <w:tcPr>
            <w:tcW w:w="2550" w:type="dxa"/>
            <w:vAlign w:val="bottom"/>
          </w:tcPr>
          <w:p w:rsidR="008912E8" w:rsidRPr="00192D77" w:rsidRDefault="008912E8" w:rsidP="008912E8">
            <w:pPr>
              <w:contextualSpacing/>
              <w:jc w:val="right"/>
            </w:pPr>
            <w:r w:rsidRPr="00192D77">
              <w:t>х. Примерный</w:t>
            </w:r>
          </w:p>
        </w:tc>
        <w:tc>
          <w:tcPr>
            <w:tcW w:w="1383" w:type="dxa"/>
            <w:vAlign w:val="center"/>
          </w:tcPr>
          <w:p w:rsidR="008912E8" w:rsidRPr="008502A8" w:rsidRDefault="008912E8" w:rsidP="008912E8">
            <w:pPr>
              <w:contextualSpacing/>
              <w:jc w:val="center"/>
            </w:pPr>
            <w:r w:rsidRPr="008502A8">
              <w:t>188</w:t>
            </w:r>
          </w:p>
        </w:tc>
        <w:tc>
          <w:tcPr>
            <w:tcW w:w="1383" w:type="dxa"/>
            <w:vAlign w:val="center"/>
          </w:tcPr>
          <w:p w:rsidR="008912E8" w:rsidRPr="008502A8" w:rsidRDefault="008912E8" w:rsidP="008912E8">
            <w:pPr>
              <w:contextualSpacing/>
              <w:jc w:val="center"/>
            </w:pPr>
            <w:r w:rsidRPr="008502A8">
              <w:t>178</w:t>
            </w:r>
          </w:p>
        </w:tc>
        <w:tc>
          <w:tcPr>
            <w:tcW w:w="1383" w:type="dxa"/>
            <w:vAlign w:val="center"/>
          </w:tcPr>
          <w:p w:rsidR="008912E8" w:rsidRPr="008502A8" w:rsidRDefault="008912E8" w:rsidP="008912E8">
            <w:pPr>
              <w:contextualSpacing/>
              <w:jc w:val="center"/>
            </w:pPr>
            <w:r>
              <w:t>168</w:t>
            </w:r>
          </w:p>
        </w:tc>
        <w:tc>
          <w:tcPr>
            <w:tcW w:w="1171" w:type="dxa"/>
            <w:vAlign w:val="bottom"/>
          </w:tcPr>
          <w:p w:rsidR="008912E8" w:rsidRPr="008502A8" w:rsidRDefault="008912E8" w:rsidP="008912E8">
            <w:pPr>
              <w:contextualSpacing/>
              <w:jc w:val="center"/>
            </w:pPr>
            <w:r>
              <w:rPr>
                <w:color w:val="000000"/>
              </w:rPr>
              <w:t>95</w:t>
            </w:r>
          </w:p>
        </w:tc>
        <w:tc>
          <w:tcPr>
            <w:tcW w:w="1171" w:type="dxa"/>
            <w:vAlign w:val="bottom"/>
          </w:tcPr>
          <w:p w:rsidR="008912E8" w:rsidRPr="008502A8" w:rsidRDefault="008912E8" w:rsidP="008912E8">
            <w:pPr>
              <w:contextualSpacing/>
              <w:jc w:val="center"/>
            </w:pPr>
            <w:r>
              <w:rPr>
                <w:color w:val="000000"/>
              </w:rPr>
              <w:t>89</w:t>
            </w:r>
          </w:p>
        </w:tc>
      </w:tr>
      <w:tr w:rsidR="008912E8" w:rsidRPr="008502A8" w:rsidTr="008912E8">
        <w:tc>
          <w:tcPr>
            <w:tcW w:w="586" w:type="dxa"/>
          </w:tcPr>
          <w:p w:rsidR="008912E8" w:rsidRPr="008502A8" w:rsidRDefault="008912E8" w:rsidP="008912E8">
            <w:pPr>
              <w:contextualSpacing/>
              <w:jc w:val="center"/>
            </w:pPr>
            <w:r w:rsidRPr="008502A8">
              <w:t>3</w:t>
            </w:r>
          </w:p>
        </w:tc>
        <w:tc>
          <w:tcPr>
            <w:tcW w:w="2550" w:type="dxa"/>
            <w:vAlign w:val="center"/>
          </w:tcPr>
          <w:p w:rsidR="008912E8" w:rsidRPr="00192D77" w:rsidRDefault="008912E8" w:rsidP="008912E8">
            <w:pPr>
              <w:contextualSpacing/>
            </w:pPr>
            <w:r w:rsidRPr="00192D77">
              <w:t>Нинский ТО</w:t>
            </w:r>
          </w:p>
        </w:tc>
        <w:tc>
          <w:tcPr>
            <w:tcW w:w="1383" w:type="dxa"/>
            <w:vAlign w:val="center"/>
          </w:tcPr>
          <w:p w:rsidR="008912E8" w:rsidRPr="008502A8" w:rsidRDefault="008912E8" w:rsidP="008912E8">
            <w:pPr>
              <w:contextualSpacing/>
              <w:jc w:val="center"/>
            </w:pPr>
            <w:r w:rsidRPr="008502A8">
              <w:t>4683</w:t>
            </w:r>
          </w:p>
        </w:tc>
        <w:tc>
          <w:tcPr>
            <w:tcW w:w="1383" w:type="dxa"/>
            <w:vAlign w:val="center"/>
          </w:tcPr>
          <w:p w:rsidR="008912E8" w:rsidRPr="008502A8" w:rsidRDefault="008912E8" w:rsidP="008912E8">
            <w:pPr>
              <w:contextualSpacing/>
              <w:jc w:val="center"/>
            </w:pPr>
            <w:r w:rsidRPr="008502A8">
              <w:t>4608</w:t>
            </w:r>
          </w:p>
        </w:tc>
        <w:tc>
          <w:tcPr>
            <w:tcW w:w="1383" w:type="dxa"/>
            <w:vAlign w:val="center"/>
          </w:tcPr>
          <w:p w:rsidR="008912E8" w:rsidRPr="008502A8" w:rsidRDefault="008912E8" w:rsidP="008912E8">
            <w:pPr>
              <w:contextualSpacing/>
              <w:jc w:val="center"/>
            </w:pPr>
            <w:r>
              <w:t>4533</w:t>
            </w:r>
          </w:p>
        </w:tc>
        <w:tc>
          <w:tcPr>
            <w:tcW w:w="1171" w:type="dxa"/>
            <w:vAlign w:val="bottom"/>
          </w:tcPr>
          <w:p w:rsidR="008912E8" w:rsidRPr="008502A8" w:rsidRDefault="008912E8" w:rsidP="008912E8">
            <w:pPr>
              <w:contextualSpacing/>
              <w:jc w:val="center"/>
            </w:pPr>
            <w:r>
              <w:rPr>
                <w:color w:val="000000"/>
              </w:rPr>
              <w:t>98</w:t>
            </w:r>
          </w:p>
        </w:tc>
        <w:tc>
          <w:tcPr>
            <w:tcW w:w="1171" w:type="dxa"/>
            <w:vAlign w:val="bottom"/>
          </w:tcPr>
          <w:p w:rsidR="008912E8" w:rsidRPr="008502A8" w:rsidRDefault="008912E8" w:rsidP="008912E8">
            <w:pPr>
              <w:contextualSpacing/>
              <w:jc w:val="center"/>
            </w:pPr>
            <w:r>
              <w:rPr>
                <w:color w:val="000000"/>
              </w:rPr>
              <w:t>97</w:t>
            </w:r>
          </w:p>
        </w:tc>
      </w:tr>
      <w:tr w:rsidR="008912E8" w:rsidRPr="008502A8" w:rsidTr="008912E8">
        <w:tc>
          <w:tcPr>
            <w:tcW w:w="586" w:type="dxa"/>
          </w:tcPr>
          <w:p w:rsidR="008912E8" w:rsidRPr="008502A8" w:rsidRDefault="008912E8" w:rsidP="008912E8">
            <w:pPr>
              <w:contextualSpacing/>
              <w:jc w:val="center"/>
            </w:pPr>
            <w:r w:rsidRPr="008502A8">
              <w:t>3.1</w:t>
            </w:r>
          </w:p>
        </w:tc>
        <w:tc>
          <w:tcPr>
            <w:tcW w:w="2550" w:type="dxa"/>
            <w:vAlign w:val="bottom"/>
          </w:tcPr>
          <w:p w:rsidR="008912E8" w:rsidRPr="00192D77" w:rsidRDefault="008912E8" w:rsidP="008912E8">
            <w:pPr>
              <w:contextualSpacing/>
              <w:jc w:val="right"/>
            </w:pPr>
            <w:r w:rsidRPr="00192D77">
              <w:t>п. Брусиловка</w:t>
            </w:r>
          </w:p>
        </w:tc>
        <w:tc>
          <w:tcPr>
            <w:tcW w:w="1383" w:type="dxa"/>
            <w:vAlign w:val="center"/>
          </w:tcPr>
          <w:p w:rsidR="008912E8" w:rsidRPr="008502A8" w:rsidRDefault="008912E8" w:rsidP="008912E8">
            <w:pPr>
              <w:contextualSpacing/>
              <w:jc w:val="center"/>
            </w:pPr>
            <w:r w:rsidRPr="008502A8">
              <w:t>4</w:t>
            </w:r>
          </w:p>
        </w:tc>
        <w:tc>
          <w:tcPr>
            <w:tcW w:w="1383" w:type="dxa"/>
            <w:vAlign w:val="center"/>
          </w:tcPr>
          <w:p w:rsidR="008912E8" w:rsidRPr="008502A8" w:rsidRDefault="008912E8" w:rsidP="008912E8">
            <w:pPr>
              <w:contextualSpacing/>
              <w:jc w:val="center"/>
            </w:pPr>
            <w:r w:rsidRPr="008502A8">
              <w:t>4</w:t>
            </w:r>
          </w:p>
        </w:tc>
        <w:tc>
          <w:tcPr>
            <w:tcW w:w="1383" w:type="dxa"/>
            <w:vAlign w:val="center"/>
          </w:tcPr>
          <w:p w:rsidR="008912E8" w:rsidRPr="008502A8" w:rsidRDefault="008912E8" w:rsidP="008912E8">
            <w:pPr>
              <w:contextualSpacing/>
              <w:jc w:val="center"/>
            </w:pPr>
            <w:r>
              <w:t>4</w:t>
            </w:r>
          </w:p>
        </w:tc>
        <w:tc>
          <w:tcPr>
            <w:tcW w:w="1171" w:type="dxa"/>
            <w:vAlign w:val="bottom"/>
          </w:tcPr>
          <w:p w:rsidR="008912E8" w:rsidRPr="008502A8" w:rsidRDefault="008912E8" w:rsidP="008912E8">
            <w:pPr>
              <w:contextualSpacing/>
              <w:jc w:val="center"/>
            </w:pPr>
            <w:r>
              <w:rPr>
                <w:color w:val="000000"/>
              </w:rPr>
              <w:t>100</w:t>
            </w:r>
          </w:p>
        </w:tc>
        <w:tc>
          <w:tcPr>
            <w:tcW w:w="1171" w:type="dxa"/>
            <w:vAlign w:val="bottom"/>
          </w:tcPr>
          <w:p w:rsidR="008912E8" w:rsidRPr="008502A8" w:rsidRDefault="008912E8" w:rsidP="008912E8">
            <w:pPr>
              <w:contextualSpacing/>
              <w:jc w:val="center"/>
            </w:pPr>
            <w:r>
              <w:rPr>
                <w:color w:val="000000"/>
              </w:rPr>
              <w:t>100</w:t>
            </w:r>
          </w:p>
        </w:tc>
      </w:tr>
      <w:tr w:rsidR="008912E8" w:rsidRPr="008502A8" w:rsidTr="008912E8">
        <w:tc>
          <w:tcPr>
            <w:tcW w:w="586" w:type="dxa"/>
          </w:tcPr>
          <w:p w:rsidR="008912E8" w:rsidRPr="008502A8" w:rsidRDefault="008912E8" w:rsidP="008912E8">
            <w:pPr>
              <w:contextualSpacing/>
              <w:jc w:val="center"/>
            </w:pPr>
            <w:r w:rsidRPr="008502A8">
              <w:t>3.2</w:t>
            </w:r>
          </w:p>
        </w:tc>
        <w:tc>
          <w:tcPr>
            <w:tcW w:w="2550" w:type="dxa"/>
            <w:vAlign w:val="center"/>
          </w:tcPr>
          <w:p w:rsidR="008912E8" w:rsidRPr="00192D77" w:rsidRDefault="008912E8" w:rsidP="008912E8">
            <w:pPr>
              <w:contextualSpacing/>
              <w:jc w:val="right"/>
            </w:pPr>
            <w:r w:rsidRPr="00192D77">
              <w:t>с. Нины</w:t>
            </w:r>
          </w:p>
        </w:tc>
        <w:tc>
          <w:tcPr>
            <w:tcW w:w="1383" w:type="dxa"/>
            <w:vAlign w:val="center"/>
          </w:tcPr>
          <w:p w:rsidR="008912E8" w:rsidRPr="008502A8" w:rsidRDefault="008912E8" w:rsidP="008912E8">
            <w:pPr>
              <w:contextualSpacing/>
              <w:jc w:val="center"/>
            </w:pPr>
            <w:r w:rsidRPr="008502A8">
              <w:t>4081</w:t>
            </w:r>
          </w:p>
        </w:tc>
        <w:tc>
          <w:tcPr>
            <w:tcW w:w="1383" w:type="dxa"/>
            <w:vAlign w:val="center"/>
          </w:tcPr>
          <w:p w:rsidR="008912E8" w:rsidRPr="008502A8" w:rsidRDefault="008912E8" w:rsidP="008912E8">
            <w:pPr>
              <w:contextualSpacing/>
              <w:jc w:val="center"/>
            </w:pPr>
            <w:r w:rsidRPr="008502A8">
              <w:t>4046</w:t>
            </w:r>
          </w:p>
        </w:tc>
        <w:tc>
          <w:tcPr>
            <w:tcW w:w="1383" w:type="dxa"/>
            <w:vAlign w:val="center"/>
          </w:tcPr>
          <w:p w:rsidR="008912E8" w:rsidRPr="008502A8" w:rsidRDefault="008912E8" w:rsidP="008912E8">
            <w:pPr>
              <w:contextualSpacing/>
              <w:jc w:val="center"/>
            </w:pPr>
            <w:r>
              <w:rPr>
                <w:color w:val="000000"/>
              </w:rPr>
              <w:t>4011</w:t>
            </w:r>
          </w:p>
        </w:tc>
        <w:tc>
          <w:tcPr>
            <w:tcW w:w="1171" w:type="dxa"/>
            <w:vAlign w:val="bottom"/>
          </w:tcPr>
          <w:p w:rsidR="008912E8" w:rsidRPr="008502A8" w:rsidRDefault="008912E8" w:rsidP="008912E8">
            <w:pPr>
              <w:contextualSpacing/>
              <w:jc w:val="center"/>
            </w:pPr>
            <w:r>
              <w:rPr>
                <w:color w:val="000000"/>
              </w:rPr>
              <w:t>99</w:t>
            </w:r>
          </w:p>
        </w:tc>
        <w:tc>
          <w:tcPr>
            <w:tcW w:w="1171" w:type="dxa"/>
            <w:vAlign w:val="bottom"/>
          </w:tcPr>
          <w:p w:rsidR="008912E8" w:rsidRPr="008502A8" w:rsidRDefault="008912E8" w:rsidP="008912E8">
            <w:pPr>
              <w:contextualSpacing/>
              <w:jc w:val="center"/>
            </w:pPr>
            <w:r>
              <w:rPr>
                <w:color w:val="000000"/>
              </w:rPr>
              <w:t>98</w:t>
            </w:r>
          </w:p>
        </w:tc>
      </w:tr>
      <w:tr w:rsidR="008912E8" w:rsidRPr="008502A8" w:rsidTr="008912E8">
        <w:tc>
          <w:tcPr>
            <w:tcW w:w="586" w:type="dxa"/>
          </w:tcPr>
          <w:p w:rsidR="008912E8" w:rsidRPr="008502A8" w:rsidRDefault="008912E8" w:rsidP="008912E8">
            <w:pPr>
              <w:contextualSpacing/>
              <w:jc w:val="center"/>
            </w:pPr>
            <w:r w:rsidRPr="008502A8">
              <w:t>3.3</w:t>
            </w:r>
          </w:p>
        </w:tc>
        <w:tc>
          <w:tcPr>
            <w:tcW w:w="2550" w:type="dxa"/>
            <w:vAlign w:val="bottom"/>
          </w:tcPr>
          <w:p w:rsidR="008912E8" w:rsidRPr="00192D77" w:rsidRDefault="008912E8" w:rsidP="008912E8">
            <w:pPr>
              <w:contextualSpacing/>
              <w:jc w:val="right"/>
            </w:pPr>
            <w:r w:rsidRPr="00192D77">
              <w:t>п. Селивановка</w:t>
            </w:r>
          </w:p>
        </w:tc>
        <w:tc>
          <w:tcPr>
            <w:tcW w:w="1383" w:type="dxa"/>
            <w:vAlign w:val="center"/>
          </w:tcPr>
          <w:p w:rsidR="008912E8" w:rsidRPr="008502A8" w:rsidRDefault="008912E8" w:rsidP="008912E8">
            <w:pPr>
              <w:contextualSpacing/>
              <w:jc w:val="center"/>
            </w:pPr>
            <w:r w:rsidRPr="008502A8">
              <w:t>598</w:t>
            </w:r>
          </w:p>
        </w:tc>
        <w:tc>
          <w:tcPr>
            <w:tcW w:w="1383" w:type="dxa"/>
            <w:vAlign w:val="center"/>
          </w:tcPr>
          <w:p w:rsidR="008912E8" w:rsidRPr="008502A8" w:rsidRDefault="008912E8" w:rsidP="008912E8">
            <w:pPr>
              <w:contextualSpacing/>
              <w:jc w:val="center"/>
            </w:pPr>
            <w:r w:rsidRPr="008502A8">
              <w:t>558</w:t>
            </w:r>
          </w:p>
        </w:tc>
        <w:tc>
          <w:tcPr>
            <w:tcW w:w="1383" w:type="dxa"/>
            <w:vAlign w:val="center"/>
          </w:tcPr>
          <w:p w:rsidR="008912E8" w:rsidRPr="008502A8" w:rsidRDefault="008912E8" w:rsidP="008912E8">
            <w:pPr>
              <w:contextualSpacing/>
              <w:jc w:val="center"/>
            </w:pPr>
            <w:r>
              <w:rPr>
                <w:color w:val="000000"/>
              </w:rPr>
              <w:t>518</w:t>
            </w:r>
          </w:p>
        </w:tc>
        <w:tc>
          <w:tcPr>
            <w:tcW w:w="1171" w:type="dxa"/>
            <w:vAlign w:val="bottom"/>
          </w:tcPr>
          <w:p w:rsidR="008912E8" w:rsidRPr="008502A8" w:rsidRDefault="008912E8" w:rsidP="008912E8">
            <w:pPr>
              <w:contextualSpacing/>
              <w:jc w:val="center"/>
            </w:pPr>
            <w:r>
              <w:rPr>
                <w:color w:val="000000"/>
              </w:rPr>
              <w:t>93</w:t>
            </w:r>
          </w:p>
        </w:tc>
        <w:tc>
          <w:tcPr>
            <w:tcW w:w="1171" w:type="dxa"/>
            <w:vAlign w:val="bottom"/>
          </w:tcPr>
          <w:p w:rsidR="008912E8" w:rsidRPr="008502A8" w:rsidRDefault="008912E8" w:rsidP="008912E8">
            <w:pPr>
              <w:contextualSpacing/>
              <w:jc w:val="center"/>
            </w:pPr>
            <w:r>
              <w:rPr>
                <w:color w:val="000000"/>
              </w:rPr>
              <w:t>87</w:t>
            </w:r>
          </w:p>
        </w:tc>
      </w:tr>
      <w:tr w:rsidR="008912E8" w:rsidRPr="008502A8" w:rsidTr="008912E8">
        <w:tc>
          <w:tcPr>
            <w:tcW w:w="586" w:type="dxa"/>
          </w:tcPr>
          <w:p w:rsidR="008912E8" w:rsidRPr="008502A8" w:rsidRDefault="008912E8" w:rsidP="008912E8">
            <w:pPr>
              <w:contextualSpacing/>
              <w:jc w:val="center"/>
            </w:pPr>
            <w:r w:rsidRPr="008502A8">
              <w:t>4</w:t>
            </w:r>
          </w:p>
        </w:tc>
        <w:tc>
          <w:tcPr>
            <w:tcW w:w="2550" w:type="dxa"/>
            <w:vAlign w:val="center"/>
          </w:tcPr>
          <w:p w:rsidR="008912E8" w:rsidRPr="00192D77" w:rsidRDefault="008912E8" w:rsidP="008912E8">
            <w:pPr>
              <w:contextualSpacing/>
            </w:pPr>
            <w:r w:rsidRPr="00192D77">
              <w:t>Правокумский ТО</w:t>
            </w:r>
          </w:p>
        </w:tc>
        <w:tc>
          <w:tcPr>
            <w:tcW w:w="1383" w:type="dxa"/>
            <w:vAlign w:val="center"/>
          </w:tcPr>
          <w:p w:rsidR="008912E8" w:rsidRPr="008502A8" w:rsidRDefault="008912E8" w:rsidP="008912E8">
            <w:pPr>
              <w:contextualSpacing/>
              <w:jc w:val="center"/>
            </w:pPr>
            <w:r w:rsidRPr="008502A8">
              <w:t>1446</w:t>
            </w:r>
          </w:p>
        </w:tc>
        <w:tc>
          <w:tcPr>
            <w:tcW w:w="1383" w:type="dxa"/>
            <w:vAlign w:val="center"/>
          </w:tcPr>
          <w:p w:rsidR="008912E8" w:rsidRPr="008502A8" w:rsidRDefault="008912E8" w:rsidP="008912E8">
            <w:pPr>
              <w:contextualSpacing/>
              <w:jc w:val="center"/>
            </w:pPr>
            <w:r w:rsidRPr="008502A8">
              <w:t>1404</w:t>
            </w:r>
          </w:p>
        </w:tc>
        <w:tc>
          <w:tcPr>
            <w:tcW w:w="1383" w:type="dxa"/>
            <w:vAlign w:val="center"/>
          </w:tcPr>
          <w:p w:rsidR="008912E8" w:rsidRPr="008502A8" w:rsidRDefault="008912E8" w:rsidP="008912E8">
            <w:pPr>
              <w:contextualSpacing/>
              <w:jc w:val="center"/>
            </w:pPr>
            <w:r>
              <w:t>1363</w:t>
            </w:r>
          </w:p>
        </w:tc>
        <w:tc>
          <w:tcPr>
            <w:tcW w:w="1171" w:type="dxa"/>
            <w:vAlign w:val="bottom"/>
          </w:tcPr>
          <w:p w:rsidR="008912E8" w:rsidRPr="008502A8" w:rsidRDefault="008912E8" w:rsidP="008912E8">
            <w:pPr>
              <w:contextualSpacing/>
              <w:jc w:val="center"/>
            </w:pPr>
            <w:r>
              <w:rPr>
                <w:color w:val="000000"/>
              </w:rPr>
              <w:t>97</w:t>
            </w:r>
          </w:p>
        </w:tc>
        <w:tc>
          <w:tcPr>
            <w:tcW w:w="1171" w:type="dxa"/>
            <w:vAlign w:val="bottom"/>
          </w:tcPr>
          <w:p w:rsidR="008912E8" w:rsidRPr="008502A8" w:rsidRDefault="008912E8" w:rsidP="008912E8">
            <w:pPr>
              <w:contextualSpacing/>
              <w:jc w:val="center"/>
            </w:pPr>
            <w:r>
              <w:rPr>
                <w:color w:val="000000"/>
              </w:rPr>
              <w:t>94</w:t>
            </w:r>
          </w:p>
        </w:tc>
      </w:tr>
      <w:tr w:rsidR="008912E8" w:rsidRPr="008502A8" w:rsidTr="008912E8">
        <w:tc>
          <w:tcPr>
            <w:tcW w:w="586" w:type="dxa"/>
          </w:tcPr>
          <w:p w:rsidR="008912E8" w:rsidRPr="008502A8" w:rsidRDefault="008912E8" w:rsidP="008912E8">
            <w:pPr>
              <w:contextualSpacing/>
              <w:jc w:val="center"/>
            </w:pPr>
            <w:r w:rsidRPr="008502A8">
              <w:t>4.1</w:t>
            </w:r>
          </w:p>
        </w:tc>
        <w:tc>
          <w:tcPr>
            <w:tcW w:w="2550" w:type="dxa"/>
            <w:vAlign w:val="center"/>
          </w:tcPr>
          <w:p w:rsidR="008912E8" w:rsidRPr="00192D77" w:rsidRDefault="008912E8" w:rsidP="008912E8">
            <w:pPr>
              <w:contextualSpacing/>
              <w:jc w:val="right"/>
            </w:pPr>
            <w:r w:rsidRPr="00192D77">
              <w:t>х. Глубокий</w:t>
            </w:r>
          </w:p>
        </w:tc>
        <w:tc>
          <w:tcPr>
            <w:tcW w:w="1383" w:type="dxa"/>
            <w:vAlign w:val="center"/>
          </w:tcPr>
          <w:p w:rsidR="008912E8" w:rsidRPr="008502A8" w:rsidRDefault="008912E8" w:rsidP="008912E8">
            <w:pPr>
              <w:contextualSpacing/>
              <w:jc w:val="center"/>
            </w:pPr>
            <w:r w:rsidRPr="008502A8">
              <w:t>36</w:t>
            </w:r>
          </w:p>
        </w:tc>
        <w:tc>
          <w:tcPr>
            <w:tcW w:w="1383" w:type="dxa"/>
            <w:vAlign w:val="center"/>
          </w:tcPr>
          <w:p w:rsidR="008912E8" w:rsidRPr="008502A8" w:rsidRDefault="008912E8" w:rsidP="008912E8">
            <w:pPr>
              <w:contextualSpacing/>
              <w:jc w:val="center"/>
            </w:pPr>
            <w:r w:rsidRPr="008502A8">
              <w:t>31</w:t>
            </w:r>
          </w:p>
        </w:tc>
        <w:tc>
          <w:tcPr>
            <w:tcW w:w="1383" w:type="dxa"/>
            <w:vAlign w:val="center"/>
          </w:tcPr>
          <w:p w:rsidR="008912E8" w:rsidRPr="008502A8" w:rsidRDefault="008912E8" w:rsidP="008912E8">
            <w:pPr>
              <w:contextualSpacing/>
              <w:jc w:val="center"/>
            </w:pPr>
            <w:r>
              <w:t>26</w:t>
            </w:r>
          </w:p>
        </w:tc>
        <w:tc>
          <w:tcPr>
            <w:tcW w:w="1171" w:type="dxa"/>
            <w:vAlign w:val="bottom"/>
          </w:tcPr>
          <w:p w:rsidR="008912E8" w:rsidRPr="008502A8" w:rsidRDefault="008912E8" w:rsidP="008912E8">
            <w:pPr>
              <w:contextualSpacing/>
              <w:jc w:val="center"/>
            </w:pPr>
            <w:r>
              <w:rPr>
                <w:color w:val="000000"/>
              </w:rPr>
              <w:t>86</w:t>
            </w:r>
          </w:p>
        </w:tc>
        <w:tc>
          <w:tcPr>
            <w:tcW w:w="1171" w:type="dxa"/>
            <w:vAlign w:val="bottom"/>
          </w:tcPr>
          <w:p w:rsidR="008912E8" w:rsidRPr="008502A8" w:rsidRDefault="008912E8" w:rsidP="008912E8">
            <w:pPr>
              <w:contextualSpacing/>
              <w:jc w:val="center"/>
            </w:pPr>
            <w:r>
              <w:rPr>
                <w:color w:val="000000"/>
              </w:rPr>
              <w:t>72</w:t>
            </w:r>
          </w:p>
        </w:tc>
      </w:tr>
      <w:tr w:rsidR="008912E8" w:rsidRPr="008502A8" w:rsidTr="008912E8">
        <w:tc>
          <w:tcPr>
            <w:tcW w:w="586" w:type="dxa"/>
          </w:tcPr>
          <w:p w:rsidR="008912E8" w:rsidRPr="008502A8" w:rsidRDefault="008912E8" w:rsidP="008912E8">
            <w:pPr>
              <w:contextualSpacing/>
              <w:jc w:val="center"/>
            </w:pPr>
            <w:r w:rsidRPr="008502A8">
              <w:t>4.2</w:t>
            </w:r>
          </w:p>
        </w:tc>
        <w:tc>
          <w:tcPr>
            <w:tcW w:w="2550" w:type="dxa"/>
            <w:vAlign w:val="bottom"/>
          </w:tcPr>
          <w:p w:rsidR="008912E8" w:rsidRPr="00192D77" w:rsidRDefault="008912E8" w:rsidP="008912E8">
            <w:pPr>
              <w:contextualSpacing/>
              <w:jc w:val="right"/>
            </w:pPr>
            <w:r w:rsidRPr="00192D77">
              <w:t>с. Правокумское</w:t>
            </w:r>
          </w:p>
        </w:tc>
        <w:tc>
          <w:tcPr>
            <w:tcW w:w="1383" w:type="dxa"/>
            <w:vAlign w:val="center"/>
          </w:tcPr>
          <w:p w:rsidR="008912E8" w:rsidRPr="008502A8" w:rsidRDefault="008912E8" w:rsidP="008912E8">
            <w:pPr>
              <w:contextualSpacing/>
              <w:jc w:val="center"/>
            </w:pPr>
            <w:r w:rsidRPr="008502A8">
              <w:t>1394</w:t>
            </w:r>
          </w:p>
        </w:tc>
        <w:tc>
          <w:tcPr>
            <w:tcW w:w="1383" w:type="dxa"/>
            <w:vAlign w:val="center"/>
          </w:tcPr>
          <w:p w:rsidR="008912E8" w:rsidRPr="008502A8" w:rsidRDefault="008912E8" w:rsidP="008912E8">
            <w:pPr>
              <w:contextualSpacing/>
              <w:jc w:val="center"/>
            </w:pPr>
            <w:r w:rsidRPr="008502A8">
              <w:t>1359</w:t>
            </w:r>
          </w:p>
        </w:tc>
        <w:tc>
          <w:tcPr>
            <w:tcW w:w="1383" w:type="dxa"/>
            <w:vAlign w:val="center"/>
          </w:tcPr>
          <w:p w:rsidR="008912E8" w:rsidRPr="008502A8" w:rsidRDefault="008912E8" w:rsidP="008912E8">
            <w:pPr>
              <w:contextualSpacing/>
              <w:jc w:val="center"/>
            </w:pPr>
            <w:r>
              <w:rPr>
                <w:color w:val="000000"/>
              </w:rPr>
              <w:t>1324</w:t>
            </w:r>
          </w:p>
        </w:tc>
        <w:tc>
          <w:tcPr>
            <w:tcW w:w="1171" w:type="dxa"/>
            <w:vAlign w:val="bottom"/>
          </w:tcPr>
          <w:p w:rsidR="008912E8" w:rsidRPr="008502A8" w:rsidRDefault="008912E8" w:rsidP="008912E8">
            <w:pPr>
              <w:contextualSpacing/>
              <w:jc w:val="center"/>
            </w:pPr>
            <w:r>
              <w:rPr>
                <w:color w:val="000000"/>
              </w:rPr>
              <w:t>97</w:t>
            </w:r>
          </w:p>
        </w:tc>
        <w:tc>
          <w:tcPr>
            <w:tcW w:w="1171" w:type="dxa"/>
            <w:vAlign w:val="bottom"/>
          </w:tcPr>
          <w:p w:rsidR="008912E8" w:rsidRPr="008502A8" w:rsidRDefault="008912E8" w:rsidP="008912E8">
            <w:pPr>
              <w:contextualSpacing/>
              <w:jc w:val="center"/>
            </w:pPr>
            <w:r>
              <w:rPr>
                <w:color w:val="000000"/>
              </w:rPr>
              <w:t>95</w:t>
            </w:r>
          </w:p>
        </w:tc>
      </w:tr>
      <w:tr w:rsidR="008912E8" w:rsidRPr="008502A8" w:rsidTr="008912E8">
        <w:tc>
          <w:tcPr>
            <w:tcW w:w="586" w:type="dxa"/>
          </w:tcPr>
          <w:p w:rsidR="008912E8" w:rsidRPr="008502A8" w:rsidRDefault="008912E8" w:rsidP="008912E8">
            <w:pPr>
              <w:contextualSpacing/>
              <w:jc w:val="center"/>
            </w:pPr>
            <w:r w:rsidRPr="008502A8">
              <w:t>4.3</w:t>
            </w:r>
          </w:p>
        </w:tc>
        <w:tc>
          <w:tcPr>
            <w:tcW w:w="2550" w:type="dxa"/>
            <w:vAlign w:val="bottom"/>
          </w:tcPr>
          <w:p w:rsidR="008912E8" w:rsidRPr="00192D77" w:rsidRDefault="008912E8" w:rsidP="008912E8">
            <w:pPr>
              <w:contextualSpacing/>
              <w:jc w:val="right"/>
            </w:pPr>
            <w:r w:rsidRPr="00192D77">
              <w:t>х. Чарыков</w:t>
            </w:r>
          </w:p>
        </w:tc>
        <w:tc>
          <w:tcPr>
            <w:tcW w:w="1383" w:type="dxa"/>
            <w:vAlign w:val="center"/>
          </w:tcPr>
          <w:p w:rsidR="008912E8" w:rsidRPr="008502A8" w:rsidRDefault="008912E8" w:rsidP="008912E8">
            <w:pPr>
              <w:contextualSpacing/>
              <w:jc w:val="center"/>
            </w:pPr>
            <w:r w:rsidRPr="008502A8">
              <w:t>16</w:t>
            </w:r>
          </w:p>
        </w:tc>
        <w:tc>
          <w:tcPr>
            <w:tcW w:w="1383" w:type="dxa"/>
            <w:vAlign w:val="center"/>
          </w:tcPr>
          <w:p w:rsidR="008912E8" w:rsidRPr="008502A8" w:rsidRDefault="008912E8" w:rsidP="008912E8">
            <w:pPr>
              <w:contextualSpacing/>
              <w:jc w:val="center"/>
            </w:pPr>
            <w:r w:rsidRPr="008502A8">
              <w:t>14</w:t>
            </w:r>
          </w:p>
        </w:tc>
        <w:tc>
          <w:tcPr>
            <w:tcW w:w="1383" w:type="dxa"/>
            <w:vAlign w:val="center"/>
          </w:tcPr>
          <w:p w:rsidR="008912E8" w:rsidRPr="008502A8" w:rsidRDefault="008912E8" w:rsidP="008912E8">
            <w:pPr>
              <w:contextualSpacing/>
              <w:jc w:val="center"/>
            </w:pPr>
            <w:r>
              <w:t>13</w:t>
            </w:r>
          </w:p>
        </w:tc>
        <w:tc>
          <w:tcPr>
            <w:tcW w:w="1171" w:type="dxa"/>
            <w:vAlign w:val="bottom"/>
          </w:tcPr>
          <w:p w:rsidR="008912E8" w:rsidRPr="008502A8" w:rsidRDefault="008912E8" w:rsidP="008912E8">
            <w:pPr>
              <w:contextualSpacing/>
              <w:jc w:val="center"/>
            </w:pPr>
            <w:r>
              <w:rPr>
                <w:color w:val="000000"/>
              </w:rPr>
              <w:t>88</w:t>
            </w:r>
          </w:p>
        </w:tc>
        <w:tc>
          <w:tcPr>
            <w:tcW w:w="1171" w:type="dxa"/>
            <w:vAlign w:val="bottom"/>
          </w:tcPr>
          <w:p w:rsidR="008912E8" w:rsidRPr="008502A8" w:rsidRDefault="008912E8" w:rsidP="008912E8">
            <w:pPr>
              <w:contextualSpacing/>
              <w:jc w:val="center"/>
            </w:pPr>
            <w:r>
              <w:rPr>
                <w:color w:val="000000"/>
              </w:rPr>
              <w:t>81</w:t>
            </w:r>
          </w:p>
        </w:tc>
      </w:tr>
      <w:tr w:rsidR="008912E8" w:rsidRPr="008502A8" w:rsidTr="008912E8">
        <w:tc>
          <w:tcPr>
            <w:tcW w:w="586" w:type="dxa"/>
          </w:tcPr>
          <w:p w:rsidR="008912E8" w:rsidRPr="008502A8" w:rsidRDefault="008912E8" w:rsidP="008912E8">
            <w:pPr>
              <w:contextualSpacing/>
              <w:jc w:val="center"/>
            </w:pPr>
            <w:r w:rsidRPr="008502A8">
              <w:t>5</w:t>
            </w:r>
          </w:p>
        </w:tc>
        <w:tc>
          <w:tcPr>
            <w:tcW w:w="2550" w:type="dxa"/>
            <w:vAlign w:val="center"/>
          </w:tcPr>
          <w:p w:rsidR="008912E8" w:rsidRPr="00192D77" w:rsidRDefault="008912E8" w:rsidP="008912E8">
            <w:pPr>
              <w:contextualSpacing/>
            </w:pPr>
            <w:r w:rsidRPr="00192D77">
              <w:t>Горькобалковский ТО</w:t>
            </w:r>
          </w:p>
        </w:tc>
        <w:tc>
          <w:tcPr>
            <w:tcW w:w="1383" w:type="dxa"/>
            <w:vAlign w:val="center"/>
          </w:tcPr>
          <w:p w:rsidR="008912E8" w:rsidRPr="008502A8" w:rsidRDefault="008912E8" w:rsidP="008912E8">
            <w:pPr>
              <w:contextualSpacing/>
              <w:jc w:val="center"/>
            </w:pPr>
            <w:r w:rsidRPr="008502A8">
              <w:t>2267</w:t>
            </w:r>
          </w:p>
        </w:tc>
        <w:tc>
          <w:tcPr>
            <w:tcW w:w="1383" w:type="dxa"/>
            <w:vAlign w:val="center"/>
          </w:tcPr>
          <w:p w:rsidR="008912E8" w:rsidRPr="008502A8" w:rsidRDefault="008912E8" w:rsidP="008912E8">
            <w:pPr>
              <w:contextualSpacing/>
              <w:jc w:val="center"/>
            </w:pPr>
            <w:r w:rsidRPr="008502A8">
              <w:t>2232</w:t>
            </w:r>
          </w:p>
        </w:tc>
        <w:tc>
          <w:tcPr>
            <w:tcW w:w="1383" w:type="dxa"/>
            <w:vAlign w:val="center"/>
          </w:tcPr>
          <w:p w:rsidR="008912E8" w:rsidRPr="008502A8" w:rsidRDefault="008912E8" w:rsidP="008912E8">
            <w:pPr>
              <w:contextualSpacing/>
              <w:jc w:val="center"/>
            </w:pPr>
            <w:r>
              <w:rPr>
                <w:color w:val="000000"/>
              </w:rPr>
              <w:t>2197</w:t>
            </w:r>
          </w:p>
        </w:tc>
        <w:tc>
          <w:tcPr>
            <w:tcW w:w="1171" w:type="dxa"/>
            <w:vAlign w:val="bottom"/>
          </w:tcPr>
          <w:p w:rsidR="008912E8" w:rsidRPr="008502A8" w:rsidRDefault="008912E8" w:rsidP="008912E8">
            <w:pPr>
              <w:contextualSpacing/>
              <w:jc w:val="center"/>
            </w:pPr>
            <w:r>
              <w:rPr>
                <w:color w:val="000000"/>
              </w:rPr>
              <w:t>98</w:t>
            </w:r>
          </w:p>
        </w:tc>
        <w:tc>
          <w:tcPr>
            <w:tcW w:w="1171" w:type="dxa"/>
            <w:vAlign w:val="bottom"/>
          </w:tcPr>
          <w:p w:rsidR="008912E8" w:rsidRPr="008502A8" w:rsidRDefault="008912E8" w:rsidP="008912E8">
            <w:pPr>
              <w:contextualSpacing/>
              <w:jc w:val="center"/>
            </w:pPr>
            <w:r>
              <w:rPr>
                <w:color w:val="000000"/>
              </w:rPr>
              <w:t>97</w:t>
            </w:r>
          </w:p>
        </w:tc>
      </w:tr>
      <w:tr w:rsidR="008912E8" w:rsidRPr="008502A8" w:rsidTr="008912E8">
        <w:tc>
          <w:tcPr>
            <w:tcW w:w="586" w:type="dxa"/>
          </w:tcPr>
          <w:p w:rsidR="008912E8" w:rsidRPr="008502A8" w:rsidRDefault="008912E8" w:rsidP="008912E8">
            <w:pPr>
              <w:contextualSpacing/>
              <w:jc w:val="center"/>
            </w:pPr>
            <w:r w:rsidRPr="008502A8">
              <w:t>5.1</w:t>
            </w:r>
          </w:p>
        </w:tc>
        <w:tc>
          <w:tcPr>
            <w:tcW w:w="2550" w:type="dxa"/>
            <w:vAlign w:val="bottom"/>
          </w:tcPr>
          <w:p w:rsidR="008912E8" w:rsidRPr="00192D77" w:rsidRDefault="008912E8" w:rsidP="008912E8">
            <w:pPr>
              <w:contextualSpacing/>
              <w:jc w:val="right"/>
            </w:pPr>
            <w:r w:rsidRPr="00192D77">
              <w:t>с. Горькая Балка</w:t>
            </w:r>
          </w:p>
        </w:tc>
        <w:tc>
          <w:tcPr>
            <w:tcW w:w="1383" w:type="dxa"/>
            <w:vAlign w:val="center"/>
          </w:tcPr>
          <w:p w:rsidR="008912E8" w:rsidRPr="008502A8" w:rsidRDefault="008912E8" w:rsidP="008912E8">
            <w:pPr>
              <w:contextualSpacing/>
              <w:jc w:val="center"/>
            </w:pPr>
            <w:r w:rsidRPr="008502A8">
              <w:t>2267</w:t>
            </w:r>
          </w:p>
        </w:tc>
        <w:tc>
          <w:tcPr>
            <w:tcW w:w="1383" w:type="dxa"/>
            <w:vAlign w:val="center"/>
          </w:tcPr>
          <w:p w:rsidR="008912E8" w:rsidRPr="008502A8" w:rsidRDefault="008912E8" w:rsidP="008912E8">
            <w:pPr>
              <w:contextualSpacing/>
              <w:jc w:val="center"/>
            </w:pPr>
            <w:r w:rsidRPr="008502A8">
              <w:t>2232</w:t>
            </w:r>
          </w:p>
        </w:tc>
        <w:tc>
          <w:tcPr>
            <w:tcW w:w="1383" w:type="dxa"/>
            <w:vAlign w:val="center"/>
          </w:tcPr>
          <w:p w:rsidR="008912E8" w:rsidRPr="008502A8" w:rsidRDefault="008912E8" w:rsidP="008912E8">
            <w:pPr>
              <w:contextualSpacing/>
              <w:jc w:val="center"/>
            </w:pPr>
            <w:r>
              <w:rPr>
                <w:color w:val="000000"/>
              </w:rPr>
              <w:t>2197</w:t>
            </w:r>
          </w:p>
        </w:tc>
        <w:tc>
          <w:tcPr>
            <w:tcW w:w="1171" w:type="dxa"/>
            <w:vAlign w:val="bottom"/>
          </w:tcPr>
          <w:p w:rsidR="008912E8" w:rsidRPr="008502A8" w:rsidRDefault="008912E8" w:rsidP="008912E8">
            <w:pPr>
              <w:contextualSpacing/>
              <w:jc w:val="center"/>
            </w:pPr>
            <w:r>
              <w:rPr>
                <w:color w:val="000000"/>
              </w:rPr>
              <w:t>98</w:t>
            </w:r>
          </w:p>
        </w:tc>
        <w:tc>
          <w:tcPr>
            <w:tcW w:w="1171" w:type="dxa"/>
            <w:vAlign w:val="bottom"/>
          </w:tcPr>
          <w:p w:rsidR="008912E8" w:rsidRPr="008502A8" w:rsidRDefault="008912E8" w:rsidP="008912E8">
            <w:pPr>
              <w:contextualSpacing/>
              <w:jc w:val="center"/>
            </w:pPr>
            <w:r>
              <w:rPr>
                <w:color w:val="000000"/>
              </w:rPr>
              <w:t>97</w:t>
            </w:r>
          </w:p>
        </w:tc>
      </w:tr>
      <w:tr w:rsidR="008912E8" w:rsidRPr="008502A8" w:rsidTr="008912E8">
        <w:tc>
          <w:tcPr>
            <w:tcW w:w="586" w:type="dxa"/>
          </w:tcPr>
          <w:p w:rsidR="008912E8" w:rsidRPr="008502A8" w:rsidRDefault="008912E8" w:rsidP="008912E8">
            <w:pPr>
              <w:contextualSpacing/>
              <w:jc w:val="center"/>
            </w:pPr>
            <w:r w:rsidRPr="008502A8">
              <w:t>6</w:t>
            </w:r>
          </w:p>
        </w:tc>
        <w:tc>
          <w:tcPr>
            <w:tcW w:w="2550" w:type="dxa"/>
            <w:vAlign w:val="bottom"/>
          </w:tcPr>
          <w:p w:rsidR="008912E8" w:rsidRPr="00192D77" w:rsidRDefault="008912E8" w:rsidP="008912E8">
            <w:pPr>
              <w:contextualSpacing/>
            </w:pPr>
            <w:r w:rsidRPr="00192D77">
              <w:t>Отказненский ТО</w:t>
            </w:r>
          </w:p>
        </w:tc>
        <w:tc>
          <w:tcPr>
            <w:tcW w:w="1383" w:type="dxa"/>
            <w:vAlign w:val="center"/>
          </w:tcPr>
          <w:p w:rsidR="008912E8" w:rsidRPr="008502A8" w:rsidRDefault="008912E8" w:rsidP="008912E8">
            <w:pPr>
              <w:contextualSpacing/>
              <w:jc w:val="center"/>
            </w:pPr>
            <w:r w:rsidRPr="008502A8">
              <w:t>2719</w:t>
            </w:r>
          </w:p>
        </w:tc>
        <w:tc>
          <w:tcPr>
            <w:tcW w:w="1383" w:type="dxa"/>
            <w:vAlign w:val="center"/>
          </w:tcPr>
          <w:p w:rsidR="008912E8" w:rsidRPr="008502A8" w:rsidRDefault="008912E8" w:rsidP="008912E8">
            <w:pPr>
              <w:contextualSpacing/>
              <w:jc w:val="center"/>
            </w:pPr>
            <w:r w:rsidRPr="008502A8">
              <w:t>2649</w:t>
            </w:r>
          </w:p>
        </w:tc>
        <w:tc>
          <w:tcPr>
            <w:tcW w:w="1383" w:type="dxa"/>
            <w:vAlign w:val="center"/>
          </w:tcPr>
          <w:p w:rsidR="008912E8" w:rsidRPr="008502A8" w:rsidRDefault="008912E8" w:rsidP="008912E8">
            <w:pPr>
              <w:contextualSpacing/>
              <w:jc w:val="center"/>
            </w:pPr>
            <w:r>
              <w:rPr>
                <w:color w:val="000000"/>
              </w:rPr>
              <w:t>2579</w:t>
            </w:r>
          </w:p>
        </w:tc>
        <w:tc>
          <w:tcPr>
            <w:tcW w:w="1171" w:type="dxa"/>
            <w:vAlign w:val="bottom"/>
          </w:tcPr>
          <w:p w:rsidR="008912E8" w:rsidRPr="008502A8" w:rsidRDefault="008912E8" w:rsidP="008912E8">
            <w:pPr>
              <w:contextualSpacing/>
              <w:jc w:val="center"/>
            </w:pPr>
            <w:r>
              <w:rPr>
                <w:color w:val="000000"/>
              </w:rPr>
              <w:t>97</w:t>
            </w:r>
          </w:p>
        </w:tc>
        <w:tc>
          <w:tcPr>
            <w:tcW w:w="1171" w:type="dxa"/>
            <w:vAlign w:val="bottom"/>
          </w:tcPr>
          <w:p w:rsidR="008912E8" w:rsidRPr="008502A8" w:rsidRDefault="008912E8" w:rsidP="008912E8">
            <w:pPr>
              <w:contextualSpacing/>
              <w:jc w:val="center"/>
            </w:pPr>
            <w:r>
              <w:rPr>
                <w:color w:val="000000"/>
              </w:rPr>
              <w:t>95</w:t>
            </w:r>
          </w:p>
        </w:tc>
      </w:tr>
      <w:tr w:rsidR="008912E8" w:rsidRPr="008502A8" w:rsidTr="008912E8">
        <w:tc>
          <w:tcPr>
            <w:tcW w:w="586" w:type="dxa"/>
          </w:tcPr>
          <w:p w:rsidR="008912E8" w:rsidRPr="008502A8" w:rsidRDefault="008912E8" w:rsidP="008912E8">
            <w:pPr>
              <w:contextualSpacing/>
              <w:jc w:val="center"/>
            </w:pPr>
            <w:r w:rsidRPr="008502A8">
              <w:t>6.1</w:t>
            </w:r>
          </w:p>
        </w:tc>
        <w:tc>
          <w:tcPr>
            <w:tcW w:w="2550" w:type="dxa"/>
            <w:vAlign w:val="bottom"/>
          </w:tcPr>
          <w:p w:rsidR="008912E8" w:rsidRPr="00192D77" w:rsidRDefault="008912E8" w:rsidP="008912E8">
            <w:pPr>
              <w:contextualSpacing/>
              <w:jc w:val="right"/>
            </w:pPr>
            <w:r w:rsidRPr="00192D77">
              <w:t>с. Отказное</w:t>
            </w:r>
          </w:p>
        </w:tc>
        <w:tc>
          <w:tcPr>
            <w:tcW w:w="1383" w:type="dxa"/>
            <w:vAlign w:val="center"/>
          </w:tcPr>
          <w:p w:rsidR="008912E8" w:rsidRPr="008502A8" w:rsidRDefault="008912E8" w:rsidP="008912E8">
            <w:pPr>
              <w:contextualSpacing/>
              <w:jc w:val="center"/>
            </w:pPr>
            <w:r w:rsidRPr="008502A8">
              <w:t>2719</w:t>
            </w:r>
          </w:p>
        </w:tc>
        <w:tc>
          <w:tcPr>
            <w:tcW w:w="1383" w:type="dxa"/>
            <w:vAlign w:val="center"/>
          </w:tcPr>
          <w:p w:rsidR="008912E8" w:rsidRPr="008502A8" w:rsidRDefault="008912E8" w:rsidP="008912E8">
            <w:pPr>
              <w:contextualSpacing/>
              <w:jc w:val="center"/>
            </w:pPr>
            <w:r w:rsidRPr="008502A8">
              <w:t>2649</w:t>
            </w:r>
          </w:p>
        </w:tc>
        <w:tc>
          <w:tcPr>
            <w:tcW w:w="1383" w:type="dxa"/>
            <w:vAlign w:val="center"/>
          </w:tcPr>
          <w:p w:rsidR="008912E8" w:rsidRPr="008502A8" w:rsidRDefault="008912E8" w:rsidP="008912E8">
            <w:pPr>
              <w:contextualSpacing/>
              <w:jc w:val="center"/>
            </w:pPr>
            <w:r>
              <w:rPr>
                <w:color w:val="000000"/>
              </w:rPr>
              <w:t>2579</w:t>
            </w:r>
          </w:p>
        </w:tc>
        <w:tc>
          <w:tcPr>
            <w:tcW w:w="1171" w:type="dxa"/>
            <w:vAlign w:val="bottom"/>
          </w:tcPr>
          <w:p w:rsidR="008912E8" w:rsidRPr="008502A8" w:rsidRDefault="008912E8" w:rsidP="008912E8">
            <w:pPr>
              <w:contextualSpacing/>
              <w:jc w:val="center"/>
            </w:pPr>
            <w:r>
              <w:rPr>
                <w:color w:val="000000"/>
              </w:rPr>
              <w:t>97</w:t>
            </w:r>
          </w:p>
        </w:tc>
        <w:tc>
          <w:tcPr>
            <w:tcW w:w="1171" w:type="dxa"/>
            <w:vAlign w:val="bottom"/>
          </w:tcPr>
          <w:p w:rsidR="008912E8" w:rsidRPr="008502A8" w:rsidRDefault="008912E8" w:rsidP="008912E8">
            <w:pPr>
              <w:contextualSpacing/>
              <w:jc w:val="center"/>
            </w:pPr>
            <w:r>
              <w:rPr>
                <w:color w:val="000000"/>
              </w:rPr>
              <w:t>95</w:t>
            </w:r>
          </w:p>
        </w:tc>
      </w:tr>
      <w:tr w:rsidR="008912E8" w:rsidRPr="008502A8" w:rsidTr="00A9092F">
        <w:tc>
          <w:tcPr>
            <w:tcW w:w="586" w:type="dxa"/>
          </w:tcPr>
          <w:p w:rsidR="008912E8" w:rsidRPr="008502A8" w:rsidRDefault="008912E8" w:rsidP="008912E8">
            <w:pPr>
              <w:contextualSpacing/>
              <w:jc w:val="center"/>
            </w:pPr>
            <w:r w:rsidRPr="008502A8">
              <w:t>7</w:t>
            </w:r>
          </w:p>
        </w:tc>
        <w:tc>
          <w:tcPr>
            <w:tcW w:w="2550" w:type="dxa"/>
            <w:vAlign w:val="center"/>
          </w:tcPr>
          <w:p w:rsidR="008912E8" w:rsidRPr="00192D77" w:rsidRDefault="008912E8" w:rsidP="008912E8">
            <w:pPr>
              <w:contextualSpacing/>
            </w:pPr>
            <w:r w:rsidRPr="00192D77">
              <w:t>Солдато-Александровский ТО</w:t>
            </w:r>
          </w:p>
        </w:tc>
        <w:tc>
          <w:tcPr>
            <w:tcW w:w="1383" w:type="dxa"/>
            <w:vAlign w:val="center"/>
          </w:tcPr>
          <w:p w:rsidR="008912E8" w:rsidRPr="008502A8" w:rsidRDefault="008912E8" w:rsidP="008912E8">
            <w:pPr>
              <w:contextualSpacing/>
              <w:jc w:val="center"/>
            </w:pPr>
            <w:r w:rsidRPr="008502A8">
              <w:t>11332</w:t>
            </w:r>
          </w:p>
        </w:tc>
        <w:tc>
          <w:tcPr>
            <w:tcW w:w="1383" w:type="dxa"/>
            <w:vAlign w:val="center"/>
          </w:tcPr>
          <w:p w:rsidR="008912E8" w:rsidRPr="008502A8" w:rsidRDefault="008912E8" w:rsidP="008912E8">
            <w:pPr>
              <w:contextualSpacing/>
              <w:jc w:val="center"/>
            </w:pPr>
            <w:r w:rsidRPr="008502A8">
              <w:t>11145</w:t>
            </w:r>
          </w:p>
        </w:tc>
        <w:tc>
          <w:tcPr>
            <w:tcW w:w="1383" w:type="dxa"/>
            <w:vAlign w:val="center"/>
          </w:tcPr>
          <w:p w:rsidR="008912E8" w:rsidRPr="008502A8" w:rsidRDefault="008912E8" w:rsidP="008912E8">
            <w:pPr>
              <w:contextualSpacing/>
              <w:jc w:val="center"/>
            </w:pPr>
            <w:r>
              <w:t>10959</w:t>
            </w:r>
          </w:p>
        </w:tc>
        <w:tc>
          <w:tcPr>
            <w:tcW w:w="1171" w:type="dxa"/>
            <w:vAlign w:val="bottom"/>
          </w:tcPr>
          <w:p w:rsidR="008912E8" w:rsidRPr="008502A8" w:rsidRDefault="008912E8" w:rsidP="008912E8">
            <w:pPr>
              <w:contextualSpacing/>
              <w:jc w:val="center"/>
            </w:pPr>
            <w:r>
              <w:rPr>
                <w:color w:val="000000"/>
              </w:rPr>
              <w:t>98</w:t>
            </w:r>
          </w:p>
        </w:tc>
        <w:tc>
          <w:tcPr>
            <w:tcW w:w="1171" w:type="dxa"/>
            <w:vAlign w:val="bottom"/>
          </w:tcPr>
          <w:p w:rsidR="008912E8" w:rsidRPr="008502A8" w:rsidRDefault="008912E8" w:rsidP="008912E8">
            <w:pPr>
              <w:contextualSpacing/>
              <w:jc w:val="center"/>
            </w:pPr>
            <w:r>
              <w:rPr>
                <w:color w:val="000000"/>
              </w:rPr>
              <w:t>97</w:t>
            </w:r>
          </w:p>
        </w:tc>
      </w:tr>
      <w:tr w:rsidR="008912E8" w:rsidRPr="008502A8" w:rsidTr="00A9092F">
        <w:tc>
          <w:tcPr>
            <w:tcW w:w="586" w:type="dxa"/>
          </w:tcPr>
          <w:p w:rsidR="008912E8" w:rsidRPr="008502A8" w:rsidRDefault="008912E8" w:rsidP="008912E8">
            <w:pPr>
              <w:contextualSpacing/>
              <w:jc w:val="center"/>
            </w:pPr>
            <w:r w:rsidRPr="008502A8">
              <w:t>7.1</w:t>
            </w:r>
          </w:p>
        </w:tc>
        <w:tc>
          <w:tcPr>
            <w:tcW w:w="2550" w:type="dxa"/>
            <w:vAlign w:val="bottom"/>
          </w:tcPr>
          <w:p w:rsidR="008912E8" w:rsidRPr="008502A8" w:rsidRDefault="008912E8" w:rsidP="008912E8">
            <w:pPr>
              <w:contextualSpacing/>
              <w:jc w:val="right"/>
            </w:pPr>
            <w:r w:rsidRPr="008502A8">
              <w:t>х. Андреевский</w:t>
            </w:r>
          </w:p>
        </w:tc>
        <w:tc>
          <w:tcPr>
            <w:tcW w:w="1383" w:type="dxa"/>
            <w:vAlign w:val="center"/>
          </w:tcPr>
          <w:p w:rsidR="008912E8" w:rsidRPr="008502A8" w:rsidRDefault="008912E8" w:rsidP="008912E8">
            <w:pPr>
              <w:contextualSpacing/>
              <w:jc w:val="center"/>
            </w:pPr>
            <w:r w:rsidRPr="008502A8">
              <w:t>799</w:t>
            </w:r>
          </w:p>
        </w:tc>
        <w:tc>
          <w:tcPr>
            <w:tcW w:w="1383" w:type="dxa"/>
            <w:vAlign w:val="center"/>
          </w:tcPr>
          <w:p w:rsidR="008912E8" w:rsidRPr="008502A8" w:rsidRDefault="008912E8" w:rsidP="008912E8">
            <w:pPr>
              <w:contextualSpacing/>
              <w:jc w:val="center"/>
            </w:pPr>
            <w:r w:rsidRPr="008502A8">
              <w:t>769</w:t>
            </w:r>
          </w:p>
        </w:tc>
        <w:tc>
          <w:tcPr>
            <w:tcW w:w="1383" w:type="dxa"/>
            <w:vAlign w:val="center"/>
          </w:tcPr>
          <w:p w:rsidR="008912E8" w:rsidRPr="008502A8" w:rsidRDefault="008912E8" w:rsidP="008912E8">
            <w:pPr>
              <w:contextualSpacing/>
              <w:jc w:val="center"/>
            </w:pPr>
            <w:r>
              <w:rPr>
                <w:color w:val="000000"/>
              </w:rPr>
              <w:t>739</w:t>
            </w:r>
          </w:p>
        </w:tc>
        <w:tc>
          <w:tcPr>
            <w:tcW w:w="1171" w:type="dxa"/>
            <w:vAlign w:val="bottom"/>
          </w:tcPr>
          <w:p w:rsidR="008912E8" w:rsidRPr="008502A8" w:rsidRDefault="008912E8" w:rsidP="008912E8">
            <w:pPr>
              <w:contextualSpacing/>
              <w:jc w:val="center"/>
            </w:pPr>
            <w:r>
              <w:rPr>
                <w:color w:val="000000"/>
              </w:rPr>
              <w:t>96</w:t>
            </w:r>
          </w:p>
        </w:tc>
        <w:tc>
          <w:tcPr>
            <w:tcW w:w="1171" w:type="dxa"/>
            <w:vAlign w:val="bottom"/>
          </w:tcPr>
          <w:p w:rsidR="008912E8" w:rsidRPr="008502A8" w:rsidRDefault="008912E8" w:rsidP="008912E8">
            <w:pPr>
              <w:contextualSpacing/>
              <w:jc w:val="center"/>
            </w:pPr>
            <w:r>
              <w:rPr>
                <w:color w:val="000000"/>
              </w:rPr>
              <w:t>92</w:t>
            </w:r>
          </w:p>
        </w:tc>
      </w:tr>
      <w:tr w:rsidR="008912E8" w:rsidRPr="008502A8" w:rsidTr="00A9092F">
        <w:tc>
          <w:tcPr>
            <w:tcW w:w="586" w:type="dxa"/>
          </w:tcPr>
          <w:p w:rsidR="008912E8" w:rsidRPr="008502A8" w:rsidRDefault="008912E8" w:rsidP="008912E8">
            <w:pPr>
              <w:contextualSpacing/>
              <w:jc w:val="center"/>
            </w:pPr>
            <w:r w:rsidRPr="008502A8">
              <w:t>7.2</w:t>
            </w:r>
          </w:p>
        </w:tc>
        <w:tc>
          <w:tcPr>
            <w:tcW w:w="2550" w:type="dxa"/>
            <w:vAlign w:val="center"/>
          </w:tcPr>
          <w:p w:rsidR="008912E8" w:rsidRPr="008502A8" w:rsidRDefault="008912E8" w:rsidP="008912E8">
            <w:pPr>
              <w:contextualSpacing/>
              <w:jc w:val="right"/>
            </w:pPr>
            <w:r w:rsidRPr="008502A8">
              <w:t>п. Железнодорожный</w:t>
            </w:r>
          </w:p>
        </w:tc>
        <w:tc>
          <w:tcPr>
            <w:tcW w:w="1383" w:type="dxa"/>
            <w:vAlign w:val="center"/>
          </w:tcPr>
          <w:p w:rsidR="008912E8" w:rsidRPr="008502A8" w:rsidRDefault="008912E8" w:rsidP="008912E8">
            <w:pPr>
              <w:contextualSpacing/>
              <w:jc w:val="center"/>
            </w:pPr>
            <w:r w:rsidRPr="008502A8">
              <w:t>339</w:t>
            </w:r>
          </w:p>
        </w:tc>
        <w:tc>
          <w:tcPr>
            <w:tcW w:w="1383" w:type="dxa"/>
            <w:vAlign w:val="center"/>
          </w:tcPr>
          <w:p w:rsidR="008912E8" w:rsidRPr="008502A8" w:rsidRDefault="008912E8" w:rsidP="008912E8">
            <w:pPr>
              <w:contextualSpacing/>
              <w:jc w:val="center"/>
            </w:pPr>
            <w:r w:rsidRPr="008502A8">
              <w:t>309</w:t>
            </w:r>
          </w:p>
        </w:tc>
        <w:tc>
          <w:tcPr>
            <w:tcW w:w="1383" w:type="dxa"/>
            <w:vAlign w:val="center"/>
          </w:tcPr>
          <w:p w:rsidR="008912E8" w:rsidRPr="008502A8" w:rsidRDefault="008912E8" w:rsidP="008912E8">
            <w:pPr>
              <w:contextualSpacing/>
              <w:jc w:val="center"/>
            </w:pPr>
            <w:r>
              <w:rPr>
                <w:color w:val="000000"/>
              </w:rPr>
              <w:t>279</w:t>
            </w:r>
          </w:p>
        </w:tc>
        <w:tc>
          <w:tcPr>
            <w:tcW w:w="1171" w:type="dxa"/>
            <w:vAlign w:val="bottom"/>
          </w:tcPr>
          <w:p w:rsidR="008912E8" w:rsidRPr="008502A8" w:rsidRDefault="008912E8" w:rsidP="008912E8">
            <w:pPr>
              <w:contextualSpacing/>
              <w:jc w:val="center"/>
            </w:pPr>
            <w:r>
              <w:rPr>
                <w:color w:val="000000"/>
              </w:rPr>
              <w:t>91</w:t>
            </w:r>
          </w:p>
        </w:tc>
        <w:tc>
          <w:tcPr>
            <w:tcW w:w="1171" w:type="dxa"/>
            <w:vAlign w:val="bottom"/>
          </w:tcPr>
          <w:p w:rsidR="008912E8" w:rsidRPr="008502A8" w:rsidRDefault="008912E8" w:rsidP="008912E8">
            <w:pPr>
              <w:contextualSpacing/>
              <w:jc w:val="center"/>
            </w:pPr>
            <w:r>
              <w:rPr>
                <w:color w:val="000000"/>
              </w:rPr>
              <w:t>82</w:t>
            </w:r>
          </w:p>
        </w:tc>
      </w:tr>
      <w:tr w:rsidR="008912E8" w:rsidRPr="008502A8" w:rsidTr="00A9092F">
        <w:tc>
          <w:tcPr>
            <w:tcW w:w="586" w:type="dxa"/>
          </w:tcPr>
          <w:p w:rsidR="008912E8" w:rsidRPr="008502A8" w:rsidRDefault="008912E8" w:rsidP="008912E8">
            <w:pPr>
              <w:contextualSpacing/>
              <w:jc w:val="center"/>
            </w:pPr>
            <w:r w:rsidRPr="008502A8">
              <w:t>7.3</w:t>
            </w:r>
          </w:p>
        </w:tc>
        <w:tc>
          <w:tcPr>
            <w:tcW w:w="2550" w:type="dxa"/>
            <w:vAlign w:val="bottom"/>
          </w:tcPr>
          <w:p w:rsidR="008912E8" w:rsidRPr="008502A8" w:rsidRDefault="008912E8" w:rsidP="008912E8">
            <w:pPr>
              <w:contextualSpacing/>
              <w:jc w:val="right"/>
            </w:pPr>
            <w:r w:rsidRPr="008502A8">
              <w:t>х. Колесников</w:t>
            </w:r>
          </w:p>
        </w:tc>
        <w:tc>
          <w:tcPr>
            <w:tcW w:w="1383" w:type="dxa"/>
            <w:vAlign w:val="center"/>
          </w:tcPr>
          <w:p w:rsidR="008912E8" w:rsidRPr="008502A8" w:rsidRDefault="008912E8" w:rsidP="008912E8">
            <w:pPr>
              <w:contextualSpacing/>
              <w:jc w:val="center"/>
            </w:pPr>
            <w:r w:rsidRPr="008502A8">
              <w:t>162</w:t>
            </w:r>
          </w:p>
        </w:tc>
        <w:tc>
          <w:tcPr>
            <w:tcW w:w="1383" w:type="dxa"/>
            <w:vAlign w:val="center"/>
          </w:tcPr>
          <w:p w:rsidR="008912E8" w:rsidRPr="008502A8" w:rsidRDefault="008912E8" w:rsidP="008912E8">
            <w:pPr>
              <w:contextualSpacing/>
              <w:jc w:val="center"/>
            </w:pPr>
            <w:r w:rsidRPr="008502A8">
              <w:t>147</w:t>
            </w:r>
          </w:p>
        </w:tc>
        <w:tc>
          <w:tcPr>
            <w:tcW w:w="1383" w:type="dxa"/>
            <w:vAlign w:val="center"/>
          </w:tcPr>
          <w:p w:rsidR="008912E8" w:rsidRPr="008502A8" w:rsidRDefault="008912E8" w:rsidP="008912E8">
            <w:pPr>
              <w:contextualSpacing/>
              <w:jc w:val="center"/>
            </w:pPr>
            <w:r>
              <w:t>132</w:t>
            </w:r>
          </w:p>
        </w:tc>
        <w:tc>
          <w:tcPr>
            <w:tcW w:w="1171" w:type="dxa"/>
            <w:vAlign w:val="bottom"/>
          </w:tcPr>
          <w:p w:rsidR="008912E8" w:rsidRPr="008502A8" w:rsidRDefault="008912E8" w:rsidP="008912E8">
            <w:pPr>
              <w:contextualSpacing/>
              <w:jc w:val="center"/>
            </w:pPr>
            <w:r>
              <w:rPr>
                <w:color w:val="000000"/>
              </w:rPr>
              <w:t>91</w:t>
            </w:r>
          </w:p>
        </w:tc>
        <w:tc>
          <w:tcPr>
            <w:tcW w:w="1171" w:type="dxa"/>
            <w:vAlign w:val="bottom"/>
          </w:tcPr>
          <w:p w:rsidR="008912E8" w:rsidRPr="008502A8" w:rsidRDefault="008912E8" w:rsidP="008912E8">
            <w:pPr>
              <w:contextualSpacing/>
              <w:jc w:val="center"/>
            </w:pPr>
            <w:r>
              <w:rPr>
                <w:color w:val="000000"/>
              </w:rPr>
              <w:t>81</w:t>
            </w:r>
          </w:p>
        </w:tc>
      </w:tr>
      <w:tr w:rsidR="008912E8" w:rsidRPr="008502A8" w:rsidTr="00A9092F">
        <w:tc>
          <w:tcPr>
            <w:tcW w:w="586" w:type="dxa"/>
          </w:tcPr>
          <w:p w:rsidR="008912E8" w:rsidRPr="008502A8" w:rsidRDefault="008912E8" w:rsidP="008912E8">
            <w:pPr>
              <w:contextualSpacing/>
              <w:jc w:val="center"/>
            </w:pPr>
            <w:r w:rsidRPr="008502A8">
              <w:t>7.4</w:t>
            </w:r>
          </w:p>
        </w:tc>
        <w:tc>
          <w:tcPr>
            <w:tcW w:w="2550" w:type="dxa"/>
            <w:vAlign w:val="bottom"/>
          </w:tcPr>
          <w:p w:rsidR="008912E8" w:rsidRPr="008502A8" w:rsidRDefault="008912E8" w:rsidP="008912E8">
            <w:pPr>
              <w:contextualSpacing/>
              <w:jc w:val="right"/>
            </w:pPr>
            <w:r w:rsidRPr="008502A8">
              <w:t>п. Колтуновский</w:t>
            </w:r>
          </w:p>
        </w:tc>
        <w:tc>
          <w:tcPr>
            <w:tcW w:w="1383" w:type="dxa"/>
            <w:vAlign w:val="center"/>
          </w:tcPr>
          <w:p w:rsidR="008912E8" w:rsidRPr="008502A8" w:rsidRDefault="008912E8" w:rsidP="008912E8">
            <w:pPr>
              <w:contextualSpacing/>
              <w:jc w:val="center"/>
            </w:pPr>
            <w:r w:rsidRPr="008502A8">
              <w:t>41</w:t>
            </w:r>
          </w:p>
        </w:tc>
        <w:tc>
          <w:tcPr>
            <w:tcW w:w="1383" w:type="dxa"/>
            <w:vAlign w:val="center"/>
          </w:tcPr>
          <w:p w:rsidR="008912E8" w:rsidRPr="008502A8" w:rsidRDefault="008912E8" w:rsidP="008912E8">
            <w:pPr>
              <w:contextualSpacing/>
              <w:jc w:val="center"/>
            </w:pPr>
            <w:r w:rsidRPr="008502A8">
              <w:t>39</w:t>
            </w:r>
          </w:p>
        </w:tc>
        <w:tc>
          <w:tcPr>
            <w:tcW w:w="1383" w:type="dxa"/>
            <w:vAlign w:val="center"/>
          </w:tcPr>
          <w:p w:rsidR="008912E8" w:rsidRPr="008502A8" w:rsidRDefault="008912E8" w:rsidP="008912E8">
            <w:pPr>
              <w:contextualSpacing/>
              <w:jc w:val="center"/>
            </w:pPr>
            <w:r>
              <w:t>38</w:t>
            </w:r>
          </w:p>
        </w:tc>
        <w:tc>
          <w:tcPr>
            <w:tcW w:w="1171" w:type="dxa"/>
            <w:vAlign w:val="bottom"/>
          </w:tcPr>
          <w:p w:rsidR="008912E8" w:rsidRPr="008502A8" w:rsidRDefault="008912E8" w:rsidP="008912E8">
            <w:pPr>
              <w:contextualSpacing/>
              <w:jc w:val="center"/>
            </w:pPr>
            <w:r>
              <w:rPr>
                <w:color w:val="000000"/>
              </w:rPr>
              <w:t>95</w:t>
            </w:r>
          </w:p>
        </w:tc>
        <w:tc>
          <w:tcPr>
            <w:tcW w:w="1171" w:type="dxa"/>
            <w:vAlign w:val="bottom"/>
          </w:tcPr>
          <w:p w:rsidR="008912E8" w:rsidRPr="008502A8" w:rsidRDefault="008912E8" w:rsidP="008912E8">
            <w:pPr>
              <w:contextualSpacing/>
              <w:jc w:val="center"/>
            </w:pPr>
            <w:r>
              <w:rPr>
                <w:color w:val="000000"/>
              </w:rPr>
              <w:t>93</w:t>
            </w:r>
          </w:p>
        </w:tc>
      </w:tr>
      <w:tr w:rsidR="008912E8" w:rsidRPr="008502A8" w:rsidTr="00A9092F">
        <w:tc>
          <w:tcPr>
            <w:tcW w:w="586" w:type="dxa"/>
          </w:tcPr>
          <w:p w:rsidR="008912E8" w:rsidRPr="008502A8" w:rsidRDefault="008912E8" w:rsidP="008912E8">
            <w:pPr>
              <w:contextualSpacing/>
              <w:jc w:val="center"/>
            </w:pPr>
            <w:r w:rsidRPr="008502A8">
              <w:t>7.5</w:t>
            </w:r>
          </w:p>
        </w:tc>
        <w:tc>
          <w:tcPr>
            <w:tcW w:w="2550" w:type="dxa"/>
            <w:vAlign w:val="bottom"/>
          </w:tcPr>
          <w:p w:rsidR="008912E8" w:rsidRPr="008502A8" w:rsidRDefault="008912E8" w:rsidP="008912E8">
            <w:pPr>
              <w:contextualSpacing/>
              <w:jc w:val="right"/>
            </w:pPr>
            <w:r w:rsidRPr="008502A8">
              <w:t>п. Михайловка</w:t>
            </w:r>
          </w:p>
        </w:tc>
        <w:tc>
          <w:tcPr>
            <w:tcW w:w="1383" w:type="dxa"/>
            <w:vAlign w:val="center"/>
          </w:tcPr>
          <w:p w:rsidR="008912E8" w:rsidRPr="008502A8" w:rsidRDefault="008912E8" w:rsidP="008912E8">
            <w:pPr>
              <w:contextualSpacing/>
              <w:jc w:val="center"/>
            </w:pPr>
            <w:r w:rsidRPr="008502A8">
              <w:t>505</w:t>
            </w:r>
          </w:p>
        </w:tc>
        <w:tc>
          <w:tcPr>
            <w:tcW w:w="1383" w:type="dxa"/>
            <w:vAlign w:val="center"/>
          </w:tcPr>
          <w:p w:rsidR="008912E8" w:rsidRPr="008502A8" w:rsidRDefault="008912E8" w:rsidP="008912E8">
            <w:pPr>
              <w:contextualSpacing/>
              <w:jc w:val="center"/>
            </w:pPr>
            <w:r w:rsidRPr="008502A8">
              <w:t>475</w:t>
            </w:r>
          </w:p>
        </w:tc>
        <w:tc>
          <w:tcPr>
            <w:tcW w:w="1383" w:type="dxa"/>
            <w:vAlign w:val="center"/>
          </w:tcPr>
          <w:p w:rsidR="008912E8" w:rsidRPr="008502A8" w:rsidRDefault="008912E8" w:rsidP="008912E8">
            <w:pPr>
              <w:contextualSpacing/>
              <w:jc w:val="center"/>
            </w:pPr>
            <w:r>
              <w:rPr>
                <w:color w:val="000000"/>
              </w:rPr>
              <w:t>445</w:t>
            </w:r>
          </w:p>
        </w:tc>
        <w:tc>
          <w:tcPr>
            <w:tcW w:w="1171" w:type="dxa"/>
            <w:vAlign w:val="bottom"/>
          </w:tcPr>
          <w:p w:rsidR="008912E8" w:rsidRPr="008502A8" w:rsidRDefault="008912E8" w:rsidP="008912E8">
            <w:pPr>
              <w:contextualSpacing/>
              <w:jc w:val="center"/>
            </w:pPr>
            <w:r>
              <w:rPr>
                <w:color w:val="000000"/>
              </w:rPr>
              <w:t>94</w:t>
            </w:r>
          </w:p>
        </w:tc>
        <w:tc>
          <w:tcPr>
            <w:tcW w:w="1171" w:type="dxa"/>
            <w:vAlign w:val="bottom"/>
          </w:tcPr>
          <w:p w:rsidR="008912E8" w:rsidRPr="008502A8" w:rsidRDefault="008912E8" w:rsidP="008912E8">
            <w:pPr>
              <w:contextualSpacing/>
              <w:jc w:val="center"/>
            </w:pPr>
            <w:r>
              <w:rPr>
                <w:color w:val="000000"/>
              </w:rPr>
              <w:t>88</w:t>
            </w:r>
          </w:p>
        </w:tc>
      </w:tr>
      <w:tr w:rsidR="008912E8" w:rsidRPr="008502A8" w:rsidTr="00A9092F">
        <w:trPr>
          <w:trHeight w:val="70"/>
        </w:trPr>
        <w:tc>
          <w:tcPr>
            <w:tcW w:w="586" w:type="dxa"/>
            <w:vAlign w:val="center"/>
          </w:tcPr>
          <w:p w:rsidR="008912E8" w:rsidRPr="008502A8" w:rsidRDefault="008912E8" w:rsidP="008912E8">
            <w:pPr>
              <w:contextualSpacing/>
              <w:jc w:val="center"/>
            </w:pPr>
            <w:r w:rsidRPr="008502A8">
              <w:t>7.6</w:t>
            </w:r>
          </w:p>
        </w:tc>
        <w:tc>
          <w:tcPr>
            <w:tcW w:w="2550" w:type="dxa"/>
            <w:vAlign w:val="bottom"/>
          </w:tcPr>
          <w:p w:rsidR="008912E8" w:rsidRPr="008502A8" w:rsidRDefault="008912E8" w:rsidP="008912E8">
            <w:pPr>
              <w:contextualSpacing/>
              <w:jc w:val="right"/>
            </w:pPr>
            <w:r w:rsidRPr="008502A8">
              <w:t>х. Петровский</w:t>
            </w:r>
          </w:p>
        </w:tc>
        <w:tc>
          <w:tcPr>
            <w:tcW w:w="1383" w:type="dxa"/>
            <w:vAlign w:val="center"/>
          </w:tcPr>
          <w:p w:rsidR="008912E8" w:rsidRPr="008502A8" w:rsidRDefault="008912E8" w:rsidP="008912E8">
            <w:pPr>
              <w:contextualSpacing/>
              <w:jc w:val="center"/>
            </w:pPr>
            <w:r w:rsidRPr="008502A8">
              <w:t>91</w:t>
            </w:r>
          </w:p>
        </w:tc>
        <w:tc>
          <w:tcPr>
            <w:tcW w:w="1383" w:type="dxa"/>
            <w:vAlign w:val="center"/>
          </w:tcPr>
          <w:p w:rsidR="008912E8" w:rsidRPr="008502A8" w:rsidRDefault="008912E8" w:rsidP="008912E8">
            <w:pPr>
              <w:contextualSpacing/>
              <w:jc w:val="center"/>
            </w:pPr>
            <w:r w:rsidRPr="008502A8">
              <w:t>81</w:t>
            </w:r>
          </w:p>
        </w:tc>
        <w:tc>
          <w:tcPr>
            <w:tcW w:w="1383" w:type="dxa"/>
            <w:vAlign w:val="center"/>
          </w:tcPr>
          <w:p w:rsidR="008912E8" w:rsidRPr="008502A8" w:rsidRDefault="008912E8" w:rsidP="008912E8">
            <w:pPr>
              <w:contextualSpacing/>
              <w:jc w:val="center"/>
            </w:pPr>
            <w:r>
              <w:rPr>
                <w:color w:val="000000"/>
              </w:rPr>
              <w:t>71</w:t>
            </w:r>
          </w:p>
        </w:tc>
        <w:tc>
          <w:tcPr>
            <w:tcW w:w="1171" w:type="dxa"/>
            <w:vAlign w:val="bottom"/>
          </w:tcPr>
          <w:p w:rsidR="008912E8" w:rsidRPr="008502A8" w:rsidRDefault="008912E8" w:rsidP="008912E8">
            <w:pPr>
              <w:contextualSpacing/>
              <w:jc w:val="center"/>
            </w:pPr>
            <w:r>
              <w:rPr>
                <w:color w:val="000000"/>
              </w:rPr>
              <w:t>89</w:t>
            </w:r>
          </w:p>
        </w:tc>
        <w:tc>
          <w:tcPr>
            <w:tcW w:w="1171" w:type="dxa"/>
            <w:vAlign w:val="bottom"/>
          </w:tcPr>
          <w:p w:rsidR="008912E8" w:rsidRPr="008502A8" w:rsidRDefault="008912E8" w:rsidP="008912E8">
            <w:pPr>
              <w:contextualSpacing/>
              <w:jc w:val="center"/>
            </w:pPr>
            <w:r>
              <w:rPr>
                <w:color w:val="000000"/>
              </w:rPr>
              <w:t>78</w:t>
            </w:r>
          </w:p>
        </w:tc>
      </w:tr>
      <w:tr w:rsidR="008912E8" w:rsidRPr="008502A8" w:rsidTr="00A9092F">
        <w:tc>
          <w:tcPr>
            <w:tcW w:w="586" w:type="dxa"/>
            <w:vAlign w:val="center"/>
          </w:tcPr>
          <w:p w:rsidR="008912E8" w:rsidRPr="008502A8" w:rsidRDefault="008912E8" w:rsidP="008912E8">
            <w:pPr>
              <w:contextualSpacing/>
              <w:jc w:val="center"/>
            </w:pPr>
            <w:r w:rsidRPr="008502A8">
              <w:t>7.7</w:t>
            </w:r>
          </w:p>
        </w:tc>
        <w:tc>
          <w:tcPr>
            <w:tcW w:w="2550" w:type="dxa"/>
            <w:vAlign w:val="bottom"/>
          </w:tcPr>
          <w:p w:rsidR="008912E8" w:rsidRPr="008502A8" w:rsidRDefault="008912E8" w:rsidP="008912E8">
            <w:pPr>
              <w:contextualSpacing/>
              <w:jc w:val="right"/>
            </w:pPr>
            <w:r w:rsidRPr="008502A8">
              <w:t>с. Солдато-Александровское</w:t>
            </w:r>
          </w:p>
        </w:tc>
        <w:tc>
          <w:tcPr>
            <w:tcW w:w="1383" w:type="dxa"/>
            <w:vAlign w:val="center"/>
          </w:tcPr>
          <w:p w:rsidR="008912E8" w:rsidRPr="008502A8" w:rsidRDefault="008912E8" w:rsidP="008912E8">
            <w:pPr>
              <w:contextualSpacing/>
              <w:jc w:val="center"/>
            </w:pPr>
            <w:r w:rsidRPr="008502A8">
              <w:t>9395</w:t>
            </w:r>
          </w:p>
        </w:tc>
        <w:tc>
          <w:tcPr>
            <w:tcW w:w="1383" w:type="dxa"/>
            <w:vAlign w:val="center"/>
          </w:tcPr>
          <w:p w:rsidR="008912E8" w:rsidRPr="008502A8" w:rsidRDefault="008912E8" w:rsidP="008912E8">
            <w:pPr>
              <w:contextualSpacing/>
              <w:jc w:val="center"/>
            </w:pPr>
            <w:r w:rsidRPr="008502A8">
              <w:t>9325</w:t>
            </w:r>
          </w:p>
        </w:tc>
        <w:tc>
          <w:tcPr>
            <w:tcW w:w="1383" w:type="dxa"/>
            <w:vAlign w:val="center"/>
          </w:tcPr>
          <w:p w:rsidR="008912E8" w:rsidRPr="008502A8" w:rsidRDefault="008912E8" w:rsidP="008912E8">
            <w:pPr>
              <w:contextualSpacing/>
              <w:jc w:val="center"/>
            </w:pPr>
            <w:r>
              <w:rPr>
                <w:color w:val="000000"/>
              </w:rPr>
              <w:t>9255</w:t>
            </w:r>
          </w:p>
        </w:tc>
        <w:tc>
          <w:tcPr>
            <w:tcW w:w="1171" w:type="dxa"/>
            <w:vAlign w:val="bottom"/>
          </w:tcPr>
          <w:p w:rsidR="008912E8" w:rsidRPr="008502A8" w:rsidRDefault="008912E8" w:rsidP="008912E8">
            <w:pPr>
              <w:contextualSpacing/>
              <w:jc w:val="center"/>
            </w:pPr>
            <w:r>
              <w:rPr>
                <w:color w:val="000000"/>
              </w:rPr>
              <w:t>99</w:t>
            </w:r>
          </w:p>
        </w:tc>
        <w:tc>
          <w:tcPr>
            <w:tcW w:w="1171" w:type="dxa"/>
            <w:vAlign w:val="bottom"/>
          </w:tcPr>
          <w:p w:rsidR="008912E8" w:rsidRPr="008502A8" w:rsidRDefault="008912E8" w:rsidP="008912E8">
            <w:pPr>
              <w:contextualSpacing/>
              <w:jc w:val="center"/>
            </w:pPr>
            <w:r>
              <w:rPr>
                <w:color w:val="000000"/>
              </w:rPr>
              <w:t>99</w:t>
            </w:r>
          </w:p>
        </w:tc>
      </w:tr>
    </w:tbl>
    <w:p w:rsidR="008502A8" w:rsidRPr="008502A8" w:rsidRDefault="008502A8" w:rsidP="008502A8">
      <w:pPr>
        <w:contextualSpacing/>
        <w:jc w:val="center"/>
        <w:rPr>
          <w:sz w:val="24"/>
          <w:szCs w:val="24"/>
        </w:rPr>
      </w:pPr>
    </w:p>
    <w:p w:rsidR="008502A8" w:rsidRPr="0046448C" w:rsidRDefault="008502A8" w:rsidP="008502A8">
      <w:pPr>
        <w:ind w:firstLine="567"/>
        <w:contextualSpacing/>
        <w:jc w:val="right"/>
        <w:rPr>
          <w:sz w:val="24"/>
          <w:szCs w:val="24"/>
        </w:rPr>
      </w:pPr>
      <w:r w:rsidRPr="0046448C">
        <w:rPr>
          <w:sz w:val="24"/>
          <w:szCs w:val="24"/>
        </w:rPr>
        <w:t xml:space="preserve">Таблица </w:t>
      </w:r>
      <w:r w:rsidR="00A9092F" w:rsidRPr="0046448C">
        <w:rPr>
          <w:sz w:val="24"/>
          <w:szCs w:val="24"/>
        </w:rPr>
        <w:t>2.3.1.14</w:t>
      </w:r>
    </w:p>
    <w:p w:rsidR="008502A8" w:rsidRPr="0046448C" w:rsidRDefault="008502A8" w:rsidP="008502A8">
      <w:pPr>
        <w:contextualSpacing/>
        <w:jc w:val="center"/>
        <w:rPr>
          <w:sz w:val="24"/>
          <w:szCs w:val="24"/>
        </w:rPr>
      </w:pPr>
      <w:r w:rsidRPr="0046448C">
        <w:rPr>
          <w:sz w:val="24"/>
          <w:szCs w:val="24"/>
        </w:rPr>
        <w:t>Прогноз возрастной структуры населения для территории Советского городского округа в разрезе территориальных отделов и населенных пунктов (2020-20</w:t>
      </w:r>
      <w:r w:rsidR="00A9092F" w:rsidRPr="0046448C">
        <w:rPr>
          <w:sz w:val="24"/>
          <w:szCs w:val="24"/>
        </w:rPr>
        <w:t>3</w:t>
      </w:r>
      <w:r w:rsidRPr="0046448C">
        <w:rPr>
          <w:sz w:val="24"/>
          <w:szCs w:val="24"/>
        </w:rPr>
        <w:t>0 гг.)</w:t>
      </w:r>
    </w:p>
    <w:tbl>
      <w:tblPr>
        <w:tblStyle w:val="TableGridReport11"/>
        <w:tblW w:w="0" w:type="auto"/>
        <w:tblLook w:val="04A0"/>
      </w:tblPr>
      <w:tblGrid>
        <w:gridCol w:w="3688"/>
        <w:gridCol w:w="1485"/>
        <w:gridCol w:w="1484"/>
        <w:gridCol w:w="1486"/>
        <w:gridCol w:w="1484"/>
      </w:tblGrid>
      <w:tr w:rsidR="008502A8" w:rsidRPr="0046448C" w:rsidTr="00A9092F">
        <w:tc>
          <w:tcPr>
            <w:tcW w:w="3688" w:type="dxa"/>
            <w:vMerge w:val="restart"/>
          </w:tcPr>
          <w:p w:rsidR="008502A8" w:rsidRPr="0046448C" w:rsidRDefault="008502A8" w:rsidP="008502A8">
            <w:pPr>
              <w:contextualSpacing/>
              <w:jc w:val="center"/>
            </w:pPr>
            <w:r w:rsidRPr="0046448C">
              <w:t>Возрастная группа</w:t>
            </w:r>
          </w:p>
        </w:tc>
        <w:tc>
          <w:tcPr>
            <w:tcW w:w="2969" w:type="dxa"/>
            <w:gridSpan w:val="2"/>
          </w:tcPr>
          <w:p w:rsidR="008502A8" w:rsidRPr="0046448C" w:rsidRDefault="008502A8" w:rsidP="008502A8">
            <w:pPr>
              <w:contextualSpacing/>
              <w:jc w:val="center"/>
            </w:pPr>
            <w:r w:rsidRPr="0046448C">
              <w:t xml:space="preserve">2025 г. </w:t>
            </w:r>
          </w:p>
        </w:tc>
        <w:tc>
          <w:tcPr>
            <w:tcW w:w="2970" w:type="dxa"/>
            <w:gridSpan w:val="2"/>
          </w:tcPr>
          <w:p w:rsidR="008502A8" w:rsidRPr="0046448C" w:rsidRDefault="008502A8" w:rsidP="008502A8">
            <w:pPr>
              <w:contextualSpacing/>
              <w:jc w:val="center"/>
            </w:pPr>
            <w:r w:rsidRPr="0046448C">
              <w:t>20</w:t>
            </w:r>
            <w:r w:rsidR="0046448C" w:rsidRPr="0046448C">
              <w:t>30 г.</w:t>
            </w:r>
          </w:p>
        </w:tc>
      </w:tr>
      <w:tr w:rsidR="008502A8" w:rsidRPr="0046448C" w:rsidTr="00A9092F">
        <w:tc>
          <w:tcPr>
            <w:tcW w:w="3688" w:type="dxa"/>
            <w:vMerge/>
          </w:tcPr>
          <w:p w:rsidR="008502A8" w:rsidRPr="0046448C" w:rsidRDefault="008502A8" w:rsidP="008502A8">
            <w:pPr>
              <w:contextualSpacing/>
            </w:pPr>
          </w:p>
        </w:tc>
        <w:tc>
          <w:tcPr>
            <w:tcW w:w="1485" w:type="dxa"/>
            <w:vAlign w:val="center"/>
          </w:tcPr>
          <w:p w:rsidR="008502A8" w:rsidRPr="0046448C" w:rsidRDefault="008502A8" w:rsidP="008502A8">
            <w:pPr>
              <w:contextualSpacing/>
              <w:jc w:val="center"/>
            </w:pPr>
            <w:r w:rsidRPr="0046448C">
              <w:t>чел.</w:t>
            </w:r>
          </w:p>
        </w:tc>
        <w:tc>
          <w:tcPr>
            <w:tcW w:w="1484" w:type="dxa"/>
            <w:vAlign w:val="center"/>
          </w:tcPr>
          <w:p w:rsidR="008502A8" w:rsidRPr="0046448C" w:rsidRDefault="008502A8" w:rsidP="008502A8">
            <w:pPr>
              <w:contextualSpacing/>
              <w:jc w:val="center"/>
            </w:pPr>
            <w:r w:rsidRPr="0046448C">
              <w:t>% (в общей численности населения</w:t>
            </w:r>
          </w:p>
        </w:tc>
        <w:tc>
          <w:tcPr>
            <w:tcW w:w="1486" w:type="dxa"/>
            <w:vAlign w:val="center"/>
          </w:tcPr>
          <w:p w:rsidR="008502A8" w:rsidRPr="0046448C" w:rsidRDefault="008502A8" w:rsidP="008502A8">
            <w:pPr>
              <w:contextualSpacing/>
              <w:jc w:val="center"/>
            </w:pPr>
            <w:r w:rsidRPr="0046448C">
              <w:t>чел.</w:t>
            </w:r>
          </w:p>
        </w:tc>
        <w:tc>
          <w:tcPr>
            <w:tcW w:w="1484" w:type="dxa"/>
            <w:vAlign w:val="center"/>
          </w:tcPr>
          <w:p w:rsidR="008502A8" w:rsidRPr="0046448C" w:rsidRDefault="008502A8" w:rsidP="008502A8">
            <w:pPr>
              <w:contextualSpacing/>
              <w:jc w:val="center"/>
            </w:pPr>
            <w:r w:rsidRPr="0046448C">
              <w:t>% (в общей численности населения</w:t>
            </w:r>
          </w:p>
        </w:tc>
      </w:tr>
      <w:tr w:rsidR="00A9092F" w:rsidRPr="0046448C" w:rsidTr="00A9092F">
        <w:tc>
          <w:tcPr>
            <w:tcW w:w="3688" w:type="dxa"/>
          </w:tcPr>
          <w:p w:rsidR="00A9092F" w:rsidRPr="0046448C" w:rsidRDefault="00A9092F" w:rsidP="00A9092F">
            <w:pPr>
              <w:contextualSpacing/>
            </w:pPr>
            <w:r w:rsidRPr="0046448C">
              <w:t>Моложе трудоспособного возраста</w:t>
            </w:r>
          </w:p>
        </w:tc>
        <w:tc>
          <w:tcPr>
            <w:tcW w:w="1485" w:type="dxa"/>
            <w:vAlign w:val="center"/>
          </w:tcPr>
          <w:p w:rsidR="00A9092F" w:rsidRPr="0046448C" w:rsidRDefault="00A9092F" w:rsidP="00A9092F">
            <w:pPr>
              <w:contextualSpacing/>
              <w:jc w:val="center"/>
            </w:pPr>
            <w:r w:rsidRPr="0046448C">
              <w:t>11648</w:t>
            </w:r>
          </w:p>
        </w:tc>
        <w:tc>
          <w:tcPr>
            <w:tcW w:w="1484" w:type="dxa"/>
            <w:vAlign w:val="center"/>
          </w:tcPr>
          <w:p w:rsidR="00A9092F" w:rsidRPr="0046448C" w:rsidRDefault="00A9092F" w:rsidP="00A9092F">
            <w:pPr>
              <w:contextualSpacing/>
              <w:jc w:val="center"/>
            </w:pPr>
            <w:r w:rsidRPr="0046448C">
              <w:t>19,9</w:t>
            </w:r>
          </w:p>
        </w:tc>
        <w:tc>
          <w:tcPr>
            <w:tcW w:w="1486" w:type="dxa"/>
            <w:vAlign w:val="bottom"/>
          </w:tcPr>
          <w:p w:rsidR="00A9092F" w:rsidRPr="0046448C" w:rsidRDefault="00A9092F" w:rsidP="00A9092F">
            <w:pPr>
              <w:contextualSpacing/>
              <w:jc w:val="center"/>
            </w:pPr>
            <w:r w:rsidRPr="0046448C">
              <w:rPr>
                <w:color w:val="000000"/>
              </w:rPr>
              <w:t>10916</w:t>
            </w:r>
          </w:p>
        </w:tc>
        <w:tc>
          <w:tcPr>
            <w:tcW w:w="1484" w:type="dxa"/>
            <w:vAlign w:val="center"/>
          </w:tcPr>
          <w:p w:rsidR="00A9092F" w:rsidRPr="0046448C" w:rsidRDefault="00A9092F" w:rsidP="00A9092F">
            <w:pPr>
              <w:contextualSpacing/>
              <w:jc w:val="center"/>
            </w:pPr>
            <w:r w:rsidRPr="0046448C">
              <w:rPr>
                <w:color w:val="000000"/>
              </w:rPr>
              <w:t>19,1</w:t>
            </w:r>
          </w:p>
        </w:tc>
      </w:tr>
      <w:tr w:rsidR="00A9092F" w:rsidRPr="0046448C" w:rsidTr="00A9092F">
        <w:tc>
          <w:tcPr>
            <w:tcW w:w="3688" w:type="dxa"/>
          </w:tcPr>
          <w:p w:rsidR="00A9092F" w:rsidRPr="0046448C" w:rsidRDefault="00A9092F" w:rsidP="00A9092F">
            <w:pPr>
              <w:contextualSpacing/>
            </w:pPr>
            <w:r w:rsidRPr="0046448C">
              <w:t>Трудоспособного возраста</w:t>
            </w:r>
          </w:p>
        </w:tc>
        <w:tc>
          <w:tcPr>
            <w:tcW w:w="1485" w:type="dxa"/>
            <w:vAlign w:val="center"/>
          </w:tcPr>
          <w:p w:rsidR="00A9092F" w:rsidRPr="0046448C" w:rsidRDefault="00A9092F" w:rsidP="00A9092F">
            <w:pPr>
              <w:contextualSpacing/>
              <w:jc w:val="center"/>
            </w:pPr>
            <w:r w:rsidRPr="0046448C">
              <w:t>31373</w:t>
            </w:r>
          </w:p>
        </w:tc>
        <w:tc>
          <w:tcPr>
            <w:tcW w:w="1484" w:type="dxa"/>
            <w:vAlign w:val="center"/>
          </w:tcPr>
          <w:p w:rsidR="00A9092F" w:rsidRPr="0046448C" w:rsidRDefault="00A9092F" w:rsidP="00A9092F">
            <w:pPr>
              <w:contextualSpacing/>
              <w:jc w:val="center"/>
            </w:pPr>
            <w:r w:rsidRPr="0046448C">
              <w:t>53,6</w:t>
            </w:r>
          </w:p>
        </w:tc>
        <w:tc>
          <w:tcPr>
            <w:tcW w:w="1486" w:type="dxa"/>
            <w:vAlign w:val="bottom"/>
          </w:tcPr>
          <w:p w:rsidR="00A9092F" w:rsidRPr="0046448C" w:rsidRDefault="00A9092F" w:rsidP="00A9092F">
            <w:pPr>
              <w:contextualSpacing/>
              <w:jc w:val="center"/>
            </w:pPr>
            <w:r w:rsidRPr="0046448C">
              <w:rPr>
                <w:color w:val="000000"/>
              </w:rPr>
              <w:t>31092</w:t>
            </w:r>
          </w:p>
        </w:tc>
        <w:tc>
          <w:tcPr>
            <w:tcW w:w="1484" w:type="dxa"/>
            <w:vAlign w:val="center"/>
          </w:tcPr>
          <w:p w:rsidR="00A9092F" w:rsidRPr="0046448C" w:rsidRDefault="00A9092F" w:rsidP="00A9092F">
            <w:pPr>
              <w:contextualSpacing/>
              <w:jc w:val="center"/>
            </w:pPr>
            <w:r w:rsidRPr="0046448C">
              <w:rPr>
                <w:color w:val="000000"/>
              </w:rPr>
              <w:t>54,4</w:t>
            </w:r>
          </w:p>
        </w:tc>
      </w:tr>
      <w:tr w:rsidR="00A9092F" w:rsidRPr="0046448C" w:rsidTr="00A9092F">
        <w:tc>
          <w:tcPr>
            <w:tcW w:w="3688" w:type="dxa"/>
          </w:tcPr>
          <w:p w:rsidR="00A9092F" w:rsidRPr="0046448C" w:rsidRDefault="00A9092F" w:rsidP="00A9092F">
            <w:pPr>
              <w:contextualSpacing/>
              <w:jc w:val="both"/>
            </w:pPr>
            <w:r w:rsidRPr="0046448C">
              <w:t>Старше трудоспособного возраста</w:t>
            </w:r>
          </w:p>
        </w:tc>
        <w:tc>
          <w:tcPr>
            <w:tcW w:w="1485" w:type="dxa"/>
            <w:vAlign w:val="center"/>
          </w:tcPr>
          <w:p w:rsidR="00A9092F" w:rsidRPr="0046448C" w:rsidRDefault="00A9092F" w:rsidP="00A9092F">
            <w:pPr>
              <w:contextualSpacing/>
              <w:jc w:val="center"/>
            </w:pPr>
            <w:r w:rsidRPr="0046448C">
              <w:t>15511</w:t>
            </w:r>
          </w:p>
        </w:tc>
        <w:tc>
          <w:tcPr>
            <w:tcW w:w="1484" w:type="dxa"/>
            <w:vAlign w:val="center"/>
          </w:tcPr>
          <w:p w:rsidR="00A9092F" w:rsidRPr="0046448C" w:rsidRDefault="00A9092F" w:rsidP="00A9092F">
            <w:pPr>
              <w:contextualSpacing/>
              <w:jc w:val="center"/>
            </w:pPr>
            <w:r w:rsidRPr="0046448C">
              <w:t>26,5</w:t>
            </w:r>
          </w:p>
        </w:tc>
        <w:tc>
          <w:tcPr>
            <w:tcW w:w="1486" w:type="dxa"/>
            <w:vAlign w:val="bottom"/>
          </w:tcPr>
          <w:p w:rsidR="00A9092F" w:rsidRPr="0046448C" w:rsidRDefault="00A9092F" w:rsidP="00A9092F">
            <w:pPr>
              <w:contextualSpacing/>
              <w:jc w:val="center"/>
            </w:pPr>
            <w:r w:rsidRPr="0046448C">
              <w:rPr>
                <w:color w:val="000000"/>
              </w:rPr>
              <w:t>15146</w:t>
            </w:r>
          </w:p>
        </w:tc>
        <w:tc>
          <w:tcPr>
            <w:tcW w:w="1484" w:type="dxa"/>
            <w:vAlign w:val="center"/>
          </w:tcPr>
          <w:p w:rsidR="00A9092F" w:rsidRPr="0046448C" w:rsidRDefault="00A9092F" w:rsidP="00A9092F">
            <w:pPr>
              <w:contextualSpacing/>
              <w:jc w:val="center"/>
            </w:pPr>
            <w:r w:rsidRPr="0046448C">
              <w:rPr>
                <w:color w:val="000000"/>
              </w:rPr>
              <w:t>26,5</w:t>
            </w:r>
          </w:p>
        </w:tc>
      </w:tr>
      <w:tr w:rsidR="00A9092F" w:rsidRPr="0046448C" w:rsidTr="00A9092F">
        <w:tc>
          <w:tcPr>
            <w:tcW w:w="3688" w:type="dxa"/>
          </w:tcPr>
          <w:p w:rsidR="00A9092F" w:rsidRPr="0046448C" w:rsidRDefault="00A9092F" w:rsidP="00A9092F">
            <w:pPr>
              <w:contextualSpacing/>
              <w:jc w:val="both"/>
            </w:pPr>
            <w:r w:rsidRPr="0046448C">
              <w:lastRenderedPageBreak/>
              <w:t>Доля на селения в возрасте от 0 до 6 лет</w:t>
            </w:r>
          </w:p>
        </w:tc>
        <w:tc>
          <w:tcPr>
            <w:tcW w:w="1485" w:type="dxa"/>
            <w:vAlign w:val="center"/>
          </w:tcPr>
          <w:p w:rsidR="00A9092F" w:rsidRPr="0046448C" w:rsidRDefault="00A9092F" w:rsidP="00A9092F">
            <w:pPr>
              <w:contextualSpacing/>
              <w:jc w:val="center"/>
            </w:pPr>
            <w:r w:rsidRPr="0046448C">
              <w:t>4624</w:t>
            </w:r>
          </w:p>
        </w:tc>
        <w:tc>
          <w:tcPr>
            <w:tcW w:w="1484" w:type="dxa"/>
            <w:vAlign w:val="center"/>
          </w:tcPr>
          <w:p w:rsidR="00A9092F" w:rsidRPr="0046448C" w:rsidRDefault="00A9092F" w:rsidP="00A9092F">
            <w:pPr>
              <w:contextualSpacing/>
              <w:jc w:val="center"/>
            </w:pPr>
            <w:r w:rsidRPr="0046448C">
              <w:t>7,9</w:t>
            </w:r>
          </w:p>
        </w:tc>
        <w:tc>
          <w:tcPr>
            <w:tcW w:w="1486" w:type="dxa"/>
            <w:vAlign w:val="bottom"/>
          </w:tcPr>
          <w:p w:rsidR="00A9092F" w:rsidRPr="0046448C" w:rsidRDefault="00A9092F" w:rsidP="00A9092F">
            <w:pPr>
              <w:contextualSpacing/>
              <w:jc w:val="center"/>
            </w:pPr>
            <w:r w:rsidRPr="0046448C">
              <w:rPr>
                <w:color w:val="000000"/>
              </w:rPr>
              <w:t>4458</w:t>
            </w:r>
          </w:p>
        </w:tc>
        <w:tc>
          <w:tcPr>
            <w:tcW w:w="1484" w:type="dxa"/>
            <w:vAlign w:val="center"/>
          </w:tcPr>
          <w:p w:rsidR="00A9092F" w:rsidRPr="0046448C" w:rsidRDefault="00A9092F" w:rsidP="00A9092F">
            <w:pPr>
              <w:contextualSpacing/>
              <w:jc w:val="center"/>
            </w:pPr>
            <w:r w:rsidRPr="0046448C">
              <w:rPr>
                <w:color w:val="000000"/>
              </w:rPr>
              <w:t>7,8</w:t>
            </w:r>
          </w:p>
        </w:tc>
      </w:tr>
      <w:tr w:rsidR="00A9092F" w:rsidRPr="0046448C" w:rsidTr="00A9092F">
        <w:tc>
          <w:tcPr>
            <w:tcW w:w="3688" w:type="dxa"/>
          </w:tcPr>
          <w:p w:rsidR="00A9092F" w:rsidRPr="0046448C" w:rsidRDefault="00A9092F" w:rsidP="00A9092F">
            <w:pPr>
              <w:contextualSpacing/>
              <w:jc w:val="both"/>
            </w:pPr>
            <w:r w:rsidRPr="0046448C">
              <w:t>Доля населения в возрасте от 7 до 17 лет</w:t>
            </w:r>
          </w:p>
        </w:tc>
        <w:tc>
          <w:tcPr>
            <w:tcW w:w="1485" w:type="dxa"/>
            <w:vAlign w:val="center"/>
          </w:tcPr>
          <w:p w:rsidR="00A9092F" w:rsidRPr="0046448C" w:rsidRDefault="00A9092F" w:rsidP="00A9092F">
            <w:pPr>
              <w:contextualSpacing/>
              <w:jc w:val="center"/>
            </w:pPr>
            <w:r w:rsidRPr="0046448C">
              <w:t>7024</w:t>
            </w:r>
          </w:p>
        </w:tc>
        <w:tc>
          <w:tcPr>
            <w:tcW w:w="1484" w:type="dxa"/>
            <w:vAlign w:val="center"/>
          </w:tcPr>
          <w:p w:rsidR="00A9092F" w:rsidRPr="0046448C" w:rsidRDefault="00A9092F" w:rsidP="00A9092F">
            <w:pPr>
              <w:contextualSpacing/>
              <w:jc w:val="center"/>
            </w:pPr>
            <w:r w:rsidRPr="0046448C">
              <w:t>12,0</w:t>
            </w:r>
          </w:p>
        </w:tc>
        <w:tc>
          <w:tcPr>
            <w:tcW w:w="1486" w:type="dxa"/>
            <w:vAlign w:val="bottom"/>
          </w:tcPr>
          <w:p w:rsidR="00A9092F" w:rsidRPr="0046448C" w:rsidRDefault="00A9092F" w:rsidP="00A9092F">
            <w:pPr>
              <w:contextualSpacing/>
              <w:jc w:val="center"/>
            </w:pPr>
            <w:r w:rsidRPr="0046448C">
              <w:rPr>
                <w:color w:val="000000"/>
              </w:rPr>
              <w:t>6458</w:t>
            </w:r>
          </w:p>
        </w:tc>
        <w:tc>
          <w:tcPr>
            <w:tcW w:w="1484" w:type="dxa"/>
            <w:vAlign w:val="center"/>
          </w:tcPr>
          <w:p w:rsidR="00A9092F" w:rsidRPr="0046448C" w:rsidRDefault="00A9092F" w:rsidP="00A9092F">
            <w:pPr>
              <w:contextualSpacing/>
              <w:jc w:val="center"/>
            </w:pPr>
            <w:r w:rsidRPr="0046448C">
              <w:rPr>
                <w:color w:val="000000"/>
              </w:rPr>
              <w:t>11,3</w:t>
            </w:r>
          </w:p>
        </w:tc>
      </w:tr>
    </w:tbl>
    <w:p w:rsidR="008912E8" w:rsidRPr="00101CC1" w:rsidRDefault="008912E8" w:rsidP="008912E8">
      <w:pPr>
        <w:pStyle w:val="a7"/>
        <w:ind w:left="0"/>
        <w:jc w:val="both"/>
        <w:rPr>
          <w:sz w:val="24"/>
          <w:szCs w:val="24"/>
          <w:lang w:val="en-US"/>
        </w:rPr>
      </w:pPr>
    </w:p>
    <w:p w:rsidR="008502A8" w:rsidRPr="008502A8" w:rsidRDefault="008502A8" w:rsidP="008502A8">
      <w:pPr>
        <w:ind w:firstLine="567"/>
        <w:contextualSpacing/>
        <w:jc w:val="both"/>
        <w:rPr>
          <w:sz w:val="24"/>
          <w:szCs w:val="24"/>
        </w:rPr>
      </w:pPr>
      <w:r w:rsidRPr="008502A8">
        <w:rPr>
          <w:sz w:val="24"/>
          <w:szCs w:val="24"/>
        </w:rPr>
        <w:t>Прогноз возрастной структуры населения для территории Советского городского окр</w:t>
      </w:r>
      <w:r w:rsidRPr="008502A8">
        <w:rPr>
          <w:sz w:val="24"/>
          <w:szCs w:val="24"/>
        </w:rPr>
        <w:t>у</w:t>
      </w:r>
      <w:r w:rsidRPr="008502A8">
        <w:rPr>
          <w:sz w:val="24"/>
          <w:szCs w:val="24"/>
        </w:rPr>
        <w:t>га в разрезе территориальных отделов и населенных пунктов (2020-20</w:t>
      </w:r>
      <w:r w:rsidR="00224448">
        <w:rPr>
          <w:sz w:val="24"/>
          <w:szCs w:val="24"/>
        </w:rPr>
        <w:t>3</w:t>
      </w:r>
      <w:r w:rsidRPr="008502A8">
        <w:rPr>
          <w:sz w:val="24"/>
          <w:szCs w:val="24"/>
        </w:rPr>
        <w:t>0 гг.) выполнен в с</w:t>
      </w:r>
      <w:r w:rsidRPr="008502A8">
        <w:rPr>
          <w:sz w:val="24"/>
          <w:szCs w:val="24"/>
        </w:rPr>
        <w:t>о</w:t>
      </w:r>
      <w:r w:rsidRPr="008502A8">
        <w:rPr>
          <w:sz w:val="24"/>
          <w:szCs w:val="24"/>
        </w:rPr>
        <w:t>ответствии с официальным прогнозом численности населения Ставропольского края, опу</w:t>
      </w:r>
      <w:r w:rsidRPr="008502A8">
        <w:rPr>
          <w:sz w:val="24"/>
          <w:szCs w:val="24"/>
        </w:rPr>
        <w:t>б</w:t>
      </w:r>
      <w:r w:rsidRPr="008502A8">
        <w:rPr>
          <w:sz w:val="24"/>
          <w:szCs w:val="24"/>
        </w:rPr>
        <w:t>ликованном на официальном сайте Управления Федеральной службы государственной ст</w:t>
      </w:r>
      <w:r w:rsidRPr="008502A8">
        <w:rPr>
          <w:sz w:val="24"/>
          <w:szCs w:val="24"/>
        </w:rPr>
        <w:t>а</w:t>
      </w:r>
      <w:r w:rsidRPr="008502A8">
        <w:rPr>
          <w:sz w:val="24"/>
          <w:szCs w:val="24"/>
        </w:rPr>
        <w:t>тистики по Северо-Кавказскому федеральному округу.</w:t>
      </w:r>
    </w:p>
    <w:p w:rsidR="009A2CB7" w:rsidRPr="002914B3" w:rsidRDefault="009A2CB7" w:rsidP="009A2CB7">
      <w:pPr>
        <w:pStyle w:val="a7"/>
        <w:tabs>
          <w:tab w:val="left" w:pos="1134"/>
        </w:tabs>
        <w:ind w:left="0"/>
        <w:jc w:val="center"/>
        <w:rPr>
          <w:sz w:val="24"/>
          <w:szCs w:val="24"/>
          <w:highlight w:val="yellow"/>
        </w:rPr>
      </w:pPr>
    </w:p>
    <w:p w:rsidR="009A2CB7" w:rsidRPr="005B02D1" w:rsidRDefault="009A2CB7" w:rsidP="009A2CB7">
      <w:pPr>
        <w:pStyle w:val="a7"/>
        <w:tabs>
          <w:tab w:val="left" w:pos="1134"/>
        </w:tabs>
        <w:ind w:left="0"/>
        <w:jc w:val="center"/>
        <w:rPr>
          <w:sz w:val="24"/>
          <w:szCs w:val="24"/>
        </w:rPr>
      </w:pPr>
      <w:r w:rsidRPr="005B02D1">
        <w:rPr>
          <w:sz w:val="24"/>
          <w:szCs w:val="24"/>
        </w:rPr>
        <w:t xml:space="preserve">2.3.2 </w:t>
      </w:r>
      <w:r w:rsidRPr="005B02D1">
        <w:rPr>
          <w:bCs/>
          <w:sz w:val="24"/>
          <w:szCs w:val="24"/>
        </w:rPr>
        <w:t>Объем планируемого жилищного строительства</w:t>
      </w:r>
    </w:p>
    <w:p w:rsidR="00C435E1" w:rsidRPr="005B02D1" w:rsidRDefault="00C435E1" w:rsidP="009A2CB7">
      <w:pPr>
        <w:pStyle w:val="a7"/>
        <w:tabs>
          <w:tab w:val="left" w:pos="1134"/>
        </w:tabs>
        <w:ind w:left="0"/>
        <w:jc w:val="center"/>
        <w:rPr>
          <w:sz w:val="24"/>
          <w:szCs w:val="24"/>
        </w:rPr>
      </w:pPr>
    </w:p>
    <w:p w:rsidR="00C435E1" w:rsidRPr="00C435E1" w:rsidRDefault="00C435E1" w:rsidP="00C435E1">
      <w:pPr>
        <w:ind w:firstLine="567"/>
        <w:contextualSpacing/>
        <w:jc w:val="both"/>
        <w:rPr>
          <w:sz w:val="24"/>
          <w:szCs w:val="24"/>
        </w:rPr>
      </w:pPr>
      <w:r w:rsidRPr="00C435E1">
        <w:rPr>
          <w:sz w:val="24"/>
          <w:szCs w:val="24"/>
        </w:rPr>
        <w:t>Оценка объемов жилищного строительства, и как следствие – территорий перспекти</w:t>
      </w:r>
      <w:r w:rsidRPr="00C435E1">
        <w:rPr>
          <w:sz w:val="24"/>
          <w:szCs w:val="24"/>
        </w:rPr>
        <w:t>в</w:t>
      </w:r>
      <w:r w:rsidRPr="00C435E1">
        <w:rPr>
          <w:sz w:val="24"/>
          <w:szCs w:val="24"/>
        </w:rPr>
        <w:t>ного градостроительного развития осуществляется исходя из приоритетов, заложенных стр</w:t>
      </w:r>
      <w:r w:rsidRPr="00C435E1">
        <w:rPr>
          <w:sz w:val="24"/>
          <w:szCs w:val="24"/>
        </w:rPr>
        <w:t>а</w:t>
      </w:r>
      <w:r w:rsidRPr="00C435E1">
        <w:rPr>
          <w:sz w:val="24"/>
          <w:szCs w:val="24"/>
        </w:rPr>
        <w:t xml:space="preserve">тегическими и программными документами различного уровня, с учетом перспективной численности населения муниципального образования. В соответствии с демографическим прогнозомчисленность населениямуниципального образования к </w:t>
      </w:r>
      <w:r>
        <w:rPr>
          <w:sz w:val="24"/>
          <w:szCs w:val="24"/>
        </w:rPr>
        <w:t>2030 г.</w:t>
      </w:r>
      <w:r w:rsidRPr="00C435E1">
        <w:rPr>
          <w:sz w:val="24"/>
          <w:szCs w:val="24"/>
        </w:rPr>
        <w:t xml:space="preserve"> сократится на </w:t>
      </w:r>
      <w:r>
        <w:rPr>
          <w:sz w:val="24"/>
          <w:szCs w:val="24"/>
        </w:rPr>
        <w:t>2759</w:t>
      </w:r>
      <w:r w:rsidRPr="00C435E1">
        <w:rPr>
          <w:sz w:val="24"/>
          <w:szCs w:val="24"/>
        </w:rPr>
        <w:t xml:space="preserve"> чел. или на </w:t>
      </w:r>
      <w:r>
        <w:rPr>
          <w:sz w:val="24"/>
          <w:szCs w:val="24"/>
        </w:rPr>
        <w:t>5</w:t>
      </w:r>
      <w:r w:rsidRPr="00C435E1">
        <w:rPr>
          <w:sz w:val="24"/>
          <w:szCs w:val="24"/>
        </w:rPr>
        <w:t xml:space="preserve"> %, к уровню 2020 года.</w:t>
      </w:r>
    </w:p>
    <w:p w:rsidR="00C435E1" w:rsidRPr="00C435E1" w:rsidRDefault="00C435E1" w:rsidP="00C435E1">
      <w:pPr>
        <w:ind w:firstLine="567"/>
        <w:contextualSpacing/>
        <w:jc w:val="both"/>
        <w:rPr>
          <w:sz w:val="24"/>
          <w:szCs w:val="24"/>
        </w:rPr>
      </w:pPr>
      <w:r w:rsidRPr="00C435E1">
        <w:rPr>
          <w:sz w:val="24"/>
          <w:szCs w:val="24"/>
        </w:rPr>
        <w:t>В соответствии с проектом Стратегии социально-экономического развития Ставр</w:t>
      </w:r>
      <w:r w:rsidRPr="00C435E1">
        <w:rPr>
          <w:sz w:val="24"/>
          <w:szCs w:val="24"/>
        </w:rPr>
        <w:t>о</w:t>
      </w:r>
      <w:r w:rsidRPr="00C435E1">
        <w:rPr>
          <w:sz w:val="24"/>
          <w:szCs w:val="24"/>
        </w:rPr>
        <w:t>польского края до 2035 года обеспеченность жильем должна составить 34,2 м</w:t>
      </w:r>
      <w:r w:rsidRPr="00C435E1">
        <w:rPr>
          <w:sz w:val="24"/>
          <w:szCs w:val="24"/>
          <w:vertAlign w:val="superscript"/>
        </w:rPr>
        <w:t>2</w:t>
      </w:r>
      <w:r w:rsidRPr="00C435E1">
        <w:rPr>
          <w:sz w:val="24"/>
          <w:szCs w:val="24"/>
        </w:rPr>
        <w:t>. на одного ч</w:t>
      </w:r>
      <w:r w:rsidRPr="00C435E1">
        <w:rPr>
          <w:sz w:val="24"/>
          <w:szCs w:val="24"/>
        </w:rPr>
        <w:t>е</w:t>
      </w:r>
      <w:r w:rsidRPr="00C435E1">
        <w:rPr>
          <w:sz w:val="24"/>
          <w:szCs w:val="24"/>
        </w:rPr>
        <w:t>ловека.</w:t>
      </w:r>
    </w:p>
    <w:p w:rsidR="00C435E1" w:rsidRPr="00C435E1" w:rsidRDefault="00C435E1" w:rsidP="00C435E1">
      <w:pPr>
        <w:ind w:firstLine="567"/>
        <w:jc w:val="both"/>
        <w:rPr>
          <w:sz w:val="24"/>
          <w:szCs w:val="24"/>
        </w:rPr>
      </w:pPr>
      <w:r w:rsidRPr="00C435E1">
        <w:rPr>
          <w:sz w:val="24"/>
          <w:szCs w:val="24"/>
        </w:rPr>
        <w:t>По данным Управления Федеральной службы государственной статистики по Северо-Кавказскому федеральному округу жилищный фонд в планируемом муниципальном образ</w:t>
      </w:r>
      <w:r w:rsidRPr="00C435E1">
        <w:rPr>
          <w:sz w:val="24"/>
          <w:szCs w:val="24"/>
        </w:rPr>
        <w:t>о</w:t>
      </w:r>
      <w:r w:rsidRPr="00C435E1">
        <w:rPr>
          <w:sz w:val="24"/>
          <w:szCs w:val="24"/>
        </w:rPr>
        <w:t>вании составлял 1495 тыс. м</w:t>
      </w:r>
      <w:r w:rsidRPr="00C435E1">
        <w:rPr>
          <w:sz w:val="24"/>
          <w:szCs w:val="24"/>
          <w:vertAlign w:val="superscript"/>
        </w:rPr>
        <w:t>2</w:t>
      </w:r>
      <w:r w:rsidRPr="00C435E1">
        <w:rPr>
          <w:sz w:val="24"/>
          <w:szCs w:val="24"/>
        </w:rPr>
        <w:t xml:space="preserve"> с показателем жилищной обеспеченности в 24,4 м</w:t>
      </w:r>
      <w:r w:rsidRPr="00C435E1">
        <w:rPr>
          <w:sz w:val="24"/>
          <w:szCs w:val="24"/>
          <w:vertAlign w:val="superscript"/>
        </w:rPr>
        <w:t>2</w:t>
      </w:r>
      <w:r w:rsidRPr="00C435E1">
        <w:rPr>
          <w:sz w:val="24"/>
          <w:szCs w:val="24"/>
        </w:rPr>
        <w:t xml:space="preserve"> на 1 челов</w:t>
      </w:r>
      <w:r w:rsidRPr="00C435E1">
        <w:rPr>
          <w:sz w:val="24"/>
          <w:szCs w:val="24"/>
        </w:rPr>
        <w:t>е</w:t>
      </w:r>
      <w:r w:rsidRPr="00C435E1">
        <w:rPr>
          <w:sz w:val="24"/>
          <w:szCs w:val="24"/>
        </w:rPr>
        <w:t>ка.</w:t>
      </w:r>
    </w:p>
    <w:p w:rsidR="00C435E1" w:rsidRPr="00C435E1" w:rsidRDefault="00C435E1" w:rsidP="00C435E1">
      <w:pPr>
        <w:ind w:firstLine="567"/>
        <w:jc w:val="both"/>
        <w:rPr>
          <w:sz w:val="24"/>
          <w:szCs w:val="24"/>
        </w:rPr>
      </w:pPr>
      <w:r w:rsidRPr="00C435E1">
        <w:rPr>
          <w:sz w:val="24"/>
          <w:szCs w:val="24"/>
        </w:rPr>
        <w:t>В соответствии со Стратегией социально-экономического развития Советского горо</w:t>
      </w:r>
      <w:r w:rsidRPr="00C435E1">
        <w:rPr>
          <w:sz w:val="24"/>
          <w:szCs w:val="24"/>
        </w:rPr>
        <w:t>д</w:t>
      </w:r>
      <w:r w:rsidRPr="00C435E1">
        <w:rPr>
          <w:sz w:val="24"/>
          <w:szCs w:val="24"/>
        </w:rPr>
        <w:t>ского округа Ставропольского края общая площадь жилых помещений, приходящаяся в среднем на 1 жителя, должна достигнуть 21,4 м</w:t>
      </w:r>
      <w:r w:rsidRPr="00C435E1">
        <w:rPr>
          <w:sz w:val="24"/>
          <w:szCs w:val="24"/>
          <w:vertAlign w:val="superscript"/>
        </w:rPr>
        <w:t>2</w:t>
      </w:r>
      <w:r w:rsidRPr="00C435E1">
        <w:rPr>
          <w:sz w:val="24"/>
          <w:szCs w:val="24"/>
        </w:rPr>
        <w:t>, то есть с учетом сокращения численности населения дополнительной потребности в жилом фоне нет.</w:t>
      </w:r>
    </w:p>
    <w:p w:rsidR="00C435E1" w:rsidRPr="00C435E1" w:rsidRDefault="00C435E1" w:rsidP="00C435E1">
      <w:pPr>
        <w:ind w:firstLine="567"/>
        <w:jc w:val="both"/>
        <w:rPr>
          <w:sz w:val="24"/>
          <w:szCs w:val="24"/>
        </w:rPr>
      </w:pPr>
      <w:r w:rsidRPr="00C435E1">
        <w:rPr>
          <w:sz w:val="24"/>
          <w:szCs w:val="24"/>
        </w:rPr>
        <w:t>Определение территориальных резервов для размещения объектов нового жилищного строительства на территории населённых пунктов городского округа обусловил необход</w:t>
      </w:r>
      <w:r w:rsidRPr="00C435E1">
        <w:rPr>
          <w:sz w:val="24"/>
          <w:szCs w:val="24"/>
        </w:rPr>
        <w:t>и</w:t>
      </w:r>
      <w:r w:rsidRPr="00C435E1">
        <w:rPr>
          <w:sz w:val="24"/>
          <w:szCs w:val="24"/>
        </w:rPr>
        <w:t xml:space="preserve">мость проведения подробного анализа их территорий на предмет определения внутренних территориальных резервов. Наиболее перспективными с точки зрения размещения нового жилищного строительства являются территории крупнейших населенных пунктов – главного планировочного центра (г. Зеленокумска) и подцентров (крупнейшие сельские населенные пункты). </w:t>
      </w:r>
    </w:p>
    <w:p w:rsidR="00C435E1" w:rsidRPr="00C435E1" w:rsidRDefault="00C435E1" w:rsidP="00C435E1">
      <w:pPr>
        <w:ind w:firstLine="567"/>
        <w:jc w:val="both"/>
        <w:rPr>
          <w:sz w:val="24"/>
          <w:szCs w:val="24"/>
        </w:rPr>
      </w:pPr>
      <w:r w:rsidRPr="00C435E1">
        <w:rPr>
          <w:sz w:val="24"/>
          <w:szCs w:val="24"/>
        </w:rPr>
        <w:t>Проведённый анализ показывает, что практически во всех населенных пунктах сущес</w:t>
      </w:r>
      <w:r w:rsidRPr="00C435E1">
        <w:rPr>
          <w:sz w:val="24"/>
          <w:szCs w:val="24"/>
        </w:rPr>
        <w:t>т</w:t>
      </w:r>
      <w:r w:rsidRPr="00C435E1">
        <w:rPr>
          <w:sz w:val="24"/>
          <w:szCs w:val="24"/>
        </w:rPr>
        <w:t>вуют внутренние территориальные резервы в границах населённых пунктов для размещения жилищного строительства, особенно в районах индивидуальной малоэтажной застройки. Все проектируемые жилые кварталы должны быть обеспечены всеми необходимыми, жизн</w:t>
      </w:r>
      <w:r w:rsidRPr="00C435E1">
        <w:rPr>
          <w:sz w:val="24"/>
          <w:szCs w:val="24"/>
        </w:rPr>
        <w:t>е</w:t>
      </w:r>
      <w:r w:rsidRPr="00C435E1">
        <w:rPr>
          <w:sz w:val="24"/>
          <w:szCs w:val="24"/>
        </w:rPr>
        <w:t>обеспечивающими сферами обслуживания (школы, детские дошкольные учреждения, торг</w:t>
      </w:r>
      <w:r w:rsidRPr="00C435E1">
        <w:rPr>
          <w:sz w:val="24"/>
          <w:szCs w:val="24"/>
        </w:rPr>
        <w:t>о</w:t>
      </w:r>
      <w:r w:rsidRPr="00C435E1">
        <w:rPr>
          <w:sz w:val="24"/>
          <w:szCs w:val="24"/>
        </w:rPr>
        <w:t>вые и бытовые предприятия и др.).</w:t>
      </w:r>
    </w:p>
    <w:p w:rsidR="009A2CB7" w:rsidRPr="002914B3" w:rsidRDefault="009A2CB7" w:rsidP="009A2CB7">
      <w:pPr>
        <w:pStyle w:val="a7"/>
        <w:tabs>
          <w:tab w:val="left" w:pos="1134"/>
        </w:tabs>
        <w:ind w:left="0"/>
        <w:jc w:val="center"/>
        <w:rPr>
          <w:sz w:val="24"/>
          <w:szCs w:val="24"/>
          <w:highlight w:val="yellow"/>
        </w:rPr>
      </w:pPr>
    </w:p>
    <w:p w:rsidR="009A2CB7" w:rsidRPr="00192D77" w:rsidRDefault="009A2CB7" w:rsidP="00F366BA">
      <w:pPr>
        <w:pStyle w:val="a7"/>
        <w:tabs>
          <w:tab w:val="left" w:pos="1134"/>
        </w:tabs>
        <w:ind w:left="0"/>
        <w:jc w:val="center"/>
        <w:rPr>
          <w:bCs/>
          <w:sz w:val="24"/>
          <w:szCs w:val="24"/>
        </w:rPr>
      </w:pPr>
      <w:r w:rsidRPr="00192D77">
        <w:rPr>
          <w:sz w:val="24"/>
          <w:szCs w:val="24"/>
        </w:rPr>
        <w:t>2.3.</w:t>
      </w:r>
      <w:r w:rsidR="006655EA" w:rsidRPr="00192D77">
        <w:rPr>
          <w:sz w:val="24"/>
          <w:szCs w:val="24"/>
        </w:rPr>
        <w:t>3</w:t>
      </w:r>
      <w:r w:rsidR="006655EA" w:rsidRPr="00192D77">
        <w:rPr>
          <w:bCs/>
          <w:sz w:val="24"/>
          <w:szCs w:val="24"/>
        </w:rPr>
        <w:t xml:space="preserve">Прогнозируемый спрос на услуги социальной инфраструктуры </w:t>
      </w:r>
      <w:r w:rsidR="00F366BA" w:rsidRPr="00192D77">
        <w:rPr>
          <w:bCs/>
          <w:sz w:val="24"/>
          <w:szCs w:val="24"/>
        </w:rPr>
        <w:t>в областях образования, здравоохранения, физической культуры и массового спорта и культуры</w:t>
      </w:r>
    </w:p>
    <w:p w:rsidR="00767487" w:rsidRPr="00192D77" w:rsidRDefault="00767487" w:rsidP="00767487">
      <w:pPr>
        <w:rPr>
          <w:sz w:val="24"/>
          <w:szCs w:val="24"/>
        </w:rPr>
      </w:pPr>
    </w:p>
    <w:p w:rsidR="00767487" w:rsidRDefault="00767487" w:rsidP="00767487">
      <w:pPr>
        <w:ind w:firstLine="567"/>
        <w:jc w:val="both"/>
        <w:rPr>
          <w:sz w:val="24"/>
          <w:szCs w:val="24"/>
        </w:rPr>
      </w:pPr>
      <w:r w:rsidRPr="00B5745B">
        <w:rPr>
          <w:bCs/>
          <w:sz w:val="24"/>
          <w:szCs w:val="24"/>
        </w:rPr>
        <w:t>Прогнозируемый</w:t>
      </w:r>
      <w:r w:rsidRPr="00706297">
        <w:rPr>
          <w:bCs/>
          <w:sz w:val="24"/>
          <w:szCs w:val="24"/>
        </w:rPr>
        <w:t xml:space="preserve"> спрос на услуги социальной инфраструктуры областях образования, здравоохранения, физической культуры и массового спорта и культуры </w:t>
      </w:r>
      <w:r w:rsidRPr="00706297">
        <w:rPr>
          <w:sz w:val="24"/>
          <w:szCs w:val="24"/>
        </w:rPr>
        <w:t>определен</w:t>
      </w:r>
      <w:r w:rsidRPr="00767487">
        <w:rPr>
          <w:sz w:val="24"/>
          <w:szCs w:val="24"/>
        </w:rPr>
        <w:t xml:space="preserve"> с учетом проекта Нормативов градостроительного проектирования Советского городского округа Ставропольского края.</w:t>
      </w:r>
    </w:p>
    <w:p w:rsidR="009371C6" w:rsidRDefault="009371C6" w:rsidP="00767487">
      <w:pPr>
        <w:ind w:firstLine="567"/>
        <w:jc w:val="both"/>
        <w:rPr>
          <w:sz w:val="24"/>
          <w:szCs w:val="24"/>
        </w:rPr>
      </w:pPr>
    </w:p>
    <w:p w:rsidR="009371C6" w:rsidRDefault="009371C6" w:rsidP="009371C6">
      <w:pPr>
        <w:jc w:val="right"/>
        <w:rPr>
          <w:spacing w:val="-2"/>
          <w:sz w:val="24"/>
          <w:szCs w:val="24"/>
        </w:rPr>
      </w:pPr>
    </w:p>
    <w:p w:rsidR="009371C6" w:rsidRPr="00A466A8" w:rsidRDefault="009371C6" w:rsidP="009371C6">
      <w:pPr>
        <w:jc w:val="right"/>
        <w:rPr>
          <w:spacing w:val="-2"/>
          <w:sz w:val="24"/>
          <w:szCs w:val="24"/>
        </w:rPr>
      </w:pPr>
      <w:r w:rsidRPr="00A466A8">
        <w:rPr>
          <w:spacing w:val="-2"/>
          <w:sz w:val="24"/>
          <w:szCs w:val="24"/>
        </w:rPr>
        <w:lastRenderedPageBreak/>
        <w:t>Таблица 2.3.3.1</w:t>
      </w:r>
    </w:p>
    <w:p w:rsidR="009371C6" w:rsidRPr="00A466A8" w:rsidRDefault="009371C6" w:rsidP="009371C6">
      <w:pPr>
        <w:pStyle w:val="a7"/>
        <w:tabs>
          <w:tab w:val="left" w:pos="1134"/>
        </w:tabs>
        <w:ind w:left="0"/>
        <w:jc w:val="center"/>
        <w:rPr>
          <w:sz w:val="24"/>
          <w:szCs w:val="24"/>
        </w:rPr>
      </w:pPr>
      <w:r w:rsidRPr="00A466A8">
        <w:rPr>
          <w:bCs/>
          <w:sz w:val="24"/>
          <w:szCs w:val="24"/>
        </w:rPr>
        <w:t xml:space="preserve">Прогнозируемый спрос на услуги социальной инфраструктуры </w:t>
      </w:r>
      <w:r w:rsidRPr="00A466A8">
        <w:rPr>
          <w:sz w:val="24"/>
          <w:szCs w:val="24"/>
        </w:rPr>
        <w:t>с учетом п</w:t>
      </w:r>
      <w:r w:rsidRPr="00A466A8">
        <w:rPr>
          <w:bCs/>
          <w:sz w:val="24"/>
          <w:szCs w:val="24"/>
        </w:rPr>
        <w:t xml:space="preserve">рогноза изменения численности и половозрастного состава населения </w:t>
      </w:r>
      <w:r w:rsidR="000D43EE">
        <w:rPr>
          <w:bCs/>
          <w:sz w:val="24"/>
          <w:szCs w:val="24"/>
        </w:rPr>
        <w:t>Советского городского округа</w:t>
      </w:r>
    </w:p>
    <w:tbl>
      <w:tblPr>
        <w:tblStyle w:val="a4"/>
        <w:tblW w:w="9634" w:type="dxa"/>
        <w:tblLook w:val="04A0"/>
      </w:tblPr>
      <w:tblGrid>
        <w:gridCol w:w="617"/>
        <w:gridCol w:w="2668"/>
        <w:gridCol w:w="2806"/>
        <w:gridCol w:w="1842"/>
        <w:gridCol w:w="1701"/>
      </w:tblGrid>
      <w:tr w:rsidR="00ED3FA1" w:rsidRPr="00100015" w:rsidTr="00ED3FA1">
        <w:trPr>
          <w:tblHeader/>
        </w:trPr>
        <w:tc>
          <w:tcPr>
            <w:tcW w:w="617" w:type="dxa"/>
            <w:vAlign w:val="center"/>
          </w:tcPr>
          <w:p w:rsidR="00ED3FA1" w:rsidRPr="00100015" w:rsidRDefault="00ED3FA1" w:rsidP="001B6B3D">
            <w:pPr>
              <w:pStyle w:val="a7"/>
              <w:ind w:left="0"/>
              <w:jc w:val="center"/>
            </w:pPr>
            <w:r w:rsidRPr="00100015">
              <w:t>№ п/п</w:t>
            </w:r>
          </w:p>
        </w:tc>
        <w:tc>
          <w:tcPr>
            <w:tcW w:w="2668" w:type="dxa"/>
            <w:vAlign w:val="center"/>
          </w:tcPr>
          <w:p w:rsidR="00ED3FA1" w:rsidRPr="00100015" w:rsidRDefault="00ED3FA1" w:rsidP="001B6B3D">
            <w:pPr>
              <w:pStyle w:val="a7"/>
              <w:ind w:left="0"/>
              <w:jc w:val="center"/>
            </w:pPr>
            <w:r w:rsidRPr="00100015">
              <w:t>Наименование показателя</w:t>
            </w:r>
          </w:p>
        </w:tc>
        <w:tc>
          <w:tcPr>
            <w:tcW w:w="2806" w:type="dxa"/>
            <w:vAlign w:val="center"/>
          </w:tcPr>
          <w:p w:rsidR="00ED3FA1" w:rsidRPr="00100015" w:rsidRDefault="00ED3FA1" w:rsidP="001B6B3D">
            <w:pPr>
              <w:pStyle w:val="a7"/>
              <w:ind w:left="0"/>
              <w:jc w:val="center"/>
            </w:pPr>
            <w:r w:rsidRPr="00100015">
              <w:t>Расчетная</w:t>
            </w:r>
          </w:p>
          <w:p w:rsidR="00ED3FA1" w:rsidRPr="00100015" w:rsidRDefault="00ED3FA1" w:rsidP="001B6B3D">
            <w:pPr>
              <w:pStyle w:val="a7"/>
              <w:ind w:left="0"/>
              <w:jc w:val="center"/>
            </w:pPr>
            <w:r w:rsidRPr="00100015">
              <w:t>характеристика</w:t>
            </w:r>
          </w:p>
        </w:tc>
        <w:tc>
          <w:tcPr>
            <w:tcW w:w="1842" w:type="dxa"/>
            <w:vAlign w:val="center"/>
          </w:tcPr>
          <w:p w:rsidR="00ED3FA1" w:rsidRPr="00100015" w:rsidRDefault="00ED3FA1" w:rsidP="001B6B3D">
            <w:pPr>
              <w:pStyle w:val="a7"/>
              <w:ind w:left="0"/>
              <w:jc w:val="center"/>
            </w:pPr>
            <w:r w:rsidRPr="00100015">
              <w:t>202</w:t>
            </w:r>
            <w:r>
              <w:t>5</w:t>
            </w:r>
          </w:p>
        </w:tc>
        <w:tc>
          <w:tcPr>
            <w:tcW w:w="1701" w:type="dxa"/>
            <w:vAlign w:val="center"/>
          </w:tcPr>
          <w:p w:rsidR="00ED3FA1" w:rsidRPr="00100015" w:rsidRDefault="00ED3FA1" w:rsidP="001B6B3D">
            <w:pPr>
              <w:pStyle w:val="a7"/>
              <w:ind w:left="0"/>
              <w:jc w:val="center"/>
            </w:pPr>
            <w:r w:rsidRPr="00100015">
              <w:t>20</w:t>
            </w:r>
            <w:r>
              <w:t>30</w:t>
            </w:r>
          </w:p>
        </w:tc>
      </w:tr>
      <w:tr w:rsidR="00ED3FA1" w:rsidRPr="00100015" w:rsidTr="00ED3FA1">
        <w:tc>
          <w:tcPr>
            <w:tcW w:w="617" w:type="dxa"/>
            <w:vAlign w:val="center"/>
          </w:tcPr>
          <w:p w:rsidR="00ED3FA1" w:rsidRPr="00100015" w:rsidRDefault="00ED3FA1" w:rsidP="001B6B3D">
            <w:pPr>
              <w:pStyle w:val="a7"/>
              <w:ind w:left="0"/>
              <w:jc w:val="center"/>
            </w:pPr>
            <w:r w:rsidRPr="00100015">
              <w:t>1</w:t>
            </w:r>
          </w:p>
        </w:tc>
        <w:tc>
          <w:tcPr>
            <w:tcW w:w="2668" w:type="dxa"/>
            <w:vAlign w:val="center"/>
          </w:tcPr>
          <w:p w:rsidR="00ED3FA1" w:rsidRPr="00100015" w:rsidRDefault="00ED3FA1" w:rsidP="001B6B3D">
            <w:pPr>
              <w:pStyle w:val="a7"/>
              <w:ind w:left="0"/>
              <w:jc w:val="both"/>
            </w:pPr>
            <w:r w:rsidRPr="00100015">
              <w:t>Образование</w:t>
            </w:r>
          </w:p>
        </w:tc>
        <w:tc>
          <w:tcPr>
            <w:tcW w:w="2806" w:type="dxa"/>
            <w:vAlign w:val="center"/>
          </w:tcPr>
          <w:p w:rsidR="00ED3FA1" w:rsidRPr="00100015" w:rsidRDefault="00ED3FA1" w:rsidP="001B6B3D">
            <w:pPr>
              <w:jc w:val="center"/>
            </w:pPr>
            <w:r w:rsidRPr="00100015">
              <w:t>–</w:t>
            </w:r>
          </w:p>
        </w:tc>
        <w:tc>
          <w:tcPr>
            <w:tcW w:w="1842" w:type="dxa"/>
          </w:tcPr>
          <w:p w:rsidR="00ED3FA1" w:rsidRPr="00100015" w:rsidRDefault="00ED3FA1" w:rsidP="001B6B3D">
            <w:pPr>
              <w:jc w:val="center"/>
            </w:pPr>
            <w:r>
              <w:t>–</w:t>
            </w:r>
          </w:p>
        </w:tc>
        <w:tc>
          <w:tcPr>
            <w:tcW w:w="1701" w:type="dxa"/>
          </w:tcPr>
          <w:p w:rsidR="00ED3FA1" w:rsidRPr="00100015" w:rsidRDefault="00ED3FA1" w:rsidP="001B6B3D">
            <w:pPr>
              <w:jc w:val="center"/>
            </w:pPr>
            <w:r>
              <w:t>–</w:t>
            </w:r>
          </w:p>
        </w:tc>
      </w:tr>
      <w:tr w:rsidR="00ED3FA1" w:rsidRPr="00100015" w:rsidTr="004259E0">
        <w:tc>
          <w:tcPr>
            <w:tcW w:w="617" w:type="dxa"/>
            <w:vAlign w:val="center"/>
          </w:tcPr>
          <w:p w:rsidR="00ED3FA1" w:rsidRPr="00100015" w:rsidRDefault="00ED3FA1" w:rsidP="00F4514C">
            <w:pPr>
              <w:pStyle w:val="a7"/>
              <w:ind w:left="0"/>
              <w:jc w:val="center"/>
            </w:pPr>
            <w:r w:rsidRPr="00100015">
              <w:t>1.1</w:t>
            </w:r>
          </w:p>
        </w:tc>
        <w:tc>
          <w:tcPr>
            <w:tcW w:w="2668" w:type="dxa"/>
            <w:vAlign w:val="center"/>
          </w:tcPr>
          <w:p w:rsidR="00ED3FA1" w:rsidRPr="00100015" w:rsidRDefault="00ED3FA1" w:rsidP="00F4514C">
            <w:pPr>
              <w:pStyle w:val="a7"/>
              <w:ind w:left="0"/>
              <w:jc w:val="both"/>
            </w:pPr>
            <w:r>
              <w:t>Д</w:t>
            </w:r>
            <w:r w:rsidRPr="00100015">
              <w:t>ошкольны</w:t>
            </w:r>
            <w:r>
              <w:t>е</w:t>
            </w:r>
            <w:r w:rsidRPr="00100015">
              <w:t xml:space="preserve"> образовател</w:t>
            </w:r>
            <w:r w:rsidRPr="00100015">
              <w:t>ь</w:t>
            </w:r>
            <w:r w:rsidRPr="00100015">
              <w:t>ны</w:t>
            </w:r>
            <w:r>
              <w:t>е</w:t>
            </w:r>
            <w:r w:rsidRPr="00100015">
              <w:t xml:space="preserve"> учреждения</w:t>
            </w:r>
            <w:r>
              <w:t>, мест</w:t>
            </w:r>
          </w:p>
        </w:tc>
        <w:tc>
          <w:tcPr>
            <w:tcW w:w="2806" w:type="dxa"/>
            <w:vAlign w:val="center"/>
          </w:tcPr>
          <w:p w:rsidR="00ED3FA1" w:rsidRPr="00100015" w:rsidRDefault="00ED3FA1" w:rsidP="00F4514C">
            <w:pPr>
              <w:jc w:val="center"/>
            </w:pPr>
            <w:r>
              <w:t xml:space="preserve">55 </w:t>
            </w:r>
            <w:r w:rsidRPr="00F4514C">
              <w:t>мест в образовательных организациях в расчете на 100 детей в возрасте от 0 до 7 лет</w:t>
            </w:r>
          </w:p>
        </w:tc>
        <w:tc>
          <w:tcPr>
            <w:tcW w:w="1842" w:type="dxa"/>
            <w:vAlign w:val="center"/>
          </w:tcPr>
          <w:p w:rsidR="00ED3FA1" w:rsidRDefault="00ED3FA1" w:rsidP="004259E0">
            <w:pPr>
              <w:jc w:val="center"/>
            </w:pPr>
            <w:r w:rsidRPr="00767487">
              <w:t>2748</w:t>
            </w:r>
          </w:p>
        </w:tc>
        <w:tc>
          <w:tcPr>
            <w:tcW w:w="1701" w:type="dxa"/>
            <w:vAlign w:val="center"/>
          </w:tcPr>
          <w:p w:rsidR="00ED3FA1" w:rsidRDefault="00ED3FA1" w:rsidP="004259E0">
            <w:pPr>
              <w:jc w:val="center"/>
            </w:pPr>
            <w:r>
              <w:t>2452</w:t>
            </w:r>
          </w:p>
        </w:tc>
      </w:tr>
      <w:tr w:rsidR="00ED3FA1" w:rsidRPr="00100015" w:rsidTr="00ED3FA1">
        <w:tc>
          <w:tcPr>
            <w:tcW w:w="617" w:type="dxa"/>
            <w:vAlign w:val="center"/>
          </w:tcPr>
          <w:p w:rsidR="00ED3FA1" w:rsidRDefault="00ED3FA1" w:rsidP="001C041E">
            <w:pPr>
              <w:pStyle w:val="a7"/>
              <w:ind w:left="0"/>
              <w:jc w:val="center"/>
            </w:pPr>
            <w:r w:rsidRPr="00100015">
              <w:t>1.2</w:t>
            </w:r>
          </w:p>
        </w:tc>
        <w:tc>
          <w:tcPr>
            <w:tcW w:w="2668" w:type="dxa"/>
            <w:vAlign w:val="center"/>
          </w:tcPr>
          <w:p w:rsidR="00ED3FA1" w:rsidRDefault="00ED3FA1" w:rsidP="00A57A0D">
            <w:pPr>
              <w:pStyle w:val="a7"/>
              <w:ind w:left="0"/>
              <w:jc w:val="right"/>
            </w:pPr>
            <w:r>
              <w:t>О</w:t>
            </w:r>
            <w:r w:rsidRPr="00100015">
              <w:t>бщеобразовательны</w:t>
            </w:r>
            <w:r>
              <w:t>е</w:t>
            </w:r>
            <w:r w:rsidRPr="00100015">
              <w:t xml:space="preserve"> у</w:t>
            </w:r>
            <w:r w:rsidRPr="00100015">
              <w:t>ч</w:t>
            </w:r>
            <w:r w:rsidRPr="00100015">
              <w:t>реждения</w:t>
            </w:r>
            <w:r>
              <w:t>, мест</w:t>
            </w:r>
          </w:p>
        </w:tc>
        <w:tc>
          <w:tcPr>
            <w:tcW w:w="2806" w:type="dxa"/>
            <w:vAlign w:val="center"/>
          </w:tcPr>
          <w:p w:rsidR="00ED3FA1" w:rsidRDefault="00ED3FA1" w:rsidP="001C041E">
            <w:pPr>
              <w:pStyle w:val="a7"/>
              <w:ind w:left="0"/>
              <w:jc w:val="center"/>
            </w:pPr>
            <w:r w:rsidRPr="001C041E">
              <w:t>95 мест в образовательных учреждениях в расчете на 100 детей в возрасте от 7 до 18 лет</w:t>
            </w:r>
          </w:p>
        </w:tc>
        <w:tc>
          <w:tcPr>
            <w:tcW w:w="1842" w:type="dxa"/>
            <w:vAlign w:val="center"/>
          </w:tcPr>
          <w:p w:rsidR="00ED3FA1" w:rsidRDefault="00ED3FA1" w:rsidP="001C041E">
            <w:pPr>
              <w:pStyle w:val="a7"/>
              <w:ind w:left="0"/>
              <w:jc w:val="center"/>
            </w:pPr>
            <w:r>
              <w:t>6672</w:t>
            </w:r>
          </w:p>
        </w:tc>
        <w:tc>
          <w:tcPr>
            <w:tcW w:w="1701" w:type="dxa"/>
            <w:vAlign w:val="center"/>
          </w:tcPr>
          <w:p w:rsidR="00ED3FA1" w:rsidRDefault="00ED3FA1" w:rsidP="001C041E">
            <w:pPr>
              <w:pStyle w:val="a7"/>
              <w:ind w:left="0"/>
              <w:jc w:val="center"/>
            </w:pPr>
            <w:r>
              <w:t>6135</w:t>
            </w:r>
          </w:p>
        </w:tc>
      </w:tr>
      <w:tr w:rsidR="00ED3FA1" w:rsidRPr="00100015" w:rsidTr="00ED3FA1">
        <w:tc>
          <w:tcPr>
            <w:tcW w:w="617" w:type="dxa"/>
            <w:vAlign w:val="center"/>
          </w:tcPr>
          <w:p w:rsidR="00ED3FA1" w:rsidRDefault="00ED3FA1" w:rsidP="001C041E">
            <w:pPr>
              <w:pStyle w:val="a7"/>
              <w:ind w:left="0"/>
              <w:jc w:val="center"/>
            </w:pPr>
            <w:r>
              <w:t>1.3</w:t>
            </w:r>
          </w:p>
        </w:tc>
        <w:tc>
          <w:tcPr>
            <w:tcW w:w="2668" w:type="dxa"/>
            <w:vAlign w:val="center"/>
          </w:tcPr>
          <w:p w:rsidR="00ED3FA1" w:rsidRDefault="00ED3FA1" w:rsidP="00A57A0D">
            <w:pPr>
              <w:pStyle w:val="a7"/>
              <w:ind w:left="0"/>
              <w:jc w:val="right"/>
            </w:pPr>
            <w:r w:rsidRPr="00100015">
              <w:t>Учреждения дополнител</w:t>
            </w:r>
            <w:r w:rsidRPr="00100015">
              <w:t>ь</w:t>
            </w:r>
            <w:r w:rsidRPr="00100015">
              <w:t>ного образовани</w:t>
            </w:r>
            <w:r>
              <w:t>я, мест</w:t>
            </w:r>
          </w:p>
        </w:tc>
        <w:tc>
          <w:tcPr>
            <w:tcW w:w="2806" w:type="dxa"/>
            <w:vAlign w:val="center"/>
          </w:tcPr>
          <w:p w:rsidR="00ED3FA1" w:rsidRPr="001C041E" w:rsidRDefault="00A57A0D" w:rsidP="001C041E">
            <w:pPr>
              <w:pStyle w:val="a7"/>
              <w:ind w:left="0"/>
              <w:jc w:val="center"/>
            </w:pPr>
            <w:r>
              <w:t>25</w:t>
            </w:r>
            <w:r w:rsidRPr="001C041E">
              <w:t xml:space="preserve"> мест на программах д</w:t>
            </w:r>
            <w:r w:rsidRPr="001C041E">
              <w:t>о</w:t>
            </w:r>
            <w:r w:rsidRPr="001C041E">
              <w:t>полнительного образования в расчете на 100 детей в во</w:t>
            </w:r>
            <w:r w:rsidRPr="001C041E">
              <w:t>з</w:t>
            </w:r>
            <w:r w:rsidRPr="001C041E">
              <w:t>расте от 5 до 18 лет</w:t>
            </w:r>
          </w:p>
        </w:tc>
        <w:tc>
          <w:tcPr>
            <w:tcW w:w="1842" w:type="dxa"/>
            <w:vAlign w:val="center"/>
          </w:tcPr>
          <w:p w:rsidR="00ED3FA1" w:rsidRDefault="00A57A0D" w:rsidP="001C041E">
            <w:pPr>
              <w:pStyle w:val="a7"/>
              <w:ind w:left="0"/>
              <w:jc w:val="center"/>
            </w:pPr>
            <w:r w:rsidRPr="00767487">
              <w:rPr>
                <w:color w:val="000000"/>
              </w:rPr>
              <w:t>1716</w:t>
            </w:r>
          </w:p>
        </w:tc>
        <w:tc>
          <w:tcPr>
            <w:tcW w:w="1701" w:type="dxa"/>
            <w:vAlign w:val="center"/>
          </w:tcPr>
          <w:p w:rsidR="00ED3FA1" w:rsidRDefault="00A57A0D" w:rsidP="001C041E">
            <w:pPr>
              <w:pStyle w:val="a7"/>
              <w:ind w:left="0"/>
              <w:jc w:val="center"/>
            </w:pPr>
            <w:r>
              <w:t>1615</w:t>
            </w:r>
          </w:p>
        </w:tc>
      </w:tr>
      <w:tr w:rsidR="00A57A0D" w:rsidRPr="00100015" w:rsidTr="001B6B3D">
        <w:tc>
          <w:tcPr>
            <w:tcW w:w="617" w:type="dxa"/>
            <w:vAlign w:val="center"/>
          </w:tcPr>
          <w:p w:rsidR="00A57A0D" w:rsidRDefault="00A57A0D" w:rsidP="00A57A0D">
            <w:pPr>
              <w:pStyle w:val="a7"/>
              <w:ind w:left="0"/>
              <w:jc w:val="center"/>
            </w:pPr>
            <w:r>
              <w:t>2</w:t>
            </w:r>
          </w:p>
        </w:tc>
        <w:tc>
          <w:tcPr>
            <w:tcW w:w="2668" w:type="dxa"/>
          </w:tcPr>
          <w:p w:rsidR="00A57A0D" w:rsidRPr="001C041E" w:rsidRDefault="00A57A0D" w:rsidP="00A57A0D">
            <w:pPr>
              <w:pStyle w:val="a7"/>
              <w:ind w:left="0"/>
            </w:pPr>
            <w:r w:rsidRPr="00100015">
              <w:t>Здравоохранение</w:t>
            </w:r>
          </w:p>
        </w:tc>
        <w:tc>
          <w:tcPr>
            <w:tcW w:w="2806" w:type="dxa"/>
            <w:vAlign w:val="center"/>
          </w:tcPr>
          <w:p w:rsidR="00A57A0D" w:rsidRPr="001C041E" w:rsidRDefault="00A57A0D" w:rsidP="00A57A0D">
            <w:pPr>
              <w:pStyle w:val="a7"/>
              <w:ind w:left="0"/>
              <w:jc w:val="center"/>
            </w:pPr>
            <w:r w:rsidRPr="00100015">
              <w:t>–</w:t>
            </w:r>
          </w:p>
        </w:tc>
        <w:tc>
          <w:tcPr>
            <w:tcW w:w="1842" w:type="dxa"/>
          </w:tcPr>
          <w:p w:rsidR="00A57A0D" w:rsidRDefault="00A57A0D" w:rsidP="00A57A0D">
            <w:pPr>
              <w:pStyle w:val="a7"/>
              <w:ind w:left="0"/>
              <w:jc w:val="center"/>
            </w:pPr>
            <w:r w:rsidRPr="00A14609">
              <w:t>–</w:t>
            </w:r>
          </w:p>
        </w:tc>
        <w:tc>
          <w:tcPr>
            <w:tcW w:w="1701" w:type="dxa"/>
          </w:tcPr>
          <w:p w:rsidR="00A57A0D" w:rsidRDefault="00A57A0D" w:rsidP="00A57A0D">
            <w:pPr>
              <w:pStyle w:val="a7"/>
              <w:ind w:left="0"/>
              <w:jc w:val="center"/>
            </w:pPr>
            <w:r w:rsidRPr="00A14609">
              <w:t>–</w:t>
            </w:r>
          </w:p>
        </w:tc>
      </w:tr>
      <w:tr w:rsidR="00ED3FA1" w:rsidRPr="00100015" w:rsidTr="00ED3FA1">
        <w:tc>
          <w:tcPr>
            <w:tcW w:w="617" w:type="dxa"/>
            <w:vAlign w:val="center"/>
          </w:tcPr>
          <w:p w:rsidR="00ED3FA1" w:rsidRDefault="00A57A0D" w:rsidP="000259DF">
            <w:pPr>
              <w:pStyle w:val="a7"/>
              <w:ind w:left="0"/>
              <w:jc w:val="center"/>
            </w:pPr>
            <w:r>
              <w:t>2.1</w:t>
            </w:r>
          </w:p>
        </w:tc>
        <w:tc>
          <w:tcPr>
            <w:tcW w:w="2668" w:type="dxa"/>
            <w:vAlign w:val="center"/>
          </w:tcPr>
          <w:p w:rsidR="00ED3FA1" w:rsidRPr="00100015" w:rsidRDefault="00ED3FA1" w:rsidP="000259DF">
            <w:pPr>
              <w:pStyle w:val="a7"/>
              <w:ind w:left="0"/>
              <w:jc w:val="right"/>
            </w:pPr>
            <w:r w:rsidRPr="00100015">
              <w:t>Амбулаторно</w:t>
            </w:r>
            <w:r>
              <w:t>-</w:t>
            </w:r>
            <w:r w:rsidRPr="00100015">
              <w:t>поликлинические учрежд</w:t>
            </w:r>
            <w:r w:rsidRPr="00100015">
              <w:t>е</w:t>
            </w:r>
            <w:r w:rsidRPr="00100015">
              <w:t>ния</w:t>
            </w:r>
            <w:r>
              <w:t>, посещений в смену</w:t>
            </w:r>
          </w:p>
        </w:tc>
        <w:tc>
          <w:tcPr>
            <w:tcW w:w="2806" w:type="dxa"/>
            <w:vAlign w:val="center"/>
          </w:tcPr>
          <w:p w:rsidR="00ED3FA1" w:rsidRPr="001C041E" w:rsidRDefault="00ED3FA1" w:rsidP="000259DF">
            <w:pPr>
              <w:pStyle w:val="a7"/>
              <w:ind w:left="0"/>
              <w:jc w:val="center"/>
            </w:pPr>
            <w:r>
              <w:t>181,5</w:t>
            </w:r>
            <w:r w:rsidRPr="00100015">
              <w:t xml:space="preserve"> посещений в смену на 10 тыс. человек</w:t>
            </w:r>
          </w:p>
        </w:tc>
        <w:tc>
          <w:tcPr>
            <w:tcW w:w="1842" w:type="dxa"/>
            <w:vAlign w:val="center"/>
          </w:tcPr>
          <w:p w:rsidR="00ED3FA1" w:rsidRDefault="00A57A0D" w:rsidP="000259DF">
            <w:pPr>
              <w:pStyle w:val="a7"/>
              <w:ind w:left="0"/>
              <w:jc w:val="center"/>
            </w:pPr>
            <w:r>
              <w:t>1062</w:t>
            </w:r>
          </w:p>
        </w:tc>
        <w:tc>
          <w:tcPr>
            <w:tcW w:w="1701" w:type="dxa"/>
            <w:vAlign w:val="center"/>
          </w:tcPr>
          <w:p w:rsidR="00ED3FA1" w:rsidRDefault="00A57A0D" w:rsidP="000259DF">
            <w:pPr>
              <w:pStyle w:val="a7"/>
              <w:ind w:left="0"/>
              <w:jc w:val="center"/>
            </w:pPr>
            <w:r>
              <w:t>1037</w:t>
            </w:r>
          </w:p>
        </w:tc>
      </w:tr>
      <w:tr w:rsidR="00ED3FA1" w:rsidRPr="00100015" w:rsidTr="00ED3FA1">
        <w:tc>
          <w:tcPr>
            <w:tcW w:w="617" w:type="dxa"/>
            <w:vAlign w:val="center"/>
          </w:tcPr>
          <w:p w:rsidR="00ED3FA1" w:rsidRDefault="00A57A0D" w:rsidP="000259DF">
            <w:pPr>
              <w:pStyle w:val="a7"/>
              <w:ind w:left="0"/>
              <w:jc w:val="center"/>
            </w:pPr>
            <w:r>
              <w:t>2.2</w:t>
            </w:r>
          </w:p>
        </w:tc>
        <w:tc>
          <w:tcPr>
            <w:tcW w:w="2668" w:type="dxa"/>
            <w:vAlign w:val="center"/>
          </w:tcPr>
          <w:p w:rsidR="00ED3FA1" w:rsidRPr="00100015" w:rsidRDefault="00ED3FA1" w:rsidP="000259DF">
            <w:pPr>
              <w:pStyle w:val="a7"/>
              <w:ind w:left="0"/>
              <w:jc w:val="right"/>
            </w:pPr>
            <w:r w:rsidRPr="00100015">
              <w:t>Больничные учреждения</w:t>
            </w:r>
            <w:r>
              <w:t>, больничных коек</w:t>
            </w:r>
          </w:p>
        </w:tc>
        <w:tc>
          <w:tcPr>
            <w:tcW w:w="2806" w:type="dxa"/>
            <w:vAlign w:val="center"/>
          </w:tcPr>
          <w:p w:rsidR="00ED3FA1" w:rsidRPr="001C041E" w:rsidRDefault="00ED3FA1" w:rsidP="000259DF">
            <w:pPr>
              <w:pStyle w:val="a7"/>
              <w:ind w:left="0"/>
              <w:jc w:val="center"/>
            </w:pPr>
            <w:r>
              <w:t>134,7</w:t>
            </w:r>
            <w:r w:rsidRPr="00100015">
              <w:t xml:space="preserve"> больничных коек на 10 тыс. человек</w:t>
            </w:r>
          </w:p>
        </w:tc>
        <w:tc>
          <w:tcPr>
            <w:tcW w:w="1842" w:type="dxa"/>
            <w:vAlign w:val="center"/>
          </w:tcPr>
          <w:p w:rsidR="00ED3FA1" w:rsidRDefault="00A57A0D" w:rsidP="000259DF">
            <w:pPr>
              <w:pStyle w:val="a7"/>
              <w:ind w:left="0"/>
              <w:jc w:val="center"/>
            </w:pPr>
            <w:r>
              <w:t>788</w:t>
            </w:r>
          </w:p>
        </w:tc>
        <w:tc>
          <w:tcPr>
            <w:tcW w:w="1701" w:type="dxa"/>
            <w:vAlign w:val="center"/>
          </w:tcPr>
          <w:p w:rsidR="00ED3FA1" w:rsidRDefault="00A57A0D" w:rsidP="000259DF">
            <w:pPr>
              <w:pStyle w:val="a7"/>
              <w:ind w:left="0"/>
              <w:jc w:val="center"/>
            </w:pPr>
            <w:r>
              <w:t>769</w:t>
            </w:r>
          </w:p>
        </w:tc>
      </w:tr>
      <w:tr w:rsidR="00ED3FA1" w:rsidRPr="00100015" w:rsidTr="00ED3FA1">
        <w:tc>
          <w:tcPr>
            <w:tcW w:w="617" w:type="dxa"/>
            <w:vAlign w:val="center"/>
          </w:tcPr>
          <w:p w:rsidR="00ED3FA1" w:rsidRDefault="00A57A0D" w:rsidP="000259DF">
            <w:pPr>
              <w:pStyle w:val="a7"/>
              <w:ind w:left="0"/>
              <w:jc w:val="center"/>
            </w:pPr>
            <w:r>
              <w:t>2.3</w:t>
            </w:r>
          </w:p>
        </w:tc>
        <w:tc>
          <w:tcPr>
            <w:tcW w:w="2668" w:type="dxa"/>
          </w:tcPr>
          <w:p w:rsidR="00ED3FA1" w:rsidRPr="00100015" w:rsidRDefault="00ED3FA1" w:rsidP="000259DF">
            <w:pPr>
              <w:pStyle w:val="a7"/>
              <w:ind w:left="0"/>
              <w:jc w:val="right"/>
            </w:pPr>
            <w:r>
              <w:t>Аптека</w:t>
            </w:r>
          </w:p>
        </w:tc>
        <w:tc>
          <w:tcPr>
            <w:tcW w:w="2806" w:type="dxa"/>
            <w:vAlign w:val="center"/>
          </w:tcPr>
          <w:p w:rsidR="00ED3FA1" w:rsidRPr="001C041E" w:rsidRDefault="00ED3FA1" w:rsidP="000259DF">
            <w:pPr>
              <w:pStyle w:val="a7"/>
              <w:ind w:left="0"/>
              <w:jc w:val="center"/>
            </w:pPr>
            <w:r w:rsidRPr="000259DF">
              <w:t xml:space="preserve">1 на 10 тыс. чел. </w:t>
            </w:r>
          </w:p>
        </w:tc>
        <w:tc>
          <w:tcPr>
            <w:tcW w:w="1842" w:type="dxa"/>
            <w:vAlign w:val="center"/>
          </w:tcPr>
          <w:p w:rsidR="00ED3FA1" w:rsidRDefault="00A57A0D" w:rsidP="000259DF">
            <w:pPr>
              <w:pStyle w:val="a7"/>
              <w:ind w:left="0"/>
              <w:jc w:val="center"/>
            </w:pPr>
            <w:r>
              <w:t>6</w:t>
            </w:r>
          </w:p>
        </w:tc>
        <w:tc>
          <w:tcPr>
            <w:tcW w:w="1701" w:type="dxa"/>
            <w:vAlign w:val="center"/>
          </w:tcPr>
          <w:p w:rsidR="00ED3FA1" w:rsidRDefault="00A57A0D" w:rsidP="000259DF">
            <w:pPr>
              <w:pStyle w:val="a7"/>
              <w:ind w:left="0"/>
              <w:jc w:val="center"/>
            </w:pPr>
            <w:r>
              <w:t>5</w:t>
            </w:r>
          </w:p>
        </w:tc>
      </w:tr>
      <w:tr w:rsidR="00A57A0D" w:rsidRPr="00100015" w:rsidTr="00A57A0D">
        <w:tc>
          <w:tcPr>
            <w:tcW w:w="617" w:type="dxa"/>
            <w:vAlign w:val="center"/>
          </w:tcPr>
          <w:p w:rsidR="00A57A0D" w:rsidRDefault="00A57A0D" w:rsidP="00A57A0D">
            <w:pPr>
              <w:pStyle w:val="a7"/>
              <w:ind w:left="0"/>
              <w:jc w:val="center"/>
            </w:pPr>
            <w:r>
              <w:t>3</w:t>
            </w:r>
          </w:p>
        </w:tc>
        <w:tc>
          <w:tcPr>
            <w:tcW w:w="2668" w:type="dxa"/>
            <w:vAlign w:val="center"/>
          </w:tcPr>
          <w:p w:rsidR="00A57A0D" w:rsidRPr="00100015" w:rsidRDefault="00A57A0D" w:rsidP="001A667E">
            <w:pPr>
              <w:pStyle w:val="a7"/>
              <w:ind w:left="0"/>
            </w:pPr>
            <w:r w:rsidRPr="00100015">
              <w:rPr>
                <w:bCs/>
              </w:rPr>
              <w:t>Физическая культура и ма</w:t>
            </w:r>
            <w:r w:rsidRPr="00100015">
              <w:rPr>
                <w:bCs/>
              </w:rPr>
              <w:t>с</w:t>
            </w:r>
            <w:r w:rsidRPr="00100015">
              <w:rPr>
                <w:bCs/>
              </w:rPr>
              <w:t>совый спорт</w:t>
            </w:r>
          </w:p>
        </w:tc>
        <w:tc>
          <w:tcPr>
            <w:tcW w:w="2806" w:type="dxa"/>
            <w:vAlign w:val="center"/>
          </w:tcPr>
          <w:p w:rsidR="00A57A0D" w:rsidRPr="001C041E" w:rsidRDefault="00A57A0D" w:rsidP="00A57A0D">
            <w:pPr>
              <w:pStyle w:val="a7"/>
              <w:ind w:left="0"/>
              <w:jc w:val="center"/>
            </w:pPr>
            <w:r w:rsidRPr="00100015">
              <w:t>–</w:t>
            </w:r>
          </w:p>
        </w:tc>
        <w:tc>
          <w:tcPr>
            <w:tcW w:w="1842" w:type="dxa"/>
            <w:vAlign w:val="center"/>
          </w:tcPr>
          <w:p w:rsidR="00A57A0D" w:rsidRDefault="00A57A0D" w:rsidP="00A57A0D">
            <w:pPr>
              <w:pStyle w:val="a7"/>
              <w:ind w:left="0"/>
              <w:jc w:val="center"/>
            </w:pPr>
            <w:r w:rsidRPr="00CE63B1">
              <w:t>–</w:t>
            </w:r>
          </w:p>
        </w:tc>
        <w:tc>
          <w:tcPr>
            <w:tcW w:w="1701" w:type="dxa"/>
            <w:vAlign w:val="center"/>
          </w:tcPr>
          <w:p w:rsidR="00A57A0D" w:rsidRDefault="00A57A0D" w:rsidP="00A57A0D">
            <w:pPr>
              <w:pStyle w:val="a7"/>
              <w:ind w:left="0"/>
              <w:jc w:val="center"/>
            </w:pPr>
            <w:r w:rsidRPr="00CE63B1">
              <w:t>–</w:t>
            </w:r>
          </w:p>
        </w:tc>
      </w:tr>
      <w:tr w:rsidR="00ED3FA1" w:rsidRPr="00100015" w:rsidTr="00ED3FA1">
        <w:tc>
          <w:tcPr>
            <w:tcW w:w="617" w:type="dxa"/>
            <w:vAlign w:val="center"/>
          </w:tcPr>
          <w:p w:rsidR="00ED3FA1" w:rsidRDefault="00221C66" w:rsidP="000259DF">
            <w:pPr>
              <w:pStyle w:val="a7"/>
              <w:ind w:left="0"/>
              <w:jc w:val="center"/>
            </w:pPr>
            <w:r>
              <w:t>3.1</w:t>
            </w:r>
          </w:p>
        </w:tc>
        <w:tc>
          <w:tcPr>
            <w:tcW w:w="2668" w:type="dxa"/>
          </w:tcPr>
          <w:p w:rsidR="00ED3FA1" w:rsidRPr="00100015" w:rsidRDefault="00ED3FA1" w:rsidP="000259DF">
            <w:pPr>
              <w:pStyle w:val="a7"/>
              <w:ind w:left="0"/>
              <w:jc w:val="right"/>
            </w:pPr>
            <w:r w:rsidRPr="00100015">
              <w:rPr>
                <w:rFonts w:eastAsia="Calibri"/>
              </w:rPr>
              <w:t>Плоскостные спортивные сооружения</w:t>
            </w:r>
            <w:r>
              <w:rPr>
                <w:rFonts w:eastAsia="Calibri"/>
              </w:rPr>
              <w:t>, кв. м</w:t>
            </w:r>
          </w:p>
        </w:tc>
        <w:tc>
          <w:tcPr>
            <w:tcW w:w="2806" w:type="dxa"/>
            <w:vAlign w:val="center"/>
          </w:tcPr>
          <w:p w:rsidR="00ED3FA1" w:rsidRPr="001C041E" w:rsidRDefault="00ED3FA1" w:rsidP="000259DF">
            <w:pPr>
              <w:pStyle w:val="a7"/>
              <w:ind w:left="0"/>
              <w:jc w:val="center"/>
            </w:pPr>
            <w:r>
              <w:rPr>
                <w:rFonts w:eastAsia="Calibri"/>
              </w:rPr>
              <w:t>19,5кв. м</w:t>
            </w:r>
            <w:r w:rsidRPr="00100015">
              <w:rPr>
                <w:rFonts w:eastAsia="Calibri"/>
              </w:rPr>
              <w:t xml:space="preserve"> на </w:t>
            </w:r>
            <w:r>
              <w:rPr>
                <w:rFonts w:eastAsia="Calibri"/>
              </w:rPr>
              <w:t xml:space="preserve">10 </w:t>
            </w:r>
            <w:r w:rsidRPr="000259DF">
              <w:t>тыс. чел</w:t>
            </w:r>
          </w:p>
        </w:tc>
        <w:tc>
          <w:tcPr>
            <w:tcW w:w="1842" w:type="dxa"/>
            <w:vAlign w:val="center"/>
          </w:tcPr>
          <w:p w:rsidR="00ED3FA1" w:rsidRDefault="00DF1EB8" w:rsidP="000259DF">
            <w:pPr>
              <w:pStyle w:val="a7"/>
              <w:ind w:left="0"/>
              <w:jc w:val="center"/>
            </w:pPr>
            <w:r>
              <w:t>114,1</w:t>
            </w:r>
          </w:p>
        </w:tc>
        <w:tc>
          <w:tcPr>
            <w:tcW w:w="1701" w:type="dxa"/>
            <w:vAlign w:val="center"/>
          </w:tcPr>
          <w:p w:rsidR="00ED3FA1" w:rsidRDefault="00DF1EB8" w:rsidP="000259DF">
            <w:pPr>
              <w:pStyle w:val="a7"/>
              <w:ind w:left="0"/>
              <w:jc w:val="center"/>
            </w:pPr>
            <w:r>
              <w:t>111,4</w:t>
            </w:r>
          </w:p>
        </w:tc>
      </w:tr>
      <w:tr w:rsidR="00ED3FA1" w:rsidRPr="00100015" w:rsidTr="00ED3FA1">
        <w:tc>
          <w:tcPr>
            <w:tcW w:w="617" w:type="dxa"/>
            <w:vAlign w:val="center"/>
          </w:tcPr>
          <w:p w:rsidR="00ED3FA1" w:rsidRDefault="00221C66" w:rsidP="000259DF">
            <w:pPr>
              <w:pStyle w:val="a7"/>
              <w:ind w:left="0"/>
              <w:jc w:val="center"/>
            </w:pPr>
            <w:r>
              <w:t>3.2</w:t>
            </w:r>
          </w:p>
        </w:tc>
        <w:tc>
          <w:tcPr>
            <w:tcW w:w="2668" w:type="dxa"/>
          </w:tcPr>
          <w:p w:rsidR="00ED3FA1" w:rsidRPr="00100015" w:rsidRDefault="00ED3FA1" w:rsidP="000259DF">
            <w:pPr>
              <w:pStyle w:val="a7"/>
              <w:ind w:left="0"/>
              <w:jc w:val="right"/>
            </w:pPr>
            <w:r w:rsidRPr="00100015">
              <w:rPr>
                <w:rFonts w:eastAsia="Calibri"/>
              </w:rPr>
              <w:t>Спортивные залы</w:t>
            </w:r>
            <w:r>
              <w:rPr>
                <w:rFonts w:eastAsia="Calibri"/>
              </w:rPr>
              <w:t>, кв. м</w:t>
            </w:r>
          </w:p>
        </w:tc>
        <w:tc>
          <w:tcPr>
            <w:tcW w:w="2806" w:type="dxa"/>
            <w:vAlign w:val="center"/>
          </w:tcPr>
          <w:p w:rsidR="00ED3FA1" w:rsidRPr="001C041E" w:rsidRDefault="00ED3FA1" w:rsidP="000259DF">
            <w:pPr>
              <w:pStyle w:val="a7"/>
              <w:ind w:left="0"/>
              <w:jc w:val="center"/>
            </w:pPr>
            <w:r w:rsidRPr="00100015">
              <w:rPr>
                <w:rFonts w:eastAsia="Calibri"/>
              </w:rPr>
              <w:t>350</w:t>
            </w:r>
            <w:r>
              <w:rPr>
                <w:rFonts w:eastAsia="Calibri"/>
              </w:rPr>
              <w:t>0кв. м</w:t>
            </w:r>
            <w:r w:rsidRPr="00100015">
              <w:rPr>
                <w:rFonts w:eastAsia="Calibri"/>
              </w:rPr>
              <w:t xml:space="preserve"> на </w:t>
            </w:r>
            <w:r w:rsidR="00DF1EB8">
              <w:rPr>
                <w:rFonts w:eastAsia="Calibri"/>
              </w:rPr>
              <w:t xml:space="preserve">10 </w:t>
            </w:r>
            <w:r w:rsidRPr="000259DF">
              <w:t>тыс. чел</w:t>
            </w:r>
            <w:r>
              <w:t>.</w:t>
            </w:r>
          </w:p>
        </w:tc>
        <w:tc>
          <w:tcPr>
            <w:tcW w:w="1842" w:type="dxa"/>
            <w:vAlign w:val="center"/>
          </w:tcPr>
          <w:p w:rsidR="00ED3FA1" w:rsidRDefault="00DF1EB8" w:rsidP="000259DF">
            <w:pPr>
              <w:pStyle w:val="a7"/>
              <w:ind w:left="0"/>
              <w:jc w:val="center"/>
            </w:pPr>
            <w:r>
              <w:t>20486</w:t>
            </w:r>
          </w:p>
        </w:tc>
        <w:tc>
          <w:tcPr>
            <w:tcW w:w="1701" w:type="dxa"/>
            <w:vAlign w:val="center"/>
          </w:tcPr>
          <w:p w:rsidR="00ED3FA1" w:rsidRDefault="00DF1EB8" w:rsidP="000259DF">
            <w:pPr>
              <w:pStyle w:val="a7"/>
              <w:ind w:left="0"/>
              <w:jc w:val="center"/>
            </w:pPr>
            <w:r>
              <w:t>19950</w:t>
            </w:r>
          </w:p>
        </w:tc>
      </w:tr>
      <w:tr w:rsidR="00ED3FA1" w:rsidRPr="00100015" w:rsidTr="00ED3FA1">
        <w:tc>
          <w:tcPr>
            <w:tcW w:w="617" w:type="dxa"/>
            <w:vAlign w:val="center"/>
          </w:tcPr>
          <w:p w:rsidR="00ED3FA1" w:rsidRDefault="00221C66" w:rsidP="000259DF">
            <w:pPr>
              <w:pStyle w:val="a7"/>
              <w:ind w:left="0"/>
              <w:jc w:val="center"/>
            </w:pPr>
            <w:r>
              <w:t>3.3</w:t>
            </w:r>
          </w:p>
        </w:tc>
        <w:tc>
          <w:tcPr>
            <w:tcW w:w="2668" w:type="dxa"/>
          </w:tcPr>
          <w:p w:rsidR="00ED3FA1" w:rsidRPr="00100015" w:rsidRDefault="00ED3FA1" w:rsidP="000259DF">
            <w:pPr>
              <w:pStyle w:val="a7"/>
              <w:ind w:left="0"/>
              <w:jc w:val="right"/>
            </w:pPr>
            <w:r w:rsidRPr="00100015">
              <w:rPr>
                <w:rFonts w:eastAsia="Calibri"/>
              </w:rPr>
              <w:t>Плавательные бассейны общего пользования</w:t>
            </w:r>
            <w:r>
              <w:rPr>
                <w:rFonts w:eastAsia="Calibri"/>
              </w:rPr>
              <w:t>, кв. м</w:t>
            </w:r>
          </w:p>
        </w:tc>
        <w:tc>
          <w:tcPr>
            <w:tcW w:w="2806" w:type="dxa"/>
            <w:vAlign w:val="center"/>
          </w:tcPr>
          <w:p w:rsidR="00ED3FA1" w:rsidRPr="001C041E" w:rsidRDefault="00ED3FA1" w:rsidP="000259DF">
            <w:pPr>
              <w:pStyle w:val="a7"/>
              <w:ind w:left="0"/>
              <w:jc w:val="center"/>
            </w:pPr>
            <w:r>
              <w:rPr>
                <w:rFonts w:eastAsia="Calibri"/>
              </w:rPr>
              <w:t>750кв. м</w:t>
            </w:r>
            <w:r w:rsidRPr="00100015">
              <w:rPr>
                <w:rFonts w:eastAsia="Calibri"/>
              </w:rPr>
              <w:t xml:space="preserve"> на </w:t>
            </w:r>
            <w:r>
              <w:rPr>
                <w:rFonts w:eastAsia="Calibri"/>
              </w:rPr>
              <w:t xml:space="preserve">10 </w:t>
            </w:r>
            <w:r w:rsidRPr="000259DF">
              <w:t>тыс. чел</w:t>
            </w:r>
            <w:r>
              <w:t>.</w:t>
            </w:r>
          </w:p>
        </w:tc>
        <w:tc>
          <w:tcPr>
            <w:tcW w:w="1842" w:type="dxa"/>
            <w:vAlign w:val="center"/>
          </w:tcPr>
          <w:p w:rsidR="00ED3FA1" w:rsidRDefault="000F3A2F" w:rsidP="000259DF">
            <w:pPr>
              <w:pStyle w:val="a7"/>
              <w:ind w:left="0"/>
              <w:jc w:val="center"/>
            </w:pPr>
            <w:r>
              <w:t>4350</w:t>
            </w:r>
          </w:p>
        </w:tc>
        <w:tc>
          <w:tcPr>
            <w:tcW w:w="1701" w:type="dxa"/>
            <w:vAlign w:val="center"/>
          </w:tcPr>
          <w:p w:rsidR="00ED3FA1" w:rsidRDefault="000F3A2F" w:rsidP="000259DF">
            <w:pPr>
              <w:pStyle w:val="a7"/>
              <w:ind w:left="0"/>
              <w:jc w:val="center"/>
            </w:pPr>
            <w:r>
              <w:t>4275</w:t>
            </w:r>
          </w:p>
        </w:tc>
      </w:tr>
      <w:tr w:rsidR="00ED3FA1" w:rsidRPr="00100015" w:rsidTr="00ED3FA1">
        <w:tc>
          <w:tcPr>
            <w:tcW w:w="617" w:type="dxa"/>
            <w:vAlign w:val="center"/>
          </w:tcPr>
          <w:p w:rsidR="00ED3FA1" w:rsidRDefault="00ED3FA1" w:rsidP="00DF1C46">
            <w:pPr>
              <w:pStyle w:val="a7"/>
              <w:ind w:left="0"/>
              <w:jc w:val="center"/>
            </w:pPr>
            <w:r>
              <w:t>4</w:t>
            </w:r>
          </w:p>
        </w:tc>
        <w:tc>
          <w:tcPr>
            <w:tcW w:w="2668" w:type="dxa"/>
          </w:tcPr>
          <w:p w:rsidR="00ED3FA1" w:rsidRPr="00100015" w:rsidRDefault="00ED3FA1" w:rsidP="00DF1C46">
            <w:pPr>
              <w:pStyle w:val="a7"/>
              <w:ind w:left="0"/>
            </w:pPr>
            <w:r w:rsidRPr="00100015">
              <w:t>Культура</w:t>
            </w:r>
          </w:p>
        </w:tc>
        <w:tc>
          <w:tcPr>
            <w:tcW w:w="2806" w:type="dxa"/>
            <w:vAlign w:val="center"/>
          </w:tcPr>
          <w:p w:rsidR="00ED3FA1" w:rsidRPr="001C041E" w:rsidRDefault="00ED3FA1" w:rsidP="00DF1C46">
            <w:pPr>
              <w:spacing w:line="276" w:lineRule="auto"/>
              <w:jc w:val="center"/>
            </w:pPr>
          </w:p>
        </w:tc>
        <w:tc>
          <w:tcPr>
            <w:tcW w:w="1842" w:type="dxa"/>
            <w:vAlign w:val="center"/>
          </w:tcPr>
          <w:p w:rsidR="00ED3FA1" w:rsidRDefault="00ED3FA1" w:rsidP="00DF1C46">
            <w:pPr>
              <w:pStyle w:val="a7"/>
              <w:ind w:left="0"/>
              <w:jc w:val="center"/>
            </w:pPr>
          </w:p>
        </w:tc>
        <w:tc>
          <w:tcPr>
            <w:tcW w:w="1701" w:type="dxa"/>
            <w:vAlign w:val="center"/>
          </w:tcPr>
          <w:p w:rsidR="00ED3FA1" w:rsidRDefault="00ED3FA1" w:rsidP="00DF1C46">
            <w:pPr>
              <w:pStyle w:val="a7"/>
              <w:ind w:left="0"/>
              <w:jc w:val="center"/>
            </w:pPr>
          </w:p>
        </w:tc>
      </w:tr>
      <w:tr w:rsidR="00ED3FA1" w:rsidRPr="00100015" w:rsidTr="000B2EA0">
        <w:tc>
          <w:tcPr>
            <w:tcW w:w="617" w:type="dxa"/>
            <w:vAlign w:val="center"/>
          </w:tcPr>
          <w:p w:rsidR="00ED3FA1" w:rsidRDefault="000B2EA0" w:rsidP="00DF1C46">
            <w:pPr>
              <w:pStyle w:val="a7"/>
              <w:ind w:left="0"/>
              <w:jc w:val="center"/>
            </w:pPr>
            <w:r>
              <w:t>4.1</w:t>
            </w:r>
          </w:p>
        </w:tc>
        <w:tc>
          <w:tcPr>
            <w:tcW w:w="2668" w:type="dxa"/>
            <w:vMerge w:val="restart"/>
            <w:vAlign w:val="center"/>
          </w:tcPr>
          <w:p w:rsidR="00ED3FA1" w:rsidRPr="00DF1C46" w:rsidRDefault="00ED3FA1" w:rsidP="000B2EA0">
            <w:pPr>
              <w:pStyle w:val="a7"/>
              <w:ind w:left="0"/>
              <w:jc w:val="right"/>
            </w:pPr>
            <w:r w:rsidRPr="00DF1C46">
              <w:t>Межпоселенческая библи</w:t>
            </w:r>
            <w:r w:rsidRPr="00DF1C46">
              <w:t>о</w:t>
            </w:r>
            <w:r w:rsidRPr="00DF1C46">
              <w:t>тека</w:t>
            </w:r>
            <w:r>
              <w:t>, объектов</w:t>
            </w:r>
          </w:p>
        </w:tc>
        <w:tc>
          <w:tcPr>
            <w:tcW w:w="2806" w:type="dxa"/>
            <w:vAlign w:val="center"/>
          </w:tcPr>
          <w:p w:rsidR="00ED3FA1" w:rsidRPr="00DF1C46" w:rsidRDefault="00ED3FA1" w:rsidP="00DF1C46">
            <w:pPr>
              <w:spacing w:line="276" w:lineRule="auto"/>
              <w:jc w:val="center"/>
            </w:pPr>
            <w:r w:rsidRPr="00DF1C46">
              <w:t>для городских населенных пунктов 1 на 10 тыс. чел.</w:t>
            </w:r>
          </w:p>
        </w:tc>
        <w:tc>
          <w:tcPr>
            <w:tcW w:w="1842" w:type="dxa"/>
            <w:vAlign w:val="center"/>
          </w:tcPr>
          <w:p w:rsidR="00ED3FA1" w:rsidRDefault="000B2EA0" w:rsidP="00DF1C46">
            <w:pPr>
              <w:pStyle w:val="a7"/>
              <w:ind w:left="0"/>
              <w:jc w:val="center"/>
            </w:pPr>
            <w:r>
              <w:t>3</w:t>
            </w:r>
          </w:p>
        </w:tc>
        <w:tc>
          <w:tcPr>
            <w:tcW w:w="1701" w:type="dxa"/>
            <w:vAlign w:val="center"/>
          </w:tcPr>
          <w:p w:rsidR="00ED3FA1" w:rsidRDefault="000B2EA0" w:rsidP="00DF1C46">
            <w:pPr>
              <w:pStyle w:val="a7"/>
              <w:ind w:left="0"/>
              <w:jc w:val="center"/>
            </w:pPr>
            <w:r>
              <w:t>3</w:t>
            </w:r>
          </w:p>
        </w:tc>
      </w:tr>
      <w:tr w:rsidR="00ED3FA1" w:rsidRPr="00100015" w:rsidTr="00ED3FA1">
        <w:tc>
          <w:tcPr>
            <w:tcW w:w="617" w:type="dxa"/>
            <w:vAlign w:val="center"/>
          </w:tcPr>
          <w:p w:rsidR="00ED3FA1" w:rsidRDefault="000B2EA0" w:rsidP="00DF1C46">
            <w:pPr>
              <w:pStyle w:val="a7"/>
              <w:ind w:left="0"/>
              <w:jc w:val="center"/>
            </w:pPr>
            <w:r>
              <w:t>4.2</w:t>
            </w:r>
          </w:p>
        </w:tc>
        <w:tc>
          <w:tcPr>
            <w:tcW w:w="2668" w:type="dxa"/>
            <w:vMerge/>
          </w:tcPr>
          <w:p w:rsidR="00ED3FA1" w:rsidRPr="00100015" w:rsidRDefault="00ED3FA1" w:rsidP="00DF1C46">
            <w:pPr>
              <w:pStyle w:val="a7"/>
              <w:ind w:left="0"/>
            </w:pPr>
          </w:p>
        </w:tc>
        <w:tc>
          <w:tcPr>
            <w:tcW w:w="2806" w:type="dxa"/>
            <w:vAlign w:val="center"/>
          </w:tcPr>
          <w:p w:rsidR="00ED3FA1" w:rsidRPr="00DF1C46" w:rsidRDefault="00ED3FA1" w:rsidP="00DF1C46">
            <w:pPr>
              <w:pStyle w:val="a7"/>
              <w:ind w:left="0"/>
              <w:jc w:val="center"/>
            </w:pPr>
            <w:r w:rsidRPr="00DF1C46">
              <w:t>для сельских населенных пунктов 1 на населенный пункт</w:t>
            </w:r>
          </w:p>
        </w:tc>
        <w:tc>
          <w:tcPr>
            <w:tcW w:w="1842" w:type="dxa"/>
            <w:vAlign w:val="center"/>
          </w:tcPr>
          <w:p w:rsidR="00ED3FA1" w:rsidRDefault="000B2EA0" w:rsidP="00DF1C46">
            <w:pPr>
              <w:pStyle w:val="a7"/>
              <w:ind w:left="0"/>
              <w:jc w:val="center"/>
            </w:pPr>
            <w:r>
              <w:t>25</w:t>
            </w:r>
          </w:p>
        </w:tc>
        <w:tc>
          <w:tcPr>
            <w:tcW w:w="1701" w:type="dxa"/>
            <w:vAlign w:val="center"/>
          </w:tcPr>
          <w:p w:rsidR="00ED3FA1" w:rsidRDefault="000B2EA0" w:rsidP="00DF1C46">
            <w:pPr>
              <w:pStyle w:val="a7"/>
              <w:ind w:left="0"/>
              <w:jc w:val="center"/>
            </w:pPr>
            <w:r>
              <w:t>25</w:t>
            </w:r>
          </w:p>
        </w:tc>
      </w:tr>
      <w:tr w:rsidR="00ED3FA1" w:rsidRPr="00100015" w:rsidTr="00ED3FA1">
        <w:tc>
          <w:tcPr>
            <w:tcW w:w="617" w:type="dxa"/>
            <w:vAlign w:val="center"/>
          </w:tcPr>
          <w:p w:rsidR="00ED3FA1" w:rsidRDefault="000B2EA0" w:rsidP="00DF1C46">
            <w:pPr>
              <w:pStyle w:val="a7"/>
              <w:ind w:left="0"/>
              <w:jc w:val="center"/>
            </w:pPr>
            <w:r>
              <w:t>4.3</w:t>
            </w:r>
          </w:p>
        </w:tc>
        <w:tc>
          <w:tcPr>
            <w:tcW w:w="2668" w:type="dxa"/>
          </w:tcPr>
          <w:p w:rsidR="00ED3FA1" w:rsidRPr="00100015" w:rsidRDefault="00ED3FA1" w:rsidP="00DF1C46">
            <w:pPr>
              <w:pStyle w:val="a7"/>
              <w:ind w:left="0"/>
              <w:jc w:val="right"/>
            </w:pPr>
            <w:r w:rsidRPr="00874A1C">
              <w:rPr>
                <w:rFonts w:eastAsia="Calibri"/>
              </w:rPr>
              <w:t>Детские библиотеки</w:t>
            </w:r>
            <w:r>
              <w:rPr>
                <w:rFonts w:eastAsia="Calibri"/>
              </w:rPr>
              <w:t>, объе</w:t>
            </w:r>
            <w:r>
              <w:rPr>
                <w:rFonts w:eastAsia="Calibri"/>
              </w:rPr>
              <w:t>к</w:t>
            </w:r>
            <w:r>
              <w:rPr>
                <w:rFonts w:eastAsia="Calibri"/>
              </w:rPr>
              <w:t>тов</w:t>
            </w:r>
          </w:p>
        </w:tc>
        <w:tc>
          <w:tcPr>
            <w:tcW w:w="2806" w:type="dxa"/>
            <w:vAlign w:val="center"/>
          </w:tcPr>
          <w:p w:rsidR="00ED3FA1" w:rsidRPr="00DF1C46" w:rsidRDefault="00ED3FA1" w:rsidP="00DF1C46">
            <w:pPr>
              <w:pStyle w:val="a7"/>
              <w:ind w:left="0"/>
              <w:jc w:val="center"/>
            </w:pPr>
            <w:r w:rsidRPr="00DF1C46">
              <w:t>для городских населенных пунктов 1 на 5,5 тыс. детей</w:t>
            </w:r>
          </w:p>
        </w:tc>
        <w:tc>
          <w:tcPr>
            <w:tcW w:w="1842" w:type="dxa"/>
            <w:vAlign w:val="center"/>
          </w:tcPr>
          <w:p w:rsidR="00ED3FA1" w:rsidRDefault="000B2EA0" w:rsidP="00DF1C46">
            <w:pPr>
              <w:pStyle w:val="a7"/>
              <w:ind w:left="0"/>
              <w:jc w:val="center"/>
            </w:pPr>
            <w:r>
              <w:t>1</w:t>
            </w:r>
          </w:p>
        </w:tc>
        <w:tc>
          <w:tcPr>
            <w:tcW w:w="1701" w:type="dxa"/>
            <w:vAlign w:val="center"/>
          </w:tcPr>
          <w:p w:rsidR="00ED3FA1" w:rsidRDefault="000B2EA0" w:rsidP="00DF1C46">
            <w:pPr>
              <w:pStyle w:val="a7"/>
              <w:ind w:left="0"/>
              <w:jc w:val="center"/>
            </w:pPr>
            <w:r>
              <w:t>1</w:t>
            </w:r>
          </w:p>
        </w:tc>
      </w:tr>
      <w:tr w:rsidR="00ED3FA1" w:rsidRPr="00100015" w:rsidTr="00ED3FA1">
        <w:tc>
          <w:tcPr>
            <w:tcW w:w="617" w:type="dxa"/>
            <w:vAlign w:val="center"/>
          </w:tcPr>
          <w:p w:rsidR="00ED3FA1" w:rsidRDefault="000B2EA0" w:rsidP="00DF1C46">
            <w:pPr>
              <w:pStyle w:val="a7"/>
              <w:ind w:left="0"/>
              <w:jc w:val="center"/>
            </w:pPr>
            <w:r>
              <w:t>4.4</w:t>
            </w:r>
          </w:p>
        </w:tc>
        <w:tc>
          <w:tcPr>
            <w:tcW w:w="2668" w:type="dxa"/>
          </w:tcPr>
          <w:p w:rsidR="00ED3FA1" w:rsidRPr="00100015" w:rsidRDefault="00ED3FA1" w:rsidP="00DF1C46">
            <w:pPr>
              <w:pStyle w:val="a7"/>
              <w:ind w:left="0"/>
              <w:jc w:val="right"/>
            </w:pPr>
            <w:r>
              <w:t>Краеведческий музей, об</w:t>
            </w:r>
            <w:r>
              <w:t>ъ</w:t>
            </w:r>
            <w:r>
              <w:t>ектов</w:t>
            </w:r>
          </w:p>
        </w:tc>
        <w:tc>
          <w:tcPr>
            <w:tcW w:w="2806" w:type="dxa"/>
            <w:vAlign w:val="center"/>
          </w:tcPr>
          <w:p w:rsidR="00ED3FA1" w:rsidRPr="001C041E" w:rsidRDefault="00ED3FA1" w:rsidP="00DF1C46">
            <w:pPr>
              <w:pStyle w:val="a7"/>
              <w:ind w:left="0"/>
              <w:jc w:val="center"/>
            </w:pPr>
            <w:r>
              <w:t>1 на городской округ</w:t>
            </w:r>
          </w:p>
        </w:tc>
        <w:tc>
          <w:tcPr>
            <w:tcW w:w="1842" w:type="dxa"/>
            <w:vAlign w:val="center"/>
          </w:tcPr>
          <w:p w:rsidR="00ED3FA1" w:rsidRDefault="00ED3FA1" w:rsidP="00DF1C46">
            <w:pPr>
              <w:pStyle w:val="a7"/>
              <w:ind w:left="0"/>
              <w:jc w:val="center"/>
            </w:pPr>
            <w:r>
              <w:t>1</w:t>
            </w:r>
          </w:p>
        </w:tc>
        <w:tc>
          <w:tcPr>
            <w:tcW w:w="1701" w:type="dxa"/>
            <w:vAlign w:val="center"/>
          </w:tcPr>
          <w:p w:rsidR="00ED3FA1" w:rsidRDefault="00ED3FA1" w:rsidP="00DF1C46">
            <w:pPr>
              <w:pStyle w:val="a7"/>
              <w:ind w:left="0"/>
              <w:jc w:val="center"/>
            </w:pPr>
            <w:r>
              <w:t>1</w:t>
            </w:r>
          </w:p>
        </w:tc>
      </w:tr>
      <w:tr w:rsidR="00ED3FA1" w:rsidRPr="00100015" w:rsidTr="00ED3FA1">
        <w:tc>
          <w:tcPr>
            <w:tcW w:w="617" w:type="dxa"/>
            <w:vAlign w:val="center"/>
          </w:tcPr>
          <w:p w:rsidR="00ED3FA1" w:rsidRDefault="000B2EA0" w:rsidP="00B16EF6">
            <w:pPr>
              <w:pStyle w:val="a7"/>
              <w:ind w:left="0"/>
              <w:jc w:val="center"/>
            </w:pPr>
            <w:r>
              <w:t>4.5</w:t>
            </w:r>
          </w:p>
        </w:tc>
        <w:tc>
          <w:tcPr>
            <w:tcW w:w="2668" w:type="dxa"/>
          </w:tcPr>
          <w:p w:rsidR="00ED3FA1" w:rsidRPr="00100015" w:rsidRDefault="00ED3FA1" w:rsidP="00B16EF6">
            <w:pPr>
              <w:pStyle w:val="a7"/>
              <w:ind w:left="0"/>
              <w:jc w:val="right"/>
            </w:pPr>
            <w:r>
              <w:t>Краеведческий музей, об</w:t>
            </w:r>
            <w:r>
              <w:t>ъ</w:t>
            </w:r>
            <w:r>
              <w:t>ектов</w:t>
            </w:r>
          </w:p>
        </w:tc>
        <w:tc>
          <w:tcPr>
            <w:tcW w:w="2806" w:type="dxa"/>
            <w:vAlign w:val="center"/>
          </w:tcPr>
          <w:p w:rsidR="00ED3FA1" w:rsidRPr="001C041E" w:rsidRDefault="00ED3FA1" w:rsidP="00B16EF6">
            <w:pPr>
              <w:pStyle w:val="a7"/>
              <w:ind w:left="0"/>
              <w:jc w:val="center"/>
            </w:pPr>
            <w:r>
              <w:t>1 на городской округ</w:t>
            </w:r>
          </w:p>
        </w:tc>
        <w:tc>
          <w:tcPr>
            <w:tcW w:w="1842" w:type="dxa"/>
            <w:vAlign w:val="center"/>
          </w:tcPr>
          <w:p w:rsidR="00ED3FA1" w:rsidRDefault="00ED3FA1" w:rsidP="00B16EF6">
            <w:pPr>
              <w:pStyle w:val="a7"/>
              <w:ind w:left="0"/>
              <w:jc w:val="center"/>
            </w:pPr>
            <w:r>
              <w:t>1</w:t>
            </w:r>
          </w:p>
        </w:tc>
        <w:tc>
          <w:tcPr>
            <w:tcW w:w="1701" w:type="dxa"/>
            <w:vAlign w:val="center"/>
          </w:tcPr>
          <w:p w:rsidR="00ED3FA1" w:rsidRDefault="00ED3FA1" w:rsidP="00B16EF6">
            <w:pPr>
              <w:pStyle w:val="a7"/>
              <w:ind w:left="0"/>
              <w:jc w:val="center"/>
            </w:pPr>
            <w:r>
              <w:t>1</w:t>
            </w:r>
          </w:p>
        </w:tc>
      </w:tr>
      <w:tr w:rsidR="00ED3FA1" w:rsidRPr="00100015" w:rsidTr="00ED3FA1">
        <w:tc>
          <w:tcPr>
            <w:tcW w:w="617" w:type="dxa"/>
            <w:vAlign w:val="center"/>
          </w:tcPr>
          <w:p w:rsidR="00ED3FA1" w:rsidRDefault="000B2EA0" w:rsidP="00B16EF6">
            <w:pPr>
              <w:pStyle w:val="a7"/>
              <w:ind w:left="0"/>
              <w:jc w:val="center"/>
            </w:pPr>
            <w:r>
              <w:t>4.6</w:t>
            </w:r>
          </w:p>
        </w:tc>
        <w:tc>
          <w:tcPr>
            <w:tcW w:w="2668" w:type="dxa"/>
          </w:tcPr>
          <w:p w:rsidR="00ED3FA1" w:rsidRPr="00100015" w:rsidRDefault="00ED3FA1" w:rsidP="00B16EF6">
            <w:pPr>
              <w:pStyle w:val="a7"/>
              <w:ind w:left="0"/>
              <w:jc w:val="right"/>
            </w:pPr>
            <w:r>
              <w:t>Центр культурного разв</w:t>
            </w:r>
            <w:r>
              <w:t>и</w:t>
            </w:r>
            <w:r>
              <w:t>тия, объектов</w:t>
            </w:r>
          </w:p>
        </w:tc>
        <w:tc>
          <w:tcPr>
            <w:tcW w:w="2806" w:type="dxa"/>
            <w:vAlign w:val="center"/>
          </w:tcPr>
          <w:p w:rsidR="00ED3FA1" w:rsidRPr="001C041E" w:rsidRDefault="00ED3FA1" w:rsidP="00B16EF6">
            <w:pPr>
              <w:pStyle w:val="a7"/>
              <w:ind w:left="0"/>
              <w:jc w:val="center"/>
            </w:pPr>
            <w:r>
              <w:t>1 на городской округ</w:t>
            </w:r>
          </w:p>
        </w:tc>
        <w:tc>
          <w:tcPr>
            <w:tcW w:w="1842" w:type="dxa"/>
            <w:vAlign w:val="center"/>
          </w:tcPr>
          <w:p w:rsidR="00ED3FA1" w:rsidRDefault="00ED3FA1" w:rsidP="00B16EF6">
            <w:pPr>
              <w:pStyle w:val="a7"/>
              <w:ind w:left="0"/>
              <w:jc w:val="center"/>
            </w:pPr>
            <w:r>
              <w:t>1</w:t>
            </w:r>
          </w:p>
        </w:tc>
        <w:tc>
          <w:tcPr>
            <w:tcW w:w="1701" w:type="dxa"/>
            <w:vAlign w:val="center"/>
          </w:tcPr>
          <w:p w:rsidR="00ED3FA1" w:rsidRDefault="00ED3FA1" w:rsidP="00B16EF6">
            <w:pPr>
              <w:pStyle w:val="a7"/>
              <w:ind w:left="0"/>
              <w:jc w:val="center"/>
            </w:pPr>
            <w:r>
              <w:t>1</w:t>
            </w:r>
          </w:p>
        </w:tc>
      </w:tr>
      <w:tr w:rsidR="00ED3FA1" w:rsidRPr="00100015" w:rsidTr="00ED3FA1">
        <w:tc>
          <w:tcPr>
            <w:tcW w:w="617" w:type="dxa"/>
            <w:vAlign w:val="center"/>
          </w:tcPr>
          <w:p w:rsidR="00ED3FA1" w:rsidRDefault="000B2EA0" w:rsidP="00B16EF6">
            <w:pPr>
              <w:pStyle w:val="a7"/>
              <w:ind w:left="0"/>
              <w:jc w:val="center"/>
            </w:pPr>
            <w:r>
              <w:t>4.7</w:t>
            </w:r>
          </w:p>
        </w:tc>
        <w:tc>
          <w:tcPr>
            <w:tcW w:w="2668" w:type="dxa"/>
          </w:tcPr>
          <w:p w:rsidR="00ED3FA1" w:rsidRDefault="00ED3FA1" w:rsidP="00B16EF6">
            <w:pPr>
              <w:pStyle w:val="a7"/>
              <w:ind w:left="0"/>
              <w:jc w:val="right"/>
            </w:pPr>
            <w:r>
              <w:t>Кинозал, объектов</w:t>
            </w:r>
          </w:p>
        </w:tc>
        <w:tc>
          <w:tcPr>
            <w:tcW w:w="2806" w:type="dxa"/>
            <w:vAlign w:val="center"/>
          </w:tcPr>
          <w:p w:rsidR="00ED3FA1" w:rsidRDefault="00ED3FA1" w:rsidP="00B16EF6">
            <w:pPr>
              <w:pStyle w:val="a7"/>
              <w:ind w:left="0"/>
              <w:jc w:val="center"/>
            </w:pPr>
            <w:r>
              <w:t>1 на городской округ</w:t>
            </w:r>
          </w:p>
        </w:tc>
        <w:tc>
          <w:tcPr>
            <w:tcW w:w="1842" w:type="dxa"/>
            <w:vAlign w:val="center"/>
          </w:tcPr>
          <w:p w:rsidR="00ED3FA1" w:rsidRDefault="00ED3FA1" w:rsidP="00B16EF6">
            <w:pPr>
              <w:pStyle w:val="a7"/>
              <w:ind w:left="0"/>
              <w:jc w:val="center"/>
            </w:pPr>
            <w:r>
              <w:t>1</w:t>
            </w:r>
          </w:p>
        </w:tc>
        <w:tc>
          <w:tcPr>
            <w:tcW w:w="1701" w:type="dxa"/>
            <w:vAlign w:val="center"/>
          </w:tcPr>
          <w:p w:rsidR="00ED3FA1" w:rsidRDefault="00ED3FA1" w:rsidP="00B16EF6">
            <w:pPr>
              <w:pStyle w:val="a7"/>
              <w:ind w:left="0"/>
              <w:jc w:val="center"/>
            </w:pPr>
            <w:r>
              <w:t>1</w:t>
            </w:r>
          </w:p>
        </w:tc>
      </w:tr>
      <w:tr w:rsidR="00221C66" w:rsidRPr="00100015" w:rsidTr="00ED3FA1">
        <w:tc>
          <w:tcPr>
            <w:tcW w:w="617" w:type="dxa"/>
            <w:vAlign w:val="center"/>
          </w:tcPr>
          <w:p w:rsidR="00221C66" w:rsidRDefault="000B2EA0" w:rsidP="00B16EF6">
            <w:pPr>
              <w:pStyle w:val="a7"/>
              <w:ind w:left="0"/>
              <w:jc w:val="center"/>
            </w:pPr>
            <w:r>
              <w:t>4.8</w:t>
            </w:r>
          </w:p>
        </w:tc>
        <w:tc>
          <w:tcPr>
            <w:tcW w:w="2668" w:type="dxa"/>
          </w:tcPr>
          <w:p w:rsidR="00221C66" w:rsidRDefault="00221C66" w:rsidP="00B16EF6">
            <w:pPr>
              <w:pStyle w:val="a7"/>
              <w:ind w:left="0"/>
              <w:jc w:val="right"/>
            </w:pPr>
            <w:r w:rsidRPr="00767487">
              <w:t>Точка доступа к полноте</w:t>
            </w:r>
            <w:r w:rsidRPr="00767487">
              <w:t>к</w:t>
            </w:r>
            <w:r w:rsidRPr="00767487">
              <w:t>стовым информационным ресурсам</w:t>
            </w:r>
          </w:p>
        </w:tc>
        <w:tc>
          <w:tcPr>
            <w:tcW w:w="2806" w:type="dxa"/>
            <w:vAlign w:val="center"/>
          </w:tcPr>
          <w:p w:rsidR="00221C66" w:rsidRDefault="00221C66" w:rsidP="00B16EF6">
            <w:pPr>
              <w:pStyle w:val="a7"/>
              <w:ind w:left="0"/>
              <w:jc w:val="center"/>
            </w:pPr>
            <w:r>
              <w:t>1 на городской округ</w:t>
            </w:r>
          </w:p>
        </w:tc>
        <w:tc>
          <w:tcPr>
            <w:tcW w:w="1842" w:type="dxa"/>
            <w:vAlign w:val="center"/>
          </w:tcPr>
          <w:p w:rsidR="00221C66" w:rsidRDefault="00221C66" w:rsidP="00B16EF6">
            <w:pPr>
              <w:pStyle w:val="a7"/>
              <w:ind w:left="0"/>
              <w:jc w:val="center"/>
            </w:pPr>
            <w:r>
              <w:t>1</w:t>
            </w:r>
          </w:p>
        </w:tc>
        <w:tc>
          <w:tcPr>
            <w:tcW w:w="1701" w:type="dxa"/>
            <w:vAlign w:val="center"/>
          </w:tcPr>
          <w:p w:rsidR="00221C66" w:rsidRDefault="00221C66" w:rsidP="00B16EF6">
            <w:pPr>
              <w:pStyle w:val="a7"/>
              <w:ind w:left="0"/>
              <w:jc w:val="center"/>
            </w:pPr>
            <w:r>
              <w:t>1</w:t>
            </w:r>
          </w:p>
        </w:tc>
      </w:tr>
    </w:tbl>
    <w:p w:rsidR="009371C6" w:rsidRPr="00767487" w:rsidRDefault="009371C6" w:rsidP="00767487">
      <w:pPr>
        <w:ind w:firstLine="567"/>
        <w:jc w:val="both"/>
        <w:rPr>
          <w:sz w:val="24"/>
          <w:szCs w:val="24"/>
        </w:rPr>
      </w:pPr>
    </w:p>
    <w:p w:rsidR="00767487" w:rsidRPr="00767487" w:rsidRDefault="00767487" w:rsidP="00767487">
      <w:pPr>
        <w:jc w:val="both"/>
        <w:rPr>
          <w:sz w:val="24"/>
          <w:szCs w:val="24"/>
        </w:rPr>
      </w:pPr>
    </w:p>
    <w:p w:rsidR="004C064D" w:rsidRDefault="004C064D" w:rsidP="00767487">
      <w:pPr>
        <w:jc w:val="right"/>
        <w:rPr>
          <w:sz w:val="24"/>
          <w:szCs w:val="24"/>
        </w:rPr>
      </w:pPr>
    </w:p>
    <w:p w:rsidR="00767487" w:rsidRDefault="00767487" w:rsidP="00767487">
      <w:pPr>
        <w:ind w:firstLine="567"/>
        <w:jc w:val="both"/>
        <w:rPr>
          <w:bCs/>
          <w:sz w:val="24"/>
          <w:szCs w:val="24"/>
        </w:rPr>
      </w:pPr>
    </w:p>
    <w:p w:rsidR="008C37B4" w:rsidRDefault="008C37B4" w:rsidP="00767487">
      <w:pPr>
        <w:ind w:firstLine="567"/>
        <w:jc w:val="both"/>
        <w:rPr>
          <w:bCs/>
          <w:sz w:val="24"/>
          <w:szCs w:val="24"/>
        </w:rPr>
      </w:pPr>
    </w:p>
    <w:p w:rsidR="008C37B4" w:rsidRDefault="008C37B4" w:rsidP="00767487">
      <w:pPr>
        <w:ind w:firstLine="567"/>
        <w:jc w:val="both"/>
        <w:rPr>
          <w:bCs/>
          <w:sz w:val="24"/>
          <w:szCs w:val="24"/>
        </w:rPr>
      </w:pPr>
    </w:p>
    <w:p w:rsidR="008C37B4" w:rsidRPr="00767487" w:rsidRDefault="008C37B4" w:rsidP="00767487">
      <w:pPr>
        <w:ind w:firstLine="567"/>
        <w:jc w:val="both"/>
        <w:rPr>
          <w:bCs/>
          <w:sz w:val="24"/>
          <w:szCs w:val="24"/>
        </w:rPr>
      </w:pPr>
    </w:p>
    <w:p w:rsidR="0001661F" w:rsidRPr="00192D77" w:rsidRDefault="0001661F" w:rsidP="0001661F">
      <w:pPr>
        <w:autoSpaceDE w:val="0"/>
        <w:autoSpaceDN w:val="0"/>
        <w:adjustRightInd w:val="0"/>
        <w:jc w:val="center"/>
        <w:rPr>
          <w:bCs/>
          <w:sz w:val="24"/>
          <w:szCs w:val="24"/>
        </w:rPr>
      </w:pPr>
      <w:r w:rsidRPr="00192D77">
        <w:rPr>
          <w:bCs/>
          <w:sz w:val="24"/>
          <w:szCs w:val="24"/>
        </w:rPr>
        <w:lastRenderedPageBreak/>
        <w:t xml:space="preserve">2.4 </w:t>
      </w:r>
      <w:r w:rsidRPr="00192D77">
        <w:rPr>
          <w:rFonts w:eastAsiaTheme="minorHAnsi"/>
          <w:sz w:val="24"/>
          <w:szCs w:val="24"/>
          <w:lang w:eastAsia="en-US"/>
        </w:rPr>
        <w:t>Оценка нормативно-правовой базы, необходимой для функционирования и развития с</w:t>
      </w:r>
      <w:r w:rsidRPr="00192D77">
        <w:rPr>
          <w:rFonts w:eastAsiaTheme="minorHAnsi"/>
          <w:sz w:val="24"/>
          <w:szCs w:val="24"/>
          <w:lang w:eastAsia="en-US"/>
        </w:rPr>
        <w:t>о</w:t>
      </w:r>
      <w:r w:rsidRPr="00192D77">
        <w:rPr>
          <w:rFonts w:eastAsiaTheme="minorHAnsi"/>
          <w:sz w:val="24"/>
          <w:szCs w:val="24"/>
          <w:lang w:eastAsia="en-US"/>
        </w:rPr>
        <w:t xml:space="preserve">циальной инфраструктуры </w:t>
      </w:r>
      <w:r w:rsidR="000D43EE" w:rsidRPr="00192D77">
        <w:rPr>
          <w:rFonts w:eastAsiaTheme="minorHAnsi"/>
          <w:sz w:val="24"/>
          <w:szCs w:val="24"/>
          <w:lang w:eastAsia="en-US"/>
        </w:rPr>
        <w:t>Советского городского округа</w:t>
      </w:r>
    </w:p>
    <w:p w:rsidR="0001661F" w:rsidRPr="00192D77" w:rsidRDefault="0001661F" w:rsidP="0001661F">
      <w:pPr>
        <w:autoSpaceDE w:val="0"/>
        <w:autoSpaceDN w:val="0"/>
        <w:adjustRightInd w:val="0"/>
        <w:jc w:val="both"/>
        <w:rPr>
          <w:bCs/>
          <w:sz w:val="24"/>
          <w:szCs w:val="24"/>
        </w:rPr>
      </w:pPr>
    </w:p>
    <w:p w:rsidR="0001661F" w:rsidRPr="0044539F" w:rsidRDefault="0001661F" w:rsidP="00B35217">
      <w:pPr>
        <w:shd w:val="clear" w:color="auto" w:fill="FFFFFF"/>
        <w:ind w:firstLine="567"/>
        <w:jc w:val="both"/>
        <w:rPr>
          <w:rFonts w:ascii="Calibri" w:hAnsi="Calibri" w:cs="Calibri"/>
          <w:sz w:val="24"/>
          <w:szCs w:val="24"/>
        </w:rPr>
      </w:pPr>
      <w:r w:rsidRPr="0044539F">
        <w:rPr>
          <w:sz w:val="24"/>
          <w:szCs w:val="24"/>
        </w:rPr>
        <w:t>Реализация мероприятий настоящей Программы позволит обеспечить развитие соц</w:t>
      </w:r>
      <w:r w:rsidRPr="0044539F">
        <w:rPr>
          <w:sz w:val="24"/>
          <w:szCs w:val="24"/>
        </w:rPr>
        <w:t>и</w:t>
      </w:r>
      <w:r w:rsidRPr="0044539F">
        <w:rPr>
          <w:sz w:val="24"/>
          <w:szCs w:val="24"/>
        </w:rPr>
        <w:t xml:space="preserve">альной инфраструктуры </w:t>
      </w:r>
      <w:r w:rsidR="006F0987" w:rsidRPr="0044539F">
        <w:rPr>
          <w:sz w:val="24"/>
          <w:szCs w:val="24"/>
        </w:rPr>
        <w:t>Советского городского округа</w:t>
      </w:r>
      <w:r w:rsidRPr="0044539F">
        <w:rPr>
          <w:sz w:val="24"/>
          <w:szCs w:val="24"/>
        </w:rPr>
        <w:t>, повысить уровень жизни населения, сократить миграционный отток квалифицированных трудовых ресурсов, повысить досту</w:t>
      </w:r>
      <w:r w:rsidRPr="0044539F">
        <w:rPr>
          <w:sz w:val="24"/>
          <w:szCs w:val="24"/>
        </w:rPr>
        <w:t>п</w:t>
      </w:r>
      <w:r w:rsidRPr="0044539F">
        <w:rPr>
          <w:sz w:val="24"/>
          <w:szCs w:val="24"/>
        </w:rPr>
        <w:t xml:space="preserve">ность и качество услуг образования </w:t>
      </w:r>
      <w:r w:rsidR="006F0987" w:rsidRPr="0044539F">
        <w:rPr>
          <w:sz w:val="24"/>
          <w:szCs w:val="24"/>
        </w:rPr>
        <w:t>Советского городского округа</w:t>
      </w:r>
      <w:r w:rsidR="0025104D" w:rsidRPr="0044539F">
        <w:rPr>
          <w:sz w:val="24"/>
          <w:szCs w:val="24"/>
        </w:rPr>
        <w:t xml:space="preserve">, </w:t>
      </w:r>
      <w:r w:rsidRPr="0044539F">
        <w:rPr>
          <w:sz w:val="24"/>
          <w:szCs w:val="24"/>
        </w:rPr>
        <w:t xml:space="preserve">расширить возможности для культурно-духовного развития жителей </w:t>
      </w:r>
      <w:r w:rsidR="006F0987" w:rsidRPr="0044539F">
        <w:rPr>
          <w:sz w:val="24"/>
          <w:szCs w:val="24"/>
        </w:rPr>
        <w:t>Советского городского округа</w:t>
      </w:r>
      <w:r w:rsidRPr="0044539F">
        <w:rPr>
          <w:sz w:val="24"/>
          <w:szCs w:val="24"/>
        </w:rPr>
        <w:t>, обеспечить до</w:t>
      </w:r>
      <w:r w:rsidRPr="0044539F">
        <w:rPr>
          <w:sz w:val="24"/>
          <w:szCs w:val="24"/>
        </w:rPr>
        <w:t>с</w:t>
      </w:r>
      <w:r w:rsidRPr="0044539F">
        <w:rPr>
          <w:sz w:val="24"/>
          <w:szCs w:val="24"/>
        </w:rPr>
        <w:t>тупность и привлекательность занятий физической культурой и спортом для всех групп н</w:t>
      </w:r>
      <w:r w:rsidRPr="0044539F">
        <w:rPr>
          <w:sz w:val="24"/>
          <w:szCs w:val="24"/>
        </w:rPr>
        <w:t>а</w:t>
      </w:r>
      <w:r w:rsidRPr="0044539F">
        <w:rPr>
          <w:sz w:val="24"/>
          <w:szCs w:val="24"/>
        </w:rPr>
        <w:t>селения.</w:t>
      </w:r>
    </w:p>
    <w:p w:rsidR="0001661F" w:rsidRPr="0044539F" w:rsidRDefault="0001661F" w:rsidP="00B35217">
      <w:pPr>
        <w:shd w:val="clear" w:color="auto" w:fill="FFFFFF"/>
        <w:ind w:firstLine="567"/>
        <w:jc w:val="both"/>
        <w:rPr>
          <w:rFonts w:ascii="Calibri" w:hAnsi="Calibri" w:cs="Calibri"/>
          <w:sz w:val="24"/>
          <w:szCs w:val="24"/>
        </w:rPr>
      </w:pPr>
      <w:r w:rsidRPr="0044539F">
        <w:rPr>
          <w:sz w:val="24"/>
          <w:szCs w:val="24"/>
        </w:rPr>
        <w:t>Программный метод, а именно разработка Программы комплексного развития соц</w:t>
      </w:r>
      <w:r w:rsidRPr="0044539F">
        <w:rPr>
          <w:sz w:val="24"/>
          <w:szCs w:val="24"/>
        </w:rPr>
        <w:t>и</w:t>
      </w:r>
      <w:r w:rsidRPr="0044539F">
        <w:rPr>
          <w:sz w:val="24"/>
          <w:szCs w:val="24"/>
        </w:rPr>
        <w:t xml:space="preserve">альной инфраструктуры </w:t>
      </w:r>
      <w:r w:rsidR="006F0987" w:rsidRPr="0044539F">
        <w:rPr>
          <w:sz w:val="24"/>
          <w:szCs w:val="24"/>
        </w:rPr>
        <w:t xml:space="preserve">Советского городского округа </w:t>
      </w:r>
      <w:r w:rsidRPr="0044539F">
        <w:rPr>
          <w:sz w:val="24"/>
          <w:szCs w:val="24"/>
        </w:rPr>
        <w:t xml:space="preserve">на </w:t>
      </w:r>
      <w:r w:rsidRPr="00192D77">
        <w:rPr>
          <w:sz w:val="24"/>
          <w:szCs w:val="24"/>
        </w:rPr>
        <w:t>20</w:t>
      </w:r>
      <w:r w:rsidR="00422EAA" w:rsidRPr="00192D77">
        <w:rPr>
          <w:sz w:val="24"/>
          <w:szCs w:val="24"/>
        </w:rPr>
        <w:t>2</w:t>
      </w:r>
      <w:r w:rsidR="00277BE7" w:rsidRPr="00192D77">
        <w:rPr>
          <w:sz w:val="24"/>
          <w:szCs w:val="24"/>
        </w:rPr>
        <w:t>2</w:t>
      </w:r>
      <w:r w:rsidR="00422EAA" w:rsidRPr="00192D77">
        <w:rPr>
          <w:sz w:val="24"/>
          <w:szCs w:val="24"/>
        </w:rPr>
        <w:t>–203</w:t>
      </w:r>
      <w:r w:rsidR="00653978">
        <w:rPr>
          <w:sz w:val="24"/>
          <w:szCs w:val="24"/>
        </w:rPr>
        <w:t>2</w:t>
      </w:r>
      <w:r w:rsidRPr="0044539F">
        <w:rPr>
          <w:sz w:val="24"/>
          <w:szCs w:val="24"/>
        </w:rPr>
        <w:t xml:space="preserve"> годы, требуется для у</w:t>
      </w:r>
      <w:r w:rsidRPr="0044539F">
        <w:rPr>
          <w:sz w:val="24"/>
          <w:szCs w:val="24"/>
        </w:rPr>
        <w:t>т</w:t>
      </w:r>
      <w:r w:rsidRPr="0044539F">
        <w:rPr>
          <w:sz w:val="24"/>
          <w:szCs w:val="24"/>
        </w:rPr>
        <w:t xml:space="preserve">верждения перечня планируемых к строительству и нуждающихся в реконструкции объектов социальной инфраструктуры, расположенных на территории </w:t>
      </w:r>
      <w:r w:rsidR="006F0987" w:rsidRPr="0044539F">
        <w:rPr>
          <w:sz w:val="24"/>
          <w:szCs w:val="24"/>
        </w:rPr>
        <w:t>Советского городского округа</w:t>
      </w:r>
      <w:r w:rsidRPr="0044539F">
        <w:rPr>
          <w:sz w:val="24"/>
          <w:szCs w:val="24"/>
        </w:rPr>
        <w:t>, а также для определения объема и порядка финансирования работ за счет дополнительных поступлений.</w:t>
      </w:r>
    </w:p>
    <w:p w:rsidR="00422EAA" w:rsidRPr="0044539F" w:rsidRDefault="00422EAA" w:rsidP="00B35217">
      <w:pPr>
        <w:autoSpaceDE w:val="0"/>
        <w:autoSpaceDN w:val="0"/>
        <w:adjustRightInd w:val="0"/>
        <w:ind w:firstLine="567"/>
        <w:jc w:val="both"/>
        <w:rPr>
          <w:rFonts w:eastAsiaTheme="minorHAnsi"/>
          <w:color w:val="000000"/>
          <w:sz w:val="24"/>
          <w:szCs w:val="24"/>
          <w:lang w:eastAsia="en-US"/>
        </w:rPr>
      </w:pPr>
      <w:r w:rsidRPr="0044539F">
        <w:rPr>
          <w:rFonts w:eastAsiaTheme="minorHAnsi"/>
          <w:color w:val="000000"/>
          <w:sz w:val="24"/>
          <w:szCs w:val="24"/>
          <w:lang w:eastAsia="en-US"/>
        </w:rPr>
        <w:t>Развитие социальной сферы невозможно без проведения расчетов определения норм</w:t>
      </w:r>
      <w:r w:rsidRPr="0044539F">
        <w:rPr>
          <w:rFonts w:eastAsiaTheme="minorHAnsi"/>
          <w:color w:val="000000"/>
          <w:sz w:val="24"/>
          <w:szCs w:val="24"/>
          <w:lang w:eastAsia="en-US"/>
        </w:rPr>
        <w:t>а</w:t>
      </w:r>
      <w:r w:rsidRPr="0044539F">
        <w:rPr>
          <w:rFonts w:eastAsiaTheme="minorHAnsi"/>
          <w:color w:val="000000"/>
          <w:sz w:val="24"/>
          <w:szCs w:val="24"/>
          <w:lang w:eastAsia="en-US"/>
        </w:rPr>
        <w:t xml:space="preserve">тивной потребности по обеспеченности населения </w:t>
      </w:r>
      <w:r w:rsidR="006F0987" w:rsidRPr="0044539F">
        <w:rPr>
          <w:sz w:val="24"/>
          <w:szCs w:val="24"/>
        </w:rPr>
        <w:t>Советского городского округа</w:t>
      </w:r>
      <w:r w:rsidRPr="0044539F">
        <w:rPr>
          <w:rFonts w:eastAsiaTheme="minorHAnsi"/>
          <w:color w:val="000000"/>
          <w:sz w:val="24"/>
          <w:szCs w:val="24"/>
          <w:lang w:eastAsia="en-US"/>
        </w:rPr>
        <w:t xml:space="preserve">услугами социальной инфраструктуры. К таким нормативным правовым документам относятся: </w:t>
      </w:r>
    </w:p>
    <w:p w:rsidR="00422EAA" w:rsidRPr="0044539F" w:rsidRDefault="00422EAA" w:rsidP="00B35217">
      <w:pPr>
        <w:autoSpaceDE w:val="0"/>
        <w:autoSpaceDN w:val="0"/>
        <w:adjustRightInd w:val="0"/>
        <w:ind w:firstLine="567"/>
        <w:jc w:val="both"/>
        <w:rPr>
          <w:rFonts w:eastAsiaTheme="minorHAnsi"/>
          <w:color w:val="000000"/>
          <w:sz w:val="24"/>
          <w:szCs w:val="24"/>
          <w:lang w:eastAsia="en-US"/>
        </w:rPr>
      </w:pPr>
      <w:r w:rsidRPr="0044539F">
        <w:rPr>
          <w:rFonts w:eastAsiaTheme="minorHAnsi"/>
          <w:color w:val="000000"/>
          <w:sz w:val="24"/>
          <w:szCs w:val="24"/>
          <w:lang w:eastAsia="en-US"/>
        </w:rPr>
        <w:t>– распоряжение Министерства культуры Российской Федерации от 02.08.2017 № Р-965 «Об утверждении методических рекомендаций субъектам РФ и органам местного сам</w:t>
      </w:r>
      <w:r w:rsidRPr="0044539F">
        <w:rPr>
          <w:rFonts w:eastAsiaTheme="minorHAnsi"/>
          <w:color w:val="000000"/>
          <w:sz w:val="24"/>
          <w:szCs w:val="24"/>
          <w:lang w:eastAsia="en-US"/>
        </w:rPr>
        <w:t>о</w:t>
      </w:r>
      <w:r w:rsidRPr="0044539F">
        <w:rPr>
          <w:rFonts w:eastAsiaTheme="minorHAnsi"/>
          <w:color w:val="000000"/>
          <w:sz w:val="24"/>
          <w:szCs w:val="24"/>
          <w:lang w:eastAsia="en-US"/>
        </w:rPr>
        <w:t xml:space="preserve">управления по развитию сети организаций культуры и обеспеченности населения услугами организаций культуры»; </w:t>
      </w:r>
    </w:p>
    <w:p w:rsidR="00422EAA" w:rsidRPr="0044539F" w:rsidRDefault="00422EAA" w:rsidP="00B35217">
      <w:pPr>
        <w:autoSpaceDE w:val="0"/>
        <w:autoSpaceDN w:val="0"/>
        <w:adjustRightInd w:val="0"/>
        <w:ind w:firstLine="567"/>
        <w:jc w:val="both"/>
        <w:rPr>
          <w:rFonts w:eastAsiaTheme="minorHAnsi"/>
          <w:color w:val="000000"/>
          <w:sz w:val="24"/>
          <w:szCs w:val="24"/>
          <w:lang w:eastAsia="en-US"/>
        </w:rPr>
      </w:pPr>
      <w:r w:rsidRPr="0044539F">
        <w:rPr>
          <w:rFonts w:eastAsiaTheme="minorHAnsi"/>
          <w:color w:val="000000"/>
          <w:sz w:val="24"/>
          <w:szCs w:val="24"/>
          <w:lang w:eastAsia="en-US"/>
        </w:rPr>
        <w:t>– приказ Министерства спорта Российской Федерации от 21.03.2018 № 244 «Об утве</w:t>
      </w:r>
      <w:r w:rsidRPr="0044539F">
        <w:rPr>
          <w:rFonts w:eastAsiaTheme="minorHAnsi"/>
          <w:color w:val="000000"/>
          <w:sz w:val="24"/>
          <w:szCs w:val="24"/>
          <w:lang w:eastAsia="en-US"/>
        </w:rPr>
        <w:t>р</w:t>
      </w:r>
      <w:r w:rsidRPr="0044539F">
        <w:rPr>
          <w:rFonts w:eastAsiaTheme="minorHAnsi"/>
          <w:color w:val="000000"/>
          <w:sz w:val="24"/>
          <w:szCs w:val="24"/>
          <w:lang w:eastAsia="en-US"/>
        </w:rPr>
        <w:t>ждении Методических рекомендаций о применении нормативов и норм при определении п</w:t>
      </w:r>
      <w:r w:rsidRPr="0044539F">
        <w:rPr>
          <w:rFonts w:eastAsiaTheme="minorHAnsi"/>
          <w:color w:val="000000"/>
          <w:sz w:val="24"/>
          <w:szCs w:val="24"/>
          <w:lang w:eastAsia="en-US"/>
        </w:rPr>
        <w:t>о</w:t>
      </w:r>
      <w:r w:rsidRPr="0044539F">
        <w:rPr>
          <w:rFonts w:eastAsiaTheme="minorHAnsi"/>
          <w:color w:val="000000"/>
          <w:sz w:val="24"/>
          <w:szCs w:val="24"/>
          <w:lang w:eastAsia="en-US"/>
        </w:rPr>
        <w:t xml:space="preserve">требности субъектов Российской Федерации в объектах физической культуры и спорта»; </w:t>
      </w:r>
    </w:p>
    <w:p w:rsidR="00422EAA" w:rsidRPr="0044539F" w:rsidRDefault="00422EAA" w:rsidP="00B35217">
      <w:pPr>
        <w:autoSpaceDE w:val="0"/>
        <w:autoSpaceDN w:val="0"/>
        <w:adjustRightInd w:val="0"/>
        <w:ind w:firstLine="567"/>
        <w:jc w:val="both"/>
        <w:rPr>
          <w:rFonts w:eastAsiaTheme="minorHAnsi"/>
          <w:color w:val="000000"/>
          <w:sz w:val="24"/>
          <w:szCs w:val="24"/>
          <w:lang w:eastAsia="en-US"/>
        </w:rPr>
      </w:pPr>
      <w:r w:rsidRPr="0044539F">
        <w:rPr>
          <w:rFonts w:eastAsiaTheme="minorHAnsi"/>
          <w:color w:val="000000"/>
          <w:sz w:val="24"/>
          <w:szCs w:val="24"/>
          <w:lang w:eastAsia="en-US"/>
        </w:rPr>
        <w:t xml:space="preserve">– письмо Министерства образования и науки Российской Федерации от 04.05.2016 № АК-950/02 «О методических рекомендациях». </w:t>
      </w:r>
    </w:p>
    <w:p w:rsidR="009A2CB7" w:rsidRPr="0044539F" w:rsidRDefault="00422EAA" w:rsidP="00B35217">
      <w:pPr>
        <w:autoSpaceDE w:val="0"/>
        <w:autoSpaceDN w:val="0"/>
        <w:adjustRightInd w:val="0"/>
        <w:ind w:firstLine="567"/>
        <w:jc w:val="both"/>
        <w:rPr>
          <w:rFonts w:eastAsiaTheme="minorHAnsi"/>
          <w:color w:val="000000"/>
          <w:sz w:val="24"/>
          <w:szCs w:val="24"/>
          <w:lang w:eastAsia="en-US"/>
        </w:rPr>
      </w:pPr>
      <w:r w:rsidRPr="0044539F">
        <w:rPr>
          <w:rFonts w:eastAsiaTheme="minorHAnsi"/>
          <w:color w:val="000000"/>
          <w:sz w:val="24"/>
          <w:szCs w:val="24"/>
          <w:lang w:eastAsia="en-US"/>
        </w:rPr>
        <w:t>При проектировании, строительстве и реконструкции объектов социальной инфр</w:t>
      </w:r>
      <w:r w:rsidRPr="0044539F">
        <w:rPr>
          <w:rFonts w:eastAsiaTheme="minorHAnsi"/>
          <w:color w:val="000000"/>
          <w:sz w:val="24"/>
          <w:szCs w:val="24"/>
          <w:lang w:eastAsia="en-US"/>
        </w:rPr>
        <w:t>а</w:t>
      </w:r>
      <w:r w:rsidRPr="0044539F">
        <w:rPr>
          <w:rFonts w:eastAsiaTheme="minorHAnsi"/>
          <w:color w:val="000000"/>
          <w:sz w:val="24"/>
          <w:szCs w:val="24"/>
          <w:lang w:eastAsia="en-US"/>
        </w:rPr>
        <w:t>структуры необходимо предусматривать универсальную безбарьерную среду для беспрепя</w:t>
      </w:r>
      <w:r w:rsidRPr="0044539F">
        <w:rPr>
          <w:rFonts w:eastAsiaTheme="minorHAnsi"/>
          <w:color w:val="000000"/>
          <w:sz w:val="24"/>
          <w:szCs w:val="24"/>
          <w:lang w:eastAsia="en-US"/>
        </w:rPr>
        <w:t>т</w:t>
      </w:r>
      <w:r w:rsidRPr="0044539F">
        <w:rPr>
          <w:rFonts w:eastAsiaTheme="minorHAnsi"/>
          <w:color w:val="000000"/>
          <w:sz w:val="24"/>
          <w:szCs w:val="24"/>
          <w:lang w:eastAsia="en-US"/>
        </w:rPr>
        <w:t>ственного доступа к объектам и услугам всех категорий граждан, в том числе инвалидов и граждан других маломобильных групп населения (к которым могут быть отнесены люди преклонного возраста, с временными или длительными нарушениями здоровья и функций движения, беременные женщины, люди с детскими колясками и другие).</w:t>
      </w:r>
    </w:p>
    <w:p w:rsidR="00422EAA" w:rsidRPr="0044539F" w:rsidRDefault="00422EAA" w:rsidP="00B35217">
      <w:pPr>
        <w:autoSpaceDE w:val="0"/>
        <w:autoSpaceDN w:val="0"/>
        <w:adjustRightInd w:val="0"/>
        <w:ind w:firstLine="567"/>
        <w:jc w:val="both"/>
        <w:rPr>
          <w:rFonts w:eastAsiaTheme="minorHAnsi"/>
          <w:color w:val="000000"/>
          <w:sz w:val="24"/>
          <w:szCs w:val="24"/>
          <w:lang w:eastAsia="en-US"/>
        </w:rPr>
      </w:pPr>
      <w:r w:rsidRPr="0044539F">
        <w:rPr>
          <w:rFonts w:eastAsiaTheme="minorHAnsi"/>
          <w:color w:val="000000"/>
          <w:sz w:val="24"/>
          <w:szCs w:val="24"/>
          <w:lang w:eastAsia="en-US"/>
        </w:rPr>
        <w:t xml:space="preserve">Требования к проектированию, строительству и реконструкции объектов социальной инфраструктуры для создания универсальной безбарьерной среды установлены следующими нормативными документами: </w:t>
      </w:r>
    </w:p>
    <w:p w:rsidR="00422EAA" w:rsidRPr="0044539F" w:rsidRDefault="00422EAA" w:rsidP="00B35217">
      <w:pPr>
        <w:autoSpaceDE w:val="0"/>
        <w:autoSpaceDN w:val="0"/>
        <w:adjustRightInd w:val="0"/>
        <w:ind w:firstLine="567"/>
        <w:jc w:val="both"/>
        <w:rPr>
          <w:rFonts w:eastAsiaTheme="minorHAnsi"/>
          <w:color w:val="000000"/>
          <w:sz w:val="24"/>
          <w:szCs w:val="24"/>
          <w:lang w:eastAsia="en-US"/>
        </w:rPr>
      </w:pPr>
      <w:r w:rsidRPr="0044539F">
        <w:rPr>
          <w:rFonts w:eastAsiaTheme="minorHAnsi"/>
          <w:color w:val="000000"/>
          <w:sz w:val="24"/>
          <w:szCs w:val="24"/>
          <w:lang w:eastAsia="en-US"/>
        </w:rPr>
        <w:t xml:space="preserve">СП 59.13330 «СНиП 35-01-2001 Доступность зданий и сооружений для маломобильных групп населения»; </w:t>
      </w:r>
    </w:p>
    <w:p w:rsidR="00422EAA" w:rsidRPr="0044539F" w:rsidRDefault="00422EAA" w:rsidP="00B35217">
      <w:pPr>
        <w:autoSpaceDE w:val="0"/>
        <w:autoSpaceDN w:val="0"/>
        <w:adjustRightInd w:val="0"/>
        <w:ind w:firstLine="567"/>
        <w:jc w:val="both"/>
        <w:rPr>
          <w:rFonts w:eastAsiaTheme="minorHAnsi"/>
          <w:color w:val="000000"/>
          <w:sz w:val="24"/>
          <w:szCs w:val="24"/>
          <w:lang w:eastAsia="en-US"/>
        </w:rPr>
      </w:pPr>
      <w:r w:rsidRPr="0044539F">
        <w:rPr>
          <w:rFonts w:eastAsiaTheme="minorHAnsi"/>
          <w:color w:val="000000"/>
          <w:sz w:val="24"/>
          <w:szCs w:val="24"/>
          <w:lang w:eastAsia="en-US"/>
        </w:rPr>
        <w:t>СП 35-101-2001 «Проектирование зданий и сооружений с учетом доступности для м</w:t>
      </w:r>
      <w:r w:rsidRPr="0044539F">
        <w:rPr>
          <w:rFonts w:eastAsiaTheme="minorHAnsi"/>
          <w:color w:val="000000"/>
          <w:sz w:val="24"/>
          <w:szCs w:val="24"/>
          <w:lang w:eastAsia="en-US"/>
        </w:rPr>
        <w:t>а</w:t>
      </w:r>
      <w:r w:rsidRPr="0044539F">
        <w:rPr>
          <w:rFonts w:eastAsiaTheme="minorHAnsi"/>
          <w:color w:val="000000"/>
          <w:sz w:val="24"/>
          <w:szCs w:val="24"/>
          <w:lang w:eastAsia="en-US"/>
        </w:rPr>
        <w:t xml:space="preserve">ломобильных групп населения. Общие положения»; </w:t>
      </w:r>
    </w:p>
    <w:p w:rsidR="00422EAA" w:rsidRPr="0044539F" w:rsidRDefault="00422EAA" w:rsidP="00B35217">
      <w:pPr>
        <w:autoSpaceDE w:val="0"/>
        <w:autoSpaceDN w:val="0"/>
        <w:adjustRightInd w:val="0"/>
        <w:ind w:firstLine="567"/>
        <w:jc w:val="both"/>
        <w:rPr>
          <w:rFonts w:eastAsiaTheme="minorHAnsi"/>
          <w:color w:val="000000"/>
          <w:sz w:val="24"/>
          <w:szCs w:val="24"/>
          <w:lang w:eastAsia="en-US"/>
        </w:rPr>
      </w:pPr>
      <w:r w:rsidRPr="0044539F">
        <w:rPr>
          <w:rFonts w:eastAsiaTheme="minorHAnsi"/>
          <w:color w:val="000000"/>
          <w:sz w:val="24"/>
          <w:szCs w:val="24"/>
          <w:lang w:eastAsia="en-US"/>
        </w:rPr>
        <w:t>СП 35-102-2001 «Жилая среда с планировочными элементами, доступными инвал</w:t>
      </w:r>
      <w:r w:rsidRPr="0044539F">
        <w:rPr>
          <w:rFonts w:eastAsiaTheme="minorHAnsi"/>
          <w:color w:val="000000"/>
          <w:sz w:val="24"/>
          <w:szCs w:val="24"/>
          <w:lang w:eastAsia="en-US"/>
        </w:rPr>
        <w:t>и</w:t>
      </w:r>
      <w:r w:rsidRPr="0044539F">
        <w:rPr>
          <w:rFonts w:eastAsiaTheme="minorHAnsi"/>
          <w:color w:val="000000"/>
          <w:sz w:val="24"/>
          <w:szCs w:val="24"/>
          <w:lang w:eastAsia="en-US"/>
        </w:rPr>
        <w:t xml:space="preserve">дам»; </w:t>
      </w:r>
    </w:p>
    <w:p w:rsidR="00422EAA" w:rsidRPr="0044539F" w:rsidRDefault="00422EAA" w:rsidP="00B35217">
      <w:pPr>
        <w:autoSpaceDE w:val="0"/>
        <w:autoSpaceDN w:val="0"/>
        <w:adjustRightInd w:val="0"/>
        <w:ind w:firstLine="567"/>
        <w:jc w:val="both"/>
        <w:rPr>
          <w:rFonts w:eastAsiaTheme="minorHAnsi"/>
          <w:color w:val="000000"/>
          <w:sz w:val="24"/>
          <w:szCs w:val="24"/>
          <w:lang w:eastAsia="en-US"/>
        </w:rPr>
      </w:pPr>
      <w:r w:rsidRPr="0044539F">
        <w:rPr>
          <w:rFonts w:eastAsiaTheme="minorHAnsi"/>
          <w:color w:val="000000"/>
          <w:sz w:val="24"/>
          <w:szCs w:val="24"/>
          <w:lang w:eastAsia="en-US"/>
        </w:rPr>
        <w:t>СП 31-102-99 «Требования доступности общественных зданий и сооружений для инв</w:t>
      </w:r>
      <w:r w:rsidRPr="0044539F">
        <w:rPr>
          <w:rFonts w:eastAsiaTheme="minorHAnsi"/>
          <w:color w:val="000000"/>
          <w:sz w:val="24"/>
          <w:szCs w:val="24"/>
          <w:lang w:eastAsia="en-US"/>
        </w:rPr>
        <w:t>а</w:t>
      </w:r>
      <w:r w:rsidRPr="0044539F">
        <w:rPr>
          <w:rFonts w:eastAsiaTheme="minorHAnsi"/>
          <w:color w:val="000000"/>
          <w:sz w:val="24"/>
          <w:szCs w:val="24"/>
          <w:lang w:eastAsia="en-US"/>
        </w:rPr>
        <w:t xml:space="preserve">лидов и других маломобильных посетителей»; </w:t>
      </w:r>
    </w:p>
    <w:p w:rsidR="00422EAA" w:rsidRPr="0044539F" w:rsidRDefault="00422EAA" w:rsidP="00B35217">
      <w:pPr>
        <w:autoSpaceDE w:val="0"/>
        <w:autoSpaceDN w:val="0"/>
        <w:adjustRightInd w:val="0"/>
        <w:ind w:firstLine="567"/>
        <w:jc w:val="both"/>
        <w:rPr>
          <w:rFonts w:eastAsiaTheme="minorHAnsi"/>
          <w:color w:val="000000"/>
          <w:sz w:val="24"/>
          <w:szCs w:val="24"/>
          <w:lang w:eastAsia="en-US"/>
        </w:rPr>
      </w:pPr>
      <w:r w:rsidRPr="0044539F">
        <w:rPr>
          <w:rFonts w:eastAsiaTheme="minorHAnsi"/>
          <w:color w:val="000000"/>
          <w:sz w:val="24"/>
          <w:szCs w:val="24"/>
          <w:lang w:eastAsia="en-US"/>
        </w:rPr>
        <w:t>СП 35-103-2001 «Общественные здания и сооружения, доступные маломобильным п</w:t>
      </w:r>
      <w:r w:rsidRPr="0044539F">
        <w:rPr>
          <w:rFonts w:eastAsiaTheme="minorHAnsi"/>
          <w:color w:val="000000"/>
          <w:sz w:val="24"/>
          <w:szCs w:val="24"/>
          <w:lang w:eastAsia="en-US"/>
        </w:rPr>
        <w:t>о</w:t>
      </w:r>
      <w:r w:rsidRPr="0044539F">
        <w:rPr>
          <w:rFonts w:eastAsiaTheme="minorHAnsi"/>
          <w:color w:val="000000"/>
          <w:sz w:val="24"/>
          <w:szCs w:val="24"/>
          <w:lang w:eastAsia="en-US"/>
        </w:rPr>
        <w:t xml:space="preserve">сетителям»; </w:t>
      </w:r>
    </w:p>
    <w:p w:rsidR="00422EAA" w:rsidRPr="0044539F" w:rsidRDefault="00422EAA" w:rsidP="00B35217">
      <w:pPr>
        <w:autoSpaceDE w:val="0"/>
        <w:autoSpaceDN w:val="0"/>
        <w:adjustRightInd w:val="0"/>
        <w:ind w:firstLine="567"/>
        <w:jc w:val="both"/>
        <w:rPr>
          <w:rFonts w:eastAsiaTheme="minorHAnsi"/>
          <w:color w:val="000000"/>
          <w:sz w:val="24"/>
          <w:szCs w:val="24"/>
          <w:lang w:eastAsia="en-US"/>
        </w:rPr>
      </w:pPr>
      <w:r w:rsidRPr="0044539F">
        <w:rPr>
          <w:rFonts w:eastAsiaTheme="minorHAnsi"/>
          <w:color w:val="000000"/>
          <w:sz w:val="24"/>
          <w:szCs w:val="24"/>
          <w:lang w:eastAsia="en-US"/>
        </w:rPr>
        <w:t>РДС 35-201-99 «Система нормативных документов в строительстве. Руководящий д</w:t>
      </w:r>
      <w:r w:rsidRPr="0044539F">
        <w:rPr>
          <w:rFonts w:eastAsiaTheme="minorHAnsi"/>
          <w:color w:val="000000"/>
          <w:sz w:val="24"/>
          <w:szCs w:val="24"/>
          <w:lang w:eastAsia="en-US"/>
        </w:rPr>
        <w:t>о</w:t>
      </w:r>
      <w:r w:rsidRPr="0044539F">
        <w:rPr>
          <w:rFonts w:eastAsiaTheme="minorHAnsi"/>
          <w:color w:val="000000"/>
          <w:sz w:val="24"/>
          <w:szCs w:val="24"/>
          <w:lang w:eastAsia="en-US"/>
        </w:rPr>
        <w:t>кумент системы. Порядок реализации требований доступности для инвалидов к объектам с</w:t>
      </w:r>
      <w:r w:rsidRPr="0044539F">
        <w:rPr>
          <w:rFonts w:eastAsiaTheme="minorHAnsi"/>
          <w:color w:val="000000"/>
          <w:sz w:val="24"/>
          <w:szCs w:val="24"/>
          <w:lang w:eastAsia="en-US"/>
        </w:rPr>
        <w:t>о</w:t>
      </w:r>
      <w:r w:rsidRPr="0044539F">
        <w:rPr>
          <w:rFonts w:eastAsiaTheme="minorHAnsi"/>
          <w:color w:val="000000"/>
          <w:sz w:val="24"/>
          <w:szCs w:val="24"/>
          <w:lang w:eastAsia="en-US"/>
        </w:rPr>
        <w:t xml:space="preserve">циальной инфраструктуры». </w:t>
      </w:r>
    </w:p>
    <w:p w:rsidR="00422EAA" w:rsidRPr="0044539F" w:rsidRDefault="00B32308" w:rsidP="00B35217">
      <w:pPr>
        <w:autoSpaceDE w:val="0"/>
        <w:autoSpaceDN w:val="0"/>
        <w:adjustRightInd w:val="0"/>
        <w:ind w:firstLine="567"/>
        <w:jc w:val="both"/>
        <w:rPr>
          <w:rFonts w:eastAsiaTheme="minorHAnsi"/>
          <w:color w:val="000000"/>
          <w:sz w:val="24"/>
          <w:szCs w:val="24"/>
          <w:lang w:eastAsia="en-US"/>
        </w:rPr>
      </w:pPr>
      <w:r w:rsidRPr="0044539F">
        <w:rPr>
          <w:rFonts w:eastAsiaTheme="minorHAnsi"/>
          <w:color w:val="000000"/>
          <w:sz w:val="24"/>
          <w:szCs w:val="24"/>
          <w:lang w:eastAsia="en-US"/>
        </w:rPr>
        <w:lastRenderedPageBreak/>
        <w:t>На региональном и местном уровнях</w:t>
      </w:r>
      <w:r w:rsidR="00422EAA" w:rsidRPr="0044539F">
        <w:rPr>
          <w:rFonts w:eastAsiaTheme="minorHAnsi"/>
          <w:color w:val="000000"/>
          <w:sz w:val="24"/>
          <w:szCs w:val="24"/>
          <w:lang w:eastAsia="en-US"/>
        </w:rPr>
        <w:t xml:space="preserve"> в целях создания благоприятных условий для функционирования и развития социальной инфраструктуры особую роль играют документы территориального планирования и нормативы градостроительного проектирования. </w:t>
      </w:r>
    </w:p>
    <w:p w:rsidR="0044539F" w:rsidRPr="0044539F" w:rsidRDefault="00422EAA" w:rsidP="0044539F">
      <w:pPr>
        <w:autoSpaceDE w:val="0"/>
        <w:autoSpaceDN w:val="0"/>
        <w:adjustRightInd w:val="0"/>
        <w:ind w:firstLine="567"/>
        <w:jc w:val="both"/>
        <w:rPr>
          <w:rFonts w:eastAsiaTheme="minorHAnsi"/>
          <w:color w:val="000000"/>
          <w:sz w:val="24"/>
          <w:szCs w:val="24"/>
          <w:lang w:eastAsia="en-US"/>
        </w:rPr>
      </w:pPr>
      <w:r w:rsidRPr="0044539F">
        <w:rPr>
          <w:rFonts w:eastAsiaTheme="minorHAnsi"/>
          <w:color w:val="000000"/>
          <w:sz w:val="24"/>
          <w:szCs w:val="24"/>
          <w:lang w:eastAsia="en-US"/>
        </w:rPr>
        <w:t xml:space="preserve">В связи с этим, Программа обеспечивает сбалансированное, перспективное развитие социальной инфраструктуры </w:t>
      </w:r>
      <w:r w:rsidR="0044539F" w:rsidRPr="0044539F">
        <w:rPr>
          <w:sz w:val="24"/>
          <w:szCs w:val="24"/>
        </w:rPr>
        <w:t>Советского городского округа</w:t>
      </w:r>
      <w:r w:rsidRPr="0044539F">
        <w:rPr>
          <w:rFonts w:eastAsiaTheme="minorHAnsi"/>
          <w:color w:val="000000"/>
          <w:sz w:val="24"/>
          <w:szCs w:val="24"/>
          <w:lang w:eastAsia="en-US"/>
        </w:rPr>
        <w:t>в соответствии с потребностями в строительстве объектов социальной инфраструктуры местного значения</w:t>
      </w:r>
      <w:r w:rsidR="0044539F" w:rsidRPr="0044539F">
        <w:rPr>
          <w:rFonts w:eastAsiaTheme="minorHAnsi"/>
          <w:color w:val="000000"/>
          <w:sz w:val="24"/>
          <w:szCs w:val="24"/>
          <w:lang w:eastAsia="en-US"/>
        </w:rPr>
        <w:t>.</w:t>
      </w:r>
    </w:p>
    <w:p w:rsidR="00AB6C8A" w:rsidRPr="002914B3" w:rsidRDefault="00AB6C8A">
      <w:pPr>
        <w:spacing w:after="200" w:line="276" w:lineRule="auto"/>
        <w:rPr>
          <w:bCs/>
          <w:sz w:val="24"/>
          <w:szCs w:val="24"/>
          <w:highlight w:val="yellow"/>
        </w:rPr>
      </w:pPr>
      <w:r w:rsidRPr="002914B3">
        <w:rPr>
          <w:bCs/>
          <w:sz w:val="24"/>
          <w:szCs w:val="24"/>
          <w:highlight w:val="yellow"/>
        </w:rPr>
        <w:br w:type="page"/>
      </w:r>
    </w:p>
    <w:p w:rsidR="00D17063" w:rsidRPr="002914B3" w:rsidRDefault="00D17063" w:rsidP="00EB51F2">
      <w:pPr>
        <w:autoSpaceDE w:val="0"/>
        <w:autoSpaceDN w:val="0"/>
        <w:adjustRightInd w:val="0"/>
        <w:jc w:val="center"/>
        <w:rPr>
          <w:bCs/>
          <w:sz w:val="24"/>
          <w:szCs w:val="24"/>
          <w:highlight w:val="yellow"/>
        </w:rPr>
        <w:sectPr w:rsidR="00D17063" w:rsidRPr="002914B3" w:rsidSect="00915CF4">
          <w:pgSz w:w="11906" w:h="16838" w:code="9"/>
          <w:pgMar w:top="1418" w:right="851" w:bottom="1134" w:left="1418" w:header="720" w:footer="720" w:gutter="0"/>
          <w:cols w:space="708"/>
          <w:docGrid w:linePitch="360"/>
        </w:sectPr>
      </w:pPr>
    </w:p>
    <w:p w:rsidR="00AB6C8A" w:rsidRPr="00E1404E" w:rsidRDefault="00AB6C8A" w:rsidP="00EB51F2">
      <w:pPr>
        <w:autoSpaceDE w:val="0"/>
        <w:autoSpaceDN w:val="0"/>
        <w:adjustRightInd w:val="0"/>
        <w:jc w:val="center"/>
        <w:rPr>
          <w:bCs/>
          <w:sz w:val="24"/>
          <w:szCs w:val="24"/>
        </w:rPr>
      </w:pPr>
      <w:r w:rsidRPr="00E1404E">
        <w:rPr>
          <w:bCs/>
          <w:sz w:val="24"/>
          <w:szCs w:val="24"/>
        </w:rPr>
        <w:lastRenderedPageBreak/>
        <w:t xml:space="preserve">Раздел </w:t>
      </w:r>
      <w:r w:rsidRPr="00E1404E">
        <w:rPr>
          <w:bCs/>
          <w:sz w:val="24"/>
          <w:szCs w:val="24"/>
          <w:lang w:val="en-US"/>
        </w:rPr>
        <w:t>III</w:t>
      </w:r>
      <w:r w:rsidRPr="00E1404E">
        <w:rPr>
          <w:bCs/>
          <w:sz w:val="24"/>
          <w:szCs w:val="24"/>
        </w:rPr>
        <w:t xml:space="preserve">. </w:t>
      </w:r>
      <w:r w:rsidR="00EB51F2" w:rsidRPr="00E1404E">
        <w:rPr>
          <w:rFonts w:eastAsiaTheme="minorHAnsi"/>
          <w:sz w:val="24"/>
          <w:szCs w:val="24"/>
          <w:lang w:eastAsia="en-US"/>
        </w:rPr>
        <w:t xml:space="preserve">Перечень мероприятий (инвестиционных проектов) по проектированию, строительству и реконструкции объектов социальной инфраструктуры </w:t>
      </w:r>
      <w:r w:rsidR="00564206" w:rsidRPr="00E1404E">
        <w:rPr>
          <w:sz w:val="24"/>
          <w:szCs w:val="24"/>
        </w:rPr>
        <w:t>Советского городского округа</w:t>
      </w:r>
    </w:p>
    <w:p w:rsidR="00AB6C8A" w:rsidRPr="00E1404E" w:rsidRDefault="00AB6C8A" w:rsidP="00AB6C8A">
      <w:pPr>
        <w:autoSpaceDE w:val="0"/>
        <w:autoSpaceDN w:val="0"/>
        <w:adjustRightInd w:val="0"/>
        <w:ind w:firstLine="567"/>
        <w:jc w:val="both"/>
        <w:rPr>
          <w:bCs/>
          <w:sz w:val="24"/>
          <w:szCs w:val="24"/>
        </w:rPr>
      </w:pPr>
    </w:p>
    <w:p w:rsidR="00E15897" w:rsidRPr="002914B3" w:rsidRDefault="00D663BF" w:rsidP="00E15897">
      <w:pPr>
        <w:autoSpaceDE w:val="0"/>
        <w:autoSpaceDN w:val="0"/>
        <w:adjustRightInd w:val="0"/>
        <w:ind w:firstLine="567"/>
        <w:jc w:val="both"/>
        <w:rPr>
          <w:rFonts w:eastAsiaTheme="minorHAnsi"/>
          <w:sz w:val="24"/>
          <w:szCs w:val="24"/>
          <w:highlight w:val="yellow"/>
          <w:lang w:eastAsia="en-US"/>
        </w:rPr>
      </w:pPr>
      <w:r w:rsidRPr="00E1404E">
        <w:rPr>
          <w:rFonts w:eastAsiaTheme="minorHAnsi"/>
          <w:sz w:val="24"/>
          <w:szCs w:val="24"/>
          <w:lang w:eastAsia="en-US"/>
        </w:rPr>
        <w:t>Переч</w:t>
      </w:r>
      <w:r w:rsidR="000813DE">
        <w:rPr>
          <w:rFonts w:eastAsiaTheme="minorHAnsi"/>
          <w:sz w:val="24"/>
          <w:szCs w:val="24"/>
          <w:lang w:eastAsia="en-US"/>
        </w:rPr>
        <w:t>ни</w:t>
      </w:r>
      <w:r w:rsidRPr="00E1404E">
        <w:rPr>
          <w:rFonts w:eastAsiaTheme="minorHAnsi"/>
          <w:sz w:val="24"/>
          <w:szCs w:val="24"/>
          <w:lang w:eastAsia="en-US"/>
        </w:rPr>
        <w:t xml:space="preserve"> мероприятий (инвестиционных проектов) по проектированию, строительству и реконструкции объектов социальной инфр</w:t>
      </w:r>
      <w:r w:rsidRPr="00E1404E">
        <w:rPr>
          <w:rFonts w:eastAsiaTheme="minorHAnsi"/>
          <w:sz w:val="24"/>
          <w:szCs w:val="24"/>
          <w:lang w:eastAsia="en-US"/>
        </w:rPr>
        <w:t>а</w:t>
      </w:r>
      <w:r w:rsidRPr="00E1404E">
        <w:rPr>
          <w:rFonts w:eastAsiaTheme="minorHAnsi"/>
          <w:sz w:val="24"/>
          <w:szCs w:val="24"/>
          <w:lang w:eastAsia="en-US"/>
        </w:rPr>
        <w:t xml:space="preserve">структуры </w:t>
      </w:r>
      <w:r w:rsidR="00564206" w:rsidRPr="00E1404E">
        <w:rPr>
          <w:sz w:val="24"/>
          <w:szCs w:val="24"/>
        </w:rPr>
        <w:t>Советского городского округа</w:t>
      </w:r>
      <w:r w:rsidRPr="00E1404E">
        <w:rPr>
          <w:rFonts w:eastAsiaTheme="minorHAnsi"/>
          <w:sz w:val="24"/>
          <w:szCs w:val="24"/>
          <w:lang w:eastAsia="en-US"/>
        </w:rPr>
        <w:t>приведен</w:t>
      </w:r>
      <w:r w:rsidR="000813DE">
        <w:rPr>
          <w:rFonts w:eastAsiaTheme="minorHAnsi"/>
          <w:sz w:val="24"/>
          <w:szCs w:val="24"/>
          <w:lang w:eastAsia="en-US"/>
        </w:rPr>
        <w:t>ы</w:t>
      </w:r>
      <w:r w:rsidRPr="00E1404E">
        <w:rPr>
          <w:rFonts w:eastAsiaTheme="minorHAnsi"/>
          <w:sz w:val="24"/>
          <w:szCs w:val="24"/>
          <w:lang w:eastAsia="en-US"/>
        </w:rPr>
        <w:t xml:space="preserve"> в </w:t>
      </w:r>
      <w:r w:rsidR="00E15897" w:rsidRPr="00DC469E">
        <w:rPr>
          <w:rFonts w:eastAsiaTheme="minorHAnsi"/>
          <w:sz w:val="24"/>
          <w:szCs w:val="24"/>
          <w:lang w:eastAsia="en-US"/>
        </w:rPr>
        <w:t>таблиц</w:t>
      </w:r>
      <w:r w:rsidR="000813DE">
        <w:rPr>
          <w:rFonts w:eastAsiaTheme="minorHAnsi"/>
          <w:sz w:val="24"/>
          <w:szCs w:val="24"/>
          <w:lang w:eastAsia="en-US"/>
        </w:rPr>
        <w:t>ах</w:t>
      </w:r>
      <w:r w:rsidR="00E15897" w:rsidRPr="00DC469E">
        <w:rPr>
          <w:rFonts w:eastAsiaTheme="minorHAnsi"/>
          <w:sz w:val="24"/>
          <w:szCs w:val="24"/>
          <w:lang w:eastAsia="en-US"/>
        </w:rPr>
        <w:t xml:space="preserve"> 3.1</w:t>
      </w:r>
      <w:r w:rsidR="000813DE">
        <w:rPr>
          <w:rFonts w:eastAsiaTheme="minorHAnsi"/>
          <w:sz w:val="24"/>
          <w:szCs w:val="24"/>
          <w:lang w:eastAsia="en-US"/>
        </w:rPr>
        <w:t xml:space="preserve"> и 3.2</w:t>
      </w:r>
      <w:r w:rsidR="00DC469E" w:rsidRPr="00DC469E">
        <w:rPr>
          <w:rFonts w:eastAsiaTheme="minorHAnsi"/>
          <w:sz w:val="24"/>
          <w:szCs w:val="24"/>
          <w:lang w:eastAsia="en-US"/>
        </w:rPr>
        <w:t>.</w:t>
      </w:r>
    </w:p>
    <w:p w:rsidR="00E15897" w:rsidRPr="00636D45" w:rsidRDefault="00E15897" w:rsidP="00D663BF">
      <w:pPr>
        <w:autoSpaceDE w:val="0"/>
        <w:autoSpaceDN w:val="0"/>
        <w:adjustRightInd w:val="0"/>
        <w:ind w:firstLine="567"/>
        <w:jc w:val="both"/>
        <w:rPr>
          <w:rFonts w:eastAsiaTheme="minorHAnsi"/>
          <w:sz w:val="24"/>
          <w:szCs w:val="24"/>
          <w:lang w:eastAsia="en-US"/>
        </w:rPr>
      </w:pPr>
    </w:p>
    <w:p w:rsidR="00E15897" w:rsidRPr="00636D45" w:rsidRDefault="00E15897" w:rsidP="00E15897">
      <w:pPr>
        <w:pStyle w:val="a7"/>
        <w:tabs>
          <w:tab w:val="left" w:pos="0"/>
        </w:tabs>
        <w:ind w:left="0"/>
        <w:jc w:val="right"/>
        <w:rPr>
          <w:sz w:val="24"/>
          <w:szCs w:val="24"/>
          <w:shd w:val="clear" w:color="auto" w:fill="FFFFFF"/>
        </w:rPr>
      </w:pPr>
      <w:r w:rsidRPr="00636D45">
        <w:rPr>
          <w:sz w:val="24"/>
          <w:szCs w:val="24"/>
          <w:shd w:val="clear" w:color="auto" w:fill="FFFFFF"/>
        </w:rPr>
        <w:t>Таблица 3.1</w:t>
      </w:r>
    </w:p>
    <w:p w:rsidR="00564206" w:rsidRPr="00636D45" w:rsidRDefault="00E15897" w:rsidP="001B6B3D">
      <w:pPr>
        <w:pStyle w:val="a7"/>
        <w:tabs>
          <w:tab w:val="left" w:pos="0"/>
        </w:tabs>
        <w:ind w:left="0"/>
        <w:jc w:val="center"/>
        <w:rPr>
          <w:sz w:val="24"/>
          <w:szCs w:val="24"/>
          <w:shd w:val="clear" w:color="auto" w:fill="FFFFFF"/>
        </w:rPr>
      </w:pPr>
      <w:r w:rsidRPr="00636D45">
        <w:rPr>
          <w:sz w:val="24"/>
          <w:szCs w:val="24"/>
          <w:shd w:val="clear" w:color="auto" w:fill="FFFFFF"/>
        </w:rPr>
        <w:t>Перечень мероприятий (инвестиционных проектов) по проектированию, строительству и реконструкции объектов социальной инфрастру</w:t>
      </w:r>
      <w:r w:rsidRPr="00636D45">
        <w:rPr>
          <w:sz w:val="24"/>
          <w:szCs w:val="24"/>
          <w:shd w:val="clear" w:color="auto" w:fill="FFFFFF"/>
        </w:rPr>
        <w:t>к</w:t>
      </w:r>
      <w:r w:rsidRPr="00636D45">
        <w:rPr>
          <w:sz w:val="24"/>
          <w:szCs w:val="24"/>
          <w:shd w:val="clear" w:color="auto" w:fill="FFFFFF"/>
        </w:rPr>
        <w:t xml:space="preserve">туры </w:t>
      </w:r>
      <w:r w:rsidR="001B6B3D" w:rsidRPr="00636D45">
        <w:rPr>
          <w:sz w:val="24"/>
          <w:szCs w:val="24"/>
          <w:shd w:val="clear" w:color="auto" w:fill="FFFFFF"/>
        </w:rPr>
        <w:t>Советского городского округа</w:t>
      </w:r>
    </w:p>
    <w:tbl>
      <w:tblPr>
        <w:tblStyle w:val="a4"/>
        <w:tblpPr w:leftFromText="180" w:rightFromText="180" w:vertAnchor="text" w:tblpY="1"/>
        <w:tblOverlap w:val="never"/>
        <w:tblW w:w="14596" w:type="dxa"/>
        <w:tblLayout w:type="fixed"/>
        <w:tblLook w:val="04A0"/>
      </w:tblPr>
      <w:tblGrid>
        <w:gridCol w:w="520"/>
        <w:gridCol w:w="1748"/>
        <w:gridCol w:w="2263"/>
        <w:gridCol w:w="1985"/>
        <w:gridCol w:w="2268"/>
        <w:gridCol w:w="1701"/>
        <w:gridCol w:w="1984"/>
        <w:gridCol w:w="2127"/>
      </w:tblGrid>
      <w:tr w:rsidR="00564206" w:rsidRPr="007C1236" w:rsidTr="00226CCE">
        <w:trPr>
          <w:tblHeader/>
        </w:trPr>
        <w:tc>
          <w:tcPr>
            <w:tcW w:w="520" w:type="dxa"/>
            <w:vAlign w:val="center"/>
          </w:tcPr>
          <w:p w:rsidR="00564206" w:rsidRPr="00636D45" w:rsidRDefault="00564206" w:rsidP="00226CCE">
            <w:pPr>
              <w:jc w:val="center"/>
              <w:rPr>
                <w:bCs/>
              </w:rPr>
            </w:pPr>
            <w:r w:rsidRPr="00636D45">
              <w:rPr>
                <w:bCs/>
              </w:rPr>
              <w:t>№ п/п</w:t>
            </w:r>
          </w:p>
        </w:tc>
        <w:tc>
          <w:tcPr>
            <w:tcW w:w="1748" w:type="dxa"/>
            <w:vAlign w:val="center"/>
          </w:tcPr>
          <w:p w:rsidR="00564206" w:rsidRPr="00636D45" w:rsidRDefault="00564206" w:rsidP="00226CCE">
            <w:pPr>
              <w:jc w:val="center"/>
              <w:rPr>
                <w:bCs/>
              </w:rPr>
            </w:pPr>
            <w:r w:rsidRPr="00636D45">
              <w:rPr>
                <w:bCs/>
              </w:rPr>
              <w:t>Наименование</w:t>
            </w:r>
          </w:p>
        </w:tc>
        <w:tc>
          <w:tcPr>
            <w:tcW w:w="2263" w:type="dxa"/>
            <w:vAlign w:val="center"/>
          </w:tcPr>
          <w:p w:rsidR="00564206" w:rsidRPr="00636D45" w:rsidRDefault="00564206" w:rsidP="00226CCE">
            <w:pPr>
              <w:jc w:val="center"/>
              <w:rPr>
                <w:bCs/>
              </w:rPr>
            </w:pPr>
            <w:r w:rsidRPr="00636D45">
              <w:rPr>
                <w:bCs/>
              </w:rPr>
              <w:t>Назначение объекта</w:t>
            </w:r>
          </w:p>
        </w:tc>
        <w:tc>
          <w:tcPr>
            <w:tcW w:w="1985" w:type="dxa"/>
            <w:vAlign w:val="center"/>
          </w:tcPr>
          <w:p w:rsidR="00564206" w:rsidRPr="00636D45" w:rsidRDefault="00564206" w:rsidP="00226CCE">
            <w:pPr>
              <w:jc w:val="center"/>
              <w:rPr>
                <w:bCs/>
              </w:rPr>
            </w:pPr>
            <w:r w:rsidRPr="00636D45">
              <w:rPr>
                <w:bCs/>
              </w:rPr>
              <w:t>Местоположение</w:t>
            </w:r>
          </w:p>
        </w:tc>
        <w:tc>
          <w:tcPr>
            <w:tcW w:w="2268" w:type="dxa"/>
            <w:vAlign w:val="center"/>
          </w:tcPr>
          <w:p w:rsidR="00564206" w:rsidRPr="00636D45" w:rsidRDefault="00564206" w:rsidP="00226CCE">
            <w:pPr>
              <w:jc w:val="center"/>
              <w:rPr>
                <w:bCs/>
              </w:rPr>
            </w:pPr>
            <w:r w:rsidRPr="00636D45">
              <w:rPr>
                <w:bCs/>
              </w:rPr>
              <w:t>Характеристика</w:t>
            </w:r>
          </w:p>
        </w:tc>
        <w:tc>
          <w:tcPr>
            <w:tcW w:w="1701" w:type="dxa"/>
            <w:vAlign w:val="center"/>
          </w:tcPr>
          <w:p w:rsidR="00564206" w:rsidRPr="00636D45" w:rsidRDefault="00564206" w:rsidP="00226CCE">
            <w:pPr>
              <w:jc w:val="center"/>
              <w:rPr>
                <w:bCs/>
              </w:rPr>
            </w:pPr>
            <w:r w:rsidRPr="00636D45">
              <w:rPr>
                <w:bCs/>
              </w:rPr>
              <w:t>Статус объекта:</w:t>
            </w:r>
          </w:p>
          <w:p w:rsidR="00564206" w:rsidRPr="00636D45" w:rsidRDefault="00564206" w:rsidP="00226CCE">
            <w:pPr>
              <w:jc w:val="center"/>
              <w:rPr>
                <w:bCs/>
              </w:rPr>
            </w:pPr>
            <w:r w:rsidRPr="00636D45">
              <w:rPr>
                <w:bCs/>
              </w:rPr>
              <w:t>П – планиру</w:t>
            </w:r>
            <w:r w:rsidRPr="00636D45">
              <w:rPr>
                <w:bCs/>
              </w:rPr>
              <w:t>е</w:t>
            </w:r>
            <w:r w:rsidRPr="00636D45">
              <w:rPr>
                <w:bCs/>
              </w:rPr>
              <w:t>мый, Р – реко</w:t>
            </w:r>
            <w:r w:rsidRPr="00636D45">
              <w:rPr>
                <w:bCs/>
              </w:rPr>
              <w:t>н</w:t>
            </w:r>
            <w:r w:rsidRPr="00636D45">
              <w:rPr>
                <w:bCs/>
              </w:rPr>
              <w:t>струируемый</w:t>
            </w:r>
          </w:p>
        </w:tc>
        <w:tc>
          <w:tcPr>
            <w:tcW w:w="1984" w:type="dxa"/>
            <w:vAlign w:val="center"/>
          </w:tcPr>
          <w:p w:rsidR="00564206" w:rsidRPr="00636D45" w:rsidRDefault="00564206" w:rsidP="00226CCE">
            <w:pPr>
              <w:jc w:val="center"/>
              <w:rPr>
                <w:bCs/>
              </w:rPr>
            </w:pPr>
            <w:r w:rsidRPr="00636D45">
              <w:rPr>
                <w:bCs/>
              </w:rPr>
              <w:t>Планируемый срок реализации объекта</w:t>
            </w:r>
          </w:p>
        </w:tc>
        <w:tc>
          <w:tcPr>
            <w:tcW w:w="2127" w:type="dxa"/>
            <w:vAlign w:val="center"/>
          </w:tcPr>
          <w:p w:rsidR="00564206" w:rsidRPr="00B65826" w:rsidRDefault="00564206" w:rsidP="00226CCE">
            <w:pPr>
              <w:jc w:val="center"/>
              <w:rPr>
                <w:bCs/>
              </w:rPr>
            </w:pPr>
            <w:r w:rsidRPr="00636D45">
              <w:rPr>
                <w:bCs/>
              </w:rPr>
              <w:t>Зона с особыми усл</w:t>
            </w:r>
            <w:r w:rsidRPr="00636D45">
              <w:rPr>
                <w:bCs/>
              </w:rPr>
              <w:t>о</w:t>
            </w:r>
            <w:r w:rsidRPr="00636D45">
              <w:rPr>
                <w:bCs/>
              </w:rPr>
              <w:t>виями использования территории</w:t>
            </w:r>
          </w:p>
        </w:tc>
      </w:tr>
      <w:tr w:rsidR="00564206" w:rsidRPr="007C1236" w:rsidTr="00226CCE">
        <w:trPr>
          <w:trHeight w:val="243"/>
        </w:trPr>
        <w:tc>
          <w:tcPr>
            <w:tcW w:w="14596" w:type="dxa"/>
            <w:gridSpan w:val="8"/>
          </w:tcPr>
          <w:p w:rsidR="00564206" w:rsidRPr="00226CCE" w:rsidRDefault="00226CCE" w:rsidP="00226CCE">
            <w:pPr>
              <w:jc w:val="center"/>
              <w:rPr>
                <w:bCs/>
                <w:i/>
                <w:iCs/>
              </w:rPr>
            </w:pPr>
            <w:r w:rsidRPr="00226CCE">
              <w:rPr>
                <w:bCs/>
                <w:i/>
                <w:iCs/>
              </w:rPr>
              <w:t>Образование</w:t>
            </w:r>
          </w:p>
        </w:tc>
      </w:tr>
      <w:tr w:rsidR="00226CCE" w:rsidRPr="007C1236" w:rsidTr="00226CCE">
        <w:trPr>
          <w:trHeight w:val="243"/>
        </w:trPr>
        <w:tc>
          <w:tcPr>
            <w:tcW w:w="14596" w:type="dxa"/>
            <w:gridSpan w:val="8"/>
          </w:tcPr>
          <w:p w:rsidR="00226CCE" w:rsidRPr="00B65826" w:rsidRDefault="00226CCE" w:rsidP="00226CCE">
            <w:pPr>
              <w:jc w:val="center"/>
              <w:rPr>
                <w:bCs/>
              </w:rPr>
            </w:pPr>
            <w:r w:rsidRPr="00B65826">
              <w:rPr>
                <w:bCs/>
              </w:rPr>
              <w:t>г. Зеленокумск</w:t>
            </w:r>
          </w:p>
        </w:tc>
      </w:tr>
      <w:tr w:rsidR="00564206" w:rsidRPr="007C1236" w:rsidTr="00CB18C1">
        <w:tc>
          <w:tcPr>
            <w:tcW w:w="520" w:type="dxa"/>
            <w:vAlign w:val="center"/>
          </w:tcPr>
          <w:p w:rsidR="00564206" w:rsidRDefault="00564206" w:rsidP="00226CCE">
            <w:pPr>
              <w:jc w:val="center"/>
              <w:rPr>
                <w:bCs/>
              </w:rPr>
            </w:pPr>
            <w:r>
              <w:rPr>
                <w:bCs/>
              </w:rPr>
              <w:t>1</w:t>
            </w:r>
          </w:p>
        </w:tc>
        <w:tc>
          <w:tcPr>
            <w:tcW w:w="1748" w:type="dxa"/>
            <w:vAlign w:val="center"/>
          </w:tcPr>
          <w:p w:rsidR="00564206" w:rsidRPr="00B65826" w:rsidRDefault="00564206" w:rsidP="00226CCE">
            <w:pPr>
              <w:rPr>
                <w:rFonts w:cstheme="minorHAnsi"/>
              </w:rPr>
            </w:pPr>
            <w:r>
              <w:rPr>
                <w:rFonts w:cstheme="minorHAnsi"/>
              </w:rPr>
              <w:t>Дошкольное о</w:t>
            </w:r>
            <w:r>
              <w:rPr>
                <w:rFonts w:cstheme="minorHAnsi"/>
              </w:rPr>
              <w:t>б</w:t>
            </w:r>
            <w:r>
              <w:rPr>
                <w:rFonts w:cstheme="minorHAnsi"/>
              </w:rPr>
              <w:t>разовательное учреждение</w:t>
            </w:r>
          </w:p>
        </w:tc>
        <w:tc>
          <w:tcPr>
            <w:tcW w:w="2263" w:type="dxa"/>
            <w:vMerge w:val="restart"/>
            <w:vAlign w:val="center"/>
          </w:tcPr>
          <w:p w:rsidR="00564206" w:rsidRPr="00B65826" w:rsidRDefault="00564206" w:rsidP="00226CCE">
            <w:pPr>
              <w:jc w:val="center"/>
              <w:rPr>
                <w:bCs/>
              </w:rPr>
            </w:pPr>
            <w:r w:rsidRPr="00B65826">
              <w:rPr>
                <w:bCs/>
              </w:rPr>
              <w:t>Организация предо</w:t>
            </w:r>
            <w:r w:rsidRPr="00B65826">
              <w:rPr>
                <w:bCs/>
              </w:rPr>
              <w:t>с</w:t>
            </w:r>
            <w:r w:rsidRPr="00B65826">
              <w:rPr>
                <w:bCs/>
              </w:rPr>
              <w:t>тавления дошкольного, начального общего, основного общего, среднего общего обр</w:t>
            </w:r>
            <w:r w:rsidRPr="00B65826">
              <w:rPr>
                <w:bCs/>
              </w:rPr>
              <w:t>а</w:t>
            </w:r>
            <w:r w:rsidRPr="00B65826">
              <w:rPr>
                <w:bCs/>
              </w:rPr>
              <w:t>зования</w:t>
            </w:r>
          </w:p>
        </w:tc>
        <w:tc>
          <w:tcPr>
            <w:tcW w:w="1985" w:type="dxa"/>
            <w:vAlign w:val="center"/>
          </w:tcPr>
          <w:p w:rsidR="00564206" w:rsidRPr="00B65826" w:rsidRDefault="00564206" w:rsidP="00CB18C1">
            <w:pPr>
              <w:jc w:val="center"/>
              <w:rPr>
                <w:bCs/>
              </w:rPr>
            </w:pPr>
            <w:r>
              <w:rPr>
                <w:bCs/>
              </w:rPr>
              <w:t>г. Зеленокумск</w:t>
            </w:r>
          </w:p>
        </w:tc>
        <w:tc>
          <w:tcPr>
            <w:tcW w:w="2268" w:type="dxa"/>
            <w:vAlign w:val="center"/>
          </w:tcPr>
          <w:p w:rsidR="00564206" w:rsidRPr="00192D77" w:rsidRDefault="00564206" w:rsidP="00226CCE">
            <w:pPr>
              <w:jc w:val="center"/>
              <w:rPr>
                <w:bCs/>
              </w:rPr>
            </w:pPr>
            <w:r w:rsidRPr="00192D77">
              <w:rPr>
                <w:bCs/>
              </w:rPr>
              <w:t>Определяется проектом</w:t>
            </w:r>
          </w:p>
        </w:tc>
        <w:tc>
          <w:tcPr>
            <w:tcW w:w="1701" w:type="dxa"/>
            <w:vAlign w:val="center"/>
          </w:tcPr>
          <w:p w:rsidR="00564206" w:rsidRPr="00192D77" w:rsidRDefault="00564206" w:rsidP="00226CCE">
            <w:pPr>
              <w:jc w:val="center"/>
              <w:rPr>
                <w:bCs/>
              </w:rPr>
            </w:pPr>
            <w:r w:rsidRPr="00192D77">
              <w:rPr>
                <w:bCs/>
              </w:rPr>
              <w:t>П</w:t>
            </w:r>
          </w:p>
        </w:tc>
        <w:tc>
          <w:tcPr>
            <w:tcW w:w="1984" w:type="dxa"/>
            <w:vAlign w:val="center"/>
          </w:tcPr>
          <w:p w:rsidR="00564206" w:rsidRPr="00192D77" w:rsidRDefault="00564206" w:rsidP="00FE6ACD">
            <w:pPr>
              <w:jc w:val="center"/>
              <w:rPr>
                <w:bCs/>
              </w:rPr>
            </w:pPr>
            <w:r w:rsidRPr="00192D77">
              <w:rPr>
                <w:bCs/>
              </w:rPr>
              <w:t>202</w:t>
            </w:r>
            <w:r w:rsidR="00277BE7" w:rsidRPr="00192D77">
              <w:rPr>
                <w:bCs/>
              </w:rPr>
              <w:t>2</w:t>
            </w:r>
            <w:r w:rsidRPr="00192D77">
              <w:rPr>
                <w:bCs/>
              </w:rPr>
              <w:t>-202</w:t>
            </w:r>
            <w:r w:rsidR="00FE6ACD">
              <w:rPr>
                <w:bCs/>
              </w:rPr>
              <w:t>7</w:t>
            </w:r>
            <w:r w:rsidRPr="00192D77">
              <w:rPr>
                <w:bCs/>
              </w:rPr>
              <w:t>гг.</w:t>
            </w:r>
          </w:p>
        </w:tc>
        <w:tc>
          <w:tcPr>
            <w:tcW w:w="2127" w:type="dxa"/>
            <w:vAlign w:val="center"/>
          </w:tcPr>
          <w:p w:rsidR="00564206" w:rsidRPr="00192D77" w:rsidRDefault="00564206" w:rsidP="00226CCE">
            <w:pPr>
              <w:jc w:val="center"/>
              <w:rPr>
                <w:bCs/>
              </w:rPr>
            </w:pPr>
            <w:r w:rsidRPr="00192D77">
              <w:rPr>
                <w:bCs/>
              </w:rPr>
              <w:t>Отсутствует</w:t>
            </w:r>
          </w:p>
        </w:tc>
      </w:tr>
      <w:tr w:rsidR="00564206" w:rsidRPr="007C1236" w:rsidTr="00CB18C1">
        <w:tc>
          <w:tcPr>
            <w:tcW w:w="520" w:type="dxa"/>
            <w:vAlign w:val="center"/>
          </w:tcPr>
          <w:p w:rsidR="00564206" w:rsidRPr="007C1236" w:rsidRDefault="00564206" w:rsidP="00226CCE">
            <w:pPr>
              <w:jc w:val="center"/>
              <w:rPr>
                <w:bCs/>
              </w:rPr>
            </w:pPr>
            <w:r>
              <w:rPr>
                <w:bCs/>
              </w:rPr>
              <w:t>2</w:t>
            </w:r>
          </w:p>
        </w:tc>
        <w:tc>
          <w:tcPr>
            <w:tcW w:w="1748" w:type="dxa"/>
            <w:vAlign w:val="center"/>
          </w:tcPr>
          <w:p w:rsidR="00564206" w:rsidRPr="00B65826" w:rsidRDefault="00564206" w:rsidP="00226CCE">
            <w:pPr>
              <w:rPr>
                <w:bCs/>
              </w:rPr>
            </w:pPr>
            <w:r w:rsidRPr="00B65826">
              <w:rPr>
                <w:rFonts w:cstheme="minorHAnsi"/>
              </w:rPr>
              <w:t>МОУ СОШ № 1</w:t>
            </w:r>
          </w:p>
        </w:tc>
        <w:tc>
          <w:tcPr>
            <w:tcW w:w="2263" w:type="dxa"/>
            <w:vMerge/>
            <w:vAlign w:val="center"/>
          </w:tcPr>
          <w:p w:rsidR="00564206" w:rsidRPr="00B65826" w:rsidRDefault="00564206" w:rsidP="00226CCE">
            <w:pPr>
              <w:jc w:val="center"/>
              <w:rPr>
                <w:bCs/>
              </w:rPr>
            </w:pPr>
          </w:p>
        </w:tc>
        <w:tc>
          <w:tcPr>
            <w:tcW w:w="1985" w:type="dxa"/>
            <w:vAlign w:val="center"/>
          </w:tcPr>
          <w:p w:rsidR="00564206" w:rsidRPr="00B65826" w:rsidRDefault="00564206" w:rsidP="00CB18C1">
            <w:pPr>
              <w:jc w:val="center"/>
              <w:rPr>
                <w:bCs/>
              </w:rPr>
            </w:pPr>
            <w:r w:rsidRPr="00B65826">
              <w:rPr>
                <w:bCs/>
              </w:rPr>
              <w:t>г. Зеленокумск, ул. Зои Космодемья</w:t>
            </w:r>
            <w:r w:rsidRPr="00B65826">
              <w:rPr>
                <w:bCs/>
              </w:rPr>
              <w:t>н</w:t>
            </w:r>
            <w:r w:rsidRPr="00B65826">
              <w:rPr>
                <w:bCs/>
              </w:rPr>
              <w:t>ской, 13</w:t>
            </w:r>
          </w:p>
        </w:tc>
        <w:tc>
          <w:tcPr>
            <w:tcW w:w="2268" w:type="dxa"/>
            <w:vAlign w:val="center"/>
          </w:tcPr>
          <w:p w:rsidR="00564206" w:rsidRPr="00B65826" w:rsidRDefault="00564206" w:rsidP="00226CCE">
            <w:pPr>
              <w:jc w:val="center"/>
              <w:rPr>
                <w:bCs/>
              </w:rPr>
            </w:pPr>
            <w:r w:rsidRPr="00B65826">
              <w:rPr>
                <w:bCs/>
              </w:rPr>
              <w:t>Определяется проектом</w:t>
            </w:r>
          </w:p>
        </w:tc>
        <w:tc>
          <w:tcPr>
            <w:tcW w:w="1701" w:type="dxa"/>
            <w:vAlign w:val="center"/>
          </w:tcPr>
          <w:p w:rsidR="00564206" w:rsidRPr="00B65826" w:rsidRDefault="00564206" w:rsidP="00226CCE">
            <w:pPr>
              <w:jc w:val="center"/>
              <w:rPr>
                <w:bCs/>
              </w:rPr>
            </w:pPr>
            <w:r w:rsidRPr="00B65826">
              <w:rPr>
                <w:bCs/>
              </w:rPr>
              <w:t>Р</w:t>
            </w:r>
          </w:p>
        </w:tc>
        <w:tc>
          <w:tcPr>
            <w:tcW w:w="1984" w:type="dxa"/>
            <w:vAlign w:val="center"/>
          </w:tcPr>
          <w:p w:rsidR="00564206" w:rsidRPr="00B65826" w:rsidRDefault="00FE6ACD" w:rsidP="00277BE7">
            <w:pPr>
              <w:jc w:val="center"/>
              <w:rPr>
                <w:bCs/>
              </w:rPr>
            </w:pPr>
            <w:r w:rsidRPr="00192D77">
              <w:rPr>
                <w:bCs/>
              </w:rPr>
              <w:t>2022-202</w:t>
            </w:r>
            <w:r>
              <w:rPr>
                <w:bCs/>
              </w:rPr>
              <w:t>7</w:t>
            </w:r>
            <w:r w:rsidRPr="00192D77">
              <w:rPr>
                <w:bCs/>
              </w:rPr>
              <w:t>гг.</w:t>
            </w:r>
          </w:p>
        </w:tc>
        <w:tc>
          <w:tcPr>
            <w:tcW w:w="2127" w:type="dxa"/>
            <w:vAlign w:val="center"/>
          </w:tcPr>
          <w:p w:rsidR="00564206" w:rsidRPr="00B65826" w:rsidRDefault="00564206" w:rsidP="00226CCE">
            <w:pPr>
              <w:jc w:val="center"/>
              <w:rPr>
                <w:bCs/>
              </w:rPr>
            </w:pPr>
            <w:r w:rsidRPr="00B65826">
              <w:rPr>
                <w:bCs/>
              </w:rPr>
              <w:t>Отсутствует</w:t>
            </w:r>
          </w:p>
        </w:tc>
      </w:tr>
      <w:tr w:rsidR="00564206" w:rsidRPr="007C1236" w:rsidTr="00CB18C1">
        <w:tc>
          <w:tcPr>
            <w:tcW w:w="520" w:type="dxa"/>
            <w:vAlign w:val="center"/>
          </w:tcPr>
          <w:p w:rsidR="00564206" w:rsidRPr="007C1236" w:rsidRDefault="00564206" w:rsidP="00226CCE">
            <w:pPr>
              <w:jc w:val="center"/>
              <w:rPr>
                <w:bCs/>
              </w:rPr>
            </w:pPr>
            <w:r>
              <w:rPr>
                <w:bCs/>
              </w:rPr>
              <w:t>3</w:t>
            </w:r>
          </w:p>
        </w:tc>
        <w:tc>
          <w:tcPr>
            <w:tcW w:w="1748" w:type="dxa"/>
            <w:vAlign w:val="center"/>
          </w:tcPr>
          <w:p w:rsidR="00564206" w:rsidRPr="00B65826" w:rsidRDefault="00564206" w:rsidP="00226CCE">
            <w:pPr>
              <w:rPr>
                <w:bCs/>
              </w:rPr>
            </w:pPr>
            <w:r w:rsidRPr="00B65826">
              <w:rPr>
                <w:rFonts w:cstheme="minorHAnsi"/>
              </w:rPr>
              <w:t>МОУ СОШ № 2</w:t>
            </w:r>
          </w:p>
        </w:tc>
        <w:tc>
          <w:tcPr>
            <w:tcW w:w="2263" w:type="dxa"/>
            <w:vMerge/>
          </w:tcPr>
          <w:p w:rsidR="00564206" w:rsidRPr="00B65826" w:rsidRDefault="00564206" w:rsidP="00226CCE">
            <w:pPr>
              <w:jc w:val="both"/>
              <w:rPr>
                <w:bCs/>
              </w:rPr>
            </w:pPr>
          </w:p>
        </w:tc>
        <w:tc>
          <w:tcPr>
            <w:tcW w:w="1985" w:type="dxa"/>
            <w:vAlign w:val="center"/>
          </w:tcPr>
          <w:p w:rsidR="00564206" w:rsidRPr="00B65826" w:rsidRDefault="00564206" w:rsidP="00CB18C1">
            <w:pPr>
              <w:jc w:val="center"/>
              <w:rPr>
                <w:bCs/>
              </w:rPr>
            </w:pPr>
            <w:r w:rsidRPr="00B65826">
              <w:rPr>
                <w:bCs/>
              </w:rPr>
              <w:t>г. Зеленокумск, ул. Семенова, 12</w:t>
            </w:r>
          </w:p>
        </w:tc>
        <w:tc>
          <w:tcPr>
            <w:tcW w:w="2268" w:type="dxa"/>
            <w:vAlign w:val="center"/>
          </w:tcPr>
          <w:p w:rsidR="00564206" w:rsidRPr="00B65826" w:rsidRDefault="00564206" w:rsidP="00226CCE">
            <w:pPr>
              <w:jc w:val="center"/>
              <w:rPr>
                <w:bCs/>
              </w:rPr>
            </w:pPr>
            <w:r w:rsidRPr="00B65826">
              <w:rPr>
                <w:bCs/>
              </w:rPr>
              <w:t>Определяется проектом</w:t>
            </w:r>
          </w:p>
        </w:tc>
        <w:tc>
          <w:tcPr>
            <w:tcW w:w="1701" w:type="dxa"/>
            <w:vAlign w:val="center"/>
          </w:tcPr>
          <w:p w:rsidR="00564206" w:rsidRPr="00B65826" w:rsidRDefault="00564206" w:rsidP="00226CCE">
            <w:pPr>
              <w:jc w:val="center"/>
              <w:rPr>
                <w:bCs/>
              </w:rPr>
            </w:pPr>
            <w:r w:rsidRPr="00B65826">
              <w:rPr>
                <w:bCs/>
              </w:rPr>
              <w:t>Р</w:t>
            </w:r>
          </w:p>
        </w:tc>
        <w:tc>
          <w:tcPr>
            <w:tcW w:w="1984" w:type="dxa"/>
            <w:vAlign w:val="center"/>
          </w:tcPr>
          <w:p w:rsidR="00564206" w:rsidRPr="00B65826" w:rsidRDefault="00FE6ACD" w:rsidP="00277BE7">
            <w:pPr>
              <w:jc w:val="center"/>
              <w:rPr>
                <w:bCs/>
              </w:rPr>
            </w:pPr>
            <w:r w:rsidRPr="00192D77">
              <w:rPr>
                <w:bCs/>
              </w:rPr>
              <w:t>2022-202</w:t>
            </w:r>
            <w:r>
              <w:rPr>
                <w:bCs/>
              </w:rPr>
              <w:t>7</w:t>
            </w:r>
            <w:r w:rsidRPr="00192D77">
              <w:rPr>
                <w:bCs/>
              </w:rPr>
              <w:t>гг.</w:t>
            </w:r>
          </w:p>
        </w:tc>
        <w:tc>
          <w:tcPr>
            <w:tcW w:w="2127" w:type="dxa"/>
            <w:vAlign w:val="center"/>
          </w:tcPr>
          <w:p w:rsidR="00564206" w:rsidRPr="00B65826" w:rsidRDefault="00564206" w:rsidP="00226CCE">
            <w:pPr>
              <w:jc w:val="center"/>
              <w:rPr>
                <w:bCs/>
              </w:rPr>
            </w:pPr>
            <w:r w:rsidRPr="00B65826">
              <w:rPr>
                <w:bCs/>
              </w:rPr>
              <w:t>Отсутствует</w:t>
            </w:r>
          </w:p>
        </w:tc>
      </w:tr>
      <w:tr w:rsidR="00564206" w:rsidRPr="007C1236" w:rsidTr="00CB18C1">
        <w:tc>
          <w:tcPr>
            <w:tcW w:w="520" w:type="dxa"/>
            <w:vAlign w:val="center"/>
          </w:tcPr>
          <w:p w:rsidR="00564206" w:rsidRPr="007C1236" w:rsidRDefault="00564206" w:rsidP="00226CCE">
            <w:pPr>
              <w:jc w:val="center"/>
              <w:rPr>
                <w:bCs/>
              </w:rPr>
            </w:pPr>
            <w:r>
              <w:rPr>
                <w:bCs/>
              </w:rPr>
              <w:t>4</w:t>
            </w:r>
          </w:p>
        </w:tc>
        <w:tc>
          <w:tcPr>
            <w:tcW w:w="1748" w:type="dxa"/>
            <w:vAlign w:val="center"/>
          </w:tcPr>
          <w:p w:rsidR="00564206" w:rsidRPr="00B65826" w:rsidRDefault="00564206" w:rsidP="00226CCE">
            <w:pPr>
              <w:rPr>
                <w:rFonts w:cstheme="minorHAnsi"/>
              </w:rPr>
            </w:pPr>
            <w:r w:rsidRPr="00B65826">
              <w:rPr>
                <w:rFonts w:cstheme="minorHAnsi"/>
              </w:rPr>
              <w:t>МОУ СОШ№ 11</w:t>
            </w:r>
          </w:p>
        </w:tc>
        <w:tc>
          <w:tcPr>
            <w:tcW w:w="2263" w:type="dxa"/>
            <w:vMerge/>
          </w:tcPr>
          <w:p w:rsidR="00564206" w:rsidRPr="00B65826" w:rsidRDefault="00564206" w:rsidP="00226CCE">
            <w:pPr>
              <w:jc w:val="both"/>
              <w:rPr>
                <w:bCs/>
              </w:rPr>
            </w:pPr>
          </w:p>
        </w:tc>
        <w:tc>
          <w:tcPr>
            <w:tcW w:w="1985" w:type="dxa"/>
            <w:vAlign w:val="center"/>
          </w:tcPr>
          <w:p w:rsidR="00564206" w:rsidRPr="00B65826" w:rsidRDefault="00564206" w:rsidP="00CB18C1">
            <w:pPr>
              <w:jc w:val="center"/>
              <w:rPr>
                <w:bCs/>
              </w:rPr>
            </w:pPr>
            <w:r w:rsidRPr="00B65826">
              <w:rPr>
                <w:bCs/>
              </w:rPr>
              <w:t>г. Зеленокумск, ул. Пугачева, 209</w:t>
            </w:r>
          </w:p>
        </w:tc>
        <w:tc>
          <w:tcPr>
            <w:tcW w:w="2268" w:type="dxa"/>
            <w:vAlign w:val="center"/>
          </w:tcPr>
          <w:p w:rsidR="00564206" w:rsidRPr="00B65826" w:rsidRDefault="00564206" w:rsidP="00226CCE">
            <w:pPr>
              <w:jc w:val="center"/>
              <w:rPr>
                <w:bCs/>
              </w:rPr>
            </w:pPr>
            <w:r w:rsidRPr="00B65826">
              <w:rPr>
                <w:bCs/>
              </w:rPr>
              <w:t>Определяется проектом</w:t>
            </w:r>
          </w:p>
        </w:tc>
        <w:tc>
          <w:tcPr>
            <w:tcW w:w="1701" w:type="dxa"/>
            <w:vAlign w:val="center"/>
          </w:tcPr>
          <w:p w:rsidR="00564206" w:rsidRPr="00B65826" w:rsidRDefault="00564206" w:rsidP="00226CCE">
            <w:pPr>
              <w:jc w:val="center"/>
              <w:rPr>
                <w:bCs/>
              </w:rPr>
            </w:pPr>
            <w:r w:rsidRPr="00B65826">
              <w:rPr>
                <w:bCs/>
              </w:rPr>
              <w:t>Р</w:t>
            </w:r>
          </w:p>
        </w:tc>
        <w:tc>
          <w:tcPr>
            <w:tcW w:w="1984" w:type="dxa"/>
            <w:vAlign w:val="center"/>
          </w:tcPr>
          <w:p w:rsidR="00564206" w:rsidRPr="00B65826" w:rsidRDefault="00FE6ACD" w:rsidP="00277BE7">
            <w:pPr>
              <w:jc w:val="center"/>
              <w:rPr>
                <w:bCs/>
              </w:rPr>
            </w:pPr>
            <w:r w:rsidRPr="00192D77">
              <w:rPr>
                <w:bCs/>
              </w:rPr>
              <w:t>2022-202</w:t>
            </w:r>
            <w:r>
              <w:rPr>
                <w:bCs/>
              </w:rPr>
              <w:t>7</w:t>
            </w:r>
            <w:r w:rsidRPr="00192D77">
              <w:rPr>
                <w:bCs/>
              </w:rPr>
              <w:t>гг.</w:t>
            </w:r>
          </w:p>
        </w:tc>
        <w:tc>
          <w:tcPr>
            <w:tcW w:w="2127" w:type="dxa"/>
            <w:vAlign w:val="center"/>
          </w:tcPr>
          <w:p w:rsidR="00564206" w:rsidRPr="00B65826" w:rsidRDefault="00564206" w:rsidP="00226CCE">
            <w:pPr>
              <w:jc w:val="center"/>
              <w:rPr>
                <w:bCs/>
              </w:rPr>
            </w:pPr>
            <w:r w:rsidRPr="00B65826">
              <w:rPr>
                <w:bCs/>
              </w:rPr>
              <w:t>Отсутствует</w:t>
            </w:r>
          </w:p>
        </w:tc>
      </w:tr>
      <w:tr w:rsidR="00564206" w:rsidRPr="007C1236" w:rsidTr="00CB18C1">
        <w:tc>
          <w:tcPr>
            <w:tcW w:w="520" w:type="dxa"/>
            <w:vAlign w:val="center"/>
          </w:tcPr>
          <w:p w:rsidR="00564206" w:rsidRPr="007C1236" w:rsidRDefault="00564206" w:rsidP="00226CCE">
            <w:pPr>
              <w:jc w:val="center"/>
              <w:rPr>
                <w:bCs/>
              </w:rPr>
            </w:pPr>
            <w:r>
              <w:rPr>
                <w:bCs/>
              </w:rPr>
              <w:t>5</w:t>
            </w:r>
          </w:p>
        </w:tc>
        <w:tc>
          <w:tcPr>
            <w:tcW w:w="1748" w:type="dxa"/>
            <w:vAlign w:val="center"/>
          </w:tcPr>
          <w:p w:rsidR="00564206" w:rsidRPr="00B65826" w:rsidRDefault="00564206" w:rsidP="00226CCE">
            <w:pPr>
              <w:rPr>
                <w:rFonts w:cstheme="minorHAnsi"/>
              </w:rPr>
            </w:pPr>
            <w:r w:rsidRPr="00B65826">
              <w:rPr>
                <w:rFonts w:cstheme="minorHAnsi"/>
              </w:rPr>
              <w:t>МОУ СОШ№ 13</w:t>
            </w:r>
          </w:p>
        </w:tc>
        <w:tc>
          <w:tcPr>
            <w:tcW w:w="2263" w:type="dxa"/>
            <w:vMerge/>
          </w:tcPr>
          <w:p w:rsidR="00564206" w:rsidRPr="00B65826" w:rsidRDefault="00564206" w:rsidP="00226CCE">
            <w:pPr>
              <w:jc w:val="both"/>
              <w:rPr>
                <w:bCs/>
              </w:rPr>
            </w:pPr>
          </w:p>
        </w:tc>
        <w:tc>
          <w:tcPr>
            <w:tcW w:w="1985" w:type="dxa"/>
            <w:vAlign w:val="center"/>
          </w:tcPr>
          <w:p w:rsidR="00564206" w:rsidRPr="00B65826" w:rsidRDefault="00564206" w:rsidP="00CB18C1">
            <w:pPr>
              <w:jc w:val="center"/>
              <w:rPr>
                <w:bCs/>
              </w:rPr>
            </w:pPr>
            <w:r w:rsidRPr="00B65826">
              <w:rPr>
                <w:bCs/>
              </w:rPr>
              <w:t>г. Зеленокумск, пер. Кумской, 4А</w:t>
            </w:r>
          </w:p>
        </w:tc>
        <w:tc>
          <w:tcPr>
            <w:tcW w:w="2268" w:type="dxa"/>
            <w:vAlign w:val="center"/>
          </w:tcPr>
          <w:p w:rsidR="00564206" w:rsidRPr="00B65826" w:rsidRDefault="00564206" w:rsidP="00226CCE">
            <w:pPr>
              <w:jc w:val="center"/>
              <w:rPr>
                <w:bCs/>
              </w:rPr>
            </w:pPr>
            <w:r w:rsidRPr="00B65826">
              <w:rPr>
                <w:bCs/>
              </w:rPr>
              <w:t>Определяется проектом</w:t>
            </w:r>
          </w:p>
        </w:tc>
        <w:tc>
          <w:tcPr>
            <w:tcW w:w="1701" w:type="dxa"/>
            <w:vAlign w:val="center"/>
          </w:tcPr>
          <w:p w:rsidR="00564206" w:rsidRPr="00B65826" w:rsidRDefault="00564206" w:rsidP="00226CCE">
            <w:pPr>
              <w:jc w:val="center"/>
              <w:rPr>
                <w:bCs/>
              </w:rPr>
            </w:pPr>
            <w:r w:rsidRPr="00B65826">
              <w:rPr>
                <w:bCs/>
              </w:rPr>
              <w:t>Р</w:t>
            </w:r>
          </w:p>
        </w:tc>
        <w:tc>
          <w:tcPr>
            <w:tcW w:w="1984" w:type="dxa"/>
            <w:vAlign w:val="center"/>
          </w:tcPr>
          <w:p w:rsidR="00564206" w:rsidRPr="00B65826" w:rsidRDefault="00FE6ACD" w:rsidP="00277BE7">
            <w:pPr>
              <w:jc w:val="center"/>
              <w:rPr>
                <w:bCs/>
              </w:rPr>
            </w:pPr>
            <w:r w:rsidRPr="00192D77">
              <w:rPr>
                <w:bCs/>
              </w:rPr>
              <w:t>2022-202</w:t>
            </w:r>
            <w:r>
              <w:rPr>
                <w:bCs/>
              </w:rPr>
              <w:t>7</w:t>
            </w:r>
            <w:r w:rsidRPr="00192D77">
              <w:rPr>
                <w:bCs/>
              </w:rPr>
              <w:t>гг.</w:t>
            </w:r>
          </w:p>
        </w:tc>
        <w:tc>
          <w:tcPr>
            <w:tcW w:w="2127" w:type="dxa"/>
            <w:vAlign w:val="center"/>
          </w:tcPr>
          <w:p w:rsidR="00564206" w:rsidRPr="00B65826" w:rsidRDefault="00564206" w:rsidP="00226CCE">
            <w:pPr>
              <w:jc w:val="center"/>
              <w:rPr>
                <w:bCs/>
              </w:rPr>
            </w:pPr>
            <w:r w:rsidRPr="00B65826">
              <w:rPr>
                <w:bCs/>
              </w:rPr>
              <w:t>Отсутствует</w:t>
            </w:r>
          </w:p>
        </w:tc>
      </w:tr>
      <w:tr w:rsidR="00564206" w:rsidRPr="007C1236" w:rsidTr="00226CCE">
        <w:tc>
          <w:tcPr>
            <w:tcW w:w="14596" w:type="dxa"/>
            <w:gridSpan w:val="8"/>
            <w:vAlign w:val="center"/>
          </w:tcPr>
          <w:p w:rsidR="00564206" w:rsidRPr="00B65826" w:rsidRDefault="00564206" w:rsidP="00226CCE">
            <w:pPr>
              <w:jc w:val="center"/>
              <w:rPr>
                <w:bCs/>
              </w:rPr>
            </w:pPr>
            <w:r w:rsidRPr="00B65826">
              <w:rPr>
                <w:bCs/>
              </w:rPr>
              <w:t xml:space="preserve">Территориальный отдел администрации Советского </w:t>
            </w:r>
            <w:r>
              <w:rPr>
                <w:bCs/>
              </w:rPr>
              <w:t>ГО в х. Восточном</w:t>
            </w:r>
          </w:p>
        </w:tc>
      </w:tr>
      <w:tr w:rsidR="00564206" w:rsidRPr="007C1236" w:rsidTr="00CB18C1">
        <w:tc>
          <w:tcPr>
            <w:tcW w:w="520" w:type="dxa"/>
            <w:vAlign w:val="center"/>
          </w:tcPr>
          <w:p w:rsidR="00564206" w:rsidRDefault="00564206" w:rsidP="00226CCE">
            <w:pPr>
              <w:jc w:val="center"/>
              <w:rPr>
                <w:bCs/>
              </w:rPr>
            </w:pPr>
            <w:r>
              <w:rPr>
                <w:bCs/>
              </w:rPr>
              <w:t>6</w:t>
            </w:r>
          </w:p>
        </w:tc>
        <w:tc>
          <w:tcPr>
            <w:tcW w:w="1748" w:type="dxa"/>
            <w:vAlign w:val="center"/>
          </w:tcPr>
          <w:p w:rsidR="00564206" w:rsidRPr="00B65826" w:rsidRDefault="00564206" w:rsidP="00226CCE">
            <w:pPr>
              <w:rPr>
                <w:rFonts w:cstheme="minorHAnsi"/>
              </w:rPr>
            </w:pPr>
            <w:r w:rsidRPr="00B65826">
              <w:rPr>
                <w:rFonts w:cstheme="minorHAnsi"/>
              </w:rPr>
              <w:t xml:space="preserve">МОУ СОШ№ </w:t>
            </w:r>
            <w:r>
              <w:rPr>
                <w:rFonts w:cstheme="minorHAnsi"/>
              </w:rPr>
              <w:t>5</w:t>
            </w:r>
          </w:p>
        </w:tc>
        <w:tc>
          <w:tcPr>
            <w:tcW w:w="2263" w:type="dxa"/>
          </w:tcPr>
          <w:p w:rsidR="00564206" w:rsidRPr="00B65826" w:rsidRDefault="00564206" w:rsidP="00226CCE">
            <w:pPr>
              <w:jc w:val="center"/>
              <w:rPr>
                <w:bCs/>
              </w:rPr>
            </w:pPr>
            <w:r w:rsidRPr="00B65826">
              <w:rPr>
                <w:bCs/>
              </w:rPr>
              <w:t>Организация предо</w:t>
            </w:r>
            <w:r w:rsidRPr="00B65826">
              <w:rPr>
                <w:bCs/>
              </w:rPr>
              <w:t>с</w:t>
            </w:r>
            <w:r w:rsidRPr="00B65826">
              <w:rPr>
                <w:bCs/>
              </w:rPr>
              <w:t>тавления дошкольного, начального общего, основного общего, среднего общего обр</w:t>
            </w:r>
            <w:r w:rsidRPr="00B65826">
              <w:rPr>
                <w:bCs/>
              </w:rPr>
              <w:t>а</w:t>
            </w:r>
            <w:r w:rsidRPr="00B65826">
              <w:rPr>
                <w:bCs/>
              </w:rPr>
              <w:t>зования</w:t>
            </w:r>
          </w:p>
        </w:tc>
        <w:tc>
          <w:tcPr>
            <w:tcW w:w="1985" w:type="dxa"/>
            <w:vAlign w:val="center"/>
          </w:tcPr>
          <w:p w:rsidR="00564206" w:rsidRPr="00B65826" w:rsidRDefault="00564206" w:rsidP="00CB18C1">
            <w:pPr>
              <w:jc w:val="center"/>
              <w:rPr>
                <w:bCs/>
              </w:rPr>
            </w:pPr>
            <w:r>
              <w:rPr>
                <w:bCs/>
              </w:rPr>
              <w:t>х. Восточный, ул. Октябрьская, 16</w:t>
            </w:r>
          </w:p>
        </w:tc>
        <w:tc>
          <w:tcPr>
            <w:tcW w:w="2268" w:type="dxa"/>
            <w:vAlign w:val="center"/>
          </w:tcPr>
          <w:p w:rsidR="00564206" w:rsidRPr="00B65826" w:rsidRDefault="00564206" w:rsidP="00226CCE">
            <w:pPr>
              <w:jc w:val="center"/>
              <w:rPr>
                <w:bCs/>
              </w:rPr>
            </w:pPr>
            <w:r w:rsidRPr="00B65826">
              <w:rPr>
                <w:bCs/>
              </w:rPr>
              <w:t>Определяется проектом</w:t>
            </w:r>
          </w:p>
        </w:tc>
        <w:tc>
          <w:tcPr>
            <w:tcW w:w="1701" w:type="dxa"/>
            <w:vAlign w:val="center"/>
          </w:tcPr>
          <w:p w:rsidR="00564206" w:rsidRPr="00B65826" w:rsidRDefault="00564206" w:rsidP="00226CCE">
            <w:pPr>
              <w:jc w:val="center"/>
              <w:rPr>
                <w:bCs/>
              </w:rPr>
            </w:pPr>
            <w:r w:rsidRPr="00B65826">
              <w:rPr>
                <w:bCs/>
              </w:rPr>
              <w:t>Р</w:t>
            </w:r>
          </w:p>
        </w:tc>
        <w:tc>
          <w:tcPr>
            <w:tcW w:w="1984" w:type="dxa"/>
            <w:vAlign w:val="center"/>
          </w:tcPr>
          <w:p w:rsidR="00564206" w:rsidRPr="00B65826" w:rsidRDefault="00FE6ACD" w:rsidP="00277BE7">
            <w:pPr>
              <w:jc w:val="center"/>
              <w:rPr>
                <w:bCs/>
              </w:rPr>
            </w:pPr>
            <w:r w:rsidRPr="00192D77">
              <w:rPr>
                <w:bCs/>
              </w:rPr>
              <w:t>2022-202</w:t>
            </w:r>
            <w:r>
              <w:rPr>
                <w:bCs/>
              </w:rPr>
              <w:t>7</w:t>
            </w:r>
            <w:r w:rsidRPr="00192D77">
              <w:rPr>
                <w:bCs/>
              </w:rPr>
              <w:t>гг.</w:t>
            </w:r>
          </w:p>
        </w:tc>
        <w:tc>
          <w:tcPr>
            <w:tcW w:w="2127" w:type="dxa"/>
            <w:vAlign w:val="center"/>
          </w:tcPr>
          <w:p w:rsidR="00564206" w:rsidRPr="00B65826" w:rsidRDefault="00564206" w:rsidP="00226CCE">
            <w:pPr>
              <w:jc w:val="center"/>
              <w:rPr>
                <w:bCs/>
              </w:rPr>
            </w:pPr>
            <w:r w:rsidRPr="00B65826">
              <w:rPr>
                <w:bCs/>
              </w:rPr>
              <w:t>Отсутствует</w:t>
            </w:r>
          </w:p>
        </w:tc>
      </w:tr>
      <w:tr w:rsidR="00564206" w:rsidRPr="00C92979" w:rsidTr="00226CCE">
        <w:tc>
          <w:tcPr>
            <w:tcW w:w="14596" w:type="dxa"/>
            <w:gridSpan w:val="8"/>
            <w:vAlign w:val="center"/>
          </w:tcPr>
          <w:p w:rsidR="00564206" w:rsidRPr="00C92979" w:rsidRDefault="00564206" w:rsidP="00226CCE">
            <w:pPr>
              <w:jc w:val="center"/>
              <w:rPr>
                <w:bCs/>
              </w:rPr>
            </w:pPr>
            <w:r w:rsidRPr="00B65826">
              <w:rPr>
                <w:bCs/>
              </w:rPr>
              <w:t xml:space="preserve">Территориальный отдел администрации Советского </w:t>
            </w:r>
            <w:r>
              <w:rPr>
                <w:bCs/>
              </w:rPr>
              <w:t>ГО в с. Нины</w:t>
            </w:r>
          </w:p>
        </w:tc>
      </w:tr>
      <w:tr w:rsidR="00564206" w:rsidRPr="00C92979" w:rsidTr="00CB18C1">
        <w:tc>
          <w:tcPr>
            <w:tcW w:w="520" w:type="dxa"/>
            <w:vAlign w:val="center"/>
          </w:tcPr>
          <w:p w:rsidR="00564206" w:rsidRDefault="00564206" w:rsidP="00226CCE">
            <w:pPr>
              <w:jc w:val="center"/>
              <w:rPr>
                <w:bCs/>
              </w:rPr>
            </w:pPr>
            <w:r>
              <w:rPr>
                <w:bCs/>
              </w:rPr>
              <w:t>7</w:t>
            </w:r>
          </w:p>
        </w:tc>
        <w:tc>
          <w:tcPr>
            <w:tcW w:w="1748" w:type="dxa"/>
            <w:vAlign w:val="center"/>
          </w:tcPr>
          <w:p w:rsidR="00564206" w:rsidRPr="007C1236" w:rsidRDefault="00564206" w:rsidP="00226CCE">
            <w:pPr>
              <w:rPr>
                <w:rFonts w:cstheme="minorHAnsi"/>
              </w:rPr>
            </w:pPr>
            <w:r w:rsidRPr="00B65826">
              <w:rPr>
                <w:rFonts w:cstheme="minorHAnsi"/>
              </w:rPr>
              <w:t xml:space="preserve">МОУ СОШ </w:t>
            </w:r>
            <w:r>
              <w:rPr>
                <w:rFonts w:cstheme="minorHAnsi"/>
              </w:rPr>
              <w:t>№ 9</w:t>
            </w:r>
          </w:p>
        </w:tc>
        <w:tc>
          <w:tcPr>
            <w:tcW w:w="2263" w:type="dxa"/>
          </w:tcPr>
          <w:p w:rsidR="00564206" w:rsidRPr="007C1236" w:rsidRDefault="00564206" w:rsidP="00226CCE">
            <w:pPr>
              <w:jc w:val="center"/>
              <w:rPr>
                <w:bCs/>
              </w:rPr>
            </w:pPr>
            <w:r w:rsidRPr="00B65826">
              <w:rPr>
                <w:bCs/>
              </w:rPr>
              <w:t>Организация предо</w:t>
            </w:r>
            <w:r w:rsidRPr="00B65826">
              <w:rPr>
                <w:bCs/>
              </w:rPr>
              <w:t>с</w:t>
            </w:r>
            <w:r w:rsidRPr="00B65826">
              <w:rPr>
                <w:bCs/>
              </w:rPr>
              <w:t xml:space="preserve">тавления дошкольного, начального общего, </w:t>
            </w:r>
            <w:r w:rsidRPr="00B65826">
              <w:rPr>
                <w:bCs/>
              </w:rPr>
              <w:lastRenderedPageBreak/>
              <w:t>основного общего, среднего общего обр</w:t>
            </w:r>
            <w:r w:rsidRPr="00B65826">
              <w:rPr>
                <w:bCs/>
              </w:rPr>
              <w:t>а</w:t>
            </w:r>
            <w:r w:rsidRPr="00B65826">
              <w:rPr>
                <w:bCs/>
              </w:rPr>
              <w:t>зования</w:t>
            </w:r>
          </w:p>
        </w:tc>
        <w:tc>
          <w:tcPr>
            <w:tcW w:w="1985" w:type="dxa"/>
            <w:vAlign w:val="center"/>
          </w:tcPr>
          <w:p w:rsidR="00564206" w:rsidRDefault="00564206" w:rsidP="00CB18C1">
            <w:pPr>
              <w:jc w:val="center"/>
              <w:rPr>
                <w:bCs/>
              </w:rPr>
            </w:pPr>
            <w:r>
              <w:rPr>
                <w:bCs/>
              </w:rPr>
              <w:lastRenderedPageBreak/>
              <w:t>с. Нины, ул. Кирова, 23</w:t>
            </w:r>
          </w:p>
        </w:tc>
        <w:tc>
          <w:tcPr>
            <w:tcW w:w="2268" w:type="dxa"/>
            <w:vAlign w:val="center"/>
          </w:tcPr>
          <w:p w:rsidR="00564206" w:rsidRPr="00934C50" w:rsidRDefault="00564206" w:rsidP="00226CCE">
            <w:pPr>
              <w:jc w:val="center"/>
              <w:rPr>
                <w:bCs/>
              </w:rPr>
            </w:pPr>
            <w:r w:rsidRPr="00B65826">
              <w:rPr>
                <w:bCs/>
              </w:rPr>
              <w:t>Определяется проектом</w:t>
            </w:r>
          </w:p>
        </w:tc>
        <w:tc>
          <w:tcPr>
            <w:tcW w:w="1701" w:type="dxa"/>
            <w:vAlign w:val="center"/>
          </w:tcPr>
          <w:p w:rsidR="00564206" w:rsidRDefault="00564206" w:rsidP="00226CCE">
            <w:pPr>
              <w:jc w:val="center"/>
              <w:rPr>
                <w:bCs/>
              </w:rPr>
            </w:pPr>
            <w:r w:rsidRPr="00B65826">
              <w:rPr>
                <w:bCs/>
              </w:rPr>
              <w:t>Р</w:t>
            </w:r>
          </w:p>
        </w:tc>
        <w:tc>
          <w:tcPr>
            <w:tcW w:w="1984" w:type="dxa"/>
            <w:vAlign w:val="center"/>
          </w:tcPr>
          <w:p w:rsidR="00564206" w:rsidRPr="00FE468B" w:rsidRDefault="00FE6ACD" w:rsidP="00277BE7">
            <w:pPr>
              <w:jc w:val="center"/>
              <w:rPr>
                <w:bCs/>
              </w:rPr>
            </w:pPr>
            <w:r w:rsidRPr="00192D77">
              <w:rPr>
                <w:bCs/>
              </w:rPr>
              <w:t>2022-202</w:t>
            </w:r>
            <w:r>
              <w:rPr>
                <w:bCs/>
              </w:rPr>
              <w:t>7</w:t>
            </w:r>
            <w:r w:rsidRPr="00192D77">
              <w:rPr>
                <w:bCs/>
              </w:rPr>
              <w:t>гг.</w:t>
            </w:r>
          </w:p>
        </w:tc>
        <w:tc>
          <w:tcPr>
            <w:tcW w:w="2127" w:type="dxa"/>
            <w:vAlign w:val="center"/>
          </w:tcPr>
          <w:p w:rsidR="00564206" w:rsidRPr="00C92979" w:rsidRDefault="00564206" w:rsidP="00226CCE">
            <w:pPr>
              <w:jc w:val="center"/>
              <w:rPr>
                <w:bCs/>
              </w:rPr>
            </w:pPr>
            <w:r w:rsidRPr="00B65826">
              <w:rPr>
                <w:bCs/>
              </w:rPr>
              <w:t>Отсутствует</w:t>
            </w:r>
          </w:p>
        </w:tc>
      </w:tr>
      <w:tr w:rsidR="00564206" w:rsidRPr="007C1236" w:rsidTr="00226CCE">
        <w:tc>
          <w:tcPr>
            <w:tcW w:w="14596" w:type="dxa"/>
            <w:gridSpan w:val="8"/>
            <w:vAlign w:val="center"/>
          </w:tcPr>
          <w:p w:rsidR="00564206" w:rsidRPr="00B65826" w:rsidRDefault="00564206" w:rsidP="00226CCE">
            <w:pPr>
              <w:jc w:val="center"/>
              <w:rPr>
                <w:bCs/>
              </w:rPr>
            </w:pPr>
            <w:r w:rsidRPr="00B65826">
              <w:rPr>
                <w:bCs/>
              </w:rPr>
              <w:lastRenderedPageBreak/>
              <w:t>Территориальный отдел администрации Советского ГО в с. Солдато-Александровском</w:t>
            </w:r>
          </w:p>
        </w:tc>
      </w:tr>
      <w:tr w:rsidR="00564206" w:rsidRPr="007C1236" w:rsidTr="00CB18C1">
        <w:tc>
          <w:tcPr>
            <w:tcW w:w="520" w:type="dxa"/>
            <w:vAlign w:val="center"/>
          </w:tcPr>
          <w:p w:rsidR="00564206" w:rsidRDefault="00564206" w:rsidP="00226CCE">
            <w:pPr>
              <w:jc w:val="center"/>
              <w:rPr>
                <w:bCs/>
              </w:rPr>
            </w:pPr>
            <w:r>
              <w:rPr>
                <w:bCs/>
              </w:rPr>
              <w:t>8</w:t>
            </w:r>
          </w:p>
        </w:tc>
        <w:tc>
          <w:tcPr>
            <w:tcW w:w="1748" w:type="dxa"/>
            <w:vAlign w:val="center"/>
          </w:tcPr>
          <w:p w:rsidR="00564206" w:rsidRPr="00B65826" w:rsidRDefault="00564206" w:rsidP="00226CCE">
            <w:pPr>
              <w:rPr>
                <w:rFonts w:cstheme="minorHAnsi"/>
              </w:rPr>
            </w:pPr>
            <w:r>
              <w:rPr>
                <w:rFonts w:cstheme="minorHAnsi"/>
              </w:rPr>
              <w:t>Дошкольное о</w:t>
            </w:r>
            <w:r>
              <w:rPr>
                <w:rFonts w:cstheme="minorHAnsi"/>
              </w:rPr>
              <w:t>б</w:t>
            </w:r>
            <w:r>
              <w:rPr>
                <w:rFonts w:cstheme="minorHAnsi"/>
              </w:rPr>
              <w:t>разовательное учреждение</w:t>
            </w:r>
          </w:p>
        </w:tc>
        <w:tc>
          <w:tcPr>
            <w:tcW w:w="2263" w:type="dxa"/>
            <w:vMerge w:val="restart"/>
          </w:tcPr>
          <w:p w:rsidR="00564206" w:rsidRPr="00B65826" w:rsidRDefault="00564206" w:rsidP="00226CCE">
            <w:pPr>
              <w:jc w:val="center"/>
              <w:rPr>
                <w:bCs/>
              </w:rPr>
            </w:pPr>
            <w:r w:rsidRPr="00B65826">
              <w:rPr>
                <w:bCs/>
              </w:rPr>
              <w:t>Организация предо</w:t>
            </w:r>
            <w:r w:rsidRPr="00B65826">
              <w:rPr>
                <w:bCs/>
              </w:rPr>
              <w:t>с</w:t>
            </w:r>
            <w:r w:rsidRPr="00B65826">
              <w:rPr>
                <w:bCs/>
              </w:rPr>
              <w:t>тавления дошкольного, начального общего, основного общего, среднего общего обр</w:t>
            </w:r>
            <w:r w:rsidRPr="00B65826">
              <w:rPr>
                <w:bCs/>
              </w:rPr>
              <w:t>а</w:t>
            </w:r>
            <w:r w:rsidRPr="00B65826">
              <w:rPr>
                <w:bCs/>
              </w:rPr>
              <w:t>зования</w:t>
            </w:r>
          </w:p>
        </w:tc>
        <w:tc>
          <w:tcPr>
            <w:tcW w:w="1985" w:type="dxa"/>
            <w:vAlign w:val="center"/>
          </w:tcPr>
          <w:p w:rsidR="00564206" w:rsidRPr="00B65826" w:rsidRDefault="00564206" w:rsidP="00CB18C1">
            <w:pPr>
              <w:jc w:val="center"/>
              <w:rPr>
                <w:bCs/>
              </w:rPr>
            </w:pPr>
            <w:r w:rsidRPr="00B65826">
              <w:rPr>
                <w:bCs/>
              </w:rPr>
              <w:t>с. Солдато-Александровское</w:t>
            </w:r>
          </w:p>
        </w:tc>
        <w:tc>
          <w:tcPr>
            <w:tcW w:w="2268" w:type="dxa"/>
            <w:vAlign w:val="center"/>
          </w:tcPr>
          <w:p w:rsidR="00564206" w:rsidRPr="00B65826" w:rsidRDefault="00564206" w:rsidP="00226CCE">
            <w:pPr>
              <w:jc w:val="center"/>
              <w:rPr>
                <w:bCs/>
              </w:rPr>
            </w:pPr>
            <w:r w:rsidRPr="00B65826">
              <w:rPr>
                <w:bCs/>
              </w:rPr>
              <w:t>Определяется проектом</w:t>
            </w:r>
          </w:p>
        </w:tc>
        <w:tc>
          <w:tcPr>
            <w:tcW w:w="1701" w:type="dxa"/>
            <w:vAlign w:val="center"/>
          </w:tcPr>
          <w:p w:rsidR="00564206" w:rsidRPr="00B65826" w:rsidRDefault="00564206" w:rsidP="00226CCE">
            <w:pPr>
              <w:jc w:val="center"/>
              <w:rPr>
                <w:bCs/>
              </w:rPr>
            </w:pPr>
            <w:r w:rsidRPr="00B65826">
              <w:rPr>
                <w:bCs/>
              </w:rPr>
              <w:t>П</w:t>
            </w:r>
          </w:p>
        </w:tc>
        <w:tc>
          <w:tcPr>
            <w:tcW w:w="1984" w:type="dxa"/>
            <w:vAlign w:val="center"/>
          </w:tcPr>
          <w:p w:rsidR="00564206" w:rsidRPr="00B65826" w:rsidRDefault="00FE6ACD" w:rsidP="00226CCE">
            <w:pPr>
              <w:jc w:val="center"/>
              <w:rPr>
                <w:bCs/>
              </w:rPr>
            </w:pPr>
            <w:r>
              <w:rPr>
                <w:bCs/>
              </w:rPr>
              <w:t>2025-2032</w:t>
            </w:r>
            <w:r w:rsidR="004227B5">
              <w:rPr>
                <w:bCs/>
              </w:rPr>
              <w:t xml:space="preserve"> гг.</w:t>
            </w:r>
          </w:p>
        </w:tc>
        <w:tc>
          <w:tcPr>
            <w:tcW w:w="2127" w:type="dxa"/>
            <w:vAlign w:val="center"/>
          </w:tcPr>
          <w:p w:rsidR="00564206" w:rsidRPr="00B65826" w:rsidRDefault="00564206" w:rsidP="00226CCE">
            <w:pPr>
              <w:jc w:val="center"/>
              <w:rPr>
                <w:bCs/>
              </w:rPr>
            </w:pPr>
            <w:r w:rsidRPr="00B65826">
              <w:rPr>
                <w:bCs/>
              </w:rPr>
              <w:t>Отсутствует</w:t>
            </w:r>
          </w:p>
        </w:tc>
      </w:tr>
      <w:tr w:rsidR="00564206" w:rsidRPr="007C1236" w:rsidTr="00CB18C1">
        <w:trPr>
          <w:trHeight w:val="742"/>
        </w:trPr>
        <w:tc>
          <w:tcPr>
            <w:tcW w:w="520" w:type="dxa"/>
            <w:vAlign w:val="center"/>
          </w:tcPr>
          <w:p w:rsidR="00564206" w:rsidRDefault="00564206" w:rsidP="00226CCE">
            <w:pPr>
              <w:jc w:val="center"/>
              <w:rPr>
                <w:bCs/>
              </w:rPr>
            </w:pPr>
            <w:r>
              <w:rPr>
                <w:bCs/>
              </w:rPr>
              <w:t>9</w:t>
            </w:r>
          </w:p>
        </w:tc>
        <w:tc>
          <w:tcPr>
            <w:tcW w:w="1748" w:type="dxa"/>
            <w:vAlign w:val="center"/>
          </w:tcPr>
          <w:p w:rsidR="00564206" w:rsidRPr="00B65826" w:rsidRDefault="00564206" w:rsidP="00226CCE">
            <w:pPr>
              <w:rPr>
                <w:rFonts w:cstheme="minorHAnsi"/>
              </w:rPr>
            </w:pPr>
            <w:r w:rsidRPr="00B65826">
              <w:rPr>
                <w:rFonts w:cstheme="minorHAnsi"/>
              </w:rPr>
              <w:t>МОУ СОШ</w:t>
            </w:r>
          </w:p>
        </w:tc>
        <w:tc>
          <w:tcPr>
            <w:tcW w:w="2263" w:type="dxa"/>
            <w:vMerge/>
          </w:tcPr>
          <w:p w:rsidR="00564206" w:rsidRPr="00B65826" w:rsidRDefault="00564206" w:rsidP="00226CCE">
            <w:pPr>
              <w:jc w:val="both"/>
              <w:rPr>
                <w:bCs/>
              </w:rPr>
            </w:pPr>
          </w:p>
        </w:tc>
        <w:tc>
          <w:tcPr>
            <w:tcW w:w="1985" w:type="dxa"/>
            <w:vAlign w:val="center"/>
          </w:tcPr>
          <w:p w:rsidR="00564206" w:rsidRPr="00B65826" w:rsidRDefault="00564206" w:rsidP="00CB18C1">
            <w:pPr>
              <w:jc w:val="center"/>
              <w:rPr>
                <w:bCs/>
              </w:rPr>
            </w:pPr>
            <w:r w:rsidRPr="00B65826">
              <w:rPr>
                <w:bCs/>
              </w:rPr>
              <w:t>с. Солдато-Александровское</w:t>
            </w:r>
          </w:p>
        </w:tc>
        <w:tc>
          <w:tcPr>
            <w:tcW w:w="2268" w:type="dxa"/>
            <w:vAlign w:val="center"/>
          </w:tcPr>
          <w:p w:rsidR="00564206" w:rsidRPr="00B65826" w:rsidRDefault="00564206" w:rsidP="00226CCE">
            <w:pPr>
              <w:jc w:val="center"/>
              <w:rPr>
                <w:bCs/>
              </w:rPr>
            </w:pPr>
            <w:r w:rsidRPr="00B65826">
              <w:rPr>
                <w:bCs/>
              </w:rPr>
              <w:t>Определяется проектом</w:t>
            </w:r>
          </w:p>
        </w:tc>
        <w:tc>
          <w:tcPr>
            <w:tcW w:w="1701" w:type="dxa"/>
            <w:vAlign w:val="center"/>
          </w:tcPr>
          <w:p w:rsidR="00564206" w:rsidRPr="00B65826" w:rsidRDefault="00564206" w:rsidP="00226CCE">
            <w:pPr>
              <w:jc w:val="center"/>
              <w:rPr>
                <w:bCs/>
              </w:rPr>
            </w:pPr>
            <w:r w:rsidRPr="00B65826">
              <w:rPr>
                <w:bCs/>
              </w:rPr>
              <w:t>П</w:t>
            </w:r>
          </w:p>
        </w:tc>
        <w:tc>
          <w:tcPr>
            <w:tcW w:w="1984" w:type="dxa"/>
            <w:vAlign w:val="center"/>
          </w:tcPr>
          <w:p w:rsidR="00564206" w:rsidRPr="00B65826" w:rsidRDefault="00FE6ACD" w:rsidP="00277BE7">
            <w:pPr>
              <w:jc w:val="center"/>
              <w:rPr>
                <w:bCs/>
              </w:rPr>
            </w:pPr>
            <w:r w:rsidRPr="00192D77">
              <w:rPr>
                <w:bCs/>
              </w:rPr>
              <w:t>2022-202</w:t>
            </w:r>
            <w:r>
              <w:rPr>
                <w:bCs/>
              </w:rPr>
              <w:t>7</w:t>
            </w:r>
            <w:r w:rsidRPr="00192D77">
              <w:rPr>
                <w:bCs/>
              </w:rPr>
              <w:t>гг.</w:t>
            </w:r>
          </w:p>
        </w:tc>
        <w:tc>
          <w:tcPr>
            <w:tcW w:w="2127" w:type="dxa"/>
            <w:vAlign w:val="center"/>
          </w:tcPr>
          <w:p w:rsidR="00564206" w:rsidRPr="00B65826" w:rsidRDefault="00564206" w:rsidP="00226CCE">
            <w:pPr>
              <w:jc w:val="center"/>
              <w:rPr>
                <w:bCs/>
              </w:rPr>
            </w:pPr>
            <w:r w:rsidRPr="00B65826">
              <w:rPr>
                <w:bCs/>
              </w:rPr>
              <w:t>Отсутствует</w:t>
            </w:r>
          </w:p>
        </w:tc>
      </w:tr>
      <w:tr w:rsidR="00226CCE" w:rsidRPr="007C1236" w:rsidTr="00226CCE">
        <w:tc>
          <w:tcPr>
            <w:tcW w:w="14596" w:type="dxa"/>
            <w:gridSpan w:val="8"/>
            <w:vAlign w:val="center"/>
          </w:tcPr>
          <w:p w:rsidR="00226CCE" w:rsidRPr="00226CCE" w:rsidRDefault="00226CCE" w:rsidP="00226CCE">
            <w:pPr>
              <w:jc w:val="center"/>
              <w:rPr>
                <w:bCs/>
                <w:i/>
                <w:iCs/>
              </w:rPr>
            </w:pPr>
            <w:r w:rsidRPr="00226CCE">
              <w:rPr>
                <w:bCs/>
                <w:i/>
                <w:iCs/>
              </w:rPr>
              <w:t>Физическая культура и спорт</w:t>
            </w:r>
          </w:p>
        </w:tc>
      </w:tr>
      <w:tr w:rsidR="00564206" w:rsidRPr="00B65826" w:rsidTr="00226CCE">
        <w:tc>
          <w:tcPr>
            <w:tcW w:w="14596" w:type="dxa"/>
            <w:gridSpan w:val="8"/>
            <w:vAlign w:val="center"/>
          </w:tcPr>
          <w:p w:rsidR="00564206" w:rsidRPr="00B65826" w:rsidRDefault="00564206" w:rsidP="00226CCE">
            <w:pPr>
              <w:jc w:val="center"/>
              <w:rPr>
                <w:bCs/>
              </w:rPr>
            </w:pPr>
            <w:r w:rsidRPr="00B65826">
              <w:rPr>
                <w:bCs/>
              </w:rPr>
              <w:t>г. Зеленокумск</w:t>
            </w:r>
          </w:p>
        </w:tc>
      </w:tr>
      <w:tr w:rsidR="00564206" w:rsidRPr="00B65826" w:rsidTr="00226CCE">
        <w:tc>
          <w:tcPr>
            <w:tcW w:w="520" w:type="dxa"/>
            <w:vAlign w:val="center"/>
          </w:tcPr>
          <w:p w:rsidR="00564206" w:rsidRPr="007C1236" w:rsidRDefault="00564206" w:rsidP="00226CCE">
            <w:pPr>
              <w:jc w:val="center"/>
              <w:rPr>
                <w:bCs/>
              </w:rPr>
            </w:pPr>
            <w:r>
              <w:rPr>
                <w:bCs/>
              </w:rPr>
              <w:t>1</w:t>
            </w:r>
          </w:p>
        </w:tc>
        <w:tc>
          <w:tcPr>
            <w:tcW w:w="1748" w:type="dxa"/>
            <w:vAlign w:val="center"/>
          </w:tcPr>
          <w:p w:rsidR="00564206" w:rsidRPr="00B65826" w:rsidRDefault="00564206" w:rsidP="00DC469E">
            <w:pPr>
              <w:rPr>
                <w:bCs/>
              </w:rPr>
            </w:pPr>
            <w:r>
              <w:rPr>
                <w:bCs/>
              </w:rPr>
              <w:t>Физкультурно-оздоровительный центр</w:t>
            </w:r>
          </w:p>
        </w:tc>
        <w:tc>
          <w:tcPr>
            <w:tcW w:w="2263" w:type="dxa"/>
            <w:vAlign w:val="center"/>
          </w:tcPr>
          <w:p w:rsidR="00564206" w:rsidRPr="00B65826" w:rsidRDefault="00564206" w:rsidP="00226CCE">
            <w:pPr>
              <w:jc w:val="center"/>
              <w:rPr>
                <w:bCs/>
              </w:rPr>
            </w:pPr>
            <w:r w:rsidRPr="0053170F">
              <w:t>Обеспечение условий для развития физич</w:t>
            </w:r>
            <w:r w:rsidRPr="0053170F">
              <w:t>е</w:t>
            </w:r>
            <w:r w:rsidRPr="0053170F">
              <w:t>ской культуры, школ</w:t>
            </w:r>
            <w:r w:rsidRPr="0053170F">
              <w:t>ь</w:t>
            </w:r>
            <w:r w:rsidRPr="0053170F">
              <w:t>ного спорта и массов</w:t>
            </w:r>
            <w:r w:rsidRPr="0053170F">
              <w:t>о</w:t>
            </w:r>
            <w:r w:rsidRPr="0053170F">
              <w:t>го спорта</w:t>
            </w:r>
          </w:p>
        </w:tc>
        <w:tc>
          <w:tcPr>
            <w:tcW w:w="1985" w:type="dxa"/>
            <w:vAlign w:val="center"/>
          </w:tcPr>
          <w:p w:rsidR="00564206" w:rsidRPr="00B65826" w:rsidRDefault="00564206" w:rsidP="00226CCE">
            <w:pPr>
              <w:jc w:val="center"/>
              <w:rPr>
                <w:bCs/>
              </w:rPr>
            </w:pPr>
            <w:r w:rsidRPr="00B65826">
              <w:rPr>
                <w:bCs/>
              </w:rPr>
              <w:t>г. Зеленокумск</w:t>
            </w:r>
          </w:p>
        </w:tc>
        <w:tc>
          <w:tcPr>
            <w:tcW w:w="2268" w:type="dxa"/>
            <w:vAlign w:val="center"/>
          </w:tcPr>
          <w:p w:rsidR="00564206" w:rsidRPr="00B65826" w:rsidRDefault="00564206" w:rsidP="00226CCE">
            <w:pPr>
              <w:jc w:val="center"/>
              <w:rPr>
                <w:bCs/>
              </w:rPr>
            </w:pPr>
            <w:r w:rsidRPr="00B65826">
              <w:rPr>
                <w:bCs/>
              </w:rPr>
              <w:t>Определяется проектом</w:t>
            </w:r>
          </w:p>
        </w:tc>
        <w:tc>
          <w:tcPr>
            <w:tcW w:w="1701" w:type="dxa"/>
            <w:vAlign w:val="center"/>
          </w:tcPr>
          <w:p w:rsidR="00564206" w:rsidRPr="00B65826" w:rsidRDefault="00564206" w:rsidP="00226CCE">
            <w:pPr>
              <w:jc w:val="center"/>
              <w:rPr>
                <w:bCs/>
              </w:rPr>
            </w:pPr>
            <w:r w:rsidRPr="00B65826">
              <w:rPr>
                <w:bCs/>
              </w:rPr>
              <w:t>П</w:t>
            </w:r>
          </w:p>
        </w:tc>
        <w:tc>
          <w:tcPr>
            <w:tcW w:w="1984" w:type="dxa"/>
            <w:vAlign w:val="center"/>
          </w:tcPr>
          <w:p w:rsidR="00564206" w:rsidRPr="00B65826" w:rsidRDefault="004227B5" w:rsidP="00FE6ACD">
            <w:pPr>
              <w:jc w:val="center"/>
              <w:rPr>
                <w:bCs/>
              </w:rPr>
            </w:pPr>
            <w:r>
              <w:rPr>
                <w:bCs/>
              </w:rPr>
              <w:t>2025-203</w:t>
            </w:r>
            <w:r w:rsidR="00FE6ACD">
              <w:rPr>
                <w:bCs/>
              </w:rPr>
              <w:t>2</w:t>
            </w:r>
            <w:r>
              <w:rPr>
                <w:bCs/>
              </w:rPr>
              <w:t xml:space="preserve"> гг.</w:t>
            </w:r>
          </w:p>
        </w:tc>
        <w:tc>
          <w:tcPr>
            <w:tcW w:w="2127" w:type="dxa"/>
            <w:vAlign w:val="center"/>
          </w:tcPr>
          <w:p w:rsidR="00564206" w:rsidRPr="00B65826" w:rsidRDefault="00564206" w:rsidP="00226CCE">
            <w:pPr>
              <w:jc w:val="center"/>
              <w:rPr>
                <w:bCs/>
              </w:rPr>
            </w:pPr>
            <w:r w:rsidRPr="00B65826">
              <w:rPr>
                <w:bCs/>
              </w:rPr>
              <w:t>Отсутствует</w:t>
            </w:r>
          </w:p>
        </w:tc>
      </w:tr>
      <w:tr w:rsidR="00564206" w:rsidRPr="00B65826" w:rsidTr="00226CCE">
        <w:tc>
          <w:tcPr>
            <w:tcW w:w="14596" w:type="dxa"/>
            <w:gridSpan w:val="8"/>
            <w:vAlign w:val="center"/>
          </w:tcPr>
          <w:p w:rsidR="00564206" w:rsidRPr="00B65826" w:rsidRDefault="00564206" w:rsidP="00226CCE">
            <w:pPr>
              <w:jc w:val="center"/>
              <w:rPr>
                <w:bCs/>
              </w:rPr>
            </w:pPr>
            <w:r w:rsidRPr="00B65826">
              <w:rPr>
                <w:bCs/>
              </w:rPr>
              <w:t xml:space="preserve">Территориальный отдел администрации Советского </w:t>
            </w:r>
            <w:r>
              <w:rPr>
                <w:bCs/>
              </w:rPr>
              <w:t>ГО в х. Восточном</w:t>
            </w:r>
          </w:p>
        </w:tc>
      </w:tr>
      <w:tr w:rsidR="00564206" w:rsidRPr="00B65826" w:rsidTr="00CB18C1">
        <w:tc>
          <w:tcPr>
            <w:tcW w:w="520" w:type="dxa"/>
            <w:vAlign w:val="center"/>
          </w:tcPr>
          <w:p w:rsidR="00564206" w:rsidRPr="007C1236" w:rsidRDefault="00564206" w:rsidP="00226CCE">
            <w:pPr>
              <w:jc w:val="center"/>
              <w:rPr>
                <w:bCs/>
              </w:rPr>
            </w:pPr>
            <w:r>
              <w:rPr>
                <w:bCs/>
              </w:rPr>
              <w:t>2</w:t>
            </w:r>
          </w:p>
        </w:tc>
        <w:tc>
          <w:tcPr>
            <w:tcW w:w="1748" w:type="dxa"/>
            <w:vAlign w:val="center"/>
          </w:tcPr>
          <w:p w:rsidR="00564206" w:rsidRPr="0053170F" w:rsidRDefault="00564206" w:rsidP="00226CCE">
            <w:pPr>
              <w:rPr>
                <w:bCs/>
              </w:rPr>
            </w:pPr>
            <w:r w:rsidRPr="0053170F">
              <w:rPr>
                <w:bCs/>
              </w:rPr>
              <w:t>Спортивная пл</w:t>
            </w:r>
            <w:r w:rsidRPr="0053170F">
              <w:rPr>
                <w:bCs/>
              </w:rPr>
              <w:t>о</w:t>
            </w:r>
            <w:r w:rsidRPr="0053170F">
              <w:rPr>
                <w:bCs/>
              </w:rPr>
              <w:t>щадка</w:t>
            </w:r>
          </w:p>
        </w:tc>
        <w:tc>
          <w:tcPr>
            <w:tcW w:w="2263" w:type="dxa"/>
            <w:vAlign w:val="center"/>
          </w:tcPr>
          <w:p w:rsidR="00564206" w:rsidRPr="0053170F" w:rsidRDefault="00564206" w:rsidP="00226CCE">
            <w:pPr>
              <w:jc w:val="center"/>
              <w:rPr>
                <w:bCs/>
              </w:rPr>
            </w:pPr>
            <w:r w:rsidRPr="0053170F">
              <w:t>Обеспечение условий для развития физич</w:t>
            </w:r>
            <w:r w:rsidRPr="0053170F">
              <w:t>е</w:t>
            </w:r>
            <w:r w:rsidRPr="0053170F">
              <w:t>ской культуры, школ</w:t>
            </w:r>
            <w:r w:rsidRPr="0053170F">
              <w:t>ь</w:t>
            </w:r>
            <w:r w:rsidRPr="0053170F">
              <w:t>ного спорта и массов</w:t>
            </w:r>
            <w:r w:rsidRPr="0053170F">
              <w:t>о</w:t>
            </w:r>
            <w:r w:rsidRPr="0053170F">
              <w:t>го спорта</w:t>
            </w:r>
          </w:p>
        </w:tc>
        <w:tc>
          <w:tcPr>
            <w:tcW w:w="1985" w:type="dxa"/>
            <w:vAlign w:val="center"/>
          </w:tcPr>
          <w:p w:rsidR="00564206" w:rsidRPr="0053170F" w:rsidRDefault="00564206" w:rsidP="00CB18C1">
            <w:pPr>
              <w:jc w:val="center"/>
              <w:rPr>
                <w:bCs/>
              </w:rPr>
            </w:pPr>
            <w:r w:rsidRPr="0053170F">
              <w:rPr>
                <w:bCs/>
              </w:rPr>
              <w:t>х. Кононов</w:t>
            </w:r>
          </w:p>
        </w:tc>
        <w:tc>
          <w:tcPr>
            <w:tcW w:w="2268" w:type="dxa"/>
            <w:vAlign w:val="center"/>
          </w:tcPr>
          <w:p w:rsidR="00564206" w:rsidRPr="0053170F" w:rsidRDefault="00564206" w:rsidP="00226CCE">
            <w:pPr>
              <w:jc w:val="center"/>
              <w:rPr>
                <w:bCs/>
              </w:rPr>
            </w:pPr>
            <w:r w:rsidRPr="0053170F">
              <w:rPr>
                <w:bCs/>
              </w:rPr>
              <w:t>Определяется проектом</w:t>
            </w:r>
          </w:p>
        </w:tc>
        <w:tc>
          <w:tcPr>
            <w:tcW w:w="1701" w:type="dxa"/>
            <w:vAlign w:val="center"/>
          </w:tcPr>
          <w:p w:rsidR="00564206" w:rsidRPr="0053170F" w:rsidRDefault="00564206" w:rsidP="00226CCE">
            <w:pPr>
              <w:jc w:val="center"/>
              <w:rPr>
                <w:bCs/>
              </w:rPr>
            </w:pPr>
            <w:r w:rsidRPr="0053170F">
              <w:rPr>
                <w:bCs/>
              </w:rPr>
              <w:t>П</w:t>
            </w:r>
          </w:p>
        </w:tc>
        <w:tc>
          <w:tcPr>
            <w:tcW w:w="1984" w:type="dxa"/>
            <w:vAlign w:val="center"/>
          </w:tcPr>
          <w:p w:rsidR="00564206" w:rsidRPr="0053170F" w:rsidRDefault="00FE6ACD" w:rsidP="00FE6ACD">
            <w:pPr>
              <w:jc w:val="center"/>
              <w:rPr>
                <w:bCs/>
              </w:rPr>
            </w:pPr>
            <w:r w:rsidRPr="00192D77">
              <w:rPr>
                <w:bCs/>
              </w:rPr>
              <w:t>2022-202</w:t>
            </w:r>
            <w:r>
              <w:rPr>
                <w:bCs/>
              </w:rPr>
              <w:t>7</w:t>
            </w:r>
            <w:r w:rsidRPr="00192D77">
              <w:rPr>
                <w:bCs/>
              </w:rPr>
              <w:t>гг.</w:t>
            </w:r>
          </w:p>
        </w:tc>
        <w:tc>
          <w:tcPr>
            <w:tcW w:w="2127" w:type="dxa"/>
            <w:vAlign w:val="center"/>
          </w:tcPr>
          <w:p w:rsidR="00564206" w:rsidRPr="00B65826" w:rsidRDefault="00564206" w:rsidP="00226CCE">
            <w:pPr>
              <w:jc w:val="center"/>
              <w:rPr>
                <w:bCs/>
              </w:rPr>
            </w:pPr>
            <w:r w:rsidRPr="00B65826">
              <w:rPr>
                <w:bCs/>
              </w:rPr>
              <w:t>Отсутствует</w:t>
            </w:r>
          </w:p>
        </w:tc>
      </w:tr>
      <w:tr w:rsidR="00564206" w:rsidRPr="00B65826" w:rsidTr="00226CCE">
        <w:tc>
          <w:tcPr>
            <w:tcW w:w="14596" w:type="dxa"/>
            <w:gridSpan w:val="8"/>
            <w:vAlign w:val="center"/>
          </w:tcPr>
          <w:p w:rsidR="00564206" w:rsidRPr="00B65826" w:rsidRDefault="00564206" w:rsidP="00226CCE">
            <w:pPr>
              <w:jc w:val="center"/>
              <w:rPr>
                <w:bCs/>
              </w:rPr>
            </w:pPr>
            <w:r w:rsidRPr="00B65826">
              <w:rPr>
                <w:bCs/>
              </w:rPr>
              <w:t xml:space="preserve">Территориальный отдел администрации Советского </w:t>
            </w:r>
            <w:r>
              <w:rPr>
                <w:bCs/>
              </w:rPr>
              <w:t>ГО в с. Горькая Балка</w:t>
            </w:r>
          </w:p>
        </w:tc>
      </w:tr>
      <w:tr w:rsidR="00564206" w:rsidRPr="00B65826" w:rsidTr="00CB18C1">
        <w:tc>
          <w:tcPr>
            <w:tcW w:w="520" w:type="dxa"/>
            <w:vAlign w:val="center"/>
          </w:tcPr>
          <w:p w:rsidR="00564206" w:rsidRDefault="00564206" w:rsidP="00226CCE">
            <w:pPr>
              <w:jc w:val="center"/>
              <w:rPr>
                <w:bCs/>
              </w:rPr>
            </w:pPr>
            <w:r>
              <w:rPr>
                <w:bCs/>
              </w:rPr>
              <w:t>3</w:t>
            </w:r>
          </w:p>
        </w:tc>
        <w:tc>
          <w:tcPr>
            <w:tcW w:w="1748" w:type="dxa"/>
            <w:vAlign w:val="center"/>
          </w:tcPr>
          <w:p w:rsidR="00564206" w:rsidRPr="00D50B52" w:rsidRDefault="00564206" w:rsidP="00226CCE">
            <w:pPr>
              <w:rPr>
                <w:bCs/>
              </w:rPr>
            </w:pPr>
            <w:r w:rsidRPr="00D50B52">
              <w:rPr>
                <w:bCs/>
              </w:rPr>
              <w:t>Спортивная пл</w:t>
            </w:r>
            <w:r w:rsidRPr="00D50B52">
              <w:rPr>
                <w:bCs/>
              </w:rPr>
              <w:t>о</w:t>
            </w:r>
            <w:r w:rsidRPr="00D50B52">
              <w:rPr>
                <w:bCs/>
              </w:rPr>
              <w:t>щадка</w:t>
            </w:r>
          </w:p>
        </w:tc>
        <w:tc>
          <w:tcPr>
            <w:tcW w:w="2263" w:type="dxa"/>
            <w:vAlign w:val="center"/>
          </w:tcPr>
          <w:p w:rsidR="00564206" w:rsidRPr="00D50B52" w:rsidRDefault="00564206" w:rsidP="00226CCE">
            <w:pPr>
              <w:jc w:val="center"/>
            </w:pPr>
            <w:r w:rsidRPr="00D50B52">
              <w:t>Обеспечение условий для развития физич</w:t>
            </w:r>
            <w:r w:rsidRPr="00D50B52">
              <w:t>е</w:t>
            </w:r>
            <w:r w:rsidRPr="00D50B52">
              <w:t>ской культуры, школ</w:t>
            </w:r>
            <w:r w:rsidRPr="00D50B52">
              <w:t>ь</w:t>
            </w:r>
            <w:r w:rsidRPr="00D50B52">
              <w:t>ного спорта и массов</w:t>
            </w:r>
            <w:r w:rsidRPr="00D50B52">
              <w:t>о</w:t>
            </w:r>
            <w:r w:rsidRPr="00D50B52">
              <w:t>го спорта</w:t>
            </w:r>
          </w:p>
        </w:tc>
        <w:tc>
          <w:tcPr>
            <w:tcW w:w="1985" w:type="dxa"/>
            <w:vAlign w:val="center"/>
          </w:tcPr>
          <w:p w:rsidR="00564206" w:rsidRPr="00D50B52" w:rsidRDefault="00564206" w:rsidP="00CB18C1">
            <w:pPr>
              <w:jc w:val="center"/>
              <w:rPr>
                <w:bCs/>
              </w:rPr>
            </w:pPr>
            <w:r w:rsidRPr="00D50B52">
              <w:rPr>
                <w:bCs/>
              </w:rPr>
              <w:t>с. Горькая Балка</w:t>
            </w:r>
          </w:p>
        </w:tc>
        <w:tc>
          <w:tcPr>
            <w:tcW w:w="2268" w:type="dxa"/>
            <w:vAlign w:val="center"/>
          </w:tcPr>
          <w:p w:rsidR="00564206" w:rsidRPr="00D50B52" w:rsidRDefault="00564206" w:rsidP="00226CCE">
            <w:pPr>
              <w:jc w:val="center"/>
              <w:rPr>
                <w:bCs/>
              </w:rPr>
            </w:pPr>
            <w:r w:rsidRPr="00D50B52">
              <w:rPr>
                <w:bCs/>
              </w:rPr>
              <w:t>Определяется проектом</w:t>
            </w:r>
          </w:p>
        </w:tc>
        <w:tc>
          <w:tcPr>
            <w:tcW w:w="1701" w:type="dxa"/>
            <w:vAlign w:val="center"/>
          </w:tcPr>
          <w:p w:rsidR="00564206" w:rsidRPr="00D50B52" w:rsidRDefault="00564206" w:rsidP="00226CCE">
            <w:pPr>
              <w:jc w:val="center"/>
              <w:rPr>
                <w:bCs/>
              </w:rPr>
            </w:pPr>
            <w:r w:rsidRPr="00D50B52">
              <w:rPr>
                <w:bCs/>
              </w:rPr>
              <w:t>П</w:t>
            </w:r>
          </w:p>
        </w:tc>
        <w:tc>
          <w:tcPr>
            <w:tcW w:w="1984" w:type="dxa"/>
            <w:vAlign w:val="center"/>
          </w:tcPr>
          <w:p w:rsidR="00564206" w:rsidRPr="00D50B52" w:rsidRDefault="00FE6ACD" w:rsidP="00277BE7">
            <w:pPr>
              <w:jc w:val="center"/>
              <w:rPr>
                <w:bCs/>
              </w:rPr>
            </w:pPr>
            <w:r w:rsidRPr="00192D77">
              <w:rPr>
                <w:bCs/>
              </w:rPr>
              <w:t>2022-202</w:t>
            </w:r>
            <w:r>
              <w:rPr>
                <w:bCs/>
              </w:rPr>
              <w:t>7</w:t>
            </w:r>
            <w:r w:rsidRPr="00192D77">
              <w:rPr>
                <w:bCs/>
              </w:rPr>
              <w:t>гг.</w:t>
            </w:r>
          </w:p>
        </w:tc>
        <w:tc>
          <w:tcPr>
            <w:tcW w:w="2127" w:type="dxa"/>
            <w:vAlign w:val="center"/>
          </w:tcPr>
          <w:p w:rsidR="00564206" w:rsidRPr="00D50B52" w:rsidRDefault="00564206" w:rsidP="00226CCE">
            <w:pPr>
              <w:jc w:val="center"/>
              <w:rPr>
                <w:bCs/>
              </w:rPr>
            </w:pPr>
            <w:r w:rsidRPr="00D50B52">
              <w:rPr>
                <w:bCs/>
              </w:rPr>
              <w:t>Отсутствует</w:t>
            </w:r>
          </w:p>
        </w:tc>
      </w:tr>
      <w:tr w:rsidR="00564206" w:rsidRPr="00B65826" w:rsidTr="00CB18C1">
        <w:tc>
          <w:tcPr>
            <w:tcW w:w="520" w:type="dxa"/>
            <w:vAlign w:val="center"/>
          </w:tcPr>
          <w:p w:rsidR="00564206" w:rsidRDefault="00564206" w:rsidP="00226CCE">
            <w:pPr>
              <w:jc w:val="center"/>
              <w:rPr>
                <w:bCs/>
              </w:rPr>
            </w:pPr>
            <w:r>
              <w:rPr>
                <w:bCs/>
              </w:rPr>
              <w:t>4</w:t>
            </w:r>
          </w:p>
        </w:tc>
        <w:tc>
          <w:tcPr>
            <w:tcW w:w="1748" w:type="dxa"/>
            <w:vAlign w:val="center"/>
          </w:tcPr>
          <w:p w:rsidR="00564206" w:rsidRPr="00D50B52" w:rsidRDefault="00564206" w:rsidP="00226CCE">
            <w:pPr>
              <w:rPr>
                <w:bCs/>
              </w:rPr>
            </w:pPr>
            <w:r w:rsidRPr="00D50B52">
              <w:rPr>
                <w:bCs/>
              </w:rPr>
              <w:t>Стадион</w:t>
            </w:r>
          </w:p>
        </w:tc>
        <w:tc>
          <w:tcPr>
            <w:tcW w:w="2263" w:type="dxa"/>
            <w:vAlign w:val="center"/>
          </w:tcPr>
          <w:p w:rsidR="00564206" w:rsidRPr="00D50B52" w:rsidRDefault="00564206" w:rsidP="00226CCE">
            <w:pPr>
              <w:jc w:val="center"/>
            </w:pPr>
            <w:r w:rsidRPr="00D50B52">
              <w:t>Обеспечение условий для развития физич</w:t>
            </w:r>
            <w:r w:rsidRPr="00D50B52">
              <w:t>е</w:t>
            </w:r>
            <w:r w:rsidRPr="00D50B52">
              <w:t>ской культуры, школ</w:t>
            </w:r>
            <w:r w:rsidRPr="00D50B52">
              <w:t>ь</w:t>
            </w:r>
            <w:r w:rsidRPr="00D50B52">
              <w:t>ного спорта и массов</w:t>
            </w:r>
            <w:r w:rsidRPr="00D50B52">
              <w:t>о</w:t>
            </w:r>
            <w:r w:rsidRPr="00D50B52">
              <w:t>го спорта</w:t>
            </w:r>
          </w:p>
        </w:tc>
        <w:tc>
          <w:tcPr>
            <w:tcW w:w="1985" w:type="dxa"/>
            <w:vAlign w:val="center"/>
          </w:tcPr>
          <w:p w:rsidR="00564206" w:rsidRPr="00D50B52" w:rsidRDefault="00564206" w:rsidP="00CB18C1">
            <w:pPr>
              <w:jc w:val="center"/>
              <w:rPr>
                <w:bCs/>
              </w:rPr>
            </w:pPr>
            <w:r w:rsidRPr="00D50B52">
              <w:rPr>
                <w:bCs/>
              </w:rPr>
              <w:t>с. Горькая Балка</w:t>
            </w:r>
          </w:p>
        </w:tc>
        <w:tc>
          <w:tcPr>
            <w:tcW w:w="2268" w:type="dxa"/>
            <w:vAlign w:val="center"/>
          </w:tcPr>
          <w:p w:rsidR="00564206" w:rsidRPr="00D50B52" w:rsidRDefault="00564206" w:rsidP="00226CCE">
            <w:pPr>
              <w:jc w:val="center"/>
              <w:rPr>
                <w:bCs/>
              </w:rPr>
            </w:pPr>
            <w:r w:rsidRPr="00D50B52">
              <w:rPr>
                <w:bCs/>
              </w:rPr>
              <w:t>Определяется проектом</w:t>
            </w:r>
          </w:p>
        </w:tc>
        <w:tc>
          <w:tcPr>
            <w:tcW w:w="1701" w:type="dxa"/>
            <w:vAlign w:val="center"/>
          </w:tcPr>
          <w:p w:rsidR="00564206" w:rsidRPr="00D50B52" w:rsidRDefault="00564206" w:rsidP="00226CCE">
            <w:pPr>
              <w:jc w:val="center"/>
              <w:rPr>
                <w:bCs/>
              </w:rPr>
            </w:pPr>
            <w:r w:rsidRPr="00D50B52">
              <w:rPr>
                <w:bCs/>
              </w:rPr>
              <w:t>П</w:t>
            </w:r>
          </w:p>
        </w:tc>
        <w:tc>
          <w:tcPr>
            <w:tcW w:w="1984" w:type="dxa"/>
            <w:vAlign w:val="center"/>
          </w:tcPr>
          <w:p w:rsidR="00564206" w:rsidRPr="00D50B52" w:rsidRDefault="004227B5" w:rsidP="00FE6ACD">
            <w:pPr>
              <w:jc w:val="center"/>
              <w:rPr>
                <w:bCs/>
              </w:rPr>
            </w:pPr>
            <w:r>
              <w:rPr>
                <w:bCs/>
              </w:rPr>
              <w:t>2025-203</w:t>
            </w:r>
            <w:r w:rsidR="00FE6ACD">
              <w:rPr>
                <w:bCs/>
              </w:rPr>
              <w:t>2</w:t>
            </w:r>
            <w:r>
              <w:rPr>
                <w:bCs/>
              </w:rPr>
              <w:t xml:space="preserve"> гг.</w:t>
            </w:r>
          </w:p>
        </w:tc>
        <w:tc>
          <w:tcPr>
            <w:tcW w:w="2127" w:type="dxa"/>
            <w:vAlign w:val="center"/>
          </w:tcPr>
          <w:p w:rsidR="00564206" w:rsidRPr="00D50B52" w:rsidRDefault="00564206" w:rsidP="00226CCE">
            <w:pPr>
              <w:jc w:val="center"/>
              <w:rPr>
                <w:bCs/>
              </w:rPr>
            </w:pPr>
            <w:r w:rsidRPr="00D50B52">
              <w:rPr>
                <w:bCs/>
              </w:rPr>
              <w:t>Отсутствует</w:t>
            </w:r>
          </w:p>
        </w:tc>
      </w:tr>
      <w:tr w:rsidR="00564206" w:rsidRPr="00B65826" w:rsidTr="00226CCE">
        <w:tc>
          <w:tcPr>
            <w:tcW w:w="14596" w:type="dxa"/>
            <w:gridSpan w:val="8"/>
            <w:vAlign w:val="center"/>
          </w:tcPr>
          <w:p w:rsidR="00564206" w:rsidRPr="00D50B52" w:rsidRDefault="00564206" w:rsidP="00226CCE">
            <w:pPr>
              <w:jc w:val="center"/>
              <w:rPr>
                <w:bCs/>
              </w:rPr>
            </w:pPr>
            <w:r w:rsidRPr="00D50B52">
              <w:rPr>
                <w:bCs/>
              </w:rPr>
              <w:t>Территориальный отдел администрации Советского ГО в с. Отказном</w:t>
            </w:r>
          </w:p>
        </w:tc>
      </w:tr>
      <w:tr w:rsidR="00564206" w:rsidRPr="00B65826" w:rsidTr="00CB18C1">
        <w:tc>
          <w:tcPr>
            <w:tcW w:w="520" w:type="dxa"/>
            <w:vAlign w:val="center"/>
          </w:tcPr>
          <w:p w:rsidR="00564206" w:rsidRDefault="00564206" w:rsidP="00226CCE">
            <w:pPr>
              <w:jc w:val="center"/>
              <w:rPr>
                <w:bCs/>
              </w:rPr>
            </w:pPr>
            <w:r>
              <w:rPr>
                <w:bCs/>
              </w:rPr>
              <w:t>5</w:t>
            </w:r>
          </w:p>
        </w:tc>
        <w:tc>
          <w:tcPr>
            <w:tcW w:w="1748" w:type="dxa"/>
            <w:vAlign w:val="center"/>
          </w:tcPr>
          <w:p w:rsidR="00564206" w:rsidRPr="00D50B52" w:rsidRDefault="00564206" w:rsidP="00226CCE">
            <w:pPr>
              <w:rPr>
                <w:bCs/>
              </w:rPr>
            </w:pPr>
            <w:r w:rsidRPr="00D50B52">
              <w:rPr>
                <w:bCs/>
              </w:rPr>
              <w:t>Спортивный зал</w:t>
            </w:r>
          </w:p>
        </w:tc>
        <w:tc>
          <w:tcPr>
            <w:tcW w:w="2263" w:type="dxa"/>
            <w:vAlign w:val="center"/>
          </w:tcPr>
          <w:p w:rsidR="00564206" w:rsidRPr="00D50B52" w:rsidRDefault="00564206" w:rsidP="00226CCE">
            <w:pPr>
              <w:jc w:val="center"/>
            </w:pPr>
            <w:r w:rsidRPr="00D50B52">
              <w:t>Обеспечение условий для развития физич</w:t>
            </w:r>
            <w:r w:rsidRPr="00D50B52">
              <w:t>е</w:t>
            </w:r>
            <w:r w:rsidRPr="00D50B52">
              <w:t>ской культуры, школ</w:t>
            </w:r>
            <w:r w:rsidRPr="00D50B52">
              <w:t>ь</w:t>
            </w:r>
            <w:r w:rsidRPr="00D50B52">
              <w:t>ного спорта и массов</w:t>
            </w:r>
            <w:r w:rsidRPr="00D50B52">
              <w:t>о</w:t>
            </w:r>
            <w:r w:rsidRPr="00D50B52">
              <w:lastRenderedPageBreak/>
              <w:t>го спорта</w:t>
            </w:r>
          </w:p>
        </w:tc>
        <w:tc>
          <w:tcPr>
            <w:tcW w:w="1985" w:type="dxa"/>
            <w:vAlign w:val="center"/>
          </w:tcPr>
          <w:p w:rsidR="00564206" w:rsidRPr="00D50B52" w:rsidRDefault="00564206" w:rsidP="00CB18C1">
            <w:pPr>
              <w:jc w:val="center"/>
              <w:rPr>
                <w:bCs/>
              </w:rPr>
            </w:pPr>
            <w:r w:rsidRPr="00D50B52">
              <w:rPr>
                <w:bCs/>
              </w:rPr>
              <w:lastRenderedPageBreak/>
              <w:t>с. Отказное</w:t>
            </w:r>
          </w:p>
        </w:tc>
        <w:tc>
          <w:tcPr>
            <w:tcW w:w="2268" w:type="dxa"/>
            <w:vAlign w:val="center"/>
          </w:tcPr>
          <w:p w:rsidR="00564206" w:rsidRPr="00D50B52" w:rsidRDefault="00564206" w:rsidP="00226CCE">
            <w:pPr>
              <w:jc w:val="center"/>
              <w:rPr>
                <w:bCs/>
              </w:rPr>
            </w:pPr>
            <w:r w:rsidRPr="00D50B52">
              <w:rPr>
                <w:bCs/>
              </w:rPr>
              <w:t>Определяется проектом</w:t>
            </w:r>
          </w:p>
        </w:tc>
        <w:tc>
          <w:tcPr>
            <w:tcW w:w="1701" w:type="dxa"/>
            <w:vAlign w:val="center"/>
          </w:tcPr>
          <w:p w:rsidR="00564206" w:rsidRPr="00D50B52" w:rsidRDefault="00564206" w:rsidP="00226CCE">
            <w:pPr>
              <w:jc w:val="center"/>
              <w:rPr>
                <w:bCs/>
              </w:rPr>
            </w:pPr>
            <w:r w:rsidRPr="00D50B52">
              <w:rPr>
                <w:bCs/>
              </w:rPr>
              <w:t>П</w:t>
            </w:r>
          </w:p>
        </w:tc>
        <w:tc>
          <w:tcPr>
            <w:tcW w:w="1984" w:type="dxa"/>
            <w:vAlign w:val="center"/>
          </w:tcPr>
          <w:p w:rsidR="00564206" w:rsidRPr="00D50B52" w:rsidRDefault="00FE6ACD" w:rsidP="00226CCE">
            <w:pPr>
              <w:jc w:val="center"/>
              <w:rPr>
                <w:bCs/>
              </w:rPr>
            </w:pPr>
            <w:r>
              <w:rPr>
                <w:bCs/>
              </w:rPr>
              <w:t>2025-2032</w:t>
            </w:r>
            <w:r w:rsidR="004227B5">
              <w:rPr>
                <w:bCs/>
              </w:rPr>
              <w:t xml:space="preserve"> гг.</w:t>
            </w:r>
          </w:p>
        </w:tc>
        <w:tc>
          <w:tcPr>
            <w:tcW w:w="2127" w:type="dxa"/>
            <w:vAlign w:val="center"/>
          </w:tcPr>
          <w:p w:rsidR="00564206" w:rsidRPr="00D50B52" w:rsidRDefault="00564206" w:rsidP="00226CCE">
            <w:pPr>
              <w:jc w:val="center"/>
              <w:rPr>
                <w:bCs/>
              </w:rPr>
            </w:pPr>
            <w:r w:rsidRPr="00D50B52">
              <w:rPr>
                <w:bCs/>
              </w:rPr>
              <w:t>Отсутствует</w:t>
            </w:r>
          </w:p>
        </w:tc>
      </w:tr>
      <w:tr w:rsidR="00564206" w:rsidRPr="00B65826" w:rsidTr="00226CCE">
        <w:tc>
          <w:tcPr>
            <w:tcW w:w="14596" w:type="dxa"/>
            <w:gridSpan w:val="8"/>
            <w:vAlign w:val="center"/>
          </w:tcPr>
          <w:p w:rsidR="00564206" w:rsidRPr="00D50B52" w:rsidRDefault="00564206" w:rsidP="00226CCE">
            <w:pPr>
              <w:jc w:val="center"/>
              <w:rPr>
                <w:bCs/>
              </w:rPr>
            </w:pPr>
            <w:r w:rsidRPr="00D50B52">
              <w:rPr>
                <w:bCs/>
              </w:rPr>
              <w:lastRenderedPageBreak/>
              <w:t>Территориальный отдел администрации Советского ГО в с. Правокумском</w:t>
            </w:r>
          </w:p>
        </w:tc>
      </w:tr>
      <w:tr w:rsidR="00564206" w:rsidRPr="00B65826" w:rsidTr="00CB18C1">
        <w:tc>
          <w:tcPr>
            <w:tcW w:w="520" w:type="dxa"/>
            <w:vAlign w:val="center"/>
          </w:tcPr>
          <w:p w:rsidR="00564206" w:rsidRDefault="00564206" w:rsidP="00226CCE">
            <w:pPr>
              <w:jc w:val="center"/>
              <w:rPr>
                <w:bCs/>
              </w:rPr>
            </w:pPr>
            <w:r>
              <w:rPr>
                <w:bCs/>
              </w:rPr>
              <w:t>6</w:t>
            </w:r>
          </w:p>
        </w:tc>
        <w:tc>
          <w:tcPr>
            <w:tcW w:w="1748" w:type="dxa"/>
            <w:vAlign w:val="center"/>
          </w:tcPr>
          <w:p w:rsidR="00564206" w:rsidRPr="00D50B52" w:rsidRDefault="00564206" w:rsidP="00226CCE">
            <w:pPr>
              <w:rPr>
                <w:bCs/>
              </w:rPr>
            </w:pPr>
            <w:r w:rsidRPr="00D50B52">
              <w:rPr>
                <w:bCs/>
              </w:rPr>
              <w:t>Спортивный зал</w:t>
            </w:r>
          </w:p>
        </w:tc>
        <w:tc>
          <w:tcPr>
            <w:tcW w:w="2263" w:type="dxa"/>
            <w:vAlign w:val="center"/>
          </w:tcPr>
          <w:p w:rsidR="00564206" w:rsidRPr="00D50B52" w:rsidRDefault="00564206" w:rsidP="00226CCE">
            <w:pPr>
              <w:jc w:val="center"/>
            </w:pPr>
            <w:r w:rsidRPr="00D50B52">
              <w:t>Обеспечение условий для развития физич</w:t>
            </w:r>
            <w:r w:rsidRPr="00D50B52">
              <w:t>е</w:t>
            </w:r>
            <w:r w:rsidRPr="00D50B52">
              <w:t>ской культуры, школ</w:t>
            </w:r>
            <w:r w:rsidRPr="00D50B52">
              <w:t>ь</w:t>
            </w:r>
            <w:r w:rsidRPr="00D50B52">
              <w:t>ного спорта и массов</w:t>
            </w:r>
            <w:r w:rsidRPr="00D50B52">
              <w:t>о</w:t>
            </w:r>
            <w:r w:rsidRPr="00D50B52">
              <w:t>го спорта</w:t>
            </w:r>
          </w:p>
        </w:tc>
        <w:tc>
          <w:tcPr>
            <w:tcW w:w="1985" w:type="dxa"/>
            <w:vAlign w:val="center"/>
          </w:tcPr>
          <w:p w:rsidR="00564206" w:rsidRPr="00D50B52" w:rsidRDefault="00564206" w:rsidP="00CB18C1">
            <w:pPr>
              <w:jc w:val="center"/>
              <w:rPr>
                <w:bCs/>
              </w:rPr>
            </w:pPr>
            <w:r w:rsidRPr="00D50B52">
              <w:rPr>
                <w:bCs/>
              </w:rPr>
              <w:t>с. Правокумское</w:t>
            </w:r>
          </w:p>
        </w:tc>
        <w:tc>
          <w:tcPr>
            <w:tcW w:w="2268" w:type="dxa"/>
            <w:vAlign w:val="center"/>
          </w:tcPr>
          <w:p w:rsidR="00564206" w:rsidRPr="00D50B52" w:rsidRDefault="00564206" w:rsidP="00226CCE">
            <w:pPr>
              <w:jc w:val="center"/>
              <w:rPr>
                <w:bCs/>
              </w:rPr>
            </w:pPr>
            <w:r w:rsidRPr="00D50B52">
              <w:rPr>
                <w:bCs/>
              </w:rPr>
              <w:t>Определяется проектом</w:t>
            </w:r>
          </w:p>
        </w:tc>
        <w:tc>
          <w:tcPr>
            <w:tcW w:w="1701" w:type="dxa"/>
            <w:vAlign w:val="center"/>
          </w:tcPr>
          <w:p w:rsidR="00564206" w:rsidRPr="00D50B52" w:rsidRDefault="00564206" w:rsidP="00226CCE">
            <w:pPr>
              <w:jc w:val="center"/>
              <w:rPr>
                <w:bCs/>
              </w:rPr>
            </w:pPr>
            <w:r w:rsidRPr="00D50B52">
              <w:rPr>
                <w:bCs/>
              </w:rPr>
              <w:t>П</w:t>
            </w:r>
          </w:p>
        </w:tc>
        <w:tc>
          <w:tcPr>
            <w:tcW w:w="1984" w:type="dxa"/>
            <w:vAlign w:val="center"/>
          </w:tcPr>
          <w:p w:rsidR="00564206" w:rsidRPr="00D50B52" w:rsidRDefault="00FE6ACD" w:rsidP="00226CCE">
            <w:pPr>
              <w:jc w:val="center"/>
              <w:rPr>
                <w:bCs/>
              </w:rPr>
            </w:pPr>
            <w:r>
              <w:rPr>
                <w:bCs/>
              </w:rPr>
              <w:t>2025-2032 гг.</w:t>
            </w:r>
          </w:p>
        </w:tc>
        <w:tc>
          <w:tcPr>
            <w:tcW w:w="2127" w:type="dxa"/>
            <w:vAlign w:val="center"/>
          </w:tcPr>
          <w:p w:rsidR="00564206" w:rsidRPr="00D50B52" w:rsidRDefault="00564206" w:rsidP="00226CCE">
            <w:pPr>
              <w:jc w:val="center"/>
              <w:rPr>
                <w:bCs/>
              </w:rPr>
            </w:pPr>
            <w:r w:rsidRPr="00D50B52">
              <w:rPr>
                <w:bCs/>
              </w:rPr>
              <w:t>Отсутствует</w:t>
            </w:r>
          </w:p>
        </w:tc>
      </w:tr>
      <w:tr w:rsidR="00564206" w:rsidRPr="00B65826" w:rsidTr="00226CCE">
        <w:tc>
          <w:tcPr>
            <w:tcW w:w="14596" w:type="dxa"/>
            <w:gridSpan w:val="8"/>
            <w:vAlign w:val="center"/>
          </w:tcPr>
          <w:p w:rsidR="00564206" w:rsidRPr="00D50B52" w:rsidRDefault="00564206" w:rsidP="00226CCE">
            <w:pPr>
              <w:jc w:val="center"/>
              <w:rPr>
                <w:bCs/>
              </w:rPr>
            </w:pPr>
            <w:r w:rsidRPr="00D50B52">
              <w:rPr>
                <w:bCs/>
              </w:rPr>
              <w:t>Территориальный отдел администрации Советского ГО в с. Солдато-Александровском</w:t>
            </w:r>
          </w:p>
        </w:tc>
      </w:tr>
      <w:tr w:rsidR="004227B5" w:rsidRPr="00B65826" w:rsidTr="00CB18C1">
        <w:tc>
          <w:tcPr>
            <w:tcW w:w="520" w:type="dxa"/>
            <w:vAlign w:val="center"/>
          </w:tcPr>
          <w:p w:rsidR="004227B5" w:rsidRPr="007C1236" w:rsidRDefault="004227B5" w:rsidP="004227B5">
            <w:pPr>
              <w:jc w:val="center"/>
              <w:rPr>
                <w:bCs/>
              </w:rPr>
            </w:pPr>
            <w:r>
              <w:rPr>
                <w:bCs/>
              </w:rPr>
              <w:t>7</w:t>
            </w:r>
          </w:p>
        </w:tc>
        <w:tc>
          <w:tcPr>
            <w:tcW w:w="1748" w:type="dxa"/>
            <w:vAlign w:val="center"/>
          </w:tcPr>
          <w:p w:rsidR="004227B5" w:rsidRPr="00D50B52" w:rsidRDefault="004227B5" w:rsidP="004227B5">
            <w:pPr>
              <w:rPr>
                <w:bCs/>
              </w:rPr>
            </w:pPr>
            <w:r w:rsidRPr="00D50B52">
              <w:rPr>
                <w:bCs/>
              </w:rPr>
              <w:t>Физкультурно-оздоровительный комплекс</w:t>
            </w:r>
          </w:p>
        </w:tc>
        <w:tc>
          <w:tcPr>
            <w:tcW w:w="2263" w:type="dxa"/>
            <w:vAlign w:val="center"/>
          </w:tcPr>
          <w:p w:rsidR="004227B5" w:rsidRPr="00D50B52" w:rsidRDefault="004227B5" w:rsidP="004227B5">
            <w:pPr>
              <w:jc w:val="center"/>
            </w:pPr>
            <w:r w:rsidRPr="00D50B52">
              <w:t>Обеспечение условий для развития физич</w:t>
            </w:r>
            <w:r w:rsidRPr="00D50B52">
              <w:t>е</w:t>
            </w:r>
            <w:r w:rsidRPr="00D50B52">
              <w:t>ской культуры, школ</w:t>
            </w:r>
            <w:r w:rsidRPr="00D50B52">
              <w:t>ь</w:t>
            </w:r>
            <w:r w:rsidRPr="00D50B52">
              <w:t>ного спорта и массов</w:t>
            </w:r>
            <w:r w:rsidRPr="00D50B52">
              <w:t>о</w:t>
            </w:r>
            <w:r w:rsidRPr="00D50B52">
              <w:t>го спорта</w:t>
            </w:r>
          </w:p>
        </w:tc>
        <w:tc>
          <w:tcPr>
            <w:tcW w:w="1985" w:type="dxa"/>
            <w:vAlign w:val="center"/>
          </w:tcPr>
          <w:p w:rsidR="004227B5" w:rsidRPr="00D50B52" w:rsidRDefault="004227B5" w:rsidP="00CB18C1">
            <w:pPr>
              <w:jc w:val="center"/>
              <w:rPr>
                <w:bCs/>
              </w:rPr>
            </w:pPr>
            <w:r w:rsidRPr="00D50B52">
              <w:rPr>
                <w:bCs/>
              </w:rPr>
              <w:t>с. Солдато-Александровское</w:t>
            </w:r>
          </w:p>
        </w:tc>
        <w:tc>
          <w:tcPr>
            <w:tcW w:w="2268" w:type="dxa"/>
            <w:vAlign w:val="center"/>
          </w:tcPr>
          <w:p w:rsidR="004227B5" w:rsidRPr="00D50B52" w:rsidRDefault="004227B5" w:rsidP="004227B5">
            <w:pPr>
              <w:jc w:val="center"/>
              <w:rPr>
                <w:bCs/>
              </w:rPr>
            </w:pPr>
            <w:r w:rsidRPr="00D50B52">
              <w:rPr>
                <w:bCs/>
              </w:rPr>
              <w:t>Определяется проектом</w:t>
            </w:r>
          </w:p>
        </w:tc>
        <w:tc>
          <w:tcPr>
            <w:tcW w:w="1701" w:type="dxa"/>
            <w:vAlign w:val="center"/>
          </w:tcPr>
          <w:p w:rsidR="004227B5" w:rsidRPr="00D50B52" w:rsidRDefault="004227B5" w:rsidP="004227B5">
            <w:pPr>
              <w:jc w:val="center"/>
              <w:rPr>
                <w:bCs/>
              </w:rPr>
            </w:pPr>
            <w:r w:rsidRPr="00D50B52">
              <w:rPr>
                <w:bCs/>
              </w:rPr>
              <w:t>П</w:t>
            </w:r>
          </w:p>
        </w:tc>
        <w:tc>
          <w:tcPr>
            <w:tcW w:w="1984" w:type="dxa"/>
            <w:vAlign w:val="center"/>
          </w:tcPr>
          <w:p w:rsidR="004227B5" w:rsidRPr="00D50B52" w:rsidRDefault="00FE6ACD" w:rsidP="004227B5">
            <w:pPr>
              <w:jc w:val="center"/>
              <w:rPr>
                <w:bCs/>
              </w:rPr>
            </w:pPr>
            <w:r>
              <w:rPr>
                <w:bCs/>
              </w:rPr>
              <w:t>2025-2032 гг.</w:t>
            </w:r>
          </w:p>
        </w:tc>
        <w:tc>
          <w:tcPr>
            <w:tcW w:w="2127" w:type="dxa"/>
            <w:vAlign w:val="center"/>
          </w:tcPr>
          <w:p w:rsidR="004227B5" w:rsidRPr="00D50B52" w:rsidRDefault="004227B5" w:rsidP="004227B5">
            <w:pPr>
              <w:jc w:val="center"/>
              <w:rPr>
                <w:bCs/>
              </w:rPr>
            </w:pPr>
            <w:r w:rsidRPr="00D50B52">
              <w:rPr>
                <w:bCs/>
              </w:rPr>
              <w:t>Отсутствует</w:t>
            </w:r>
          </w:p>
        </w:tc>
      </w:tr>
      <w:tr w:rsidR="004227B5" w:rsidRPr="00B65826" w:rsidTr="00CB18C1">
        <w:tc>
          <w:tcPr>
            <w:tcW w:w="520" w:type="dxa"/>
            <w:vAlign w:val="center"/>
          </w:tcPr>
          <w:p w:rsidR="004227B5" w:rsidRDefault="004227B5" w:rsidP="004227B5">
            <w:pPr>
              <w:jc w:val="center"/>
              <w:rPr>
                <w:bCs/>
              </w:rPr>
            </w:pPr>
            <w:r>
              <w:rPr>
                <w:bCs/>
              </w:rPr>
              <w:t>8</w:t>
            </w:r>
          </w:p>
        </w:tc>
        <w:tc>
          <w:tcPr>
            <w:tcW w:w="1748" w:type="dxa"/>
            <w:vAlign w:val="center"/>
          </w:tcPr>
          <w:p w:rsidR="004227B5" w:rsidRPr="00D50B52" w:rsidRDefault="004227B5" w:rsidP="004227B5">
            <w:pPr>
              <w:rPr>
                <w:bCs/>
              </w:rPr>
            </w:pPr>
            <w:r w:rsidRPr="00D50B52">
              <w:rPr>
                <w:bCs/>
              </w:rPr>
              <w:t>Стадион</w:t>
            </w:r>
          </w:p>
        </w:tc>
        <w:tc>
          <w:tcPr>
            <w:tcW w:w="2263" w:type="dxa"/>
            <w:vAlign w:val="center"/>
          </w:tcPr>
          <w:p w:rsidR="004227B5" w:rsidRPr="00D50B52" w:rsidRDefault="004227B5" w:rsidP="004227B5">
            <w:pPr>
              <w:jc w:val="center"/>
            </w:pPr>
            <w:r w:rsidRPr="00D50B52">
              <w:t>Обеспечение условий для развития физич</w:t>
            </w:r>
            <w:r w:rsidRPr="00D50B52">
              <w:t>е</w:t>
            </w:r>
            <w:r w:rsidRPr="00D50B52">
              <w:t>ской культуры, школ</w:t>
            </w:r>
            <w:r w:rsidRPr="00D50B52">
              <w:t>ь</w:t>
            </w:r>
            <w:r w:rsidRPr="00D50B52">
              <w:t>ного спорта и массов</w:t>
            </w:r>
            <w:r w:rsidRPr="00D50B52">
              <w:t>о</w:t>
            </w:r>
            <w:r w:rsidRPr="00D50B52">
              <w:t>го спорта</w:t>
            </w:r>
          </w:p>
        </w:tc>
        <w:tc>
          <w:tcPr>
            <w:tcW w:w="1985" w:type="dxa"/>
            <w:vAlign w:val="center"/>
          </w:tcPr>
          <w:p w:rsidR="004227B5" w:rsidRPr="00D50B52" w:rsidRDefault="004227B5" w:rsidP="00CB18C1">
            <w:pPr>
              <w:jc w:val="center"/>
              <w:rPr>
                <w:bCs/>
              </w:rPr>
            </w:pPr>
            <w:r w:rsidRPr="00D50B52">
              <w:rPr>
                <w:bCs/>
              </w:rPr>
              <w:t>с. Солдато-Александровское</w:t>
            </w:r>
          </w:p>
        </w:tc>
        <w:tc>
          <w:tcPr>
            <w:tcW w:w="2268" w:type="dxa"/>
            <w:vAlign w:val="center"/>
          </w:tcPr>
          <w:p w:rsidR="004227B5" w:rsidRPr="00D50B52" w:rsidRDefault="004227B5" w:rsidP="004227B5">
            <w:pPr>
              <w:jc w:val="center"/>
              <w:rPr>
                <w:bCs/>
              </w:rPr>
            </w:pPr>
            <w:r w:rsidRPr="00D50B52">
              <w:rPr>
                <w:bCs/>
              </w:rPr>
              <w:t>Определяется проектом</w:t>
            </w:r>
          </w:p>
        </w:tc>
        <w:tc>
          <w:tcPr>
            <w:tcW w:w="1701" w:type="dxa"/>
            <w:vAlign w:val="center"/>
          </w:tcPr>
          <w:p w:rsidR="004227B5" w:rsidRPr="00D50B52" w:rsidRDefault="004227B5" w:rsidP="004227B5">
            <w:pPr>
              <w:jc w:val="center"/>
              <w:rPr>
                <w:bCs/>
              </w:rPr>
            </w:pPr>
            <w:r w:rsidRPr="00D50B52">
              <w:rPr>
                <w:bCs/>
              </w:rPr>
              <w:t>П</w:t>
            </w:r>
          </w:p>
        </w:tc>
        <w:tc>
          <w:tcPr>
            <w:tcW w:w="1984" w:type="dxa"/>
            <w:vAlign w:val="center"/>
          </w:tcPr>
          <w:p w:rsidR="004227B5" w:rsidRPr="00D50B52" w:rsidRDefault="00FE6ACD" w:rsidP="004227B5">
            <w:pPr>
              <w:jc w:val="center"/>
              <w:rPr>
                <w:bCs/>
              </w:rPr>
            </w:pPr>
            <w:r>
              <w:rPr>
                <w:bCs/>
              </w:rPr>
              <w:t>2025-2032 гг.</w:t>
            </w:r>
          </w:p>
        </w:tc>
        <w:tc>
          <w:tcPr>
            <w:tcW w:w="2127" w:type="dxa"/>
            <w:vAlign w:val="center"/>
          </w:tcPr>
          <w:p w:rsidR="004227B5" w:rsidRPr="00D50B52" w:rsidRDefault="004227B5" w:rsidP="004227B5">
            <w:pPr>
              <w:jc w:val="center"/>
              <w:rPr>
                <w:bCs/>
              </w:rPr>
            </w:pPr>
            <w:r w:rsidRPr="00D50B52">
              <w:rPr>
                <w:bCs/>
              </w:rPr>
              <w:t>Отсутствует</w:t>
            </w:r>
          </w:p>
        </w:tc>
      </w:tr>
      <w:tr w:rsidR="00564206" w:rsidRPr="00B65826" w:rsidTr="00CB18C1">
        <w:tc>
          <w:tcPr>
            <w:tcW w:w="520" w:type="dxa"/>
            <w:vAlign w:val="center"/>
          </w:tcPr>
          <w:p w:rsidR="00564206" w:rsidRPr="007C1236" w:rsidRDefault="00564206" w:rsidP="00226CCE">
            <w:pPr>
              <w:jc w:val="center"/>
              <w:rPr>
                <w:bCs/>
              </w:rPr>
            </w:pPr>
            <w:r>
              <w:rPr>
                <w:bCs/>
              </w:rPr>
              <w:t>9</w:t>
            </w:r>
          </w:p>
        </w:tc>
        <w:tc>
          <w:tcPr>
            <w:tcW w:w="1748" w:type="dxa"/>
            <w:vAlign w:val="center"/>
          </w:tcPr>
          <w:p w:rsidR="00564206" w:rsidRPr="00D50B52" w:rsidRDefault="00564206" w:rsidP="00226CCE">
            <w:pPr>
              <w:rPr>
                <w:bCs/>
              </w:rPr>
            </w:pPr>
            <w:r w:rsidRPr="00D50B52">
              <w:rPr>
                <w:bCs/>
              </w:rPr>
              <w:t>Спортивная пл</w:t>
            </w:r>
            <w:r w:rsidRPr="00D50B52">
              <w:rPr>
                <w:bCs/>
              </w:rPr>
              <w:t>о</w:t>
            </w:r>
            <w:r w:rsidRPr="00D50B52">
              <w:rPr>
                <w:bCs/>
              </w:rPr>
              <w:t>щадка</w:t>
            </w:r>
          </w:p>
        </w:tc>
        <w:tc>
          <w:tcPr>
            <w:tcW w:w="2263" w:type="dxa"/>
            <w:vAlign w:val="center"/>
          </w:tcPr>
          <w:p w:rsidR="00564206" w:rsidRPr="00D50B52" w:rsidRDefault="00564206" w:rsidP="00226CCE">
            <w:pPr>
              <w:jc w:val="center"/>
              <w:rPr>
                <w:bCs/>
              </w:rPr>
            </w:pPr>
            <w:r w:rsidRPr="00D50B52">
              <w:t>Обеспечение условий для развития физич</w:t>
            </w:r>
            <w:r w:rsidRPr="00D50B52">
              <w:t>е</w:t>
            </w:r>
            <w:r w:rsidRPr="00D50B52">
              <w:t>ской культуры, школ</w:t>
            </w:r>
            <w:r w:rsidRPr="00D50B52">
              <w:t>ь</w:t>
            </w:r>
            <w:r w:rsidRPr="00D50B52">
              <w:t>ного спорта и массов</w:t>
            </w:r>
            <w:r w:rsidRPr="00D50B52">
              <w:t>о</w:t>
            </w:r>
            <w:r w:rsidRPr="00D50B52">
              <w:t>го спорта</w:t>
            </w:r>
          </w:p>
        </w:tc>
        <w:tc>
          <w:tcPr>
            <w:tcW w:w="1985" w:type="dxa"/>
            <w:vAlign w:val="center"/>
          </w:tcPr>
          <w:p w:rsidR="00564206" w:rsidRPr="00D50B52" w:rsidRDefault="00564206" w:rsidP="00CB18C1">
            <w:pPr>
              <w:jc w:val="center"/>
              <w:rPr>
                <w:bCs/>
              </w:rPr>
            </w:pPr>
            <w:r w:rsidRPr="00D50B52">
              <w:rPr>
                <w:bCs/>
              </w:rPr>
              <w:t>х. Андреевский</w:t>
            </w:r>
          </w:p>
        </w:tc>
        <w:tc>
          <w:tcPr>
            <w:tcW w:w="2268" w:type="dxa"/>
            <w:vAlign w:val="center"/>
          </w:tcPr>
          <w:p w:rsidR="00564206" w:rsidRPr="00D50B52" w:rsidRDefault="00564206" w:rsidP="00226CCE">
            <w:pPr>
              <w:jc w:val="center"/>
              <w:rPr>
                <w:bCs/>
              </w:rPr>
            </w:pPr>
            <w:r w:rsidRPr="00D50B52">
              <w:rPr>
                <w:bCs/>
              </w:rPr>
              <w:t>Определяется проектом</w:t>
            </w:r>
          </w:p>
        </w:tc>
        <w:tc>
          <w:tcPr>
            <w:tcW w:w="1701" w:type="dxa"/>
            <w:vAlign w:val="center"/>
          </w:tcPr>
          <w:p w:rsidR="00564206" w:rsidRPr="00D50B52" w:rsidRDefault="00564206" w:rsidP="00226CCE">
            <w:pPr>
              <w:jc w:val="center"/>
              <w:rPr>
                <w:bCs/>
              </w:rPr>
            </w:pPr>
            <w:r w:rsidRPr="00D50B52">
              <w:rPr>
                <w:bCs/>
              </w:rPr>
              <w:t>П</w:t>
            </w:r>
          </w:p>
        </w:tc>
        <w:tc>
          <w:tcPr>
            <w:tcW w:w="1984" w:type="dxa"/>
            <w:vAlign w:val="center"/>
          </w:tcPr>
          <w:p w:rsidR="00564206" w:rsidRPr="00D50B52" w:rsidRDefault="00277BE7" w:rsidP="00226CCE">
            <w:pPr>
              <w:jc w:val="center"/>
              <w:rPr>
                <w:bCs/>
              </w:rPr>
            </w:pPr>
            <w:r>
              <w:rPr>
                <w:bCs/>
              </w:rPr>
              <w:t>202</w:t>
            </w:r>
            <w:r w:rsidR="00FE6ACD">
              <w:rPr>
                <w:bCs/>
              </w:rPr>
              <w:t>2-2027</w:t>
            </w:r>
            <w:r w:rsidR="00B574C7">
              <w:rPr>
                <w:bCs/>
              </w:rPr>
              <w:t xml:space="preserve"> гг.</w:t>
            </w:r>
          </w:p>
        </w:tc>
        <w:tc>
          <w:tcPr>
            <w:tcW w:w="2127" w:type="dxa"/>
            <w:vAlign w:val="center"/>
          </w:tcPr>
          <w:p w:rsidR="00564206" w:rsidRPr="00D50B52" w:rsidRDefault="00564206" w:rsidP="00226CCE">
            <w:pPr>
              <w:jc w:val="center"/>
              <w:rPr>
                <w:bCs/>
              </w:rPr>
            </w:pPr>
            <w:r w:rsidRPr="00D50B52">
              <w:rPr>
                <w:bCs/>
              </w:rPr>
              <w:t>Отсутствует</w:t>
            </w:r>
          </w:p>
        </w:tc>
      </w:tr>
      <w:tr w:rsidR="00564206" w:rsidRPr="00B65826" w:rsidTr="00226CCE">
        <w:tc>
          <w:tcPr>
            <w:tcW w:w="14596" w:type="dxa"/>
            <w:gridSpan w:val="8"/>
            <w:vAlign w:val="center"/>
          </w:tcPr>
          <w:p w:rsidR="00564206" w:rsidRPr="00D50B52" w:rsidRDefault="00564206" w:rsidP="00226CCE">
            <w:pPr>
              <w:jc w:val="center"/>
              <w:rPr>
                <w:bCs/>
              </w:rPr>
            </w:pPr>
            <w:r w:rsidRPr="00D50B52">
              <w:rPr>
                <w:bCs/>
              </w:rPr>
              <w:t>Территориальный отдел администрации Советского ГО в с. Нины</w:t>
            </w:r>
          </w:p>
        </w:tc>
      </w:tr>
      <w:tr w:rsidR="004227B5" w:rsidRPr="00B65826" w:rsidTr="00CB18C1">
        <w:tc>
          <w:tcPr>
            <w:tcW w:w="520" w:type="dxa"/>
            <w:vAlign w:val="center"/>
          </w:tcPr>
          <w:p w:rsidR="004227B5" w:rsidRPr="007C1236" w:rsidRDefault="004227B5" w:rsidP="004227B5">
            <w:pPr>
              <w:jc w:val="center"/>
              <w:rPr>
                <w:bCs/>
              </w:rPr>
            </w:pPr>
            <w:r>
              <w:rPr>
                <w:bCs/>
              </w:rPr>
              <w:t>10</w:t>
            </w:r>
          </w:p>
        </w:tc>
        <w:tc>
          <w:tcPr>
            <w:tcW w:w="1748" w:type="dxa"/>
            <w:vAlign w:val="center"/>
          </w:tcPr>
          <w:p w:rsidR="004227B5" w:rsidRPr="00D50B52" w:rsidRDefault="004227B5" w:rsidP="00DC469E">
            <w:pPr>
              <w:rPr>
                <w:bCs/>
              </w:rPr>
            </w:pPr>
            <w:r w:rsidRPr="00D50B52">
              <w:rPr>
                <w:bCs/>
              </w:rPr>
              <w:t>Физкультурно-оздоровительный комплекс</w:t>
            </w:r>
          </w:p>
        </w:tc>
        <w:tc>
          <w:tcPr>
            <w:tcW w:w="2263" w:type="dxa"/>
            <w:vAlign w:val="center"/>
          </w:tcPr>
          <w:p w:rsidR="004227B5" w:rsidRPr="00D50B52" w:rsidRDefault="004227B5" w:rsidP="004227B5">
            <w:pPr>
              <w:jc w:val="center"/>
              <w:rPr>
                <w:bCs/>
              </w:rPr>
            </w:pPr>
            <w:r w:rsidRPr="00D50B52">
              <w:t>Обеспечение условий для развития физич</w:t>
            </w:r>
            <w:r w:rsidRPr="00D50B52">
              <w:t>е</w:t>
            </w:r>
            <w:r w:rsidRPr="00D50B52">
              <w:t>ской культуры, школ</w:t>
            </w:r>
            <w:r w:rsidRPr="00D50B52">
              <w:t>ь</w:t>
            </w:r>
            <w:r w:rsidRPr="00D50B52">
              <w:t>ного спорта и массов</w:t>
            </w:r>
            <w:r w:rsidRPr="00D50B52">
              <w:t>о</w:t>
            </w:r>
            <w:r w:rsidRPr="00D50B52">
              <w:t>го спорта</w:t>
            </w:r>
          </w:p>
        </w:tc>
        <w:tc>
          <w:tcPr>
            <w:tcW w:w="1985" w:type="dxa"/>
            <w:vAlign w:val="center"/>
          </w:tcPr>
          <w:p w:rsidR="004227B5" w:rsidRPr="00D50B52" w:rsidRDefault="004227B5" w:rsidP="00CB18C1">
            <w:pPr>
              <w:jc w:val="center"/>
              <w:rPr>
                <w:bCs/>
              </w:rPr>
            </w:pPr>
            <w:r w:rsidRPr="00D50B52">
              <w:rPr>
                <w:bCs/>
              </w:rPr>
              <w:t>с. Нины</w:t>
            </w:r>
          </w:p>
        </w:tc>
        <w:tc>
          <w:tcPr>
            <w:tcW w:w="2268" w:type="dxa"/>
            <w:vAlign w:val="center"/>
          </w:tcPr>
          <w:p w:rsidR="004227B5" w:rsidRPr="00D50B52" w:rsidRDefault="004227B5" w:rsidP="004227B5">
            <w:pPr>
              <w:jc w:val="center"/>
              <w:rPr>
                <w:bCs/>
              </w:rPr>
            </w:pPr>
            <w:r w:rsidRPr="00D50B52">
              <w:rPr>
                <w:bCs/>
              </w:rPr>
              <w:t>Определяется проектом</w:t>
            </w:r>
          </w:p>
        </w:tc>
        <w:tc>
          <w:tcPr>
            <w:tcW w:w="1701" w:type="dxa"/>
            <w:vAlign w:val="center"/>
          </w:tcPr>
          <w:p w:rsidR="004227B5" w:rsidRPr="00D50B52" w:rsidRDefault="004227B5" w:rsidP="004227B5">
            <w:pPr>
              <w:jc w:val="center"/>
              <w:rPr>
                <w:bCs/>
              </w:rPr>
            </w:pPr>
            <w:r w:rsidRPr="00D50B52">
              <w:rPr>
                <w:bCs/>
              </w:rPr>
              <w:t>П</w:t>
            </w:r>
          </w:p>
        </w:tc>
        <w:tc>
          <w:tcPr>
            <w:tcW w:w="1984" w:type="dxa"/>
            <w:vAlign w:val="center"/>
          </w:tcPr>
          <w:p w:rsidR="004227B5" w:rsidRPr="00D50B52" w:rsidRDefault="00FE6ACD" w:rsidP="004227B5">
            <w:pPr>
              <w:jc w:val="center"/>
              <w:rPr>
                <w:bCs/>
              </w:rPr>
            </w:pPr>
            <w:r>
              <w:rPr>
                <w:bCs/>
              </w:rPr>
              <w:t>2025-2032 гг.</w:t>
            </w:r>
          </w:p>
        </w:tc>
        <w:tc>
          <w:tcPr>
            <w:tcW w:w="2127" w:type="dxa"/>
            <w:vAlign w:val="center"/>
          </w:tcPr>
          <w:p w:rsidR="004227B5" w:rsidRPr="00D50B52" w:rsidRDefault="004227B5" w:rsidP="004227B5">
            <w:pPr>
              <w:jc w:val="center"/>
              <w:rPr>
                <w:bCs/>
              </w:rPr>
            </w:pPr>
            <w:r w:rsidRPr="00D50B52">
              <w:rPr>
                <w:bCs/>
              </w:rPr>
              <w:t>Отсутствует</w:t>
            </w:r>
          </w:p>
        </w:tc>
      </w:tr>
      <w:tr w:rsidR="004227B5" w:rsidRPr="00B65826" w:rsidTr="00CB18C1">
        <w:tc>
          <w:tcPr>
            <w:tcW w:w="520" w:type="dxa"/>
            <w:vAlign w:val="center"/>
          </w:tcPr>
          <w:p w:rsidR="004227B5" w:rsidRDefault="004227B5" w:rsidP="004227B5">
            <w:pPr>
              <w:jc w:val="center"/>
              <w:rPr>
                <w:bCs/>
              </w:rPr>
            </w:pPr>
            <w:r>
              <w:rPr>
                <w:bCs/>
              </w:rPr>
              <w:t>11</w:t>
            </w:r>
          </w:p>
        </w:tc>
        <w:tc>
          <w:tcPr>
            <w:tcW w:w="1748" w:type="dxa"/>
            <w:vAlign w:val="center"/>
          </w:tcPr>
          <w:p w:rsidR="004227B5" w:rsidRPr="00D50B52" w:rsidRDefault="004227B5" w:rsidP="00DC469E">
            <w:pPr>
              <w:rPr>
                <w:bCs/>
              </w:rPr>
            </w:pPr>
            <w:r w:rsidRPr="00D50B52">
              <w:rPr>
                <w:bCs/>
              </w:rPr>
              <w:t>Спортивный зал</w:t>
            </w:r>
          </w:p>
        </w:tc>
        <w:tc>
          <w:tcPr>
            <w:tcW w:w="2263" w:type="dxa"/>
            <w:vAlign w:val="center"/>
          </w:tcPr>
          <w:p w:rsidR="004227B5" w:rsidRPr="00D50B52" w:rsidRDefault="004227B5" w:rsidP="004227B5">
            <w:pPr>
              <w:jc w:val="center"/>
            </w:pPr>
            <w:r w:rsidRPr="00D50B52">
              <w:t>Обеспечение условий для развития физич</w:t>
            </w:r>
            <w:r w:rsidRPr="00D50B52">
              <w:t>е</w:t>
            </w:r>
            <w:r w:rsidRPr="00D50B52">
              <w:t>ской культуры, школ</w:t>
            </w:r>
            <w:r w:rsidRPr="00D50B52">
              <w:t>ь</w:t>
            </w:r>
            <w:r w:rsidRPr="00D50B52">
              <w:t>ного спорта и массов</w:t>
            </w:r>
            <w:r w:rsidRPr="00D50B52">
              <w:t>о</w:t>
            </w:r>
            <w:r w:rsidRPr="00D50B52">
              <w:t>го спорта</w:t>
            </w:r>
          </w:p>
        </w:tc>
        <w:tc>
          <w:tcPr>
            <w:tcW w:w="1985" w:type="dxa"/>
            <w:vAlign w:val="center"/>
          </w:tcPr>
          <w:p w:rsidR="004227B5" w:rsidRPr="00D50B52" w:rsidRDefault="004227B5" w:rsidP="00CB18C1">
            <w:pPr>
              <w:jc w:val="center"/>
              <w:rPr>
                <w:bCs/>
              </w:rPr>
            </w:pPr>
            <w:r w:rsidRPr="00D50B52">
              <w:rPr>
                <w:bCs/>
              </w:rPr>
              <w:t>с. Нины</w:t>
            </w:r>
          </w:p>
        </w:tc>
        <w:tc>
          <w:tcPr>
            <w:tcW w:w="2268" w:type="dxa"/>
            <w:vAlign w:val="center"/>
          </w:tcPr>
          <w:p w:rsidR="004227B5" w:rsidRPr="00D50B52" w:rsidRDefault="004227B5" w:rsidP="004227B5">
            <w:pPr>
              <w:jc w:val="center"/>
              <w:rPr>
                <w:bCs/>
              </w:rPr>
            </w:pPr>
            <w:r w:rsidRPr="00D50B52">
              <w:rPr>
                <w:bCs/>
              </w:rPr>
              <w:t>Определяется проектом</w:t>
            </w:r>
          </w:p>
        </w:tc>
        <w:tc>
          <w:tcPr>
            <w:tcW w:w="1701" w:type="dxa"/>
            <w:vAlign w:val="center"/>
          </w:tcPr>
          <w:p w:rsidR="004227B5" w:rsidRPr="00D50B52" w:rsidRDefault="004227B5" w:rsidP="004227B5">
            <w:pPr>
              <w:jc w:val="center"/>
              <w:rPr>
                <w:bCs/>
              </w:rPr>
            </w:pPr>
            <w:r w:rsidRPr="00D50B52">
              <w:rPr>
                <w:bCs/>
              </w:rPr>
              <w:t>П</w:t>
            </w:r>
          </w:p>
        </w:tc>
        <w:tc>
          <w:tcPr>
            <w:tcW w:w="1984" w:type="dxa"/>
            <w:vAlign w:val="center"/>
          </w:tcPr>
          <w:p w:rsidR="004227B5" w:rsidRPr="00D50B52" w:rsidRDefault="004227B5" w:rsidP="00FE6ACD">
            <w:pPr>
              <w:jc w:val="center"/>
              <w:rPr>
                <w:bCs/>
              </w:rPr>
            </w:pPr>
            <w:r w:rsidRPr="00077D6F">
              <w:rPr>
                <w:bCs/>
              </w:rPr>
              <w:t>2025-203</w:t>
            </w:r>
            <w:r w:rsidR="00FE6ACD">
              <w:rPr>
                <w:bCs/>
              </w:rPr>
              <w:t>2</w:t>
            </w:r>
            <w:r w:rsidRPr="00077D6F">
              <w:rPr>
                <w:bCs/>
              </w:rPr>
              <w:t xml:space="preserve"> гг.</w:t>
            </w:r>
          </w:p>
        </w:tc>
        <w:tc>
          <w:tcPr>
            <w:tcW w:w="2127" w:type="dxa"/>
            <w:vAlign w:val="center"/>
          </w:tcPr>
          <w:p w:rsidR="004227B5" w:rsidRPr="00D50B52" w:rsidRDefault="004227B5" w:rsidP="004227B5">
            <w:pPr>
              <w:jc w:val="center"/>
              <w:rPr>
                <w:bCs/>
              </w:rPr>
            </w:pPr>
            <w:r w:rsidRPr="00D50B52">
              <w:rPr>
                <w:bCs/>
              </w:rPr>
              <w:t>Отсутствует</w:t>
            </w:r>
          </w:p>
        </w:tc>
      </w:tr>
      <w:tr w:rsidR="00226CCE" w:rsidRPr="00B65826" w:rsidTr="00D53735">
        <w:tc>
          <w:tcPr>
            <w:tcW w:w="14596" w:type="dxa"/>
            <w:gridSpan w:val="8"/>
            <w:vAlign w:val="center"/>
          </w:tcPr>
          <w:p w:rsidR="00226CCE" w:rsidRPr="00226CCE" w:rsidRDefault="00226CCE" w:rsidP="00226CCE">
            <w:pPr>
              <w:jc w:val="center"/>
              <w:rPr>
                <w:bCs/>
                <w:i/>
                <w:iCs/>
              </w:rPr>
            </w:pPr>
            <w:r w:rsidRPr="00226CCE">
              <w:rPr>
                <w:bCs/>
                <w:i/>
                <w:iCs/>
              </w:rPr>
              <w:t>Культура</w:t>
            </w:r>
          </w:p>
        </w:tc>
      </w:tr>
      <w:tr w:rsidR="00226CCE" w:rsidRPr="00B65826" w:rsidTr="00D53735">
        <w:tc>
          <w:tcPr>
            <w:tcW w:w="14596" w:type="dxa"/>
            <w:gridSpan w:val="8"/>
            <w:vAlign w:val="center"/>
          </w:tcPr>
          <w:p w:rsidR="00226CCE" w:rsidRPr="00D50B52" w:rsidRDefault="00226CCE" w:rsidP="00226CCE">
            <w:pPr>
              <w:jc w:val="center"/>
              <w:rPr>
                <w:bCs/>
              </w:rPr>
            </w:pPr>
            <w:r>
              <w:rPr>
                <w:bCs/>
              </w:rPr>
              <w:t>г. Зеленокумск</w:t>
            </w:r>
          </w:p>
        </w:tc>
      </w:tr>
      <w:tr w:rsidR="004227B5" w:rsidRPr="00B65826" w:rsidTr="00CB18C1">
        <w:tc>
          <w:tcPr>
            <w:tcW w:w="520" w:type="dxa"/>
            <w:vAlign w:val="center"/>
          </w:tcPr>
          <w:p w:rsidR="004227B5" w:rsidRDefault="004227B5" w:rsidP="004227B5">
            <w:pPr>
              <w:jc w:val="center"/>
              <w:rPr>
                <w:bCs/>
              </w:rPr>
            </w:pPr>
            <w:r>
              <w:rPr>
                <w:bCs/>
                <w:lang w:val="en-US"/>
              </w:rPr>
              <w:t>1</w:t>
            </w:r>
          </w:p>
        </w:tc>
        <w:tc>
          <w:tcPr>
            <w:tcW w:w="1748" w:type="dxa"/>
            <w:vAlign w:val="center"/>
          </w:tcPr>
          <w:p w:rsidR="004227B5" w:rsidRPr="00D50B52" w:rsidRDefault="004227B5" w:rsidP="004227B5">
            <w:pPr>
              <w:jc w:val="center"/>
              <w:rPr>
                <w:bCs/>
              </w:rPr>
            </w:pPr>
            <w:r>
              <w:rPr>
                <w:bCs/>
              </w:rPr>
              <w:t>Объект культу</w:t>
            </w:r>
            <w:r>
              <w:rPr>
                <w:bCs/>
              </w:rPr>
              <w:t>р</w:t>
            </w:r>
            <w:r>
              <w:rPr>
                <w:bCs/>
              </w:rPr>
              <w:t>но-досугового (клубного) типа</w:t>
            </w:r>
          </w:p>
        </w:tc>
        <w:tc>
          <w:tcPr>
            <w:tcW w:w="2263" w:type="dxa"/>
            <w:vAlign w:val="center"/>
          </w:tcPr>
          <w:p w:rsidR="004227B5" w:rsidRPr="00D50B52" w:rsidRDefault="004227B5" w:rsidP="004227B5">
            <w:pPr>
              <w:jc w:val="center"/>
            </w:pPr>
            <w:r w:rsidRPr="007A03C8">
              <w:t xml:space="preserve">Обеспечение </w:t>
            </w:r>
            <w:r>
              <w:t>услугами организаций культуры</w:t>
            </w:r>
          </w:p>
        </w:tc>
        <w:tc>
          <w:tcPr>
            <w:tcW w:w="1985" w:type="dxa"/>
            <w:vAlign w:val="center"/>
          </w:tcPr>
          <w:p w:rsidR="004227B5" w:rsidRPr="00D50B52" w:rsidRDefault="004227B5" w:rsidP="00CB18C1">
            <w:pPr>
              <w:jc w:val="center"/>
              <w:rPr>
                <w:bCs/>
              </w:rPr>
            </w:pPr>
            <w:r w:rsidRPr="007A03C8">
              <w:rPr>
                <w:bCs/>
              </w:rPr>
              <w:t xml:space="preserve">х. </w:t>
            </w:r>
            <w:r>
              <w:rPr>
                <w:bCs/>
              </w:rPr>
              <w:t>Ковганский</w:t>
            </w:r>
          </w:p>
        </w:tc>
        <w:tc>
          <w:tcPr>
            <w:tcW w:w="2268" w:type="dxa"/>
            <w:vAlign w:val="center"/>
          </w:tcPr>
          <w:p w:rsidR="004227B5" w:rsidRPr="00D50B52" w:rsidRDefault="004227B5" w:rsidP="004227B5">
            <w:pPr>
              <w:jc w:val="center"/>
              <w:rPr>
                <w:bCs/>
              </w:rPr>
            </w:pPr>
            <w:r w:rsidRPr="007A03C8">
              <w:rPr>
                <w:bCs/>
              </w:rPr>
              <w:t>Определяется проектом</w:t>
            </w:r>
          </w:p>
        </w:tc>
        <w:tc>
          <w:tcPr>
            <w:tcW w:w="1701" w:type="dxa"/>
            <w:vAlign w:val="center"/>
          </w:tcPr>
          <w:p w:rsidR="004227B5" w:rsidRPr="00D50B52" w:rsidRDefault="004227B5" w:rsidP="004227B5">
            <w:pPr>
              <w:jc w:val="center"/>
              <w:rPr>
                <w:bCs/>
              </w:rPr>
            </w:pPr>
            <w:r w:rsidRPr="007A03C8">
              <w:rPr>
                <w:bCs/>
              </w:rPr>
              <w:t>П</w:t>
            </w:r>
          </w:p>
        </w:tc>
        <w:tc>
          <w:tcPr>
            <w:tcW w:w="1984" w:type="dxa"/>
            <w:vAlign w:val="center"/>
          </w:tcPr>
          <w:p w:rsidR="004227B5" w:rsidRPr="00D50B52" w:rsidRDefault="004227B5" w:rsidP="00FE6ACD">
            <w:pPr>
              <w:jc w:val="center"/>
              <w:rPr>
                <w:bCs/>
              </w:rPr>
            </w:pPr>
            <w:r w:rsidRPr="001F2331">
              <w:rPr>
                <w:bCs/>
              </w:rPr>
              <w:t>2025-203</w:t>
            </w:r>
            <w:r w:rsidR="00FE6ACD">
              <w:rPr>
                <w:bCs/>
              </w:rPr>
              <w:t>2</w:t>
            </w:r>
            <w:r w:rsidRPr="001F2331">
              <w:rPr>
                <w:bCs/>
              </w:rPr>
              <w:t xml:space="preserve"> гг.</w:t>
            </w:r>
          </w:p>
        </w:tc>
        <w:tc>
          <w:tcPr>
            <w:tcW w:w="2127" w:type="dxa"/>
            <w:vAlign w:val="center"/>
          </w:tcPr>
          <w:p w:rsidR="004227B5" w:rsidRPr="00D50B52" w:rsidRDefault="004227B5" w:rsidP="004227B5">
            <w:pPr>
              <w:jc w:val="center"/>
              <w:rPr>
                <w:bCs/>
              </w:rPr>
            </w:pPr>
            <w:r w:rsidRPr="007A03C8">
              <w:rPr>
                <w:bCs/>
              </w:rPr>
              <w:t>Отсутствует</w:t>
            </w:r>
          </w:p>
        </w:tc>
      </w:tr>
      <w:tr w:rsidR="004227B5" w:rsidRPr="00B65826" w:rsidTr="00CB18C1">
        <w:tc>
          <w:tcPr>
            <w:tcW w:w="520" w:type="dxa"/>
            <w:vAlign w:val="center"/>
          </w:tcPr>
          <w:p w:rsidR="004227B5" w:rsidRDefault="004227B5" w:rsidP="004227B5">
            <w:pPr>
              <w:jc w:val="center"/>
              <w:rPr>
                <w:bCs/>
              </w:rPr>
            </w:pPr>
            <w:r>
              <w:rPr>
                <w:bCs/>
                <w:lang w:val="en-US"/>
              </w:rPr>
              <w:t>2</w:t>
            </w:r>
          </w:p>
        </w:tc>
        <w:tc>
          <w:tcPr>
            <w:tcW w:w="1748" w:type="dxa"/>
            <w:vAlign w:val="center"/>
          </w:tcPr>
          <w:p w:rsidR="004227B5" w:rsidRPr="00D50B52" w:rsidRDefault="004227B5" w:rsidP="004227B5">
            <w:pPr>
              <w:jc w:val="center"/>
              <w:rPr>
                <w:bCs/>
              </w:rPr>
            </w:pPr>
            <w:r>
              <w:rPr>
                <w:bCs/>
              </w:rPr>
              <w:t>Объект культу</w:t>
            </w:r>
            <w:r>
              <w:rPr>
                <w:bCs/>
              </w:rPr>
              <w:t>р</w:t>
            </w:r>
            <w:r>
              <w:rPr>
                <w:bCs/>
              </w:rPr>
              <w:lastRenderedPageBreak/>
              <w:t>но-досугового (клубного) типа</w:t>
            </w:r>
          </w:p>
        </w:tc>
        <w:tc>
          <w:tcPr>
            <w:tcW w:w="2263" w:type="dxa"/>
            <w:vAlign w:val="center"/>
          </w:tcPr>
          <w:p w:rsidR="004227B5" w:rsidRPr="00D50B52" w:rsidRDefault="004227B5" w:rsidP="004227B5">
            <w:pPr>
              <w:jc w:val="center"/>
            </w:pPr>
            <w:r w:rsidRPr="007A03C8">
              <w:lastRenderedPageBreak/>
              <w:t xml:space="preserve">Обеспечение </w:t>
            </w:r>
            <w:r>
              <w:t xml:space="preserve">услугами </w:t>
            </w:r>
            <w:r>
              <w:lastRenderedPageBreak/>
              <w:t>организаций культуры</w:t>
            </w:r>
          </w:p>
        </w:tc>
        <w:tc>
          <w:tcPr>
            <w:tcW w:w="1985" w:type="dxa"/>
            <w:vAlign w:val="center"/>
          </w:tcPr>
          <w:p w:rsidR="004227B5" w:rsidRPr="00D50B52" w:rsidRDefault="004227B5" w:rsidP="00CB18C1">
            <w:pPr>
              <w:jc w:val="center"/>
              <w:rPr>
                <w:bCs/>
              </w:rPr>
            </w:pPr>
            <w:r w:rsidRPr="007A03C8">
              <w:rPr>
                <w:bCs/>
              </w:rPr>
              <w:lastRenderedPageBreak/>
              <w:t xml:space="preserve">х. </w:t>
            </w:r>
            <w:r>
              <w:rPr>
                <w:bCs/>
              </w:rPr>
              <w:t>Привольный</w:t>
            </w:r>
          </w:p>
        </w:tc>
        <w:tc>
          <w:tcPr>
            <w:tcW w:w="2268" w:type="dxa"/>
            <w:vAlign w:val="center"/>
          </w:tcPr>
          <w:p w:rsidR="004227B5" w:rsidRPr="00D50B52" w:rsidRDefault="004227B5" w:rsidP="004227B5">
            <w:pPr>
              <w:jc w:val="center"/>
              <w:rPr>
                <w:bCs/>
              </w:rPr>
            </w:pPr>
            <w:r w:rsidRPr="007A03C8">
              <w:rPr>
                <w:bCs/>
              </w:rPr>
              <w:t>Определяется проектом</w:t>
            </w:r>
          </w:p>
        </w:tc>
        <w:tc>
          <w:tcPr>
            <w:tcW w:w="1701" w:type="dxa"/>
            <w:vAlign w:val="center"/>
          </w:tcPr>
          <w:p w:rsidR="004227B5" w:rsidRPr="00D50B52" w:rsidRDefault="004227B5" w:rsidP="004227B5">
            <w:pPr>
              <w:jc w:val="center"/>
              <w:rPr>
                <w:bCs/>
              </w:rPr>
            </w:pPr>
            <w:r w:rsidRPr="007A03C8">
              <w:rPr>
                <w:bCs/>
              </w:rPr>
              <w:t>П</w:t>
            </w:r>
          </w:p>
        </w:tc>
        <w:tc>
          <w:tcPr>
            <w:tcW w:w="1984" w:type="dxa"/>
            <w:vAlign w:val="center"/>
          </w:tcPr>
          <w:p w:rsidR="004227B5" w:rsidRPr="00D50B52" w:rsidRDefault="004227B5" w:rsidP="00FE6ACD">
            <w:pPr>
              <w:jc w:val="center"/>
              <w:rPr>
                <w:bCs/>
              </w:rPr>
            </w:pPr>
            <w:r w:rsidRPr="001F2331">
              <w:rPr>
                <w:bCs/>
              </w:rPr>
              <w:t>2025-203</w:t>
            </w:r>
            <w:r w:rsidR="00FE6ACD">
              <w:rPr>
                <w:bCs/>
              </w:rPr>
              <w:t>2</w:t>
            </w:r>
            <w:r w:rsidRPr="001F2331">
              <w:rPr>
                <w:bCs/>
              </w:rPr>
              <w:t xml:space="preserve"> гг.</w:t>
            </w:r>
          </w:p>
        </w:tc>
        <w:tc>
          <w:tcPr>
            <w:tcW w:w="2127" w:type="dxa"/>
            <w:vAlign w:val="center"/>
          </w:tcPr>
          <w:p w:rsidR="004227B5" w:rsidRPr="00D50B52" w:rsidRDefault="004227B5" w:rsidP="004227B5">
            <w:pPr>
              <w:jc w:val="center"/>
              <w:rPr>
                <w:bCs/>
              </w:rPr>
            </w:pPr>
            <w:r w:rsidRPr="007A03C8">
              <w:rPr>
                <w:bCs/>
              </w:rPr>
              <w:t>Отсутствует</w:t>
            </w:r>
          </w:p>
        </w:tc>
      </w:tr>
      <w:tr w:rsidR="00226CCE" w:rsidRPr="00B65826" w:rsidTr="00D53735">
        <w:tc>
          <w:tcPr>
            <w:tcW w:w="14596" w:type="dxa"/>
            <w:gridSpan w:val="8"/>
            <w:vAlign w:val="center"/>
          </w:tcPr>
          <w:p w:rsidR="00226CCE" w:rsidRPr="00D50B52" w:rsidRDefault="00226CCE" w:rsidP="00226CCE">
            <w:pPr>
              <w:jc w:val="center"/>
              <w:rPr>
                <w:bCs/>
              </w:rPr>
            </w:pPr>
            <w:r w:rsidRPr="00BD22F3">
              <w:rPr>
                <w:bCs/>
              </w:rPr>
              <w:lastRenderedPageBreak/>
              <w:t>Территориальный отдел администрации Советского ГО в с. Отказном</w:t>
            </w:r>
          </w:p>
        </w:tc>
      </w:tr>
      <w:tr w:rsidR="00226CCE" w:rsidRPr="00B65826" w:rsidTr="00CB18C1">
        <w:tc>
          <w:tcPr>
            <w:tcW w:w="520" w:type="dxa"/>
            <w:vAlign w:val="center"/>
          </w:tcPr>
          <w:p w:rsidR="00226CCE" w:rsidRDefault="00226CCE" w:rsidP="00226CCE">
            <w:pPr>
              <w:jc w:val="center"/>
              <w:rPr>
                <w:bCs/>
              </w:rPr>
            </w:pPr>
            <w:r>
              <w:rPr>
                <w:bCs/>
                <w:lang w:val="en-US"/>
              </w:rPr>
              <w:t>3</w:t>
            </w:r>
          </w:p>
        </w:tc>
        <w:tc>
          <w:tcPr>
            <w:tcW w:w="1748" w:type="dxa"/>
            <w:vAlign w:val="center"/>
          </w:tcPr>
          <w:p w:rsidR="00226CCE" w:rsidRPr="00D50B52" w:rsidRDefault="00226CCE" w:rsidP="00226CCE">
            <w:pPr>
              <w:jc w:val="center"/>
              <w:rPr>
                <w:bCs/>
              </w:rPr>
            </w:pPr>
            <w:r>
              <w:rPr>
                <w:bCs/>
              </w:rPr>
              <w:t>Объект культу</w:t>
            </w:r>
            <w:r>
              <w:rPr>
                <w:bCs/>
              </w:rPr>
              <w:t>р</w:t>
            </w:r>
            <w:r>
              <w:rPr>
                <w:bCs/>
              </w:rPr>
              <w:t>но-досугового (клубного) типа</w:t>
            </w:r>
          </w:p>
        </w:tc>
        <w:tc>
          <w:tcPr>
            <w:tcW w:w="2263" w:type="dxa"/>
            <w:vAlign w:val="center"/>
          </w:tcPr>
          <w:p w:rsidR="00226CCE" w:rsidRPr="00D50B52" w:rsidRDefault="00226CCE" w:rsidP="00226CCE">
            <w:pPr>
              <w:jc w:val="center"/>
            </w:pPr>
            <w:r w:rsidRPr="007A03C8">
              <w:t xml:space="preserve">Обеспечение </w:t>
            </w:r>
            <w:r>
              <w:t>услугами организаций культуры</w:t>
            </w:r>
          </w:p>
        </w:tc>
        <w:tc>
          <w:tcPr>
            <w:tcW w:w="1985" w:type="dxa"/>
            <w:vAlign w:val="center"/>
          </w:tcPr>
          <w:p w:rsidR="00226CCE" w:rsidRPr="00D50B52" w:rsidRDefault="00226CCE" w:rsidP="00CB18C1">
            <w:pPr>
              <w:jc w:val="center"/>
              <w:rPr>
                <w:bCs/>
              </w:rPr>
            </w:pPr>
            <w:r>
              <w:rPr>
                <w:bCs/>
              </w:rPr>
              <w:t>с. Отказное</w:t>
            </w:r>
          </w:p>
        </w:tc>
        <w:tc>
          <w:tcPr>
            <w:tcW w:w="2268" w:type="dxa"/>
            <w:vAlign w:val="center"/>
          </w:tcPr>
          <w:p w:rsidR="00226CCE" w:rsidRPr="00D50B52" w:rsidRDefault="00226CCE" w:rsidP="00226CCE">
            <w:pPr>
              <w:jc w:val="center"/>
              <w:rPr>
                <w:bCs/>
              </w:rPr>
            </w:pPr>
            <w:r w:rsidRPr="007A03C8">
              <w:rPr>
                <w:bCs/>
              </w:rPr>
              <w:t>Определяется проектом</w:t>
            </w:r>
          </w:p>
        </w:tc>
        <w:tc>
          <w:tcPr>
            <w:tcW w:w="1701" w:type="dxa"/>
            <w:vAlign w:val="center"/>
          </w:tcPr>
          <w:p w:rsidR="00226CCE" w:rsidRPr="00D50B52" w:rsidRDefault="00226CCE" w:rsidP="00226CCE">
            <w:pPr>
              <w:jc w:val="center"/>
              <w:rPr>
                <w:bCs/>
              </w:rPr>
            </w:pPr>
            <w:r w:rsidRPr="007A03C8">
              <w:rPr>
                <w:bCs/>
              </w:rPr>
              <w:t>П</w:t>
            </w:r>
          </w:p>
        </w:tc>
        <w:tc>
          <w:tcPr>
            <w:tcW w:w="1984" w:type="dxa"/>
            <w:vAlign w:val="center"/>
          </w:tcPr>
          <w:p w:rsidR="00226CCE" w:rsidRPr="00D50B52" w:rsidRDefault="00FE6ACD" w:rsidP="00226CCE">
            <w:pPr>
              <w:jc w:val="center"/>
              <w:rPr>
                <w:bCs/>
              </w:rPr>
            </w:pPr>
            <w:r w:rsidRPr="001F2331">
              <w:rPr>
                <w:bCs/>
              </w:rPr>
              <w:t>2025-203</w:t>
            </w:r>
            <w:r>
              <w:rPr>
                <w:bCs/>
              </w:rPr>
              <w:t>2</w:t>
            </w:r>
            <w:r w:rsidRPr="001F2331">
              <w:rPr>
                <w:bCs/>
              </w:rPr>
              <w:t xml:space="preserve"> гг.</w:t>
            </w:r>
          </w:p>
        </w:tc>
        <w:tc>
          <w:tcPr>
            <w:tcW w:w="2127" w:type="dxa"/>
            <w:vAlign w:val="center"/>
          </w:tcPr>
          <w:p w:rsidR="00226CCE" w:rsidRPr="00D50B52" w:rsidRDefault="00226CCE" w:rsidP="00226CCE">
            <w:pPr>
              <w:jc w:val="center"/>
              <w:rPr>
                <w:bCs/>
              </w:rPr>
            </w:pPr>
            <w:r w:rsidRPr="007A03C8">
              <w:rPr>
                <w:bCs/>
              </w:rPr>
              <w:t>Отсутствует</w:t>
            </w:r>
          </w:p>
        </w:tc>
      </w:tr>
      <w:tr w:rsidR="00226CCE" w:rsidRPr="00B65826" w:rsidTr="00D53735">
        <w:tc>
          <w:tcPr>
            <w:tcW w:w="14596" w:type="dxa"/>
            <w:gridSpan w:val="8"/>
            <w:vAlign w:val="center"/>
          </w:tcPr>
          <w:p w:rsidR="00226CCE" w:rsidRPr="00D50B52" w:rsidRDefault="00226CCE" w:rsidP="00226CCE">
            <w:pPr>
              <w:jc w:val="center"/>
              <w:rPr>
                <w:bCs/>
              </w:rPr>
            </w:pPr>
            <w:r w:rsidRPr="00B65826">
              <w:rPr>
                <w:bCs/>
              </w:rPr>
              <w:t>Территориальный отдел администрации Советского ГО в с. Солдато-Александровском</w:t>
            </w:r>
          </w:p>
        </w:tc>
      </w:tr>
      <w:tr w:rsidR="004227B5" w:rsidRPr="00B65826" w:rsidTr="00CB18C1">
        <w:tc>
          <w:tcPr>
            <w:tcW w:w="520" w:type="dxa"/>
            <w:vAlign w:val="center"/>
          </w:tcPr>
          <w:p w:rsidR="004227B5" w:rsidRDefault="004227B5" w:rsidP="004227B5">
            <w:pPr>
              <w:jc w:val="center"/>
              <w:rPr>
                <w:bCs/>
              </w:rPr>
            </w:pPr>
            <w:r>
              <w:rPr>
                <w:bCs/>
                <w:lang w:val="en-US"/>
              </w:rPr>
              <w:t>4</w:t>
            </w:r>
          </w:p>
        </w:tc>
        <w:tc>
          <w:tcPr>
            <w:tcW w:w="1748" w:type="dxa"/>
            <w:vAlign w:val="center"/>
          </w:tcPr>
          <w:p w:rsidR="004227B5" w:rsidRPr="00D50B52" w:rsidRDefault="004227B5" w:rsidP="004227B5">
            <w:pPr>
              <w:jc w:val="center"/>
              <w:rPr>
                <w:bCs/>
              </w:rPr>
            </w:pPr>
            <w:r>
              <w:rPr>
                <w:bCs/>
              </w:rPr>
              <w:t>Дом культуры</w:t>
            </w:r>
          </w:p>
        </w:tc>
        <w:tc>
          <w:tcPr>
            <w:tcW w:w="2263" w:type="dxa"/>
            <w:vAlign w:val="center"/>
          </w:tcPr>
          <w:p w:rsidR="004227B5" w:rsidRPr="00D50B52" w:rsidRDefault="004227B5" w:rsidP="004227B5">
            <w:pPr>
              <w:jc w:val="center"/>
            </w:pPr>
            <w:r w:rsidRPr="007A03C8">
              <w:t xml:space="preserve">Обеспечение </w:t>
            </w:r>
            <w:r>
              <w:t>услугами организаций культуры</w:t>
            </w:r>
          </w:p>
        </w:tc>
        <w:tc>
          <w:tcPr>
            <w:tcW w:w="1985" w:type="dxa"/>
            <w:vAlign w:val="center"/>
          </w:tcPr>
          <w:p w:rsidR="004227B5" w:rsidRPr="00D50B52" w:rsidRDefault="004227B5" w:rsidP="00CB18C1">
            <w:pPr>
              <w:jc w:val="center"/>
              <w:rPr>
                <w:bCs/>
              </w:rPr>
            </w:pPr>
            <w:r w:rsidRPr="007A03C8">
              <w:rPr>
                <w:bCs/>
              </w:rPr>
              <w:t xml:space="preserve">х. </w:t>
            </w:r>
            <w:r>
              <w:rPr>
                <w:bCs/>
              </w:rPr>
              <w:t>Михайловка</w:t>
            </w:r>
          </w:p>
        </w:tc>
        <w:tc>
          <w:tcPr>
            <w:tcW w:w="2268" w:type="dxa"/>
            <w:vAlign w:val="center"/>
          </w:tcPr>
          <w:p w:rsidR="004227B5" w:rsidRPr="00D50B52" w:rsidRDefault="004227B5" w:rsidP="004227B5">
            <w:pPr>
              <w:jc w:val="center"/>
              <w:rPr>
                <w:bCs/>
              </w:rPr>
            </w:pPr>
            <w:r w:rsidRPr="007A03C8">
              <w:rPr>
                <w:bCs/>
              </w:rPr>
              <w:t>Определяется проектом</w:t>
            </w:r>
          </w:p>
        </w:tc>
        <w:tc>
          <w:tcPr>
            <w:tcW w:w="1701" w:type="dxa"/>
            <w:vAlign w:val="center"/>
          </w:tcPr>
          <w:p w:rsidR="004227B5" w:rsidRPr="00D50B52" w:rsidRDefault="004227B5" w:rsidP="004227B5">
            <w:pPr>
              <w:jc w:val="center"/>
              <w:rPr>
                <w:bCs/>
              </w:rPr>
            </w:pPr>
            <w:r w:rsidRPr="007A03C8">
              <w:rPr>
                <w:bCs/>
              </w:rPr>
              <w:t>П</w:t>
            </w:r>
          </w:p>
        </w:tc>
        <w:tc>
          <w:tcPr>
            <w:tcW w:w="1984" w:type="dxa"/>
            <w:vAlign w:val="center"/>
          </w:tcPr>
          <w:p w:rsidR="004227B5" w:rsidRPr="00D50B52" w:rsidRDefault="00FE6ACD" w:rsidP="004227B5">
            <w:pPr>
              <w:jc w:val="center"/>
              <w:rPr>
                <w:bCs/>
              </w:rPr>
            </w:pPr>
            <w:r w:rsidRPr="001F2331">
              <w:rPr>
                <w:bCs/>
              </w:rPr>
              <w:t>2025-203</w:t>
            </w:r>
            <w:r>
              <w:rPr>
                <w:bCs/>
              </w:rPr>
              <w:t>2</w:t>
            </w:r>
            <w:r w:rsidRPr="001F2331">
              <w:rPr>
                <w:bCs/>
              </w:rPr>
              <w:t xml:space="preserve"> гг.</w:t>
            </w:r>
          </w:p>
        </w:tc>
        <w:tc>
          <w:tcPr>
            <w:tcW w:w="2127" w:type="dxa"/>
            <w:vAlign w:val="center"/>
          </w:tcPr>
          <w:p w:rsidR="004227B5" w:rsidRPr="00D50B52" w:rsidRDefault="004227B5" w:rsidP="004227B5">
            <w:pPr>
              <w:jc w:val="center"/>
              <w:rPr>
                <w:bCs/>
              </w:rPr>
            </w:pPr>
            <w:r w:rsidRPr="007A03C8">
              <w:rPr>
                <w:bCs/>
              </w:rPr>
              <w:t>Отсутствует</w:t>
            </w:r>
          </w:p>
        </w:tc>
      </w:tr>
      <w:tr w:rsidR="004227B5" w:rsidRPr="00B65826" w:rsidTr="00CB18C1">
        <w:tc>
          <w:tcPr>
            <w:tcW w:w="520" w:type="dxa"/>
            <w:vAlign w:val="center"/>
          </w:tcPr>
          <w:p w:rsidR="004227B5" w:rsidRDefault="004227B5" w:rsidP="004227B5">
            <w:pPr>
              <w:jc w:val="center"/>
              <w:rPr>
                <w:bCs/>
              </w:rPr>
            </w:pPr>
            <w:r>
              <w:rPr>
                <w:bCs/>
                <w:lang w:val="en-US"/>
              </w:rPr>
              <w:t>5</w:t>
            </w:r>
          </w:p>
        </w:tc>
        <w:tc>
          <w:tcPr>
            <w:tcW w:w="1748" w:type="dxa"/>
            <w:vAlign w:val="center"/>
          </w:tcPr>
          <w:p w:rsidR="004227B5" w:rsidRPr="00D50B52" w:rsidRDefault="004227B5" w:rsidP="004227B5">
            <w:pPr>
              <w:jc w:val="center"/>
              <w:rPr>
                <w:bCs/>
              </w:rPr>
            </w:pPr>
            <w:r>
              <w:rPr>
                <w:bCs/>
              </w:rPr>
              <w:t>Объект культу</w:t>
            </w:r>
            <w:r>
              <w:rPr>
                <w:bCs/>
              </w:rPr>
              <w:t>р</w:t>
            </w:r>
            <w:r>
              <w:rPr>
                <w:bCs/>
              </w:rPr>
              <w:t>но-досугового (клубного) типа</w:t>
            </w:r>
          </w:p>
        </w:tc>
        <w:tc>
          <w:tcPr>
            <w:tcW w:w="2263" w:type="dxa"/>
            <w:vAlign w:val="center"/>
          </w:tcPr>
          <w:p w:rsidR="004227B5" w:rsidRPr="00D50B52" w:rsidRDefault="004227B5" w:rsidP="004227B5">
            <w:pPr>
              <w:jc w:val="center"/>
            </w:pPr>
            <w:r w:rsidRPr="007A03C8">
              <w:t xml:space="preserve">Обеспечение </w:t>
            </w:r>
            <w:r>
              <w:t>услугами организаций культуры</w:t>
            </w:r>
          </w:p>
        </w:tc>
        <w:tc>
          <w:tcPr>
            <w:tcW w:w="1985" w:type="dxa"/>
            <w:vAlign w:val="center"/>
          </w:tcPr>
          <w:p w:rsidR="004227B5" w:rsidRPr="00D50B52" w:rsidRDefault="004227B5" w:rsidP="00CB18C1">
            <w:pPr>
              <w:jc w:val="center"/>
              <w:rPr>
                <w:bCs/>
              </w:rPr>
            </w:pPr>
            <w:r w:rsidRPr="007A03C8">
              <w:rPr>
                <w:bCs/>
              </w:rPr>
              <w:t xml:space="preserve">х. </w:t>
            </w:r>
            <w:r>
              <w:rPr>
                <w:bCs/>
              </w:rPr>
              <w:t>Петровский</w:t>
            </w:r>
          </w:p>
        </w:tc>
        <w:tc>
          <w:tcPr>
            <w:tcW w:w="2268" w:type="dxa"/>
            <w:vAlign w:val="center"/>
          </w:tcPr>
          <w:p w:rsidR="004227B5" w:rsidRPr="00D50B52" w:rsidRDefault="004227B5" w:rsidP="004227B5">
            <w:pPr>
              <w:jc w:val="center"/>
              <w:rPr>
                <w:bCs/>
              </w:rPr>
            </w:pPr>
            <w:r w:rsidRPr="007A03C8">
              <w:rPr>
                <w:bCs/>
              </w:rPr>
              <w:t>Определяется проектом</w:t>
            </w:r>
          </w:p>
        </w:tc>
        <w:tc>
          <w:tcPr>
            <w:tcW w:w="1701" w:type="dxa"/>
            <w:vAlign w:val="center"/>
          </w:tcPr>
          <w:p w:rsidR="004227B5" w:rsidRPr="00D50B52" w:rsidRDefault="004227B5" w:rsidP="004227B5">
            <w:pPr>
              <w:jc w:val="center"/>
              <w:rPr>
                <w:bCs/>
              </w:rPr>
            </w:pPr>
            <w:r w:rsidRPr="007A03C8">
              <w:rPr>
                <w:bCs/>
              </w:rPr>
              <w:t>П</w:t>
            </w:r>
          </w:p>
        </w:tc>
        <w:tc>
          <w:tcPr>
            <w:tcW w:w="1984" w:type="dxa"/>
            <w:vAlign w:val="center"/>
          </w:tcPr>
          <w:p w:rsidR="004227B5" w:rsidRPr="00D50B52" w:rsidRDefault="00FE6ACD" w:rsidP="004227B5">
            <w:pPr>
              <w:jc w:val="center"/>
              <w:rPr>
                <w:bCs/>
              </w:rPr>
            </w:pPr>
            <w:r w:rsidRPr="001F2331">
              <w:rPr>
                <w:bCs/>
              </w:rPr>
              <w:t>2025-203</w:t>
            </w:r>
            <w:r>
              <w:rPr>
                <w:bCs/>
              </w:rPr>
              <w:t>2</w:t>
            </w:r>
            <w:r w:rsidRPr="001F2331">
              <w:rPr>
                <w:bCs/>
              </w:rPr>
              <w:t xml:space="preserve"> гг.</w:t>
            </w:r>
          </w:p>
        </w:tc>
        <w:tc>
          <w:tcPr>
            <w:tcW w:w="2127" w:type="dxa"/>
            <w:vAlign w:val="center"/>
          </w:tcPr>
          <w:p w:rsidR="004227B5" w:rsidRPr="00D50B52" w:rsidRDefault="004227B5" w:rsidP="004227B5">
            <w:pPr>
              <w:jc w:val="center"/>
              <w:rPr>
                <w:bCs/>
              </w:rPr>
            </w:pPr>
            <w:r w:rsidRPr="007A03C8">
              <w:rPr>
                <w:bCs/>
              </w:rPr>
              <w:t>Отсутствует</w:t>
            </w:r>
          </w:p>
        </w:tc>
      </w:tr>
      <w:tr w:rsidR="00FE6ACD" w:rsidRPr="00B65826" w:rsidTr="00E05925">
        <w:tc>
          <w:tcPr>
            <w:tcW w:w="520" w:type="dxa"/>
            <w:vAlign w:val="center"/>
          </w:tcPr>
          <w:p w:rsidR="00FE6ACD" w:rsidRDefault="00FE6ACD" w:rsidP="00FE6ACD">
            <w:pPr>
              <w:jc w:val="center"/>
              <w:rPr>
                <w:bCs/>
              </w:rPr>
            </w:pPr>
            <w:r>
              <w:rPr>
                <w:bCs/>
                <w:lang w:val="en-US"/>
              </w:rPr>
              <w:t>6</w:t>
            </w:r>
          </w:p>
        </w:tc>
        <w:tc>
          <w:tcPr>
            <w:tcW w:w="1748" w:type="dxa"/>
            <w:vAlign w:val="center"/>
          </w:tcPr>
          <w:p w:rsidR="00FE6ACD" w:rsidRPr="00D50B52" w:rsidRDefault="00FE6ACD" w:rsidP="00FE6ACD">
            <w:pPr>
              <w:jc w:val="center"/>
              <w:rPr>
                <w:bCs/>
              </w:rPr>
            </w:pPr>
            <w:r>
              <w:rPr>
                <w:bCs/>
              </w:rPr>
              <w:t>Объект культу</w:t>
            </w:r>
            <w:r>
              <w:rPr>
                <w:bCs/>
              </w:rPr>
              <w:t>р</w:t>
            </w:r>
            <w:r>
              <w:rPr>
                <w:bCs/>
              </w:rPr>
              <w:t>но-досугового (клубного) типа</w:t>
            </w:r>
          </w:p>
        </w:tc>
        <w:tc>
          <w:tcPr>
            <w:tcW w:w="2263" w:type="dxa"/>
            <w:vAlign w:val="center"/>
          </w:tcPr>
          <w:p w:rsidR="00FE6ACD" w:rsidRPr="00D50B52" w:rsidRDefault="00FE6ACD" w:rsidP="00FE6ACD">
            <w:pPr>
              <w:jc w:val="center"/>
            </w:pPr>
            <w:r w:rsidRPr="007A03C8">
              <w:t xml:space="preserve">Обеспечение </w:t>
            </w:r>
            <w:r>
              <w:t>услугами организаций культуры</w:t>
            </w:r>
          </w:p>
        </w:tc>
        <w:tc>
          <w:tcPr>
            <w:tcW w:w="1985" w:type="dxa"/>
            <w:vAlign w:val="center"/>
          </w:tcPr>
          <w:p w:rsidR="00FE6ACD" w:rsidRPr="00D50B52" w:rsidRDefault="00FE6ACD" w:rsidP="00FE6ACD">
            <w:pPr>
              <w:jc w:val="center"/>
              <w:rPr>
                <w:bCs/>
              </w:rPr>
            </w:pPr>
            <w:r w:rsidRPr="007A03C8">
              <w:rPr>
                <w:bCs/>
              </w:rPr>
              <w:t xml:space="preserve">х. </w:t>
            </w:r>
            <w:r>
              <w:rPr>
                <w:bCs/>
              </w:rPr>
              <w:t>Колтуновский</w:t>
            </w:r>
          </w:p>
        </w:tc>
        <w:tc>
          <w:tcPr>
            <w:tcW w:w="2268" w:type="dxa"/>
            <w:vAlign w:val="center"/>
          </w:tcPr>
          <w:p w:rsidR="00FE6ACD" w:rsidRPr="00D50B52" w:rsidRDefault="00FE6ACD" w:rsidP="00FE6ACD">
            <w:pPr>
              <w:jc w:val="center"/>
              <w:rPr>
                <w:bCs/>
              </w:rPr>
            </w:pPr>
            <w:r w:rsidRPr="007A03C8">
              <w:rPr>
                <w:bCs/>
              </w:rPr>
              <w:t>Определяется проектом</w:t>
            </w:r>
          </w:p>
        </w:tc>
        <w:tc>
          <w:tcPr>
            <w:tcW w:w="1701" w:type="dxa"/>
            <w:vAlign w:val="center"/>
          </w:tcPr>
          <w:p w:rsidR="00FE6ACD" w:rsidRPr="00D50B52" w:rsidRDefault="00FE6ACD" w:rsidP="00FE6ACD">
            <w:pPr>
              <w:jc w:val="center"/>
              <w:rPr>
                <w:bCs/>
              </w:rPr>
            </w:pPr>
            <w:r w:rsidRPr="007A03C8">
              <w:rPr>
                <w:bCs/>
              </w:rPr>
              <w:t>П</w:t>
            </w:r>
          </w:p>
        </w:tc>
        <w:tc>
          <w:tcPr>
            <w:tcW w:w="1984" w:type="dxa"/>
          </w:tcPr>
          <w:p w:rsidR="00FE6ACD" w:rsidRDefault="00FE6ACD" w:rsidP="00FE6ACD">
            <w:pPr>
              <w:jc w:val="center"/>
            </w:pPr>
            <w:r w:rsidRPr="00C62EDD">
              <w:rPr>
                <w:bCs/>
              </w:rPr>
              <w:t>2025-2032 гг.</w:t>
            </w:r>
          </w:p>
        </w:tc>
        <w:tc>
          <w:tcPr>
            <w:tcW w:w="2127" w:type="dxa"/>
            <w:vAlign w:val="center"/>
          </w:tcPr>
          <w:p w:rsidR="00FE6ACD" w:rsidRPr="00D50B52" w:rsidRDefault="00FE6ACD" w:rsidP="00FE6ACD">
            <w:pPr>
              <w:jc w:val="center"/>
              <w:rPr>
                <w:bCs/>
              </w:rPr>
            </w:pPr>
            <w:r w:rsidRPr="007A03C8">
              <w:rPr>
                <w:bCs/>
              </w:rPr>
              <w:t>Отсутствует</w:t>
            </w:r>
          </w:p>
        </w:tc>
      </w:tr>
      <w:tr w:rsidR="00FE6ACD" w:rsidRPr="00B65826" w:rsidTr="00E05925">
        <w:tc>
          <w:tcPr>
            <w:tcW w:w="520" w:type="dxa"/>
            <w:vAlign w:val="center"/>
          </w:tcPr>
          <w:p w:rsidR="00FE6ACD" w:rsidRDefault="00FE6ACD" w:rsidP="00FE6ACD">
            <w:pPr>
              <w:jc w:val="center"/>
              <w:rPr>
                <w:bCs/>
              </w:rPr>
            </w:pPr>
            <w:r>
              <w:rPr>
                <w:bCs/>
                <w:lang w:val="en-US"/>
              </w:rPr>
              <w:t>7</w:t>
            </w:r>
          </w:p>
        </w:tc>
        <w:tc>
          <w:tcPr>
            <w:tcW w:w="1748" w:type="dxa"/>
            <w:vAlign w:val="center"/>
          </w:tcPr>
          <w:p w:rsidR="00FE6ACD" w:rsidRPr="00D50B52" w:rsidRDefault="00FE6ACD" w:rsidP="00FE6ACD">
            <w:pPr>
              <w:jc w:val="center"/>
              <w:rPr>
                <w:bCs/>
              </w:rPr>
            </w:pPr>
            <w:r>
              <w:rPr>
                <w:bCs/>
              </w:rPr>
              <w:t>Объект культу</w:t>
            </w:r>
            <w:r>
              <w:rPr>
                <w:bCs/>
              </w:rPr>
              <w:t>р</w:t>
            </w:r>
            <w:r>
              <w:rPr>
                <w:bCs/>
              </w:rPr>
              <w:t>но-досугового (клубного) типа</w:t>
            </w:r>
          </w:p>
        </w:tc>
        <w:tc>
          <w:tcPr>
            <w:tcW w:w="2263" w:type="dxa"/>
            <w:vAlign w:val="center"/>
          </w:tcPr>
          <w:p w:rsidR="00FE6ACD" w:rsidRPr="00D50B52" w:rsidRDefault="00FE6ACD" w:rsidP="00FE6ACD">
            <w:pPr>
              <w:jc w:val="center"/>
            </w:pPr>
            <w:r w:rsidRPr="007A03C8">
              <w:t xml:space="preserve">Обеспечение </w:t>
            </w:r>
            <w:r>
              <w:t>услугами организаций культуры</w:t>
            </w:r>
          </w:p>
        </w:tc>
        <w:tc>
          <w:tcPr>
            <w:tcW w:w="1985" w:type="dxa"/>
            <w:vAlign w:val="center"/>
          </w:tcPr>
          <w:p w:rsidR="00FE6ACD" w:rsidRPr="00D50B52" w:rsidRDefault="00FE6ACD" w:rsidP="00FE6ACD">
            <w:pPr>
              <w:jc w:val="center"/>
              <w:rPr>
                <w:bCs/>
              </w:rPr>
            </w:pPr>
            <w:r w:rsidRPr="007A03C8">
              <w:rPr>
                <w:bCs/>
              </w:rPr>
              <w:t xml:space="preserve">х. </w:t>
            </w:r>
            <w:r>
              <w:rPr>
                <w:bCs/>
              </w:rPr>
              <w:t>Солдато-Александровское</w:t>
            </w:r>
          </w:p>
        </w:tc>
        <w:tc>
          <w:tcPr>
            <w:tcW w:w="2268" w:type="dxa"/>
            <w:vAlign w:val="center"/>
          </w:tcPr>
          <w:p w:rsidR="00FE6ACD" w:rsidRPr="00D50B52" w:rsidRDefault="00FE6ACD" w:rsidP="00FE6ACD">
            <w:pPr>
              <w:jc w:val="center"/>
              <w:rPr>
                <w:bCs/>
              </w:rPr>
            </w:pPr>
            <w:r w:rsidRPr="007A03C8">
              <w:rPr>
                <w:bCs/>
              </w:rPr>
              <w:t>Определяется проектом</w:t>
            </w:r>
          </w:p>
        </w:tc>
        <w:tc>
          <w:tcPr>
            <w:tcW w:w="1701" w:type="dxa"/>
            <w:vAlign w:val="center"/>
          </w:tcPr>
          <w:p w:rsidR="00FE6ACD" w:rsidRPr="00D50B52" w:rsidRDefault="00FE6ACD" w:rsidP="00FE6ACD">
            <w:pPr>
              <w:jc w:val="center"/>
              <w:rPr>
                <w:bCs/>
              </w:rPr>
            </w:pPr>
            <w:r w:rsidRPr="007A03C8">
              <w:rPr>
                <w:bCs/>
              </w:rPr>
              <w:t>П</w:t>
            </w:r>
          </w:p>
        </w:tc>
        <w:tc>
          <w:tcPr>
            <w:tcW w:w="1984" w:type="dxa"/>
          </w:tcPr>
          <w:p w:rsidR="00FE6ACD" w:rsidRDefault="00FE6ACD" w:rsidP="00FE6ACD">
            <w:pPr>
              <w:jc w:val="center"/>
            </w:pPr>
            <w:r w:rsidRPr="00C62EDD">
              <w:rPr>
                <w:bCs/>
              </w:rPr>
              <w:t>2025-2032 гг.</w:t>
            </w:r>
          </w:p>
        </w:tc>
        <w:tc>
          <w:tcPr>
            <w:tcW w:w="2127" w:type="dxa"/>
            <w:vAlign w:val="center"/>
          </w:tcPr>
          <w:p w:rsidR="00FE6ACD" w:rsidRPr="00D50B52" w:rsidRDefault="00FE6ACD" w:rsidP="00FE6ACD">
            <w:pPr>
              <w:jc w:val="center"/>
              <w:rPr>
                <w:bCs/>
              </w:rPr>
            </w:pPr>
            <w:r w:rsidRPr="007A03C8">
              <w:rPr>
                <w:bCs/>
              </w:rPr>
              <w:t>Отсутствует</w:t>
            </w:r>
          </w:p>
        </w:tc>
      </w:tr>
      <w:tr w:rsidR="004227B5" w:rsidRPr="00B65826" w:rsidTr="00D53735">
        <w:tc>
          <w:tcPr>
            <w:tcW w:w="14596" w:type="dxa"/>
            <w:gridSpan w:val="8"/>
            <w:vAlign w:val="center"/>
          </w:tcPr>
          <w:p w:rsidR="004227B5" w:rsidRPr="004227B5" w:rsidRDefault="004227B5" w:rsidP="00226CCE">
            <w:pPr>
              <w:jc w:val="center"/>
              <w:rPr>
                <w:bCs/>
                <w:i/>
                <w:iCs/>
              </w:rPr>
            </w:pPr>
            <w:r w:rsidRPr="004227B5">
              <w:rPr>
                <w:bCs/>
                <w:i/>
                <w:iCs/>
              </w:rPr>
              <w:t>Здравоохранение</w:t>
            </w:r>
          </w:p>
        </w:tc>
      </w:tr>
      <w:tr w:rsidR="004227B5" w:rsidRPr="00B65826" w:rsidTr="00D53735">
        <w:tc>
          <w:tcPr>
            <w:tcW w:w="14596" w:type="dxa"/>
            <w:gridSpan w:val="8"/>
            <w:vAlign w:val="center"/>
          </w:tcPr>
          <w:p w:rsidR="004227B5" w:rsidRPr="007A03C8" w:rsidRDefault="004227B5" w:rsidP="00226CCE">
            <w:pPr>
              <w:jc w:val="center"/>
              <w:rPr>
                <w:bCs/>
              </w:rPr>
            </w:pPr>
            <w:r>
              <w:rPr>
                <w:bCs/>
              </w:rPr>
              <w:t>г. Зеленокумск</w:t>
            </w:r>
          </w:p>
        </w:tc>
      </w:tr>
      <w:tr w:rsidR="00FE6ACD" w:rsidRPr="00B65826" w:rsidTr="00E05925">
        <w:tc>
          <w:tcPr>
            <w:tcW w:w="520" w:type="dxa"/>
            <w:vAlign w:val="center"/>
          </w:tcPr>
          <w:p w:rsidR="00FE6ACD" w:rsidRDefault="00FE6ACD" w:rsidP="00FE6ACD">
            <w:pPr>
              <w:jc w:val="center"/>
              <w:rPr>
                <w:bCs/>
                <w:lang w:val="en-US"/>
              </w:rPr>
            </w:pPr>
            <w:r w:rsidRPr="007A03C8">
              <w:rPr>
                <w:bCs/>
              </w:rPr>
              <w:t>1</w:t>
            </w:r>
          </w:p>
        </w:tc>
        <w:tc>
          <w:tcPr>
            <w:tcW w:w="1748" w:type="dxa"/>
            <w:vAlign w:val="center"/>
          </w:tcPr>
          <w:p w:rsidR="00FE6ACD" w:rsidRDefault="00FE6ACD" w:rsidP="00FE6ACD">
            <w:pPr>
              <w:jc w:val="center"/>
              <w:rPr>
                <w:bCs/>
              </w:rPr>
            </w:pPr>
            <w:r>
              <w:rPr>
                <w:bCs/>
              </w:rPr>
              <w:t>Травматологич</w:t>
            </w:r>
            <w:r>
              <w:rPr>
                <w:bCs/>
              </w:rPr>
              <w:t>е</w:t>
            </w:r>
            <w:r>
              <w:rPr>
                <w:bCs/>
              </w:rPr>
              <w:t>ское отделение</w:t>
            </w:r>
            <w:r w:rsidRPr="001E386D">
              <w:rPr>
                <w:bCs/>
              </w:rPr>
              <w:t xml:space="preserve"> ГБУЗ «Советская центральная ра</w:t>
            </w:r>
            <w:r w:rsidRPr="001E386D">
              <w:rPr>
                <w:bCs/>
              </w:rPr>
              <w:t>й</w:t>
            </w:r>
            <w:r w:rsidRPr="001E386D">
              <w:rPr>
                <w:bCs/>
              </w:rPr>
              <w:t>онная больница»</w:t>
            </w:r>
          </w:p>
        </w:tc>
        <w:tc>
          <w:tcPr>
            <w:tcW w:w="2263" w:type="dxa"/>
            <w:vAlign w:val="center"/>
          </w:tcPr>
          <w:p w:rsidR="00FE6ACD" w:rsidRPr="007A03C8" w:rsidRDefault="00FE6ACD" w:rsidP="00FE6ACD">
            <w:pPr>
              <w:jc w:val="center"/>
            </w:pPr>
            <w:r w:rsidRPr="007A03C8">
              <w:t xml:space="preserve">Обеспечение </w:t>
            </w:r>
            <w:r>
              <w:t>услугами организаций здрав</w:t>
            </w:r>
            <w:r>
              <w:t>о</w:t>
            </w:r>
            <w:r>
              <w:t>охранения</w:t>
            </w:r>
          </w:p>
        </w:tc>
        <w:tc>
          <w:tcPr>
            <w:tcW w:w="1985" w:type="dxa"/>
            <w:vAlign w:val="center"/>
          </w:tcPr>
          <w:p w:rsidR="00FE6ACD" w:rsidRPr="007A03C8" w:rsidRDefault="00FE6ACD" w:rsidP="00FE6ACD">
            <w:pPr>
              <w:jc w:val="center"/>
              <w:rPr>
                <w:bCs/>
              </w:rPr>
            </w:pPr>
            <w:r>
              <w:rPr>
                <w:bCs/>
              </w:rPr>
              <w:t>г. Зеленокумск</w:t>
            </w:r>
          </w:p>
        </w:tc>
        <w:tc>
          <w:tcPr>
            <w:tcW w:w="2268" w:type="dxa"/>
            <w:vAlign w:val="center"/>
          </w:tcPr>
          <w:p w:rsidR="00FE6ACD" w:rsidRPr="007A03C8" w:rsidRDefault="00FE6ACD" w:rsidP="00FE6ACD">
            <w:pPr>
              <w:jc w:val="center"/>
              <w:rPr>
                <w:bCs/>
              </w:rPr>
            </w:pPr>
            <w:r w:rsidRPr="007A03C8">
              <w:rPr>
                <w:bCs/>
              </w:rPr>
              <w:t>Определяется проектом</w:t>
            </w:r>
          </w:p>
        </w:tc>
        <w:tc>
          <w:tcPr>
            <w:tcW w:w="1701" w:type="dxa"/>
            <w:vAlign w:val="center"/>
          </w:tcPr>
          <w:p w:rsidR="00FE6ACD" w:rsidRPr="007A03C8" w:rsidRDefault="00FE6ACD" w:rsidP="00FE6ACD">
            <w:pPr>
              <w:jc w:val="center"/>
              <w:rPr>
                <w:bCs/>
              </w:rPr>
            </w:pPr>
            <w:r w:rsidRPr="007A03C8">
              <w:rPr>
                <w:bCs/>
              </w:rPr>
              <w:t>П</w:t>
            </w:r>
          </w:p>
        </w:tc>
        <w:tc>
          <w:tcPr>
            <w:tcW w:w="1984" w:type="dxa"/>
          </w:tcPr>
          <w:p w:rsidR="00FE6ACD" w:rsidRDefault="00FE6ACD" w:rsidP="00FE6ACD">
            <w:pPr>
              <w:jc w:val="center"/>
            </w:pPr>
            <w:r w:rsidRPr="00242397">
              <w:rPr>
                <w:bCs/>
              </w:rPr>
              <w:t>2025-2032 гг.</w:t>
            </w:r>
          </w:p>
        </w:tc>
        <w:tc>
          <w:tcPr>
            <w:tcW w:w="2127" w:type="dxa"/>
            <w:vAlign w:val="center"/>
          </w:tcPr>
          <w:p w:rsidR="00FE6ACD" w:rsidRPr="007A03C8" w:rsidRDefault="00FE6ACD" w:rsidP="00FE6ACD">
            <w:pPr>
              <w:jc w:val="center"/>
              <w:rPr>
                <w:bCs/>
              </w:rPr>
            </w:pPr>
            <w:r w:rsidRPr="007A03C8">
              <w:rPr>
                <w:bCs/>
              </w:rPr>
              <w:t>Отсутствует</w:t>
            </w:r>
          </w:p>
        </w:tc>
      </w:tr>
      <w:tr w:rsidR="00FE6ACD" w:rsidRPr="00B65826" w:rsidTr="00E05925">
        <w:tc>
          <w:tcPr>
            <w:tcW w:w="520" w:type="dxa"/>
            <w:vAlign w:val="center"/>
          </w:tcPr>
          <w:p w:rsidR="00FE6ACD" w:rsidRDefault="00FE6ACD" w:rsidP="00FE6ACD">
            <w:pPr>
              <w:jc w:val="center"/>
              <w:rPr>
                <w:bCs/>
                <w:lang w:val="en-US"/>
              </w:rPr>
            </w:pPr>
            <w:r>
              <w:rPr>
                <w:bCs/>
                <w:lang w:val="en-US"/>
              </w:rPr>
              <w:t>2</w:t>
            </w:r>
          </w:p>
        </w:tc>
        <w:tc>
          <w:tcPr>
            <w:tcW w:w="1748" w:type="dxa"/>
            <w:vAlign w:val="center"/>
          </w:tcPr>
          <w:p w:rsidR="00FE6ACD" w:rsidRDefault="00FE6ACD" w:rsidP="00FE6ACD">
            <w:pPr>
              <w:jc w:val="center"/>
              <w:rPr>
                <w:bCs/>
              </w:rPr>
            </w:pPr>
            <w:r>
              <w:rPr>
                <w:bCs/>
              </w:rPr>
              <w:t>Фельдшерско-акушерский пункт</w:t>
            </w:r>
          </w:p>
        </w:tc>
        <w:tc>
          <w:tcPr>
            <w:tcW w:w="2263" w:type="dxa"/>
            <w:vAlign w:val="center"/>
          </w:tcPr>
          <w:p w:rsidR="00FE6ACD" w:rsidRPr="007A03C8" w:rsidRDefault="00FE6ACD" w:rsidP="00FE6ACD">
            <w:pPr>
              <w:jc w:val="center"/>
            </w:pPr>
            <w:r w:rsidRPr="007A03C8">
              <w:t xml:space="preserve">Обеспечение </w:t>
            </w:r>
            <w:r>
              <w:t>услугами организаций здрав</w:t>
            </w:r>
            <w:r>
              <w:t>о</w:t>
            </w:r>
            <w:r>
              <w:t>охранения</w:t>
            </w:r>
          </w:p>
        </w:tc>
        <w:tc>
          <w:tcPr>
            <w:tcW w:w="1985" w:type="dxa"/>
            <w:vAlign w:val="center"/>
          </w:tcPr>
          <w:p w:rsidR="00FE6ACD" w:rsidRPr="007A03C8" w:rsidRDefault="00FE6ACD" w:rsidP="00FE6ACD">
            <w:pPr>
              <w:jc w:val="center"/>
              <w:rPr>
                <w:bCs/>
              </w:rPr>
            </w:pPr>
            <w:r>
              <w:rPr>
                <w:bCs/>
              </w:rPr>
              <w:t>х. Привольный</w:t>
            </w:r>
          </w:p>
        </w:tc>
        <w:tc>
          <w:tcPr>
            <w:tcW w:w="2268" w:type="dxa"/>
            <w:vAlign w:val="center"/>
          </w:tcPr>
          <w:p w:rsidR="00FE6ACD" w:rsidRPr="007A03C8" w:rsidRDefault="00FE6ACD" w:rsidP="00FE6ACD">
            <w:pPr>
              <w:jc w:val="center"/>
              <w:rPr>
                <w:bCs/>
              </w:rPr>
            </w:pPr>
            <w:r w:rsidRPr="007A03C8">
              <w:rPr>
                <w:bCs/>
              </w:rPr>
              <w:t>Определяется проектом</w:t>
            </w:r>
          </w:p>
        </w:tc>
        <w:tc>
          <w:tcPr>
            <w:tcW w:w="1701" w:type="dxa"/>
            <w:vAlign w:val="center"/>
          </w:tcPr>
          <w:p w:rsidR="00FE6ACD" w:rsidRPr="007A03C8" w:rsidRDefault="00FE6ACD" w:rsidP="00FE6ACD">
            <w:pPr>
              <w:jc w:val="center"/>
              <w:rPr>
                <w:bCs/>
              </w:rPr>
            </w:pPr>
            <w:r w:rsidRPr="007A03C8">
              <w:rPr>
                <w:bCs/>
              </w:rPr>
              <w:t>П</w:t>
            </w:r>
          </w:p>
        </w:tc>
        <w:tc>
          <w:tcPr>
            <w:tcW w:w="1984" w:type="dxa"/>
          </w:tcPr>
          <w:p w:rsidR="00FE6ACD" w:rsidRDefault="00FE6ACD" w:rsidP="00FE6ACD">
            <w:pPr>
              <w:jc w:val="center"/>
            </w:pPr>
            <w:r w:rsidRPr="00242397">
              <w:rPr>
                <w:bCs/>
              </w:rPr>
              <w:t>2025-2032 гг.</w:t>
            </w:r>
          </w:p>
        </w:tc>
        <w:tc>
          <w:tcPr>
            <w:tcW w:w="2127" w:type="dxa"/>
            <w:vAlign w:val="center"/>
          </w:tcPr>
          <w:p w:rsidR="00FE6ACD" w:rsidRPr="007A03C8" w:rsidRDefault="00FE6ACD" w:rsidP="00FE6ACD">
            <w:pPr>
              <w:jc w:val="center"/>
              <w:rPr>
                <w:bCs/>
              </w:rPr>
            </w:pPr>
            <w:r w:rsidRPr="007A03C8">
              <w:rPr>
                <w:bCs/>
              </w:rPr>
              <w:t>Отсутствует</w:t>
            </w:r>
          </w:p>
        </w:tc>
      </w:tr>
      <w:tr w:rsidR="00FE6ACD" w:rsidRPr="00B65826" w:rsidTr="00E05925">
        <w:tc>
          <w:tcPr>
            <w:tcW w:w="520" w:type="dxa"/>
            <w:vAlign w:val="center"/>
          </w:tcPr>
          <w:p w:rsidR="00FE6ACD" w:rsidRDefault="00FE6ACD" w:rsidP="00FE6ACD">
            <w:pPr>
              <w:jc w:val="center"/>
              <w:rPr>
                <w:bCs/>
                <w:lang w:val="en-US"/>
              </w:rPr>
            </w:pPr>
            <w:r>
              <w:rPr>
                <w:bCs/>
                <w:lang w:val="en-US"/>
              </w:rPr>
              <w:t>3</w:t>
            </w:r>
          </w:p>
        </w:tc>
        <w:tc>
          <w:tcPr>
            <w:tcW w:w="1748" w:type="dxa"/>
            <w:vAlign w:val="center"/>
          </w:tcPr>
          <w:p w:rsidR="00FE6ACD" w:rsidRDefault="00FE6ACD" w:rsidP="00FE6ACD">
            <w:pPr>
              <w:jc w:val="center"/>
              <w:rPr>
                <w:bCs/>
              </w:rPr>
            </w:pPr>
            <w:r>
              <w:rPr>
                <w:bCs/>
              </w:rPr>
              <w:t>Фельдшерско-акушерский пункт</w:t>
            </w:r>
          </w:p>
        </w:tc>
        <w:tc>
          <w:tcPr>
            <w:tcW w:w="2263" w:type="dxa"/>
            <w:vAlign w:val="center"/>
          </w:tcPr>
          <w:p w:rsidR="00FE6ACD" w:rsidRPr="007A03C8" w:rsidRDefault="00FE6ACD" w:rsidP="00FE6ACD">
            <w:pPr>
              <w:jc w:val="center"/>
            </w:pPr>
            <w:r w:rsidRPr="007A03C8">
              <w:t xml:space="preserve">Обеспечение </w:t>
            </w:r>
            <w:r>
              <w:t>услугами организаций здрав</w:t>
            </w:r>
            <w:r>
              <w:t>о</w:t>
            </w:r>
            <w:r>
              <w:t>охранения</w:t>
            </w:r>
          </w:p>
        </w:tc>
        <w:tc>
          <w:tcPr>
            <w:tcW w:w="1985" w:type="dxa"/>
            <w:vAlign w:val="center"/>
          </w:tcPr>
          <w:p w:rsidR="00FE6ACD" w:rsidRPr="007A03C8" w:rsidRDefault="00FE6ACD" w:rsidP="00FE6ACD">
            <w:pPr>
              <w:jc w:val="center"/>
              <w:rPr>
                <w:bCs/>
              </w:rPr>
            </w:pPr>
            <w:r>
              <w:rPr>
                <w:bCs/>
              </w:rPr>
              <w:t>х. Ковганский</w:t>
            </w:r>
          </w:p>
        </w:tc>
        <w:tc>
          <w:tcPr>
            <w:tcW w:w="2268" w:type="dxa"/>
            <w:vAlign w:val="center"/>
          </w:tcPr>
          <w:p w:rsidR="00FE6ACD" w:rsidRPr="007A03C8" w:rsidRDefault="00FE6ACD" w:rsidP="00FE6ACD">
            <w:pPr>
              <w:jc w:val="center"/>
              <w:rPr>
                <w:bCs/>
              </w:rPr>
            </w:pPr>
            <w:r w:rsidRPr="007A03C8">
              <w:rPr>
                <w:bCs/>
              </w:rPr>
              <w:t>Определяется проектом</w:t>
            </w:r>
          </w:p>
        </w:tc>
        <w:tc>
          <w:tcPr>
            <w:tcW w:w="1701" w:type="dxa"/>
            <w:vAlign w:val="center"/>
          </w:tcPr>
          <w:p w:rsidR="00FE6ACD" w:rsidRPr="007A03C8" w:rsidRDefault="00FE6ACD" w:rsidP="00FE6ACD">
            <w:pPr>
              <w:jc w:val="center"/>
              <w:rPr>
                <w:bCs/>
              </w:rPr>
            </w:pPr>
            <w:r w:rsidRPr="007A03C8">
              <w:rPr>
                <w:bCs/>
              </w:rPr>
              <w:t>П</w:t>
            </w:r>
          </w:p>
        </w:tc>
        <w:tc>
          <w:tcPr>
            <w:tcW w:w="1984" w:type="dxa"/>
          </w:tcPr>
          <w:p w:rsidR="00FE6ACD" w:rsidRDefault="00FE6ACD" w:rsidP="00FE6ACD">
            <w:pPr>
              <w:jc w:val="center"/>
            </w:pPr>
            <w:r w:rsidRPr="00242397">
              <w:rPr>
                <w:bCs/>
              </w:rPr>
              <w:t>2025-2032 гг.</w:t>
            </w:r>
          </w:p>
        </w:tc>
        <w:tc>
          <w:tcPr>
            <w:tcW w:w="2127" w:type="dxa"/>
            <w:vAlign w:val="center"/>
          </w:tcPr>
          <w:p w:rsidR="00FE6ACD" w:rsidRPr="007A03C8" w:rsidRDefault="00FE6ACD" w:rsidP="00FE6ACD">
            <w:pPr>
              <w:jc w:val="center"/>
              <w:rPr>
                <w:bCs/>
              </w:rPr>
            </w:pPr>
            <w:r w:rsidRPr="007A03C8">
              <w:rPr>
                <w:bCs/>
              </w:rPr>
              <w:t>Отсутствует</w:t>
            </w:r>
          </w:p>
        </w:tc>
      </w:tr>
      <w:tr w:rsidR="004227B5" w:rsidRPr="00B65826" w:rsidTr="00D53735">
        <w:tc>
          <w:tcPr>
            <w:tcW w:w="14596" w:type="dxa"/>
            <w:gridSpan w:val="8"/>
            <w:vAlign w:val="center"/>
          </w:tcPr>
          <w:p w:rsidR="004227B5" w:rsidRPr="007A03C8" w:rsidRDefault="004227B5" w:rsidP="004227B5">
            <w:pPr>
              <w:jc w:val="center"/>
              <w:rPr>
                <w:bCs/>
              </w:rPr>
            </w:pPr>
            <w:r w:rsidRPr="00C9699C">
              <w:rPr>
                <w:bCs/>
              </w:rPr>
              <w:t>Территориальный отдел администрации Советского ГО в х. Восточном</w:t>
            </w:r>
          </w:p>
        </w:tc>
      </w:tr>
      <w:tr w:rsidR="00FE6ACD" w:rsidRPr="00B65826" w:rsidTr="00E05925">
        <w:tc>
          <w:tcPr>
            <w:tcW w:w="520" w:type="dxa"/>
            <w:vAlign w:val="center"/>
          </w:tcPr>
          <w:p w:rsidR="00FE6ACD" w:rsidRDefault="00FE6ACD" w:rsidP="00FE6ACD">
            <w:pPr>
              <w:jc w:val="center"/>
              <w:rPr>
                <w:bCs/>
                <w:lang w:val="en-US"/>
              </w:rPr>
            </w:pPr>
            <w:r>
              <w:rPr>
                <w:bCs/>
                <w:lang w:val="en-US"/>
              </w:rPr>
              <w:t>4</w:t>
            </w:r>
          </w:p>
        </w:tc>
        <w:tc>
          <w:tcPr>
            <w:tcW w:w="1748" w:type="dxa"/>
            <w:vAlign w:val="center"/>
          </w:tcPr>
          <w:p w:rsidR="00FE6ACD" w:rsidRDefault="00FE6ACD" w:rsidP="00FE6ACD">
            <w:pPr>
              <w:jc w:val="center"/>
              <w:rPr>
                <w:bCs/>
              </w:rPr>
            </w:pPr>
            <w:r>
              <w:rPr>
                <w:bCs/>
              </w:rPr>
              <w:t>Амбулаторно-поликлиническое учреждение</w:t>
            </w:r>
          </w:p>
        </w:tc>
        <w:tc>
          <w:tcPr>
            <w:tcW w:w="2263" w:type="dxa"/>
            <w:vAlign w:val="center"/>
          </w:tcPr>
          <w:p w:rsidR="00FE6ACD" w:rsidRPr="007A03C8" w:rsidRDefault="00FE6ACD" w:rsidP="00FE6ACD">
            <w:pPr>
              <w:jc w:val="center"/>
            </w:pPr>
            <w:r w:rsidRPr="007A03C8">
              <w:t xml:space="preserve">Обеспечение </w:t>
            </w:r>
            <w:r>
              <w:t>услугами организаций здрав</w:t>
            </w:r>
            <w:r>
              <w:t>о</w:t>
            </w:r>
            <w:r>
              <w:t>охранения</w:t>
            </w:r>
          </w:p>
        </w:tc>
        <w:tc>
          <w:tcPr>
            <w:tcW w:w="1985" w:type="dxa"/>
            <w:vAlign w:val="center"/>
          </w:tcPr>
          <w:p w:rsidR="00FE6ACD" w:rsidRPr="007A03C8" w:rsidRDefault="00FE6ACD" w:rsidP="00FE6ACD">
            <w:pPr>
              <w:jc w:val="center"/>
              <w:rPr>
                <w:bCs/>
              </w:rPr>
            </w:pPr>
            <w:r>
              <w:rPr>
                <w:bCs/>
              </w:rPr>
              <w:t>х. Восточный</w:t>
            </w:r>
          </w:p>
        </w:tc>
        <w:tc>
          <w:tcPr>
            <w:tcW w:w="2268" w:type="dxa"/>
            <w:vAlign w:val="center"/>
          </w:tcPr>
          <w:p w:rsidR="00FE6ACD" w:rsidRPr="007A03C8" w:rsidRDefault="00FE6ACD" w:rsidP="00FE6ACD">
            <w:pPr>
              <w:jc w:val="center"/>
              <w:rPr>
                <w:bCs/>
              </w:rPr>
            </w:pPr>
            <w:r w:rsidRPr="007A03C8">
              <w:rPr>
                <w:bCs/>
              </w:rPr>
              <w:t>Определяется проектом</w:t>
            </w:r>
          </w:p>
        </w:tc>
        <w:tc>
          <w:tcPr>
            <w:tcW w:w="1701" w:type="dxa"/>
            <w:vAlign w:val="center"/>
          </w:tcPr>
          <w:p w:rsidR="00FE6ACD" w:rsidRPr="007A03C8" w:rsidRDefault="00FE6ACD" w:rsidP="00FE6ACD">
            <w:pPr>
              <w:jc w:val="center"/>
              <w:rPr>
                <w:bCs/>
              </w:rPr>
            </w:pPr>
            <w:r w:rsidRPr="007A03C8">
              <w:rPr>
                <w:bCs/>
              </w:rPr>
              <w:t>П</w:t>
            </w:r>
          </w:p>
        </w:tc>
        <w:tc>
          <w:tcPr>
            <w:tcW w:w="1984" w:type="dxa"/>
          </w:tcPr>
          <w:p w:rsidR="00FE6ACD" w:rsidRDefault="00FE6ACD" w:rsidP="00FE6ACD">
            <w:pPr>
              <w:jc w:val="center"/>
            </w:pPr>
            <w:r w:rsidRPr="0064575C">
              <w:rPr>
                <w:bCs/>
              </w:rPr>
              <w:t>2025-2032 гг.</w:t>
            </w:r>
          </w:p>
        </w:tc>
        <w:tc>
          <w:tcPr>
            <w:tcW w:w="2127" w:type="dxa"/>
            <w:vAlign w:val="center"/>
          </w:tcPr>
          <w:p w:rsidR="00FE6ACD" w:rsidRPr="007A03C8" w:rsidRDefault="00FE6ACD" w:rsidP="00FE6ACD">
            <w:pPr>
              <w:jc w:val="center"/>
              <w:rPr>
                <w:bCs/>
              </w:rPr>
            </w:pPr>
            <w:r w:rsidRPr="007A03C8">
              <w:rPr>
                <w:bCs/>
              </w:rPr>
              <w:t>Отсутствует</w:t>
            </w:r>
          </w:p>
        </w:tc>
      </w:tr>
      <w:tr w:rsidR="00FE6ACD" w:rsidRPr="00B65826" w:rsidTr="00E05925">
        <w:tc>
          <w:tcPr>
            <w:tcW w:w="520" w:type="dxa"/>
            <w:vAlign w:val="center"/>
          </w:tcPr>
          <w:p w:rsidR="00FE6ACD" w:rsidRDefault="00FE6ACD" w:rsidP="00FE6ACD">
            <w:pPr>
              <w:jc w:val="center"/>
              <w:rPr>
                <w:bCs/>
                <w:lang w:val="en-US"/>
              </w:rPr>
            </w:pPr>
            <w:r>
              <w:rPr>
                <w:bCs/>
                <w:lang w:val="en-US"/>
              </w:rPr>
              <w:t>5</w:t>
            </w:r>
          </w:p>
        </w:tc>
        <w:tc>
          <w:tcPr>
            <w:tcW w:w="1748" w:type="dxa"/>
            <w:vAlign w:val="center"/>
          </w:tcPr>
          <w:p w:rsidR="00FE6ACD" w:rsidRDefault="00FE6ACD" w:rsidP="00FE6ACD">
            <w:pPr>
              <w:jc w:val="center"/>
              <w:rPr>
                <w:bCs/>
              </w:rPr>
            </w:pPr>
            <w:r>
              <w:rPr>
                <w:bCs/>
              </w:rPr>
              <w:t>Фельдшерско-акушерский пункт</w:t>
            </w:r>
          </w:p>
        </w:tc>
        <w:tc>
          <w:tcPr>
            <w:tcW w:w="2263" w:type="dxa"/>
            <w:vAlign w:val="center"/>
          </w:tcPr>
          <w:p w:rsidR="00FE6ACD" w:rsidRPr="007A03C8" w:rsidRDefault="00FE6ACD" w:rsidP="00FE6ACD">
            <w:pPr>
              <w:jc w:val="center"/>
            </w:pPr>
            <w:r w:rsidRPr="007A03C8">
              <w:t xml:space="preserve">Обеспечение </w:t>
            </w:r>
            <w:r>
              <w:t>услугами организаций здрав</w:t>
            </w:r>
            <w:r>
              <w:t>о</w:t>
            </w:r>
            <w:r>
              <w:t>охранения</w:t>
            </w:r>
          </w:p>
        </w:tc>
        <w:tc>
          <w:tcPr>
            <w:tcW w:w="1985" w:type="dxa"/>
            <w:vAlign w:val="center"/>
          </w:tcPr>
          <w:p w:rsidR="00FE6ACD" w:rsidRPr="007A03C8" w:rsidRDefault="00FE6ACD" w:rsidP="00FE6ACD">
            <w:pPr>
              <w:jc w:val="center"/>
              <w:rPr>
                <w:bCs/>
              </w:rPr>
            </w:pPr>
            <w:r>
              <w:rPr>
                <w:bCs/>
              </w:rPr>
              <w:t>х. Кавказский</w:t>
            </w:r>
          </w:p>
        </w:tc>
        <w:tc>
          <w:tcPr>
            <w:tcW w:w="2268" w:type="dxa"/>
            <w:vAlign w:val="center"/>
          </w:tcPr>
          <w:p w:rsidR="00FE6ACD" w:rsidRPr="007A03C8" w:rsidRDefault="00FE6ACD" w:rsidP="00FE6ACD">
            <w:pPr>
              <w:jc w:val="center"/>
              <w:rPr>
                <w:bCs/>
              </w:rPr>
            </w:pPr>
            <w:r w:rsidRPr="007A03C8">
              <w:rPr>
                <w:bCs/>
              </w:rPr>
              <w:t>Определяется проектом</w:t>
            </w:r>
          </w:p>
        </w:tc>
        <w:tc>
          <w:tcPr>
            <w:tcW w:w="1701" w:type="dxa"/>
            <w:vAlign w:val="center"/>
          </w:tcPr>
          <w:p w:rsidR="00FE6ACD" w:rsidRPr="007A03C8" w:rsidRDefault="00FE6ACD" w:rsidP="00FE6ACD">
            <w:pPr>
              <w:jc w:val="center"/>
              <w:rPr>
                <w:bCs/>
              </w:rPr>
            </w:pPr>
            <w:r w:rsidRPr="007A03C8">
              <w:rPr>
                <w:bCs/>
              </w:rPr>
              <w:t>П</w:t>
            </w:r>
          </w:p>
        </w:tc>
        <w:tc>
          <w:tcPr>
            <w:tcW w:w="1984" w:type="dxa"/>
          </w:tcPr>
          <w:p w:rsidR="00FE6ACD" w:rsidRDefault="00FE6ACD" w:rsidP="00FE6ACD">
            <w:pPr>
              <w:jc w:val="center"/>
            </w:pPr>
            <w:r w:rsidRPr="0064575C">
              <w:rPr>
                <w:bCs/>
              </w:rPr>
              <w:t>2025-2032 гг.</w:t>
            </w:r>
          </w:p>
        </w:tc>
        <w:tc>
          <w:tcPr>
            <w:tcW w:w="2127" w:type="dxa"/>
            <w:vAlign w:val="center"/>
          </w:tcPr>
          <w:p w:rsidR="00FE6ACD" w:rsidRPr="007A03C8" w:rsidRDefault="00FE6ACD" w:rsidP="00FE6ACD">
            <w:pPr>
              <w:jc w:val="center"/>
              <w:rPr>
                <w:bCs/>
              </w:rPr>
            </w:pPr>
            <w:r w:rsidRPr="007A03C8">
              <w:rPr>
                <w:bCs/>
              </w:rPr>
              <w:t>Отсутствует</w:t>
            </w:r>
          </w:p>
        </w:tc>
      </w:tr>
      <w:tr w:rsidR="004227B5" w:rsidRPr="00B65826" w:rsidTr="00D53735">
        <w:tc>
          <w:tcPr>
            <w:tcW w:w="14596" w:type="dxa"/>
            <w:gridSpan w:val="8"/>
            <w:vAlign w:val="center"/>
          </w:tcPr>
          <w:p w:rsidR="004227B5" w:rsidRPr="007A03C8" w:rsidRDefault="004227B5" w:rsidP="004227B5">
            <w:pPr>
              <w:jc w:val="center"/>
              <w:rPr>
                <w:bCs/>
              </w:rPr>
            </w:pPr>
            <w:r w:rsidRPr="00C9699C">
              <w:rPr>
                <w:bCs/>
              </w:rPr>
              <w:t>Территориальный отдел администра</w:t>
            </w:r>
            <w:r>
              <w:rPr>
                <w:bCs/>
              </w:rPr>
              <w:t>ции Советского ГО в с. Нины</w:t>
            </w:r>
          </w:p>
        </w:tc>
      </w:tr>
      <w:tr w:rsidR="004227B5" w:rsidRPr="00B65826" w:rsidTr="00CB18C1">
        <w:tc>
          <w:tcPr>
            <w:tcW w:w="520" w:type="dxa"/>
            <w:vAlign w:val="center"/>
          </w:tcPr>
          <w:p w:rsidR="004227B5" w:rsidRDefault="004227B5" w:rsidP="004227B5">
            <w:pPr>
              <w:jc w:val="center"/>
              <w:rPr>
                <w:bCs/>
                <w:lang w:val="en-US"/>
              </w:rPr>
            </w:pPr>
            <w:r>
              <w:rPr>
                <w:bCs/>
                <w:lang w:val="en-US"/>
              </w:rPr>
              <w:lastRenderedPageBreak/>
              <w:t>6</w:t>
            </w:r>
          </w:p>
        </w:tc>
        <w:tc>
          <w:tcPr>
            <w:tcW w:w="1748" w:type="dxa"/>
            <w:vAlign w:val="center"/>
          </w:tcPr>
          <w:p w:rsidR="004227B5" w:rsidRDefault="004227B5" w:rsidP="004227B5">
            <w:pPr>
              <w:jc w:val="center"/>
              <w:rPr>
                <w:bCs/>
              </w:rPr>
            </w:pPr>
            <w:r>
              <w:rPr>
                <w:bCs/>
              </w:rPr>
              <w:t>Амбулаторно-поликлиническое учреждение</w:t>
            </w:r>
          </w:p>
        </w:tc>
        <w:tc>
          <w:tcPr>
            <w:tcW w:w="2263" w:type="dxa"/>
            <w:vAlign w:val="center"/>
          </w:tcPr>
          <w:p w:rsidR="004227B5" w:rsidRPr="007A03C8" w:rsidRDefault="004227B5" w:rsidP="004227B5">
            <w:pPr>
              <w:jc w:val="center"/>
            </w:pPr>
            <w:r w:rsidRPr="007A03C8">
              <w:t xml:space="preserve">Обеспечение </w:t>
            </w:r>
            <w:r>
              <w:t>услугами организаций здрав</w:t>
            </w:r>
            <w:r>
              <w:t>о</w:t>
            </w:r>
            <w:r>
              <w:t>охранения</w:t>
            </w:r>
          </w:p>
        </w:tc>
        <w:tc>
          <w:tcPr>
            <w:tcW w:w="1985" w:type="dxa"/>
            <w:vAlign w:val="center"/>
          </w:tcPr>
          <w:p w:rsidR="004227B5" w:rsidRPr="007A03C8" w:rsidRDefault="004227B5" w:rsidP="00CB18C1">
            <w:pPr>
              <w:jc w:val="center"/>
              <w:rPr>
                <w:bCs/>
              </w:rPr>
            </w:pPr>
            <w:r>
              <w:rPr>
                <w:bCs/>
              </w:rPr>
              <w:t>с. Нины</w:t>
            </w:r>
          </w:p>
        </w:tc>
        <w:tc>
          <w:tcPr>
            <w:tcW w:w="2268" w:type="dxa"/>
            <w:vAlign w:val="center"/>
          </w:tcPr>
          <w:p w:rsidR="004227B5" w:rsidRPr="007A03C8" w:rsidRDefault="004227B5" w:rsidP="004227B5">
            <w:pPr>
              <w:jc w:val="center"/>
              <w:rPr>
                <w:bCs/>
              </w:rPr>
            </w:pPr>
            <w:r w:rsidRPr="007A03C8">
              <w:rPr>
                <w:bCs/>
              </w:rPr>
              <w:t>Определяется проектом</w:t>
            </w:r>
          </w:p>
        </w:tc>
        <w:tc>
          <w:tcPr>
            <w:tcW w:w="1701" w:type="dxa"/>
            <w:vAlign w:val="center"/>
          </w:tcPr>
          <w:p w:rsidR="004227B5" w:rsidRPr="007A03C8" w:rsidRDefault="004227B5" w:rsidP="004227B5">
            <w:pPr>
              <w:jc w:val="center"/>
              <w:rPr>
                <w:bCs/>
              </w:rPr>
            </w:pPr>
            <w:r w:rsidRPr="007A03C8">
              <w:rPr>
                <w:bCs/>
              </w:rPr>
              <w:t>П</w:t>
            </w:r>
          </w:p>
        </w:tc>
        <w:tc>
          <w:tcPr>
            <w:tcW w:w="1984" w:type="dxa"/>
            <w:vAlign w:val="center"/>
          </w:tcPr>
          <w:p w:rsidR="004227B5" w:rsidRPr="00B65826" w:rsidRDefault="00FE6ACD" w:rsidP="004227B5">
            <w:pPr>
              <w:jc w:val="center"/>
              <w:rPr>
                <w:bCs/>
              </w:rPr>
            </w:pPr>
            <w:r w:rsidRPr="001F2331">
              <w:rPr>
                <w:bCs/>
              </w:rPr>
              <w:t>2025-203</w:t>
            </w:r>
            <w:r>
              <w:rPr>
                <w:bCs/>
              </w:rPr>
              <w:t>2</w:t>
            </w:r>
            <w:r w:rsidRPr="001F2331">
              <w:rPr>
                <w:bCs/>
              </w:rPr>
              <w:t xml:space="preserve"> гг.</w:t>
            </w:r>
          </w:p>
        </w:tc>
        <w:tc>
          <w:tcPr>
            <w:tcW w:w="2127" w:type="dxa"/>
            <w:vAlign w:val="center"/>
          </w:tcPr>
          <w:p w:rsidR="004227B5" w:rsidRPr="007A03C8" w:rsidRDefault="004227B5" w:rsidP="004227B5">
            <w:pPr>
              <w:jc w:val="center"/>
              <w:rPr>
                <w:bCs/>
              </w:rPr>
            </w:pPr>
            <w:r w:rsidRPr="007A03C8">
              <w:rPr>
                <w:bCs/>
              </w:rPr>
              <w:t>Отсутствует</w:t>
            </w:r>
          </w:p>
        </w:tc>
      </w:tr>
      <w:tr w:rsidR="004227B5" w:rsidRPr="00B65826" w:rsidTr="00D53735">
        <w:tc>
          <w:tcPr>
            <w:tcW w:w="14596" w:type="dxa"/>
            <w:gridSpan w:val="8"/>
            <w:vAlign w:val="center"/>
          </w:tcPr>
          <w:p w:rsidR="004227B5" w:rsidRPr="007A03C8" w:rsidRDefault="004227B5" w:rsidP="004227B5">
            <w:pPr>
              <w:jc w:val="center"/>
              <w:rPr>
                <w:bCs/>
              </w:rPr>
            </w:pPr>
            <w:r w:rsidRPr="00C9699C">
              <w:rPr>
                <w:bCs/>
              </w:rPr>
              <w:t>Территориальный отдел администрации Советского ГО в с. Отказном</w:t>
            </w:r>
          </w:p>
        </w:tc>
      </w:tr>
      <w:tr w:rsidR="004227B5" w:rsidRPr="00B65826" w:rsidTr="00CB18C1">
        <w:tc>
          <w:tcPr>
            <w:tcW w:w="520" w:type="dxa"/>
            <w:vAlign w:val="center"/>
          </w:tcPr>
          <w:p w:rsidR="004227B5" w:rsidRDefault="004227B5" w:rsidP="004227B5">
            <w:pPr>
              <w:jc w:val="center"/>
              <w:rPr>
                <w:bCs/>
                <w:lang w:val="en-US"/>
              </w:rPr>
            </w:pPr>
            <w:r>
              <w:rPr>
                <w:bCs/>
                <w:lang w:val="en-US"/>
              </w:rPr>
              <w:t>7</w:t>
            </w:r>
          </w:p>
        </w:tc>
        <w:tc>
          <w:tcPr>
            <w:tcW w:w="1748" w:type="dxa"/>
            <w:vAlign w:val="center"/>
          </w:tcPr>
          <w:p w:rsidR="004227B5" w:rsidRDefault="004227B5" w:rsidP="004227B5">
            <w:pPr>
              <w:jc w:val="center"/>
              <w:rPr>
                <w:bCs/>
              </w:rPr>
            </w:pPr>
            <w:r>
              <w:rPr>
                <w:bCs/>
              </w:rPr>
              <w:t>Амбулаторно-поликлиническое учреждение</w:t>
            </w:r>
          </w:p>
        </w:tc>
        <w:tc>
          <w:tcPr>
            <w:tcW w:w="2263" w:type="dxa"/>
            <w:vAlign w:val="center"/>
          </w:tcPr>
          <w:p w:rsidR="004227B5" w:rsidRPr="007A03C8" w:rsidRDefault="004227B5" w:rsidP="004227B5">
            <w:pPr>
              <w:jc w:val="center"/>
            </w:pPr>
            <w:r w:rsidRPr="007A03C8">
              <w:t xml:space="preserve">Обеспечение </w:t>
            </w:r>
            <w:r>
              <w:t>услугами организаций здрав</w:t>
            </w:r>
            <w:r>
              <w:t>о</w:t>
            </w:r>
            <w:r>
              <w:t>охранения</w:t>
            </w:r>
          </w:p>
        </w:tc>
        <w:tc>
          <w:tcPr>
            <w:tcW w:w="1985" w:type="dxa"/>
            <w:vAlign w:val="center"/>
          </w:tcPr>
          <w:p w:rsidR="004227B5" w:rsidRPr="007A03C8" w:rsidRDefault="004227B5" w:rsidP="00CB18C1">
            <w:pPr>
              <w:jc w:val="center"/>
              <w:rPr>
                <w:bCs/>
              </w:rPr>
            </w:pPr>
            <w:r>
              <w:rPr>
                <w:bCs/>
              </w:rPr>
              <w:t>с. Отказное</w:t>
            </w:r>
          </w:p>
        </w:tc>
        <w:tc>
          <w:tcPr>
            <w:tcW w:w="2268" w:type="dxa"/>
            <w:vAlign w:val="center"/>
          </w:tcPr>
          <w:p w:rsidR="004227B5" w:rsidRPr="007A03C8" w:rsidRDefault="004227B5" w:rsidP="004227B5">
            <w:pPr>
              <w:jc w:val="center"/>
              <w:rPr>
                <w:bCs/>
              </w:rPr>
            </w:pPr>
            <w:r w:rsidRPr="007A03C8">
              <w:rPr>
                <w:bCs/>
              </w:rPr>
              <w:t>Определяется проектом</w:t>
            </w:r>
          </w:p>
        </w:tc>
        <w:tc>
          <w:tcPr>
            <w:tcW w:w="1701" w:type="dxa"/>
            <w:vAlign w:val="center"/>
          </w:tcPr>
          <w:p w:rsidR="004227B5" w:rsidRPr="007A03C8" w:rsidRDefault="004227B5" w:rsidP="004227B5">
            <w:pPr>
              <w:jc w:val="center"/>
              <w:rPr>
                <w:bCs/>
              </w:rPr>
            </w:pPr>
            <w:r w:rsidRPr="007A03C8">
              <w:rPr>
                <w:bCs/>
              </w:rPr>
              <w:t>П</w:t>
            </w:r>
          </w:p>
        </w:tc>
        <w:tc>
          <w:tcPr>
            <w:tcW w:w="1984" w:type="dxa"/>
            <w:vAlign w:val="center"/>
          </w:tcPr>
          <w:p w:rsidR="004227B5" w:rsidRPr="00B65826" w:rsidRDefault="00FE6ACD" w:rsidP="004227B5">
            <w:pPr>
              <w:jc w:val="center"/>
              <w:rPr>
                <w:bCs/>
              </w:rPr>
            </w:pPr>
            <w:r w:rsidRPr="001F2331">
              <w:rPr>
                <w:bCs/>
              </w:rPr>
              <w:t>2025-203</w:t>
            </w:r>
            <w:r>
              <w:rPr>
                <w:bCs/>
              </w:rPr>
              <w:t>2</w:t>
            </w:r>
            <w:r w:rsidRPr="001F2331">
              <w:rPr>
                <w:bCs/>
              </w:rPr>
              <w:t xml:space="preserve"> гг.</w:t>
            </w:r>
          </w:p>
        </w:tc>
        <w:tc>
          <w:tcPr>
            <w:tcW w:w="2127" w:type="dxa"/>
            <w:vAlign w:val="center"/>
          </w:tcPr>
          <w:p w:rsidR="004227B5" w:rsidRPr="007A03C8" w:rsidRDefault="004227B5" w:rsidP="004227B5">
            <w:pPr>
              <w:jc w:val="center"/>
              <w:rPr>
                <w:bCs/>
              </w:rPr>
            </w:pPr>
            <w:r w:rsidRPr="007A03C8">
              <w:rPr>
                <w:bCs/>
              </w:rPr>
              <w:t>Отсутствует</w:t>
            </w:r>
          </w:p>
        </w:tc>
      </w:tr>
      <w:tr w:rsidR="004227B5" w:rsidRPr="00B65826" w:rsidTr="00D53735">
        <w:tc>
          <w:tcPr>
            <w:tcW w:w="14596" w:type="dxa"/>
            <w:gridSpan w:val="8"/>
            <w:vAlign w:val="center"/>
          </w:tcPr>
          <w:p w:rsidR="004227B5" w:rsidRPr="007A03C8" w:rsidRDefault="004227B5" w:rsidP="004227B5">
            <w:pPr>
              <w:jc w:val="center"/>
              <w:rPr>
                <w:bCs/>
              </w:rPr>
            </w:pPr>
            <w:r w:rsidRPr="00C9699C">
              <w:rPr>
                <w:bCs/>
              </w:rPr>
              <w:t>Территориальный отдел администрации Советского ГО в с. Правокумском</w:t>
            </w:r>
          </w:p>
        </w:tc>
      </w:tr>
      <w:tr w:rsidR="00FE6ACD" w:rsidRPr="00B65826" w:rsidTr="00E05925">
        <w:tc>
          <w:tcPr>
            <w:tcW w:w="520" w:type="dxa"/>
            <w:vAlign w:val="center"/>
          </w:tcPr>
          <w:p w:rsidR="00FE6ACD" w:rsidRDefault="00FE6ACD" w:rsidP="00FE6ACD">
            <w:pPr>
              <w:jc w:val="center"/>
              <w:rPr>
                <w:bCs/>
                <w:lang w:val="en-US"/>
              </w:rPr>
            </w:pPr>
            <w:r>
              <w:rPr>
                <w:bCs/>
                <w:lang w:val="en-US"/>
              </w:rPr>
              <w:t>8</w:t>
            </w:r>
          </w:p>
        </w:tc>
        <w:tc>
          <w:tcPr>
            <w:tcW w:w="1748" w:type="dxa"/>
            <w:vAlign w:val="center"/>
          </w:tcPr>
          <w:p w:rsidR="00FE6ACD" w:rsidRDefault="00FE6ACD" w:rsidP="00FE6ACD">
            <w:pPr>
              <w:jc w:val="center"/>
              <w:rPr>
                <w:bCs/>
              </w:rPr>
            </w:pPr>
            <w:r>
              <w:rPr>
                <w:bCs/>
              </w:rPr>
              <w:t>Амбулаторно-поликлиническое учреждение</w:t>
            </w:r>
          </w:p>
        </w:tc>
        <w:tc>
          <w:tcPr>
            <w:tcW w:w="2263" w:type="dxa"/>
            <w:vAlign w:val="center"/>
          </w:tcPr>
          <w:p w:rsidR="00FE6ACD" w:rsidRPr="007A03C8" w:rsidRDefault="00FE6ACD" w:rsidP="00FE6ACD">
            <w:pPr>
              <w:jc w:val="center"/>
            </w:pPr>
            <w:r w:rsidRPr="007A03C8">
              <w:t xml:space="preserve">Обеспечение </w:t>
            </w:r>
            <w:r>
              <w:t>услугами организаций здрав</w:t>
            </w:r>
            <w:r>
              <w:t>о</w:t>
            </w:r>
            <w:r>
              <w:t>охранения</w:t>
            </w:r>
          </w:p>
        </w:tc>
        <w:tc>
          <w:tcPr>
            <w:tcW w:w="1985" w:type="dxa"/>
            <w:vAlign w:val="center"/>
          </w:tcPr>
          <w:p w:rsidR="00FE6ACD" w:rsidRPr="007A03C8" w:rsidRDefault="00FE6ACD" w:rsidP="00FE6ACD">
            <w:pPr>
              <w:jc w:val="center"/>
              <w:rPr>
                <w:bCs/>
              </w:rPr>
            </w:pPr>
            <w:r>
              <w:rPr>
                <w:bCs/>
              </w:rPr>
              <w:t>с. Правокумское</w:t>
            </w:r>
          </w:p>
        </w:tc>
        <w:tc>
          <w:tcPr>
            <w:tcW w:w="2268" w:type="dxa"/>
            <w:vAlign w:val="center"/>
          </w:tcPr>
          <w:p w:rsidR="00FE6ACD" w:rsidRPr="007A03C8" w:rsidRDefault="00FE6ACD" w:rsidP="00FE6ACD">
            <w:pPr>
              <w:jc w:val="center"/>
              <w:rPr>
                <w:bCs/>
              </w:rPr>
            </w:pPr>
            <w:r w:rsidRPr="007A03C8">
              <w:rPr>
                <w:bCs/>
              </w:rPr>
              <w:t>Определяется проектом</w:t>
            </w:r>
          </w:p>
        </w:tc>
        <w:tc>
          <w:tcPr>
            <w:tcW w:w="1701" w:type="dxa"/>
            <w:vAlign w:val="center"/>
          </w:tcPr>
          <w:p w:rsidR="00FE6ACD" w:rsidRPr="007A03C8" w:rsidRDefault="00FE6ACD" w:rsidP="00FE6ACD">
            <w:pPr>
              <w:jc w:val="center"/>
              <w:rPr>
                <w:bCs/>
              </w:rPr>
            </w:pPr>
            <w:r w:rsidRPr="007A03C8">
              <w:rPr>
                <w:bCs/>
              </w:rPr>
              <w:t>П</w:t>
            </w:r>
          </w:p>
        </w:tc>
        <w:tc>
          <w:tcPr>
            <w:tcW w:w="1984" w:type="dxa"/>
          </w:tcPr>
          <w:p w:rsidR="00FE6ACD" w:rsidRDefault="00FE6ACD" w:rsidP="00FE6ACD">
            <w:pPr>
              <w:jc w:val="center"/>
            </w:pPr>
            <w:r w:rsidRPr="00B00FB8">
              <w:rPr>
                <w:bCs/>
              </w:rPr>
              <w:t>2025-2032 гг.</w:t>
            </w:r>
          </w:p>
        </w:tc>
        <w:tc>
          <w:tcPr>
            <w:tcW w:w="2127" w:type="dxa"/>
            <w:vAlign w:val="center"/>
          </w:tcPr>
          <w:p w:rsidR="00FE6ACD" w:rsidRPr="007A03C8" w:rsidRDefault="00FE6ACD" w:rsidP="00FE6ACD">
            <w:pPr>
              <w:jc w:val="center"/>
              <w:rPr>
                <w:bCs/>
              </w:rPr>
            </w:pPr>
            <w:r w:rsidRPr="007A03C8">
              <w:rPr>
                <w:bCs/>
              </w:rPr>
              <w:t>Отсутствует</w:t>
            </w:r>
          </w:p>
        </w:tc>
      </w:tr>
      <w:tr w:rsidR="00FE6ACD" w:rsidRPr="00B65826" w:rsidTr="00E05925">
        <w:tc>
          <w:tcPr>
            <w:tcW w:w="520" w:type="dxa"/>
            <w:vAlign w:val="center"/>
          </w:tcPr>
          <w:p w:rsidR="00FE6ACD" w:rsidRDefault="00FE6ACD" w:rsidP="00FE6ACD">
            <w:pPr>
              <w:jc w:val="center"/>
              <w:rPr>
                <w:bCs/>
                <w:lang w:val="en-US"/>
              </w:rPr>
            </w:pPr>
            <w:r>
              <w:rPr>
                <w:bCs/>
                <w:lang w:val="en-US"/>
              </w:rPr>
              <w:t>9</w:t>
            </w:r>
          </w:p>
        </w:tc>
        <w:tc>
          <w:tcPr>
            <w:tcW w:w="1748" w:type="dxa"/>
            <w:vAlign w:val="center"/>
          </w:tcPr>
          <w:p w:rsidR="00FE6ACD" w:rsidRDefault="00FE6ACD" w:rsidP="00FE6ACD">
            <w:pPr>
              <w:jc w:val="center"/>
              <w:rPr>
                <w:bCs/>
              </w:rPr>
            </w:pPr>
            <w:r>
              <w:rPr>
                <w:bCs/>
              </w:rPr>
              <w:t>Фельдшерско-акушерский пункт</w:t>
            </w:r>
          </w:p>
        </w:tc>
        <w:tc>
          <w:tcPr>
            <w:tcW w:w="2263" w:type="dxa"/>
            <w:vAlign w:val="center"/>
          </w:tcPr>
          <w:p w:rsidR="00FE6ACD" w:rsidRPr="007A03C8" w:rsidRDefault="00FE6ACD" w:rsidP="00FE6ACD">
            <w:pPr>
              <w:jc w:val="center"/>
            </w:pPr>
            <w:r w:rsidRPr="007A03C8">
              <w:t xml:space="preserve">Обеспечение </w:t>
            </w:r>
            <w:r>
              <w:t>услугами организаций здрав</w:t>
            </w:r>
            <w:r>
              <w:t>о</w:t>
            </w:r>
            <w:r>
              <w:t>охранения</w:t>
            </w:r>
          </w:p>
        </w:tc>
        <w:tc>
          <w:tcPr>
            <w:tcW w:w="1985" w:type="dxa"/>
            <w:vAlign w:val="center"/>
          </w:tcPr>
          <w:p w:rsidR="00FE6ACD" w:rsidRPr="007A03C8" w:rsidRDefault="00FE6ACD" w:rsidP="00FE6ACD">
            <w:pPr>
              <w:jc w:val="center"/>
              <w:rPr>
                <w:bCs/>
              </w:rPr>
            </w:pPr>
            <w:r>
              <w:rPr>
                <w:bCs/>
              </w:rPr>
              <w:t>х. Чарыков</w:t>
            </w:r>
          </w:p>
        </w:tc>
        <w:tc>
          <w:tcPr>
            <w:tcW w:w="2268" w:type="dxa"/>
            <w:vAlign w:val="center"/>
          </w:tcPr>
          <w:p w:rsidR="00FE6ACD" w:rsidRPr="007A03C8" w:rsidRDefault="00FE6ACD" w:rsidP="00FE6ACD">
            <w:pPr>
              <w:jc w:val="center"/>
              <w:rPr>
                <w:bCs/>
              </w:rPr>
            </w:pPr>
            <w:r w:rsidRPr="007A03C8">
              <w:rPr>
                <w:bCs/>
              </w:rPr>
              <w:t>Определяется проектом</w:t>
            </w:r>
          </w:p>
        </w:tc>
        <w:tc>
          <w:tcPr>
            <w:tcW w:w="1701" w:type="dxa"/>
            <w:vAlign w:val="center"/>
          </w:tcPr>
          <w:p w:rsidR="00FE6ACD" w:rsidRPr="007A03C8" w:rsidRDefault="00FE6ACD" w:rsidP="00FE6ACD">
            <w:pPr>
              <w:jc w:val="center"/>
              <w:rPr>
                <w:bCs/>
              </w:rPr>
            </w:pPr>
            <w:r w:rsidRPr="007A03C8">
              <w:rPr>
                <w:bCs/>
              </w:rPr>
              <w:t>П</w:t>
            </w:r>
          </w:p>
        </w:tc>
        <w:tc>
          <w:tcPr>
            <w:tcW w:w="1984" w:type="dxa"/>
          </w:tcPr>
          <w:p w:rsidR="00FE6ACD" w:rsidRDefault="00FE6ACD" w:rsidP="00FE6ACD">
            <w:pPr>
              <w:jc w:val="center"/>
            </w:pPr>
            <w:r w:rsidRPr="00B00FB8">
              <w:rPr>
                <w:bCs/>
              </w:rPr>
              <w:t>2025-2032 гг.</w:t>
            </w:r>
          </w:p>
        </w:tc>
        <w:tc>
          <w:tcPr>
            <w:tcW w:w="2127" w:type="dxa"/>
            <w:vAlign w:val="center"/>
          </w:tcPr>
          <w:p w:rsidR="00FE6ACD" w:rsidRPr="007A03C8" w:rsidRDefault="00FE6ACD" w:rsidP="00FE6ACD">
            <w:pPr>
              <w:jc w:val="center"/>
              <w:rPr>
                <w:bCs/>
              </w:rPr>
            </w:pPr>
            <w:r w:rsidRPr="007A03C8">
              <w:rPr>
                <w:bCs/>
              </w:rPr>
              <w:t>Отсутствует</w:t>
            </w:r>
          </w:p>
        </w:tc>
      </w:tr>
      <w:tr w:rsidR="004227B5" w:rsidRPr="00B65826" w:rsidTr="00D53735">
        <w:tc>
          <w:tcPr>
            <w:tcW w:w="14596" w:type="dxa"/>
            <w:gridSpan w:val="8"/>
            <w:vAlign w:val="center"/>
          </w:tcPr>
          <w:p w:rsidR="004227B5" w:rsidRPr="007A03C8" w:rsidRDefault="004227B5" w:rsidP="004227B5">
            <w:pPr>
              <w:jc w:val="center"/>
              <w:rPr>
                <w:bCs/>
              </w:rPr>
            </w:pPr>
            <w:r w:rsidRPr="00B65826">
              <w:rPr>
                <w:bCs/>
              </w:rPr>
              <w:t>Территориальный отдел администрации Советского ГО в с. Солдато-Александровском</w:t>
            </w:r>
          </w:p>
        </w:tc>
      </w:tr>
      <w:tr w:rsidR="00FE6ACD" w:rsidRPr="00B65826" w:rsidTr="00E05925">
        <w:tc>
          <w:tcPr>
            <w:tcW w:w="520" w:type="dxa"/>
            <w:vAlign w:val="center"/>
          </w:tcPr>
          <w:p w:rsidR="00FE6ACD" w:rsidRDefault="00FE6ACD" w:rsidP="00FE6ACD">
            <w:pPr>
              <w:jc w:val="center"/>
              <w:rPr>
                <w:bCs/>
                <w:lang w:val="en-US"/>
              </w:rPr>
            </w:pPr>
            <w:r>
              <w:rPr>
                <w:bCs/>
                <w:lang w:val="en-US"/>
              </w:rPr>
              <w:t>10</w:t>
            </w:r>
          </w:p>
        </w:tc>
        <w:tc>
          <w:tcPr>
            <w:tcW w:w="1748" w:type="dxa"/>
            <w:vAlign w:val="center"/>
          </w:tcPr>
          <w:p w:rsidR="00FE6ACD" w:rsidRDefault="00FE6ACD" w:rsidP="00FE6ACD">
            <w:pPr>
              <w:jc w:val="center"/>
              <w:rPr>
                <w:bCs/>
              </w:rPr>
            </w:pPr>
            <w:r>
              <w:rPr>
                <w:bCs/>
              </w:rPr>
              <w:t>Фельдшерско-акушерский пункт</w:t>
            </w:r>
          </w:p>
        </w:tc>
        <w:tc>
          <w:tcPr>
            <w:tcW w:w="2263" w:type="dxa"/>
            <w:vAlign w:val="center"/>
          </w:tcPr>
          <w:p w:rsidR="00FE6ACD" w:rsidRPr="007A03C8" w:rsidRDefault="00FE6ACD" w:rsidP="00FE6ACD">
            <w:pPr>
              <w:jc w:val="center"/>
            </w:pPr>
            <w:r w:rsidRPr="007A03C8">
              <w:t xml:space="preserve">Обеспечение </w:t>
            </w:r>
            <w:r>
              <w:t>услугами организаций здрав</w:t>
            </w:r>
            <w:r>
              <w:t>о</w:t>
            </w:r>
            <w:r>
              <w:t>охранения</w:t>
            </w:r>
          </w:p>
        </w:tc>
        <w:tc>
          <w:tcPr>
            <w:tcW w:w="1985" w:type="dxa"/>
            <w:vAlign w:val="center"/>
          </w:tcPr>
          <w:p w:rsidR="00FE6ACD" w:rsidRPr="007A03C8" w:rsidRDefault="00FE6ACD" w:rsidP="00FE6ACD">
            <w:pPr>
              <w:jc w:val="center"/>
              <w:rPr>
                <w:bCs/>
              </w:rPr>
            </w:pPr>
            <w:r>
              <w:rPr>
                <w:bCs/>
              </w:rPr>
              <w:t>х. Петровский</w:t>
            </w:r>
          </w:p>
        </w:tc>
        <w:tc>
          <w:tcPr>
            <w:tcW w:w="2268" w:type="dxa"/>
            <w:vAlign w:val="center"/>
          </w:tcPr>
          <w:p w:rsidR="00FE6ACD" w:rsidRPr="007A03C8" w:rsidRDefault="00FE6ACD" w:rsidP="00FE6ACD">
            <w:pPr>
              <w:jc w:val="center"/>
              <w:rPr>
                <w:bCs/>
              </w:rPr>
            </w:pPr>
            <w:r w:rsidRPr="007A03C8">
              <w:rPr>
                <w:bCs/>
              </w:rPr>
              <w:t>Определяется проектом</w:t>
            </w:r>
          </w:p>
        </w:tc>
        <w:tc>
          <w:tcPr>
            <w:tcW w:w="1701" w:type="dxa"/>
            <w:vAlign w:val="center"/>
          </w:tcPr>
          <w:p w:rsidR="00FE6ACD" w:rsidRPr="007A03C8" w:rsidRDefault="00FE6ACD" w:rsidP="00FE6ACD">
            <w:pPr>
              <w:jc w:val="center"/>
              <w:rPr>
                <w:bCs/>
              </w:rPr>
            </w:pPr>
            <w:r w:rsidRPr="007A03C8">
              <w:rPr>
                <w:bCs/>
              </w:rPr>
              <w:t>П</w:t>
            </w:r>
          </w:p>
        </w:tc>
        <w:tc>
          <w:tcPr>
            <w:tcW w:w="1984" w:type="dxa"/>
          </w:tcPr>
          <w:p w:rsidR="00FE6ACD" w:rsidRDefault="00FE6ACD" w:rsidP="00FE6ACD">
            <w:pPr>
              <w:jc w:val="center"/>
            </w:pPr>
            <w:r w:rsidRPr="001543B2">
              <w:rPr>
                <w:bCs/>
              </w:rPr>
              <w:t>2025-2032 гг.</w:t>
            </w:r>
          </w:p>
        </w:tc>
        <w:tc>
          <w:tcPr>
            <w:tcW w:w="2127" w:type="dxa"/>
            <w:vAlign w:val="center"/>
          </w:tcPr>
          <w:p w:rsidR="00FE6ACD" w:rsidRPr="007A03C8" w:rsidRDefault="00FE6ACD" w:rsidP="00FE6ACD">
            <w:pPr>
              <w:jc w:val="center"/>
              <w:rPr>
                <w:bCs/>
              </w:rPr>
            </w:pPr>
            <w:r w:rsidRPr="007A03C8">
              <w:rPr>
                <w:bCs/>
              </w:rPr>
              <w:t>Отсутствует</w:t>
            </w:r>
          </w:p>
        </w:tc>
      </w:tr>
      <w:tr w:rsidR="00FE6ACD" w:rsidRPr="00B65826" w:rsidTr="00E05925">
        <w:tc>
          <w:tcPr>
            <w:tcW w:w="520" w:type="dxa"/>
            <w:vAlign w:val="center"/>
          </w:tcPr>
          <w:p w:rsidR="00FE6ACD" w:rsidRDefault="00FE6ACD" w:rsidP="00FE6ACD">
            <w:pPr>
              <w:jc w:val="center"/>
              <w:rPr>
                <w:bCs/>
                <w:lang w:val="en-US"/>
              </w:rPr>
            </w:pPr>
            <w:r>
              <w:rPr>
                <w:bCs/>
                <w:lang w:val="en-US"/>
              </w:rPr>
              <w:t>11</w:t>
            </w:r>
          </w:p>
        </w:tc>
        <w:tc>
          <w:tcPr>
            <w:tcW w:w="1748" w:type="dxa"/>
            <w:vAlign w:val="center"/>
          </w:tcPr>
          <w:p w:rsidR="00FE6ACD" w:rsidRDefault="00FE6ACD" w:rsidP="00FE6ACD">
            <w:pPr>
              <w:jc w:val="center"/>
              <w:rPr>
                <w:bCs/>
              </w:rPr>
            </w:pPr>
            <w:r>
              <w:rPr>
                <w:bCs/>
              </w:rPr>
              <w:t>Фельдшерско-акушерский пункт</w:t>
            </w:r>
          </w:p>
        </w:tc>
        <w:tc>
          <w:tcPr>
            <w:tcW w:w="2263" w:type="dxa"/>
            <w:vAlign w:val="center"/>
          </w:tcPr>
          <w:p w:rsidR="00FE6ACD" w:rsidRPr="007A03C8" w:rsidRDefault="00FE6ACD" w:rsidP="00FE6ACD">
            <w:pPr>
              <w:jc w:val="center"/>
            </w:pPr>
            <w:r w:rsidRPr="007A03C8">
              <w:t xml:space="preserve">Обеспечение </w:t>
            </w:r>
            <w:r>
              <w:t>услугами организаций здрав</w:t>
            </w:r>
            <w:r>
              <w:t>о</w:t>
            </w:r>
            <w:r>
              <w:t>охранения</w:t>
            </w:r>
          </w:p>
        </w:tc>
        <w:tc>
          <w:tcPr>
            <w:tcW w:w="1985" w:type="dxa"/>
            <w:vAlign w:val="center"/>
          </w:tcPr>
          <w:p w:rsidR="00FE6ACD" w:rsidRPr="007A03C8" w:rsidRDefault="00FE6ACD" w:rsidP="00FE6ACD">
            <w:pPr>
              <w:jc w:val="center"/>
              <w:rPr>
                <w:bCs/>
              </w:rPr>
            </w:pPr>
            <w:r>
              <w:rPr>
                <w:bCs/>
              </w:rPr>
              <w:t>х. Колтуновский</w:t>
            </w:r>
          </w:p>
        </w:tc>
        <w:tc>
          <w:tcPr>
            <w:tcW w:w="2268" w:type="dxa"/>
            <w:vAlign w:val="center"/>
          </w:tcPr>
          <w:p w:rsidR="00FE6ACD" w:rsidRPr="007A03C8" w:rsidRDefault="00FE6ACD" w:rsidP="00FE6ACD">
            <w:pPr>
              <w:jc w:val="center"/>
              <w:rPr>
                <w:bCs/>
              </w:rPr>
            </w:pPr>
            <w:r w:rsidRPr="007A03C8">
              <w:rPr>
                <w:bCs/>
              </w:rPr>
              <w:t>Определяется проектом</w:t>
            </w:r>
          </w:p>
        </w:tc>
        <w:tc>
          <w:tcPr>
            <w:tcW w:w="1701" w:type="dxa"/>
            <w:vAlign w:val="center"/>
          </w:tcPr>
          <w:p w:rsidR="00FE6ACD" w:rsidRPr="007A03C8" w:rsidRDefault="00FE6ACD" w:rsidP="00FE6ACD">
            <w:pPr>
              <w:jc w:val="center"/>
              <w:rPr>
                <w:bCs/>
              </w:rPr>
            </w:pPr>
            <w:r w:rsidRPr="007A03C8">
              <w:rPr>
                <w:bCs/>
              </w:rPr>
              <w:t>П</w:t>
            </w:r>
          </w:p>
        </w:tc>
        <w:tc>
          <w:tcPr>
            <w:tcW w:w="1984" w:type="dxa"/>
          </w:tcPr>
          <w:p w:rsidR="00FE6ACD" w:rsidRDefault="00FE6ACD" w:rsidP="00FE6ACD">
            <w:pPr>
              <w:jc w:val="center"/>
            </w:pPr>
            <w:r w:rsidRPr="001543B2">
              <w:rPr>
                <w:bCs/>
              </w:rPr>
              <w:t>2025-2032 гг.</w:t>
            </w:r>
          </w:p>
        </w:tc>
        <w:tc>
          <w:tcPr>
            <w:tcW w:w="2127" w:type="dxa"/>
            <w:vAlign w:val="center"/>
          </w:tcPr>
          <w:p w:rsidR="00FE6ACD" w:rsidRPr="007A03C8" w:rsidRDefault="00FE6ACD" w:rsidP="00FE6ACD">
            <w:pPr>
              <w:jc w:val="center"/>
              <w:rPr>
                <w:bCs/>
              </w:rPr>
            </w:pPr>
            <w:r w:rsidRPr="007A03C8">
              <w:rPr>
                <w:bCs/>
              </w:rPr>
              <w:t>Отсутствует</w:t>
            </w:r>
          </w:p>
        </w:tc>
      </w:tr>
    </w:tbl>
    <w:p w:rsidR="00564206" w:rsidRDefault="00564206" w:rsidP="00564206"/>
    <w:p w:rsidR="00170FBA" w:rsidRDefault="00170FBA" w:rsidP="00564206"/>
    <w:p w:rsidR="00784746" w:rsidRDefault="00784746" w:rsidP="00170FBA">
      <w:pPr>
        <w:ind w:firstLine="567"/>
        <w:jc w:val="both"/>
        <w:rPr>
          <w:rFonts w:eastAsia="Calibri"/>
          <w:sz w:val="24"/>
          <w:szCs w:val="24"/>
        </w:rPr>
      </w:pPr>
    </w:p>
    <w:p w:rsidR="00784746" w:rsidRDefault="00784746" w:rsidP="00170FBA">
      <w:pPr>
        <w:ind w:firstLine="567"/>
        <w:jc w:val="both"/>
        <w:rPr>
          <w:rFonts w:eastAsia="Calibri"/>
          <w:sz w:val="24"/>
          <w:szCs w:val="24"/>
        </w:rPr>
      </w:pPr>
    </w:p>
    <w:p w:rsidR="00784746" w:rsidRDefault="00784746" w:rsidP="00170FBA">
      <w:pPr>
        <w:ind w:firstLine="567"/>
        <w:jc w:val="both"/>
        <w:rPr>
          <w:rFonts w:eastAsia="Calibri"/>
          <w:sz w:val="24"/>
          <w:szCs w:val="24"/>
        </w:rPr>
      </w:pPr>
    </w:p>
    <w:p w:rsidR="00784746" w:rsidRDefault="00784746" w:rsidP="00170FBA">
      <w:pPr>
        <w:ind w:firstLine="567"/>
        <w:jc w:val="both"/>
        <w:rPr>
          <w:rFonts w:eastAsia="Calibri"/>
          <w:sz w:val="24"/>
          <w:szCs w:val="24"/>
        </w:rPr>
      </w:pPr>
    </w:p>
    <w:p w:rsidR="00784746" w:rsidRDefault="00784746" w:rsidP="00170FBA">
      <w:pPr>
        <w:ind w:firstLine="567"/>
        <w:jc w:val="both"/>
        <w:rPr>
          <w:rFonts w:eastAsia="Calibri"/>
          <w:sz w:val="24"/>
          <w:szCs w:val="24"/>
        </w:rPr>
      </w:pPr>
    </w:p>
    <w:p w:rsidR="00784746" w:rsidRDefault="00784746" w:rsidP="00170FBA">
      <w:pPr>
        <w:ind w:firstLine="567"/>
        <w:jc w:val="both"/>
        <w:rPr>
          <w:rFonts w:eastAsia="Calibri"/>
          <w:sz w:val="24"/>
          <w:szCs w:val="24"/>
        </w:rPr>
      </w:pPr>
    </w:p>
    <w:p w:rsidR="00784746" w:rsidRDefault="00784746" w:rsidP="00170FBA">
      <w:pPr>
        <w:ind w:firstLine="567"/>
        <w:jc w:val="both"/>
        <w:rPr>
          <w:rFonts w:eastAsia="Calibri"/>
          <w:sz w:val="24"/>
          <w:szCs w:val="24"/>
        </w:rPr>
      </w:pPr>
    </w:p>
    <w:p w:rsidR="00277BE7" w:rsidRDefault="00277BE7" w:rsidP="00170FBA">
      <w:pPr>
        <w:ind w:firstLine="567"/>
        <w:jc w:val="both"/>
        <w:rPr>
          <w:rFonts w:eastAsia="Calibri"/>
          <w:sz w:val="24"/>
          <w:szCs w:val="24"/>
        </w:rPr>
      </w:pPr>
    </w:p>
    <w:p w:rsidR="00277BE7" w:rsidRDefault="00277BE7" w:rsidP="00170FBA">
      <w:pPr>
        <w:ind w:firstLine="567"/>
        <w:jc w:val="both"/>
        <w:rPr>
          <w:rFonts w:eastAsia="Calibri"/>
          <w:sz w:val="24"/>
          <w:szCs w:val="24"/>
        </w:rPr>
      </w:pPr>
    </w:p>
    <w:p w:rsidR="00277BE7" w:rsidRDefault="00277BE7" w:rsidP="00170FBA">
      <w:pPr>
        <w:ind w:firstLine="567"/>
        <w:jc w:val="both"/>
        <w:rPr>
          <w:rFonts w:eastAsia="Calibri"/>
          <w:sz w:val="24"/>
          <w:szCs w:val="24"/>
        </w:rPr>
      </w:pPr>
    </w:p>
    <w:p w:rsidR="00784746" w:rsidRDefault="00784746" w:rsidP="00170FBA">
      <w:pPr>
        <w:ind w:firstLine="567"/>
        <w:jc w:val="both"/>
        <w:rPr>
          <w:rFonts w:eastAsia="Calibri"/>
          <w:sz w:val="24"/>
          <w:szCs w:val="24"/>
        </w:rPr>
      </w:pPr>
    </w:p>
    <w:p w:rsidR="00784746" w:rsidRDefault="00784746" w:rsidP="00170FBA">
      <w:pPr>
        <w:ind w:firstLine="567"/>
        <w:jc w:val="both"/>
        <w:rPr>
          <w:rFonts w:eastAsia="Calibri"/>
          <w:sz w:val="24"/>
          <w:szCs w:val="24"/>
        </w:rPr>
      </w:pPr>
    </w:p>
    <w:p w:rsidR="00784746" w:rsidRDefault="00784746" w:rsidP="00170FBA">
      <w:pPr>
        <w:ind w:firstLine="567"/>
        <w:jc w:val="both"/>
        <w:rPr>
          <w:rFonts w:eastAsia="Calibri"/>
          <w:sz w:val="24"/>
          <w:szCs w:val="24"/>
        </w:rPr>
      </w:pPr>
    </w:p>
    <w:p w:rsidR="00170FBA" w:rsidRPr="00796084" w:rsidRDefault="00170FBA" w:rsidP="00170FBA">
      <w:pPr>
        <w:ind w:firstLine="567"/>
        <w:jc w:val="both"/>
        <w:rPr>
          <w:rFonts w:eastAsia="Calibri"/>
          <w:sz w:val="24"/>
          <w:szCs w:val="24"/>
        </w:rPr>
      </w:pPr>
      <w:r w:rsidRPr="00796084">
        <w:rPr>
          <w:rFonts w:eastAsia="Calibri"/>
          <w:sz w:val="24"/>
          <w:szCs w:val="24"/>
        </w:rPr>
        <w:lastRenderedPageBreak/>
        <w:t>Схемой территориального планирования Ставропольского края от 05.04.2011 г. № 116-п (изм. постановление Правительства Ставр</w:t>
      </w:r>
      <w:r w:rsidRPr="00796084">
        <w:rPr>
          <w:rFonts w:eastAsia="Calibri"/>
          <w:sz w:val="24"/>
          <w:szCs w:val="24"/>
        </w:rPr>
        <w:t>о</w:t>
      </w:r>
      <w:r w:rsidRPr="00796084">
        <w:rPr>
          <w:rFonts w:eastAsia="Calibri"/>
          <w:sz w:val="24"/>
          <w:szCs w:val="24"/>
        </w:rPr>
        <w:t>польского края от 17.06.2020 г. № 324-п) предусмотрены мероприятия применительно к территории Советского городского округа:</w:t>
      </w:r>
    </w:p>
    <w:p w:rsidR="00170FBA" w:rsidRDefault="00170FBA" w:rsidP="00564206"/>
    <w:p w:rsidR="00170FBA" w:rsidRPr="00796084" w:rsidRDefault="00170FBA" w:rsidP="00170FBA">
      <w:pPr>
        <w:jc w:val="right"/>
        <w:rPr>
          <w:rFonts w:eastAsia="Calibri"/>
          <w:sz w:val="24"/>
          <w:szCs w:val="24"/>
        </w:rPr>
      </w:pPr>
      <w:r w:rsidRPr="00796084">
        <w:rPr>
          <w:rFonts w:eastAsia="Calibri"/>
          <w:sz w:val="24"/>
          <w:szCs w:val="24"/>
        </w:rPr>
        <w:t xml:space="preserve">Таблица </w:t>
      </w:r>
      <w:r>
        <w:rPr>
          <w:rFonts w:eastAsia="Calibri"/>
          <w:sz w:val="24"/>
          <w:szCs w:val="24"/>
        </w:rPr>
        <w:t>3</w:t>
      </w:r>
      <w:r w:rsidRPr="00796084">
        <w:rPr>
          <w:rFonts w:eastAsia="Calibri"/>
          <w:sz w:val="24"/>
          <w:szCs w:val="24"/>
        </w:rPr>
        <w:t>.</w:t>
      </w:r>
      <w:r>
        <w:rPr>
          <w:rFonts w:eastAsia="Calibri"/>
          <w:sz w:val="24"/>
          <w:szCs w:val="24"/>
        </w:rPr>
        <w:t>2</w:t>
      </w:r>
    </w:p>
    <w:p w:rsidR="00995F80" w:rsidRPr="000813DE" w:rsidRDefault="00170FBA" w:rsidP="000813DE">
      <w:pPr>
        <w:jc w:val="center"/>
        <w:rPr>
          <w:rFonts w:eastAsia="Calibri"/>
          <w:sz w:val="24"/>
          <w:szCs w:val="24"/>
        </w:rPr>
      </w:pPr>
      <w:r w:rsidRPr="00796084">
        <w:rPr>
          <w:rFonts w:eastAsia="Calibri"/>
          <w:sz w:val="24"/>
          <w:szCs w:val="24"/>
        </w:rPr>
        <w:t>Перечень объектов регионального значения, предполагаемые к размещению на территории Советского городского округа в соответствии со Схемой территориального планирования Ставропольского края</w:t>
      </w:r>
    </w:p>
    <w:tbl>
      <w:tblPr>
        <w:tblStyle w:val="TableGridReport7"/>
        <w:tblW w:w="0" w:type="auto"/>
        <w:tblLook w:val="04A0"/>
      </w:tblPr>
      <w:tblGrid>
        <w:gridCol w:w="675"/>
        <w:gridCol w:w="3103"/>
        <w:gridCol w:w="2036"/>
        <w:gridCol w:w="3604"/>
        <w:gridCol w:w="1551"/>
        <w:gridCol w:w="2113"/>
        <w:gridCol w:w="1626"/>
      </w:tblGrid>
      <w:tr w:rsidR="008272BF" w:rsidRPr="00B33D97" w:rsidTr="00FE6ACD">
        <w:trPr>
          <w:tblHeader/>
        </w:trPr>
        <w:tc>
          <w:tcPr>
            <w:tcW w:w="675" w:type="dxa"/>
            <w:vAlign w:val="center"/>
          </w:tcPr>
          <w:p w:rsidR="008272BF" w:rsidRPr="00B33D97" w:rsidRDefault="008272BF" w:rsidP="00D53735">
            <w:pPr>
              <w:jc w:val="center"/>
              <w:rPr>
                <w:rFonts w:eastAsia="Calibri"/>
              </w:rPr>
            </w:pPr>
            <w:r w:rsidRPr="00B33D97">
              <w:rPr>
                <w:rFonts w:eastAsia="Calibri"/>
              </w:rPr>
              <w:t>№ п/п</w:t>
            </w:r>
          </w:p>
        </w:tc>
        <w:tc>
          <w:tcPr>
            <w:tcW w:w="3103" w:type="dxa"/>
            <w:vAlign w:val="center"/>
          </w:tcPr>
          <w:p w:rsidR="008272BF" w:rsidRPr="00B33D97" w:rsidRDefault="008272BF" w:rsidP="00D53735">
            <w:pPr>
              <w:jc w:val="center"/>
              <w:rPr>
                <w:rFonts w:eastAsia="Calibri"/>
                <w:bCs/>
              </w:rPr>
            </w:pPr>
            <w:r w:rsidRPr="00B33D97">
              <w:rPr>
                <w:bCs/>
              </w:rPr>
              <w:t>Наименование</w:t>
            </w:r>
          </w:p>
        </w:tc>
        <w:tc>
          <w:tcPr>
            <w:tcW w:w="2036" w:type="dxa"/>
            <w:vAlign w:val="center"/>
          </w:tcPr>
          <w:p w:rsidR="008272BF" w:rsidRPr="00B33D97" w:rsidRDefault="008272BF" w:rsidP="00D53735">
            <w:pPr>
              <w:jc w:val="center"/>
              <w:rPr>
                <w:rFonts w:eastAsia="Calibri"/>
                <w:bCs/>
              </w:rPr>
            </w:pPr>
            <w:r w:rsidRPr="00B33D97">
              <w:rPr>
                <w:bCs/>
              </w:rPr>
              <w:t>Характеристики</w:t>
            </w:r>
          </w:p>
        </w:tc>
        <w:tc>
          <w:tcPr>
            <w:tcW w:w="3604" w:type="dxa"/>
            <w:vAlign w:val="center"/>
          </w:tcPr>
          <w:p w:rsidR="008272BF" w:rsidRPr="00B33D97" w:rsidRDefault="008272BF" w:rsidP="00D53735">
            <w:pPr>
              <w:jc w:val="center"/>
              <w:rPr>
                <w:rFonts w:eastAsia="Calibri"/>
                <w:bCs/>
              </w:rPr>
            </w:pPr>
            <w:r w:rsidRPr="00B33D97">
              <w:rPr>
                <w:bCs/>
              </w:rPr>
              <w:t>Местоположение</w:t>
            </w:r>
          </w:p>
        </w:tc>
        <w:tc>
          <w:tcPr>
            <w:tcW w:w="1551" w:type="dxa"/>
            <w:vAlign w:val="center"/>
          </w:tcPr>
          <w:p w:rsidR="008272BF" w:rsidRPr="00B33D97" w:rsidRDefault="008272BF" w:rsidP="00D53735">
            <w:pPr>
              <w:jc w:val="center"/>
              <w:rPr>
                <w:rFonts w:eastAsia="Calibri"/>
                <w:bCs/>
              </w:rPr>
            </w:pPr>
            <w:r w:rsidRPr="00B33D97">
              <w:rPr>
                <w:bCs/>
              </w:rPr>
              <w:t>Срок реализ</w:t>
            </w:r>
            <w:r w:rsidRPr="00B33D97">
              <w:rPr>
                <w:bCs/>
              </w:rPr>
              <w:t>а</w:t>
            </w:r>
            <w:r w:rsidRPr="00B33D97">
              <w:rPr>
                <w:bCs/>
              </w:rPr>
              <w:t>ции</w:t>
            </w:r>
          </w:p>
        </w:tc>
        <w:tc>
          <w:tcPr>
            <w:tcW w:w="2113" w:type="dxa"/>
            <w:vAlign w:val="center"/>
          </w:tcPr>
          <w:p w:rsidR="008272BF" w:rsidRPr="00B33D97" w:rsidRDefault="008272BF" w:rsidP="00D53735">
            <w:pPr>
              <w:jc w:val="center"/>
              <w:rPr>
                <w:bCs/>
              </w:rPr>
            </w:pPr>
            <w:r w:rsidRPr="00B33D97">
              <w:rPr>
                <w:bCs/>
              </w:rPr>
              <w:t>Статус объекта</w:t>
            </w:r>
          </w:p>
          <w:p w:rsidR="008272BF" w:rsidRPr="00B33D97" w:rsidRDefault="008272BF" w:rsidP="00D53735">
            <w:pPr>
              <w:jc w:val="center"/>
              <w:rPr>
                <w:bCs/>
              </w:rPr>
            </w:pPr>
            <w:r w:rsidRPr="00B33D97">
              <w:rPr>
                <w:bCs/>
              </w:rPr>
              <w:t>П – проектируемый, Р – реконструиру</w:t>
            </w:r>
            <w:r w:rsidRPr="00B33D97">
              <w:rPr>
                <w:bCs/>
              </w:rPr>
              <w:t>е</w:t>
            </w:r>
            <w:r w:rsidRPr="00B33D97">
              <w:rPr>
                <w:bCs/>
              </w:rPr>
              <w:t>мый,</w:t>
            </w:r>
          </w:p>
          <w:p w:rsidR="008272BF" w:rsidRPr="00B33D97" w:rsidRDefault="008272BF" w:rsidP="00D53735">
            <w:pPr>
              <w:jc w:val="center"/>
              <w:rPr>
                <w:rFonts w:eastAsia="Calibri"/>
                <w:bCs/>
              </w:rPr>
            </w:pPr>
            <w:r w:rsidRPr="00B33D97">
              <w:rPr>
                <w:bCs/>
              </w:rPr>
              <w:t>С – строящийся</w:t>
            </w:r>
          </w:p>
        </w:tc>
        <w:tc>
          <w:tcPr>
            <w:tcW w:w="1626" w:type="dxa"/>
            <w:vAlign w:val="center"/>
          </w:tcPr>
          <w:p w:rsidR="008272BF" w:rsidRPr="00B33D97" w:rsidRDefault="008272BF" w:rsidP="00D53735">
            <w:pPr>
              <w:jc w:val="center"/>
              <w:rPr>
                <w:rFonts w:eastAsia="Calibri"/>
                <w:bCs/>
              </w:rPr>
            </w:pPr>
            <w:r w:rsidRPr="00B33D97">
              <w:rPr>
                <w:bCs/>
              </w:rPr>
              <w:t>ЗОУИТ</w:t>
            </w:r>
          </w:p>
        </w:tc>
      </w:tr>
      <w:tr w:rsidR="008272BF" w:rsidRPr="00B33D97" w:rsidTr="00FE6ACD">
        <w:tc>
          <w:tcPr>
            <w:tcW w:w="14708" w:type="dxa"/>
            <w:gridSpan w:val="7"/>
          </w:tcPr>
          <w:p w:rsidR="008272BF" w:rsidRPr="00B33D97" w:rsidRDefault="008272BF" w:rsidP="00D53735">
            <w:pPr>
              <w:jc w:val="center"/>
              <w:rPr>
                <w:spacing w:val="2"/>
                <w:shd w:val="clear" w:color="auto" w:fill="FFFFFF"/>
              </w:rPr>
            </w:pPr>
            <w:r w:rsidRPr="00B33D97">
              <w:rPr>
                <w:spacing w:val="2"/>
                <w:shd w:val="clear" w:color="auto" w:fill="FFFFFF"/>
              </w:rPr>
              <w:t>Образование</w:t>
            </w:r>
          </w:p>
        </w:tc>
      </w:tr>
      <w:tr w:rsidR="00B33D97" w:rsidRPr="00B33D97" w:rsidTr="00FE6ACD">
        <w:tc>
          <w:tcPr>
            <w:tcW w:w="675" w:type="dxa"/>
            <w:vAlign w:val="center"/>
          </w:tcPr>
          <w:p w:rsidR="00B33D97" w:rsidRPr="00B33D97" w:rsidRDefault="000813DE" w:rsidP="00B33D97">
            <w:pPr>
              <w:jc w:val="center"/>
              <w:rPr>
                <w:rFonts w:eastAsia="Calibri"/>
              </w:rPr>
            </w:pPr>
            <w:r>
              <w:rPr>
                <w:rFonts w:eastAsia="Calibri"/>
              </w:rPr>
              <w:t>1</w:t>
            </w:r>
          </w:p>
        </w:tc>
        <w:tc>
          <w:tcPr>
            <w:tcW w:w="3103" w:type="dxa"/>
            <w:vAlign w:val="center"/>
          </w:tcPr>
          <w:p w:rsidR="00B33D97" w:rsidRPr="00B33D97" w:rsidRDefault="00B33D97" w:rsidP="00B33D97">
            <w:pPr>
              <w:rPr>
                <w:rFonts w:eastAsia="Calibri"/>
              </w:rPr>
            </w:pPr>
            <w:r w:rsidRPr="00B33D97">
              <w:t xml:space="preserve">Реконструкция МОУ СОШ № 13 </w:t>
            </w:r>
          </w:p>
        </w:tc>
        <w:tc>
          <w:tcPr>
            <w:tcW w:w="2036" w:type="dxa"/>
            <w:vAlign w:val="center"/>
          </w:tcPr>
          <w:p w:rsidR="00B33D97" w:rsidRPr="00B33D97" w:rsidRDefault="00B33D97" w:rsidP="00B33D97">
            <w:pPr>
              <w:jc w:val="center"/>
              <w:rPr>
                <w:rFonts w:eastAsia="Calibri"/>
              </w:rPr>
            </w:pPr>
            <w:r w:rsidRPr="00B33D97">
              <w:t>150 мест</w:t>
            </w:r>
          </w:p>
        </w:tc>
        <w:tc>
          <w:tcPr>
            <w:tcW w:w="3604" w:type="dxa"/>
            <w:vAlign w:val="center"/>
          </w:tcPr>
          <w:p w:rsidR="00B33D97" w:rsidRPr="00B33D97" w:rsidRDefault="00B33D97" w:rsidP="00B33D97">
            <w:pPr>
              <w:jc w:val="center"/>
              <w:rPr>
                <w:rFonts w:eastAsia="Calibri"/>
              </w:rPr>
            </w:pPr>
            <w:r w:rsidRPr="00B33D97">
              <w:t>Советский городской округ, г. Зелен</w:t>
            </w:r>
            <w:r w:rsidRPr="00B33D97">
              <w:t>о</w:t>
            </w:r>
            <w:r w:rsidRPr="00B33D97">
              <w:t>кумск</w:t>
            </w:r>
          </w:p>
        </w:tc>
        <w:tc>
          <w:tcPr>
            <w:tcW w:w="1551" w:type="dxa"/>
            <w:vAlign w:val="center"/>
          </w:tcPr>
          <w:p w:rsidR="00B33D97" w:rsidRPr="00B33D97" w:rsidRDefault="00B33D97" w:rsidP="00277BE7">
            <w:pPr>
              <w:jc w:val="center"/>
              <w:rPr>
                <w:rFonts w:eastAsia="Calibri"/>
              </w:rPr>
            </w:pPr>
            <w:r w:rsidRPr="00661DE2">
              <w:rPr>
                <w:bCs/>
              </w:rPr>
              <w:t>202</w:t>
            </w:r>
            <w:r w:rsidR="00277BE7">
              <w:rPr>
                <w:bCs/>
              </w:rPr>
              <w:t>2</w:t>
            </w:r>
            <w:r w:rsidR="00FE6ACD">
              <w:rPr>
                <w:bCs/>
              </w:rPr>
              <w:t>-2027</w:t>
            </w:r>
            <w:r w:rsidRPr="00661DE2">
              <w:rPr>
                <w:bCs/>
              </w:rPr>
              <w:t xml:space="preserve"> гг.</w:t>
            </w:r>
          </w:p>
        </w:tc>
        <w:tc>
          <w:tcPr>
            <w:tcW w:w="2113" w:type="dxa"/>
            <w:vAlign w:val="center"/>
          </w:tcPr>
          <w:p w:rsidR="00B33D97" w:rsidRPr="00B33D97" w:rsidRDefault="00B33D97" w:rsidP="00B33D97">
            <w:pPr>
              <w:jc w:val="center"/>
              <w:rPr>
                <w:rFonts w:eastAsia="Calibri"/>
              </w:rPr>
            </w:pPr>
            <w:r w:rsidRPr="00B33D97">
              <w:t>Р</w:t>
            </w:r>
          </w:p>
        </w:tc>
        <w:tc>
          <w:tcPr>
            <w:tcW w:w="1626" w:type="dxa"/>
            <w:vAlign w:val="center"/>
          </w:tcPr>
          <w:p w:rsidR="00B33D97" w:rsidRPr="00B33D97" w:rsidRDefault="00B33D97" w:rsidP="00B33D97">
            <w:pPr>
              <w:jc w:val="center"/>
              <w:rPr>
                <w:rFonts w:eastAsia="Calibri"/>
              </w:rPr>
            </w:pPr>
            <w:r w:rsidRPr="00B33D97">
              <w:t>Нет</w:t>
            </w:r>
          </w:p>
        </w:tc>
      </w:tr>
      <w:tr w:rsidR="00FE6ACD" w:rsidRPr="00B33D97" w:rsidTr="00FE6ACD">
        <w:tc>
          <w:tcPr>
            <w:tcW w:w="675" w:type="dxa"/>
            <w:vAlign w:val="center"/>
          </w:tcPr>
          <w:p w:rsidR="00FE6ACD" w:rsidRPr="00B33D97" w:rsidRDefault="00FE6ACD" w:rsidP="00FE6ACD">
            <w:pPr>
              <w:jc w:val="center"/>
              <w:rPr>
                <w:rFonts w:eastAsia="Calibri"/>
              </w:rPr>
            </w:pPr>
            <w:r>
              <w:rPr>
                <w:rFonts w:eastAsia="Calibri"/>
              </w:rPr>
              <w:t>2</w:t>
            </w:r>
          </w:p>
        </w:tc>
        <w:tc>
          <w:tcPr>
            <w:tcW w:w="3103" w:type="dxa"/>
            <w:vAlign w:val="center"/>
          </w:tcPr>
          <w:p w:rsidR="00FE6ACD" w:rsidRPr="00B33D97" w:rsidRDefault="00FE6ACD" w:rsidP="00FE6ACD">
            <w:pPr>
              <w:rPr>
                <w:rFonts w:eastAsia="Calibri"/>
              </w:rPr>
            </w:pPr>
            <w:r w:rsidRPr="00B33D97">
              <w:t>Реконструкция МОУ СОШ № 5</w:t>
            </w:r>
          </w:p>
        </w:tc>
        <w:tc>
          <w:tcPr>
            <w:tcW w:w="2036" w:type="dxa"/>
            <w:vAlign w:val="center"/>
          </w:tcPr>
          <w:p w:rsidR="00FE6ACD" w:rsidRPr="00B33D97" w:rsidRDefault="00FE6ACD" w:rsidP="00FE6ACD">
            <w:pPr>
              <w:jc w:val="center"/>
              <w:rPr>
                <w:rFonts w:eastAsia="Calibri"/>
              </w:rPr>
            </w:pPr>
            <w:r w:rsidRPr="00B33D97">
              <w:t>120 мест</w:t>
            </w:r>
          </w:p>
        </w:tc>
        <w:tc>
          <w:tcPr>
            <w:tcW w:w="3604" w:type="dxa"/>
            <w:vAlign w:val="center"/>
          </w:tcPr>
          <w:p w:rsidR="00FE6ACD" w:rsidRPr="00B33D97" w:rsidRDefault="00FE6ACD" w:rsidP="00FE6ACD">
            <w:pPr>
              <w:spacing w:line="276" w:lineRule="auto"/>
              <w:jc w:val="center"/>
            </w:pPr>
            <w:r w:rsidRPr="00B33D97">
              <w:t>Советский городской округ,</w:t>
            </w:r>
          </w:p>
          <w:p w:rsidR="00FE6ACD" w:rsidRPr="00B33D97" w:rsidRDefault="00FE6ACD" w:rsidP="00FE6ACD">
            <w:pPr>
              <w:jc w:val="center"/>
              <w:rPr>
                <w:rFonts w:eastAsia="Calibri"/>
              </w:rPr>
            </w:pPr>
            <w:r w:rsidRPr="00B33D97">
              <w:t>х. Восточный</w:t>
            </w:r>
          </w:p>
        </w:tc>
        <w:tc>
          <w:tcPr>
            <w:tcW w:w="1551" w:type="dxa"/>
          </w:tcPr>
          <w:p w:rsidR="00FE6ACD" w:rsidRDefault="00FE6ACD" w:rsidP="00FE6ACD">
            <w:pPr>
              <w:jc w:val="center"/>
            </w:pPr>
            <w:r w:rsidRPr="00361A9F">
              <w:rPr>
                <w:bCs/>
              </w:rPr>
              <w:t>2022-2027 гг.</w:t>
            </w:r>
          </w:p>
        </w:tc>
        <w:tc>
          <w:tcPr>
            <w:tcW w:w="2113" w:type="dxa"/>
            <w:vAlign w:val="center"/>
          </w:tcPr>
          <w:p w:rsidR="00FE6ACD" w:rsidRPr="00B33D97" w:rsidRDefault="00FE6ACD" w:rsidP="00FE6ACD">
            <w:pPr>
              <w:jc w:val="center"/>
              <w:rPr>
                <w:rFonts w:eastAsia="Calibri"/>
              </w:rPr>
            </w:pPr>
            <w:r w:rsidRPr="00B33D97">
              <w:t>Р</w:t>
            </w:r>
          </w:p>
        </w:tc>
        <w:tc>
          <w:tcPr>
            <w:tcW w:w="1626" w:type="dxa"/>
            <w:vAlign w:val="center"/>
          </w:tcPr>
          <w:p w:rsidR="00FE6ACD" w:rsidRPr="00B33D97" w:rsidRDefault="00FE6ACD" w:rsidP="00FE6ACD">
            <w:pPr>
              <w:jc w:val="center"/>
              <w:rPr>
                <w:rFonts w:eastAsia="Calibri"/>
              </w:rPr>
            </w:pPr>
            <w:r w:rsidRPr="00B33D97">
              <w:t>Нет</w:t>
            </w:r>
          </w:p>
        </w:tc>
      </w:tr>
      <w:tr w:rsidR="00FE6ACD" w:rsidRPr="00B33D97" w:rsidTr="00FE6ACD">
        <w:tc>
          <w:tcPr>
            <w:tcW w:w="675" w:type="dxa"/>
            <w:vAlign w:val="center"/>
          </w:tcPr>
          <w:p w:rsidR="00FE6ACD" w:rsidRPr="00B33D97" w:rsidRDefault="00FE6ACD" w:rsidP="00FE6ACD">
            <w:pPr>
              <w:jc w:val="center"/>
              <w:rPr>
                <w:rFonts w:eastAsia="Calibri"/>
              </w:rPr>
            </w:pPr>
            <w:r>
              <w:rPr>
                <w:rFonts w:eastAsia="Calibri"/>
              </w:rPr>
              <w:t>3</w:t>
            </w:r>
          </w:p>
        </w:tc>
        <w:tc>
          <w:tcPr>
            <w:tcW w:w="3103" w:type="dxa"/>
            <w:vAlign w:val="center"/>
          </w:tcPr>
          <w:p w:rsidR="00FE6ACD" w:rsidRPr="00B33D97" w:rsidRDefault="00FE6ACD" w:rsidP="00FE6ACD">
            <w:r w:rsidRPr="00B33D97">
              <w:t>Строительство МОУ СОШ</w:t>
            </w:r>
          </w:p>
        </w:tc>
        <w:tc>
          <w:tcPr>
            <w:tcW w:w="2036" w:type="dxa"/>
            <w:vAlign w:val="center"/>
          </w:tcPr>
          <w:p w:rsidR="00FE6ACD" w:rsidRPr="00B33D97" w:rsidRDefault="00FE6ACD" w:rsidP="00FE6ACD">
            <w:pPr>
              <w:jc w:val="center"/>
            </w:pPr>
            <w:r w:rsidRPr="00B33D97">
              <w:t>450 мест</w:t>
            </w:r>
          </w:p>
        </w:tc>
        <w:tc>
          <w:tcPr>
            <w:tcW w:w="3604" w:type="dxa"/>
            <w:vAlign w:val="center"/>
          </w:tcPr>
          <w:p w:rsidR="00FE6ACD" w:rsidRPr="00B33D97" w:rsidRDefault="00FE6ACD" w:rsidP="00FE6ACD">
            <w:pPr>
              <w:spacing w:line="276" w:lineRule="auto"/>
              <w:jc w:val="center"/>
            </w:pPr>
            <w:r w:rsidRPr="00B33D97">
              <w:t>Советский городской округ с. Солдато-Александровская</w:t>
            </w:r>
          </w:p>
        </w:tc>
        <w:tc>
          <w:tcPr>
            <w:tcW w:w="1551" w:type="dxa"/>
          </w:tcPr>
          <w:p w:rsidR="00FE6ACD" w:rsidRDefault="00FE6ACD" w:rsidP="00FE6ACD">
            <w:pPr>
              <w:jc w:val="center"/>
            </w:pPr>
            <w:r w:rsidRPr="00361A9F">
              <w:rPr>
                <w:bCs/>
              </w:rPr>
              <w:t>2022-2027 гг.</w:t>
            </w:r>
          </w:p>
        </w:tc>
        <w:tc>
          <w:tcPr>
            <w:tcW w:w="2113" w:type="dxa"/>
            <w:vAlign w:val="center"/>
          </w:tcPr>
          <w:p w:rsidR="00FE6ACD" w:rsidRPr="00B33D97" w:rsidRDefault="00FE6ACD" w:rsidP="00FE6ACD">
            <w:pPr>
              <w:jc w:val="center"/>
            </w:pPr>
            <w:r w:rsidRPr="00B33D97">
              <w:t>П</w:t>
            </w:r>
          </w:p>
        </w:tc>
        <w:tc>
          <w:tcPr>
            <w:tcW w:w="1626" w:type="dxa"/>
            <w:vAlign w:val="center"/>
          </w:tcPr>
          <w:p w:rsidR="00FE6ACD" w:rsidRPr="00B33D97" w:rsidRDefault="00FE6ACD" w:rsidP="00FE6ACD">
            <w:pPr>
              <w:jc w:val="center"/>
            </w:pPr>
            <w:r w:rsidRPr="00B33D97">
              <w:t>Нет</w:t>
            </w:r>
          </w:p>
        </w:tc>
      </w:tr>
      <w:tr w:rsidR="00FE6ACD" w:rsidRPr="00B33D97" w:rsidTr="00FE6ACD">
        <w:tc>
          <w:tcPr>
            <w:tcW w:w="675" w:type="dxa"/>
            <w:vAlign w:val="center"/>
          </w:tcPr>
          <w:p w:rsidR="00FE6ACD" w:rsidRPr="00B33D97" w:rsidRDefault="00FE6ACD" w:rsidP="00FE6ACD">
            <w:pPr>
              <w:jc w:val="center"/>
              <w:rPr>
                <w:rFonts w:eastAsia="Calibri"/>
              </w:rPr>
            </w:pPr>
            <w:r>
              <w:rPr>
                <w:rFonts w:eastAsia="Calibri"/>
              </w:rPr>
              <w:t>4</w:t>
            </w:r>
          </w:p>
        </w:tc>
        <w:tc>
          <w:tcPr>
            <w:tcW w:w="3103" w:type="dxa"/>
            <w:vAlign w:val="center"/>
          </w:tcPr>
          <w:p w:rsidR="00FE6ACD" w:rsidRPr="00B33D97" w:rsidRDefault="00FE6ACD" w:rsidP="00FE6ACD">
            <w:r w:rsidRPr="00B33D97">
              <w:t>Пристройка к зданию МОУ СОШ № 9</w:t>
            </w:r>
          </w:p>
        </w:tc>
        <w:tc>
          <w:tcPr>
            <w:tcW w:w="2036" w:type="dxa"/>
            <w:vAlign w:val="center"/>
          </w:tcPr>
          <w:p w:rsidR="00FE6ACD" w:rsidRPr="00B33D97" w:rsidRDefault="00FE6ACD" w:rsidP="00FE6ACD">
            <w:pPr>
              <w:jc w:val="center"/>
            </w:pPr>
            <w:r w:rsidRPr="00B33D97">
              <w:t>100 мест</w:t>
            </w:r>
          </w:p>
        </w:tc>
        <w:tc>
          <w:tcPr>
            <w:tcW w:w="3604" w:type="dxa"/>
            <w:vAlign w:val="center"/>
          </w:tcPr>
          <w:p w:rsidR="00FE6ACD" w:rsidRPr="00B33D97" w:rsidRDefault="00FE6ACD" w:rsidP="00FE6ACD">
            <w:pPr>
              <w:spacing w:line="276" w:lineRule="auto"/>
              <w:jc w:val="center"/>
            </w:pPr>
            <w:r w:rsidRPr="00B33D97">
              <w:t>Советский городской округ, с. Нины</w:t>
            </w:r>
          </w:p>
        </w:tc>
        <w:tc>
          <w:tcPr>
            <w:tcW w:w="1551" w:type="dxa"/>
          </w:tcPr>
          <w:p w:rsidR="00FE6ACD" w:rsidRDefault="00FE6ACD" w:rsidP="00FE6ACD">
            <w:pPr>
              <w:jc w:val="center"/>
            </w:pPr>
            <w:r w:rsidRPr="00361A9F">
              <w:rPr>
                <w:bCs/>
              </w:rPr>
              <w:t>2022-2027 гг.</w:t>
            </w:r>
          </w:p>
        </w:tc>
        <w:tc>
          <w:tcPr>
            <w:tcW w:w="2113" w:type="dxa"/>
            <w:vAlign w:val="center"/>
          </w:tcPr>
          <w:p w:rsidR="00FE6ACD" w:rsidRPr="00B33D97" w:rsidRDefault="00FE6ACD" w:rsidP="00FE6ACD">
            <w:pPr>
              <w:jc w:val="center"/>
            </w:pPr>
            <w:r w:rsidRPr="00B33D97">
              <w:t>П</w:t>
            </w:r>
          </w:p>
        </w:tc>
        <w:tc>
          <w:tcPr>
            <w:tcW w:w="1626" w:type="dxa"/>
            <w:vAlign w:val="center"/>
          </w:tcPr>
          <w:p w:rsidR="00FE6ACD" w:rsidRPr="00B33D97" w:rsidRDefault="00FE6ACD" w:rsidP="00FE6ACD">
            <w:pPr>
              <w:jc w:val="center"/>
            </w:pPr>
            <w:r w:rsidRPr="00B33D97">
              <w:t>Нет</w:t>
            </w:r>
          </w:p>
        </w:tc>
      </w:tr>
      <w:tr w:rsidR="00FE6ACD" w:rsidRPr="00B33D97" w:rsidTr="00FE6ACD">
        <w:tc>
          <w:tcPr>
            <w:tcW w:w="675" w:type="dxa"/>
            <w:vAlign w:val="center"/>
          </w:tcPr>
          <w:p w:rsidR="00FE6ACD" w:rsidRPr="00B33D97" w:rsidRDefault="00FE6ACD" w:rsidP="00FE6ACD">
            <w:pPr>
              <w:jc w:val="center"/>
              <w:rPr>
                <w:rFonts w:eastAsia="Calibri"/>
              </w:rPr>
            </w:pPr>
            <w:r>
              <w:rPr>
                <w:rFonts w:eastAsia="Calibri"/>
              </w:rPr>
              <w:t>5</w:t>
            </w:r>
          </w:p>
        </w:tc>
        <w:tc>
          <w:tcPr>
            <w:tcW w:w="3103" w:type="dxa"/>
            <w:vAlign w:val="center"/>
          </w:tcPr>
          <w:p w:rsidR="00FE6ACD" w:rsidRPr="00B33D97" w:rsidRDefault="00FE6ACD" w:rsidP="00FE6ACD">
            <w:r w:rsidRPr="00B33D97">
              <w:t xml:space="preserve">Пристройка к зданию МОУ СОШ № 2 </w:t>
            </w:r>
          </w:p>
        </w:tc>
        <w:tc>
          <w:tcPr>
            <w:tcW w:w="2036" w:type="dxa"/>
            <w:vAlign w:val="center"/>
          </w:tcPr>
          <w:p w:rsidR="00FE6ACD" w:rsidRPr="00B33D97" w:rsidRDefault="00FE6ACD" w:rsidP="00FE6ACD">
            <w:pPr>
              <w:jc w:val="center"/>
            </w:pPr>
            <w:r w:rsidRPr="00B33D97">
              <w:t>450 мест</w:t>
            </w:r>
          </w:p>
        </w:tc>
        <w:tc>
          <w:tcPr>
            <w:tcW w:w="3604" w:type="dxa"/>
            <w:vAlign w:val="center"/>
          </w:tcPr>
          <w:p w:rsidR="00FE6ACD" w:rsidRPr="00B33D97" w:rsidRDefault="00FE6ACD" w:rsidP="00FE6ACD">
            <w:pPr>
              <w:spacing w:line="276" w:lineRule="auto"/>
              <w:jc w:val="center"/>
            </w:pPr>
            <w:r w:rsidRPr="00B33D97">
              <w:t>Советский городской округ, г. Зелен</w:t>
            </w:r>
            <w:r w:rsidRPr="00B33D97">
              <w:t>о</w:t>
            </w:r>
            <w:r w:rsidRPr="00B33D97">
              <w:t>кумск</w:t>
            </w:r>
          </w:p>
        </w:tc>
        <w:tc>
          <w:tcPr>
            <w:tcW w:w="1551" w:type="dxa"/>
          </w:tcPr>
          <w:p w:rsidR="00FE6ACD" w:rsidRDefault="00FE6ACD" w:rsidP="00FE6ACD">
            <w:pPr>
              <w:jc w:val="center"/>
            </w:pPr>
            <w:r w:rsidRPr="00361A9F">
              <w:rPr>
                <w:bCs/>
              </w:rPr>
              <w:t>2022-2027 гг.</w:t>
            </w:r>
          </w:p>
        </w:tc>
        <w:tc>
          <w:tcPr>
            <w:tcW w:w="2113" w:type="dxa"/>
            <w:vAlign w:val="center"/>
          </w:tcPr>
          <w:p w:rsidR="00FE6ACD" w:rsidRPr="00B33D97" w:rsidRDefault="00FE6ACD" w:rsidP="00FE6ACD">
            <w:pPr>
              <w:jc w:val="center"/>
            </w:pPr>
            <w:r w:rsidRPr="00B33D97">
              <w:t>П</w:t>
            </w:r>
          </w:p>
        </w:tc>
        <w:tc>
          <w:tcPr>
            <w:tcW w:w="1626" w:type="dxa"/>
            <w:vAlign w:val="center"/>
          </w:tcPr>
          <w:p w:rsidR="00FE6ACD" w:rsidRPr="00B33D97" w:rsidRDefault="00FE6ACD" w:rsidP="00FE6ACD">
            <w:pPr>
              <w:jc w:val="center"/>
            </w:pPr>
            <w:r w:rsidRPr="00B33D97">
              <w:t>Нет</w:t>
            </w:r>
          </w:p>
        </w:tc>
      </w:tr>
      <w:tr w:rsidR="00FE6ACD" w:rsidRPr="00B33D97" w:rsidTr="00FE6ACD">
        <w:tc>
          <w:tcPr>
            <w:tcW w:w="675" w:type="dxa"/>
            <w:vAlign w:val="center"/>
          </w:tcPr>
          <w:p w:rsidR="00FE6ACD" w:rsidRPr="00B33D97" w:rsidRDefault="00FE6ACD" w:rsidP="00FE6ACD">
            <w:pPr>
              <w:jc w:val="center"/>
              <w:rPr>
                <w:rFonts w:eastAsia="Calibri"/>
              </w:rPr>
            </w:pPr>
            <w:r>
              <w:rPr>
                <w:rFonts w:eastAsia="Calibri"/>
              </w:rPr>
              <w:t>6</w:t>
            </w:r>
          </w:p>
        </w:tc>
        <w:tc>
          <w:tcPr>
            <w:tcW w:w="3103" w:type="dxa"/>
            <w:vAlign w:val="center"/>
          </w:tcPr>
          <w:p w:rsidR="00FE6ACD" w:rsidRPr="00B33D97" w:rsidRDefault="00FE6ACD" w:rsidP="00FE6ACD">
            <w:r w:rsidRPr="00B33D97">
              <w:t>Пристройка к зданию МОУ СОШ № 1</w:t>
            </w:r>
          </w:p>
        </w:tc>
        <w:tc>
          <w:tcPr>
            <w:tcW w:w="2036" w:type="dxa"/>
            <w:vAlign w:val="center"/>
          </w:tcPr>
          <w:p w:rsidR="00FE6ACD" w:rsidRPr="00B33D97" w:rsidRDefault="00FE6ACD" w:rsidP="00FE6ACD">
            <w:pPr>
              <w:jc w:val="center"/>
            </w:pPr>
            <w:r w:rsidRPr="00B33D97">
              <w:t>450 мест</w:t>
            </w:r>
          </w:p>
        </w:tc>
        <w:tc>
          <w:tcPr>
            <w:tcW w:w="3604" w:type="dxa"/>
            <w:vAlign w:val="center"/>
          </w:tcPr>
          <w:p w:rsidR="00FE6ACD" w:rsidRPr="00B33D97" w:rsidRDefault="00FE6ACD" w:rsidP="00FE6ACD">
            <w:pPr>
              <w:spacing w:line="276" w:lineRule="auto"/>
              <w:jc w:val="center"/>
            </w:pPr>
            <w:r w:rsidRPr="00B33D97">
              <w:t>г. Зеленокумск, Советский городской округ</w:t>
            </w:r>
          </w:p>
        </w:tc>
        <w:tc>
          <w:tcPr>
            <w:tcW w:w="1551" w:type="dxa"/>
          </w:tcPr>
          <w:p w:rsidR="00FE6ACD" w:rsidRDefault="00FE6ACD" w:rsidP="00FE6ACD">
            <w:pPr>
              <w:jc w:val="center"/>
            </w:pPr>
            <w:r w:rsidRPr="00361A9F">
              <w:rPr>
                <w:bCs/>
              </w:rPr>
              <w:t>2022-2027 гг.</w:t>
            </w:r>
          </w:p>
        </w:tc>
        <w:tc>
          <w:tcPr>
            <w:tcW w:w="2113" w:type="dxa"/>
            <w:vAlign w:val="center"/>
          </w:tcPr>
          <w:p w:rsidR="00FE6ACD" w:rsidRPr="00B33D97" w:rsidRDefault="00FE6ACD" w:rsidP="00FE6ACD">
            <w:pPr>
              <w:jc w:val="center"/>
            </w:pPr>
            <w:r w:rsidRPr="00B33D97">
              <w:t>П</w:t>
            </w:r>
          </w:p>
        </w:tc>
        <w:tc>
          <w:tcPr>
            <w:tcW w:w="1626" w:type="dxa"/>
            <w:vAlign w:val="center"/>
          </w:tcPr>
          <w:p w:rsidR="00FE6ACD" w:rsidRPr="00B33D97" w:rsidRDefault="00FE6ACD" w:rsidP="00FE6ACD">
            <w:pPr>
              <w:jc w:val="center"/>
            </w:pPr>
            <w:r w:rsidRPr="00B33D97">
              <w:t>Нет</w:t>
            </w:r>
          </w:p>
        </w:tc>
      </w:tr>
      <w:tr w:rsidR="00FE6ACD" w:rsidRPr="00B33D97" w:rsidTr="00FE6ACD">
        <w:tc>
          <w:tcPr>
            <w:tcW w:w="675" w:type="dxa"/>
            <w:vAlign w:val="center"/>
          </w:tcPr>
          <w:p w:rsidR="00FE6ACD" w:rsidRPr="00B33D97" w:rsidRDefault="00FE6ACD" w:rsidP="00FE6ACD">
            <w:pPr>
              <w:jc w:val="center"/>
              <w:rPr>
                <w:rFonts w:eastAsia="Calibri"/>
              </w:rPr>
            </w:pPr>
            <w:r>
              <w:rPr>
                <w:rFonts w:eastAsia="Calibri"/>
              </w:rPr>
              <w:t>7</w:t>
            </w:r>
          </w:p>
        </w:tc>
        <w:tc>
          <w:tcPr>
            <w:tcW w:w="3103" w:type="dxa"/>
            <w:vAlign w:val="center"/>
          </w:tcPr>
          <w:p w:rsidR="00FE6ACD" w:rsidRPr="00B33D97" w:rsidRDefault="00FE6ACD" w:rsidP="00FE6ACD">
            <w:r w:rsidRPr="00B33D97">
              <w:t>Пристройка к зданию МОУ СОШ № 11</w:t>
            </w:r>
          </w:p>
        </w:tc>
        <w:tc>
          <w:tcPr>
            <w:tcW w:w="2036" w:type="dxa"/>
            <w:vAlign w:val="center"/>
          </w:tcPr>
          <w:p w:rsidR="00FE6ACD" w:rsidRPr="00B33D97" w:rsidRDefault="00FE6ACD" w:rsidP="00FE6ACD">
            <w:pPr>
              <w:jc w:val="center"/>
            </w:pPr>
            <w:r w:rsidRPr="00B33D97">
              <w:t>250 мест</w:t>
            </w:r>
          </w:p>
        </w:tc>
        <w:tc>
          <w:tcPr>
            <w:tcW w:w="3604" w:type="dxa"/>
            <w:vAlign w:val="center"/>
          </w:tcPr>
          <w:p w:rsidR="00FE6ACD" w:rsidRPr="00B33D97" w:rsidRDefault="00FE6ACD" w:rsidP="00FE6ACD">
            <w:pPr>
              <w:spacing w:line="276" w:lineRule="auto"/>
              <w:jc w:val="center"/>
            </w:pPr>
            <w:r w:rsidRPr="00B33D97">
              <w:t>г. Зеленокумск, Советский городской округ</w:t>
            </w:r>
          </w:p>
        </w:tc>
        <w:tc>
          <w:tcPr>
            <w:tcW w:w="1551" w:type="dxa"/>
          </w:tcPr>
          <w:p w:rsidR="00FE6ACD" w:rsidRDefault="00FE6ACD" w:rsidP="00FE6ACD">
            <w:pPr>
              <w:jc w:val="center"/>
            </w:pPr>
            <w:r w:rsidRPr="00361A9F">
              <w:rPr>
                <w:bCs/>
              </w:rPr>
              <w:t>2022-2027 гг.</w:t>
            </w:r>
          </w:p>
        </w:tc>
        <w:tc>
          <w:tcPr>
            <w:tcW w:w="2113" w:type="dxa"/>
            <w:vAlign w:val="center"/>
          </w:tcPr>
          <w:p w:rsidR="00FE6ACD" w:rsidRPr="00B33D97" w:rsidRDefault="00FE6ACD" w:rsidP="00FE6ACD">
            <w:pPr>
              <w:jc w:val="center"/>
            </w:pPr>
            <w:r w:rsidRPr="00B33D97">
              <w:t>П</w:t>
            </w:r>
          </w:p>
        </w:tc>
        <w:tc>
          <w:tcPr>
            <w:tcW w:w="1626" w:type="dxa"/>
            <w:vAlign w:val="center"/>
          </w:tcPr>
          <w:p w:rsidR="00FE6ACD" w:rsidRPr="00B33D97" w:rsidRDefault="00FE6ACD" w:rsidP="00FE6ACD">
            <w:pPr>
              <w:jc w:val="center"/>
            </w:pPr>
            <w:r w:rsidRPr="00B33D97">
              <w:t>Нет</w:t>
            </w:r>
          </w:p>
        </w:tc>
      </w:tr>
      <w:tr w:rsidR="008272BF" w:rsidRPr="00B33D97" w:rsidTr="00FE6ACD">
        <w:tc>
          <w:tcPr>
            <w:tcW w:w="14708" w:type="dxa"/>
            <w:gridSpan w:val="7"/>
          </w:tcPr>
          <w:p w:rsidR="008272BF" w:rsidRPr="00B33D97" w:rsidRDefault="008272BF" w:rsidP="008272BF">
            <w:pPr>
              <w:jc w:val="center"/>
            </w:pPr>
            <w:r w:rsidRPr="00B33D97">
              <w:t>Здравоохранение</w:t>
            </w:r>
          </w:p>
        </w:tc>
      </w:tr>
      <w:tr w:rsidR="008272BF" w:rsidRPr="00B33D97" w:rsidTr="00FE6ACD">
        <w:tc>
          <w:tcPr>
            <w:tcW w:w="675" w:type="dxa"/>
            <w:vAlign w:val="center"/>
          </w:tcPr>
          <w:p w:rsidR="008272BF" w:rsidRPr="00B33D97" w:rsidRDefault="000813DE" w:rsidP="008272BF">
            <w:pPr>
              <w:jc w:val="center"/>
              <w:rPr>
                <w:rFonts w:eastAsia="Calibri"/>
              </w:rPr>
            </w:pPr>
            <w:r>
              <w:rPr>
                <w:rFonts w:eastAsia="Calibri"/>
              </w:rPr>
              <w:t>1</w:t>
            </w:r>
          </w:p>
        </w:tc>
        <w:tc>
          <w:tcPr>
            <w:tcW w:w="3103" w:type="dxa"/>
          </w:tcPr>
          <w:p w:rsidR="008272BF" w:rsidRPr="00B33D97" w:rsidRDefault="008272BF" w:rsidP="008272BF">
            <w:r w:rsidRPr="00B33D97">
              <w:t>Реконструкция травматологич</w:t>
            </w:r>
            <w:r w:rsidRPr="00B33D97">
              <w:t>е</w:t>
            </w:r>
            <w:r w:rsidRPr="00B33D97">
              <w:t>ского отделения ГБУЗ «Сове</w:t>
            </w:r>
            <w:r w:rsidRPr="00B33D97">
              <w:t>т</w:t>
            </w:r>
            <w:r w:rsidRPr="00B33D97">
              <w:t>ская центральная районная бол</w:t>
            </w:r>
            <w:r w:rsidRPr="00B33D97">
              <w:t>ь</w:t>
            </w:r>
            <w:r w:rsidRPr="00B33D97">
              <w:t>ница»</w:t>
            </w:r>
          </w:p>
        </w:tc>
        <w:tc>
          <w:tcPr>
            <w:tcW w:w="2036" w:type="dxa"/>
            <w:vAlign w:val="center"/>
          </w:tcPr>
          <w:p w:rsidR="008272BF" w:rsidRPr="00B33D97" w:rsidRDefault="008272BF" w:rsidP="008272BF">
            <w:pPr>
              <w:jc w:val="center"/>
            </w:pPr>
            <w:r w:rsidRPr="00B33D97">
              <w:t>вместимость травм</w:t>
            </w:r>
            <w:r w:rsidRPr="00B33D97">
              <w:t>а</w:t>
            </w:r>
            <w:r w:rsidRPr="00B33D97">
              <w:t>тологического отд</w:t>
            </w:r>
            <w:r w:rsidRPr="00B33D97">
              <w:t>е</w:t>
            </w:r>
            <w:r w:rsidRPr="00B33D97">
              <w:t>ления – 33 койки</w:t>
            </w:r>
          </w:p>
        </w:tc>
        <w:tc>
          <w:tcPr>
            <w:tcW w:w="3604" w:type="dxa"/>
            <w:vAlign w:val="center"/>
          </w:tcPr>
          <w:p w:rsidR="008272BF" w:rsidRPr="00B33D97" w:rsidRDefault="008272BF" w:rsidP="008272BF">
            <w:pPr>
              <w:spacing w:line="276" w:lineRule="auto"/>
              <w:jc w:val="center"/>
            </w:pPr>
            <w:r w:rsidRPr="00B33D97">
              <w:t>Советский городской округ, г. Зелен</w:t>
            </w:r>
            <w:r w:rsidRPr="00B33D97">
              <w:t>о</w:t>
            </w:r>
            <w:r w:rsidRPr="00B33D97">
              <w:t>кумск</w:t>
            </w:r>
          </w:p>
        </w:tc>
        <w:tc>
          <w:tcPr>
            <w:tcW w:w="1551" w:type="dxa"/>
            <w:vAlign w:val="center"/>
          </w:tcPr>
          <w:p w:rsidR="008272BF" w:rsidRPr="00B33D97" w:rsidRDefault="00FE6ACD" w:rsidP="00277BE7">
            <w:pPr>
              <w:jc w:val="center"/>
            </w:pPr>
            <w:r w:rsidRPr="00661DE2">
              <w:rPr>
                <w:bCs/>
              </w:rPr>
              <w:t>202</w:t>
            </w:r>
            <w:r>
              <w:rPr>
                <w:bCs/>
              </w:rPr>
              <w:t>2-2027</w:t>
            </w:r>
            <w:r w:rsidRPr="00661DE2">
              <w:rPr>
                <w:bCs/>
              </w:rPr>
              <w:t xml:space="preserve"> гг.</w:t>
            </w:r>
          </w:p>
        </w:tc>
        <w:tc>
          <w:tcPr>
            <w:tcW w:w="2113" w:type="dxa"/>
            <w:vAlign w:val="center"/>
          </w:tcPr>
          <w:p w:rsidR="008272BF" w:rsidRPr="00B33D97" w:rsidRDefault="008272BF" w:rsidP="008272BF">
            <w:pPr>
              <w:jc w:val="center"/>
            </w:pPr>
            <w:r w:rsidRPr="00B33D97">
              <w:t>С</w:t>
            </w:r>
          </w:p>
        </w:tc>
        <w:tc>
          <w:tcPr>
            <w:tcW w:w="1626" w:type="dxa"/>
            <w:vAlign w:val="center"/>
          </w:tcPr>
          <w:p w:rsidR="008272BF" w:rsidRPr="00B33D97" w:rsidRDefault="008272BF" w:rsidP="008272BF">
            <w:pPr>
              <w:jc w:val="center"/>
            </w:pPr>
            <w:r w:rsidRPr="00B33D97">
              <w:t>Нет</w:t>
            </w:r>
          </w:p>
        </w:tc>
      </w:tr>
      <w:tr w:rsidR="00B33D97" w:rsidRPr="00B33D97" w:rsidTr="00FE6ACD">
        <w:tc>
          <w:tcPr>
            <w:tcW w:w="14708" w:type="dxa"/>
            <w:gridSpan w:val="7"/>
            <w:vAlign w:val="center"/>
          </w:tcPr>
          <w:p w:rsidR="00B33D97" w:rsidRPr="00B33D97" w:rsidRDefault="00B33D97" w:rsidP="008272BF">
            <w:pPr>
              <w:jc w:val="center"/>
            </w:pPr>
            <w:r w:rsidRPr="00B33D97">
              <w:rPr>
                <w:rFonts w:eastAsia="Calibri"/>
              </w:rPr>
              <w:t>Инвестиционные площадки в области образования</w:t>
            </w:r>
          </w:p>
        </w:tc>
      </w:tr>
      <w:tr w:rsidR="00B33D97" w:rsidRPr="00B33D97" w:rsidTr="00FE6ACD">
        <w:tc>
          <w:tcPr>
            <w:tcW w:w="675" w:type="dxa"/>
            <w:vAlign w:val="center"/>
          </w:tcPr>
          <w:p w:rsidR="00B33D97" w:rsidRPr="00B33D97" w:rsidRDefault="000813DE" w:rsidP="00B33D97">
            <w:pPr>
              <w:jc w:val="center"/>
              <w:rPr>
                <w:rFonts w:eastAsia="Calibri"/>
              </w:rPr>
            </w:pPr>
            <w:r>
              <w:rPr>
                <w:rFonts w:eastAsia="Calibri"/>
              </w:rPr>
              <w:t>1</w:t>
            </w:r>
          </w:p>
        </w:tc>
        <w:tc>
          <w:tcPr>
            <w:tcW w:w="3103" w:type="dxa"/>
            <w:vAlign w:val="center"/>
          </w:tcPr>
          <w:p w:rsidR="00B33D97" w:rsidRPr="00B33D97" w:rsidRDefault="00B33D97" w:rsidP="00B33D97">
            <w:r w:rsidRPr="00B33D97">
              <w:rPr>
                <w:spacing w:val="2"/>
                <w:shd w:val="clear" w:color="auto" w:fill="FFFFFF"/>
              </w:rPr>
              <w:t>Инвестиционная площадка</w:t>
            </w:r>
          </w:p>
        </w:tc>
        <w:tc>
          <w:tcPr>
            <w:tcW w:w="2036" w:type="dxa"/>
          </w:tcPr>
          <w:p w:rsidR="00B33D97" w:rsidRPr="00B33D97" w:rsidRDefault="00B33D97" w:rsidP="00B33D97">
            <w:pPr>
              <w:jc w:val="center"/>
            </w:pPr>
            <w:r w:rsidRPr="00B33D97">
              <w:rPr>
                <w:spacing w:val="2"/>
                <w:shd w:val="clear" w:color="auto" w:fill="FFFFFF"/>
              </w:rPr>
              <w:t>Площадь - 4800 м</w:t>
            </w:r>
            <w:r w:rsidRPr="00B33D97">
              <w:rPr>
                <w:spacing w:val="2"/>
                <w:shd w:val="clear" w:color="auto" w:fill="FFFFFF"/>
                <w:vertAlign w:val="superscript"/>
              </w:rPr>
              <w:t>2</w:t>
            </w:r>
            <w:r w:rsidRPr="00B33D97">
              <w:rPr>
                <w:spacing w:val="2"/>
                <w:shd w:val="clear" w:color="auto" w:fill="FFFFFF"/>
              </w:rPr>
              <w:t>. Предложение по использованию площадки: детский сад</w:t>
            </w:r>
          </w:p>
        </w:tc>
        <w:tc>
          <w:tcPr>
            <w:tcW w:w="3604" w:type="dxa"/>
          </w:tcPr>
          <w:p w:rsidR="00B33D97" w:rsidRPr="00B33D97" w:rsidRDefault="00B33D97" w:rsidP="00B33D97">
            <w:pPr>
              <w:spacing w:line="276" w:lineRule="auto"/>
              <w:jc w:val="center"/>
            </w:pPr>
            <w:r w:rsidRPr="00B33D97">
              <w:rPr>
                <w:spacing w:val="2"/>
                <w:shd w:val="clear" w:color="auto" w:fill="FFFFFF"/>
              </w:rPr>
              <w:t>Советский городской округ, г. Зел</w:t>
            </w:r>
            <w:r w:rsidRPr="00B33D97">
              <w:rPr>
                <w:spacing w:val="2"/>
                <w:shd w:val="clear" w:color="auto" w:fill="FFFFFF"/>
              </w:rPr>
              <w:t>е</w:t>
            </w:r>
            <w:r w:rsidRPr="00B33D97">
              <w:rPr>
                <w:spacing w:val="2"/>
                <w:shd w:val="clear" w:color="auto" w:fill="FFFFFF"/>
              </w:rPr>
              <w:t>нокумск, пр. Садовый 2 Кадастровый номер отсутствует</w:t>
            </w:r>
          </w:p>
        </w:tc>
        <w:tc>
          <w:tcPr>
            <w:tcW w:w="1551" w:type="dxa"/>
            <w:vAlign w:val="center"/>
          </w:tcPr>
          <w:p w:rsidR="00B33D97" w:rsidRPr="00B33D97" w:rsidRDefault="00B33D97" w:rsidP="00B33D97">
            <w:pPr>
              <w:jc w:val="center"/>
              <w:rPr>
                <w:b/>
                <w:bCs/>
              </w:rPr>
            </w:pPr>
            <w:r w:rsidRPr="00B33D97">
              <w:rPr>
                <w:spacing w:val="2"/>
                <w:shd w:val="clear" w:color="auto" w:fill="FFFFFF"/>
              </w:rPr>
              <w:t>–</w:t>
            </w:r>
          </w:p>
        </w:tc>
        <w:tc>
          <w:tcPr>
            <w:tcW w:w="2113" w:type="dxa"/>
            <w:vAlign w:val="center"/>
          </w:tcPr>
          <w:p w:rsidR="00B33D97" w:rsidRPr="00B33D97" w:rsidRDefault="00B33D97" w:rsidP="00B33D97">
            <w:pPr>
              <w:jc w:val="center"/>
            </w:pPr>
            <w:r w:rsidRPr="00B33D97">
              <w:t>–</w:t>
            </w:r>
          </w:p>
        </w:tc>
        <w:tc>
          <w:tcPr>
            <w:tcW w:w="1626" w:type="dxa"/>
            <w:vAlign w:val="center"/>
          </w:tcPr>
          <w:p w:rsidR="00B33D97" w:rsidRPr="00B33D97" w:rsidRDefault="00B33D97" w:rsidP="00B33D97">
            <w:pPr>
              <w:jc w:val="center"/>
            </w:pPr>
            <w:r w:rsidRPr="00B33D97">
              <w:t>–</w:t>
            </w:r>
          </w:p>
        </w:tc>
      </w:tr>
      <w:tr w:rsidR="00B33D97" w:rsidRPr="00B33D97" w:rsidTr="00FE6ACD">
        <w:tc>
          <w:tcPr>
            <w:tcW w:w="14708" w:type="dxa"/>
            <w:gridSpan w:val="7"/>
            <w:vAlign w:val="center"/>
          </w:tcPr>
          <w:p w:rsidR="00B33D97" w:rsidRPr="00B33D97" w:rsidRDefault="00B33D97" w:rsidP="00B33D97">
            <w:pPr>
              <w:jc w:val="center"/>
              <w:rPr>
                <w:spacing w:val="2"/>
                <w:shd w:val="clear" w:color="auto" w:fill="FFFFFF"/>
              </w:rPr>
            </w:pPr>
            <w:r w:rsidRPr="00B33D97">
              <w:rPr>
                <w:rFonts w:eastAsia="Calibri"/>
              </w:rPr>
              <w:lastRenderedPageBreak/>
              <w:t>Инвестиционные площадки в области культуры</w:t>
            </w:r>
          </w:p>
        </w:tc>
      </w:tr>
      <w:tr w:rsidR="00B33D97" w:rsidRPr="00B33D97" w:rsidTr="00FE6ACD">
        <w:tc>
          <w:tcPr>
            <w:tcW w:w="675" w:type="dxa"/>
            <w:vAlign w:val="center"/>
          </w:tcPr>
          <w:p w:rsidR="00B33D97" w:rsidRPr="00B33D97" w:rsidRDefault="000813DE" w:rsidP="00B33D97">
            <w:pPr>
              <w:jc w:val="center"/>
              <w:rPr>
                <w:rFonts w:eastAsia="Calibri"/>
              </w:rPr>
            </w:pPr>
            <w:r>
              <w:rPr>
                <w:rFonts w:eastAsia="Calibri"/>
              </w:rPr>
              <w:t>1</w:t>
            </w:r>
          </w:p>
        </w:tc>
        <w:tc>
          <w:tcPr>
            <w:tcW w:w="3103" w:type="dxa"/>
            <w:vAlign w:val="center"/>
          </w:tcPr>
          <w:p w:rsidR="00B33D97" w:rsidRPr="00B33D97" w:rsidRDefault="00B33D97" w:rsidP="00B33D97">
            <w:r w:rsidRPr="00B33D97">
              <w:rPr>
                <w:spacing w:val="2"/>
                <w:shd w:val="clear" w:color="auto" w:fill="FFFFFF"/>
              </w:rPr>
              <w:t>Инвестиционная площадка</w:t>
            </w:r>
          </w:p>
        </w:tc>
        <w:tc>
          <w:tcPr>
            <w:tcW w:w="2036" w:type="dxa"/>
          </w:tcPr>
          <w:p w:rsidR="00B33D97" w:rsidRPr="00B33D97" w:rsidRDefault="00B33D97" w:rsidP="00B33D97">
            <w:pPr>
              <w:jc w:val="center"/>
            </w:pPr>
            <w:r w:rsidRPr="00B33D97">
              <w:rPr>
                <w:spacing w:val="2"/>
                <w:shd w:val="clear" w:color="auto" w:fill="FFFFFF"/>
              </w:rPr>
              <w:t>Площадь - 20000 м</w:t>
            </w:r>
            <w:r w:rsidRPr="00B33D97">
              <w:rPr>
                <w:spacing w:val="2"/>
                <w:shd w:val="clear" w:color="auto" w:fill="FFFFFF"/>
                <w:vertAlign w:val="superscript"/>
              </w:rPr>
              <w:t>2</w:t>
            </w:r>
            <w:r w:rsidRPr="00B33D97">
              <w:rPr>
                <w:spacing w:val="2"/>
                <w:shd w:val="clear" w:color="auto" w:fill="FFFFFF"/>
              </w:rPr>
              <w:t>. Предложение по использованию площадки: социал</w:t>
            </w:r>
            <w:r w:rsidRPr="00B33D97">
              <w:rPr>
                <w:spacing w:val="2"/>
                <w:shd w:val="clear" w:color="auto" w:fill="FFFFFF"/>
              </w:rPr>
              <w:t>ь</w:t>
            </w:r>
            <w:r w:rsidRPr="00B33D97">
              <w:rPr>
                <w:spacing w:val="2"/>
                <w:shd w:val="clear" w:color="auto" w:fill="FFFFFF"/>
              </w:rPr>
              <w:t>но-культурный об</w:t>
            </w:r>
            <w:r w:rsidRPr="00B33D97">
              <w:rPr>
                <w:spacing w:val="2"/>
                <w:shd w:val="clear" w:color="auto" w:fill="FFFFFF"/>
              </w:rPr>
              <w:t>ъ</w:t>
            </w:r>
            <w:r w:rsidRPr="00B33D97">
              <w:rPr>
                <w:spacing w:val="2"/>
                <w:shd w:val="clear" w:color="auto" w:fill="FFFFFF"/>
              </w:rPr>
              <w:t>ект</w:t>
            </w:r>
          </w:p>
        </w:tc>
        <w:tc>
          <w:tcPr>
            <w:tcW w:w="3604" w:type="dxa"/>
          </w:tcPr>
          <w:p w:rsidR="00B33D97" w:rsidRPr="00B33D97" w:rsidRDefault="00B33D97" w:rsidP="00B33D97">
            <w:pPr>
              <w:jc w:val="center"/>
            </w:pPr>
            <w:r w:rsidRPr="00B33D97">
              <w:rPr>
                <w:spacing w:val="2"/>
                <w:shd w:val="clear" w:color="auto" w:fill="FFFFFF"/>
              </w:rPr>
              <w:t>Советский городской округ, г. Зел</w:t>
            </w:r>
            <w:r w:rsidRPr="00B33D97">
              <w:rPr>
                <w:spacing w:val="2"/>
                <w:shd w:val="clear" w:color="auto" w:fill="FFFFFF"/>
              </w:rPr>
              <w:t>е</w:t>
            </w:r>
            <w:r w:rsidRPr="00B33D97">
              <w:rPr>
                <w:spacing w:val="2"/>
                <w:shd w:val="clear" w:color="auto" w:fill="FFFFFF"/>
              </w:rPr>
              <w:t>нокумск,пр. Садовый 2 Кадастровый номер отсутствует</w:t>
            </w:r>
          </w:p>
        </w:tc>
        <w:tc>
          <w:tcPr>
            <w:tcW w:w="1551" w:type="dxa"/>
            <w:vAlign w:val="center"/>
          </w:tcPr>
          <w:p w:rsidR="00B33D97" w:rsidRPr="00B33D97" w:rsidRDefault="00B33D97" w:rsidP="00B33D97">
            <w:pPr>
              <w:jc w:val="center"/>
            </w:pPr>
            <w:r w:rsidRPr="00B33D97">
              <w:rPr>
                <w:spacing w:val="2"/>
                <w:shd w:val="clear" w:color="auto" w:fill="FFFFFF"/>
              </w:rPr>
              <w:t>–</w:t>
            </w:r>
          </w:p>
        </w:tc>
        <w:tc>
          <w:tcPr>
            <w:tcW w:w="2113" w:type="dxa"/>
            <w:vAlign w:val="center"/>
          </w:tcPr>
          <w:p w:rsidR="00B33D97" w:rsidRPr="00B33D97" w:rsidRDefault="00B33D97" w:rsidP="00B33D97">
            <w:pPr>
              <w:jc w:val="center"/>
            </w:pPr>
            <w:r w:rsidRPr="00B33D97">
              <w:t>–</w:t>
            </w:r>
          </w:p>
        </w:tc>
        <w:tc>
          <w:tcPr>
            <w:tcW w:w="1626" w:type="dxa"/>
            <w:vAlign w:val="center"/>
          </w:tcPr>
          <w:p w:rsidR="00B33D97" w:rsidRPr="00B33D97" w:rsidRDefault="00B33D97" w:rsidP="00B33D97">
            <w:pPr>
              <w:jc w:val="center"/>
            </w:pPr>
            <w:r w:rsidRPr="00B33D97">
              <w:t>–</w:t>
            </w:r>
          </w:p>
        </w:tc>
      </w:tr>
    </w:tbl>
    <w:p w:rsidR="00D17063" w:rsidRPr="006E21CE" w:rsidRDefault="00995F80" w:rsidP="00FF10C5">
      <w:pPr>
        <w:spacing w:after="200" w:line="276" w:lineRule="auto"/>
        <w:rPr>
          <w:bCs/>
          <w:sz w:val="24"/>
          <w:szCs w:val="24"/>
        </w:rPr>
        <w:sectPr w:rsidR="00D17063" w:rsidRPr="006E21CE" w:rsidSect="00915CF4">
          <w:pgSz w:w="16838" w:h="11906" w:orient="landscape" w:code="9"/>
          <w:pgMar w:top="1418" w:right="851" w:bottom="1134" w:left="1418" w:header="720" w:footer="720" w:gutter="0"/>
          <w:cols w:space="708"/>
          <w:docGrid w:linePitch="360"/>
        </w:sectPr>
      </w:pPr>
      <w:r w:rsidRPr="006E21CE">
        <w:rPr>
          <w:sz w:val="24"/>
          <w:szCs w:val="24"/>
          <w:shd w:val="clear" w:color="auto" w:fill="FFFFFF"/>
        </w:rPr>
        <w:br w:type="page"/>
      </w:r>
    </w:p>
    <w:p w:rsidR="00EB51F2" w:rsidRPr="00277BE7" w:rsidRDefault="00EB51F2" w:rsidP="00EB51F2">
      <w:pPr>
        <w:autoSpaceDE w:val="0"/>
        <w:autoSpaceDN w:val="0"/>
        <w:adjustRightInd w:val="0"/>
        <w:jc w:val="center"/>
        <w:rPr>
          <w:b/>
          <w:bCs/>
          <w:sz w:val="24"/>
          <w:szCs w:val="24"/>
        </w:rPr>
      </w:pPr>
      <w:r w:rsidRPr="00277BE7">
        <w:rPr>
          <w:b/>
          <w:bCs/>
          <w:sz w:val="24"/>
          <w:szCs w:val="24"/>
        </w:rPr>
        <w:lastRenderedPageBreak/>
        <w:t xml:space="preserve">Раздел </w:t>
      </w:r>
      <w:r w:rsidRPr="00277BE7">
        <w:rPr>
          <w:b/>
          <w:bCs/>
          <w:sz w:val="24"/>
          <w:szCs w:val="24"/>
          <w:lang w:val="en-US"/>
        </w:rPr>
        <w:t>IV</w:t>
      </w:r>
      <w:r w:rsidRPr="00277BE7">
        <w:rPr>
          <w:b/>
          <w:bCs/>
          <w:sz w:val="24"/>
          <w:szCs w:val="24"/>
        </w:rPr>
        <w:t xml:space="preserve">. </w:t>
      </w:r>
      <w:r w:rsidRPr="00277BE7">
        <w:rPr>
          <w:rFonts w:eastAsiaTheme="minorHAnsi"/>
          <w:b/>
          <w:sz w:val="24"/>
          <w:szCs w:val="24"/>
          <w:lang w:eastAsia="en-US"/>
        </w:rPr>
        <w:t>Оценка объемов и источников финансирования мероприятий (инвестицио</w:t>
      </w:r>
      <w:r w:rsidRPr="00277BE7">
        <w:rPr>
          <w:rFonts w:eastAsiaTheme="minorHAnsi"/>
          <w:b/>
          <w:sz w:val="24"/>
          <w:szCs w:val="24"/>
          <w:lang w:eastAsia="en-US"/>
        </w:rPr>
        <w:t>н</w:t>
      </w:r>
      <w:r w:rsidRPr="00277BE7">
        <w:rPr>
          <w:rFonts w:eastAsiaTheme="minorHAnsi"/>
          <w:b/>
          <w:sz w:val="24"/>
          <w:szCs w:val="24"/>
          <w:lang w:eastAsia="en-US"/>
        </w:rPr>
        <w:t>ных проектов) по проектированию, строительству, реконструкции объектов социал</w:t>
      </w:r>
      <w:r w:rsidRPr="00277BE7">
        <w:rPr>
          <w:rFonts w:eastAsiaTheme="minorHAnsi"/>
          <w:b/>
          <w:sz w:val="24"/>
          <w:szCs w:val="24"/>
          <w:lang w:eastAsia="en-US"/>
        </w:rPr>
        <w:t>ь</w:t>
      </w:r>
      <w:r w:rsidRPr="00277BE7">
        <w:rPr>
          <w:rFonts w:eastAsiaTheme="minorHAnsi"/>
          <w:b/>
          <w:sz w:val="24"/>
          <w:szCs w:val="24"/>
          <w:lang w:eastAsia="en-US"/>
        </w:rPr>
        <w:t xml:space="preserve">ной инфраструктуры </w:t>
      </w:r>
      <w:r w:rsidR="006E21CE" w:rsidRPr="00277BE7">
        <w:rPr>
          <w:b/>
          <w:sz w:val="24"/>
          <w:szCs w:val="24"/>
        </w:rPr>
        <w:t>Советского городского округа</w:t>
      </w:r>
    </w:p>
    <w:p w:rsidR="00EB51F2" w:rsidRPr="006E21CE" w:rsidRDefault="00EB51F2" w:rsidP="00EB51F2">
      <w:pPr>
        <w:autoSpaceDE w:val="0"/>
        <w:autoSpaceDN w:val="0"/>
        <w:adjustRightInd w:val="0"/>
        <w:ind w:firstLine="567"/>
        <w:jc w:val="both"/>
        <w:rPr>
          <w:bCs/>
          <w:sz w:val="24"/>
          <w:szCs w:val="24"/>
        </w:rPr>
      </w:pPr>
    </w:p>
    <w:p w:rsidR="00F4377B" w:rsidRPr="006E21CE" w:rsidRDefault="00F4377B" w:rsidP="00E1153D">
      <w:pPr>
        <w:tabs>
          <w:tab w:val="left" w:pos="0"/>
        </w:tabs>
        <w:ind w:firstLine="567"/>
        <w:jc w:val="both"/>
        <w:rPr>
          <w:sz w:val="24"/>
          <w:szCs w:val="24"/>
        </w:rPr>
      </w:pPr>
      <w:r w:rsidRPr="006E21CE">
        <w:rPr>
          <w:sz w:val="24"/>
          <w:szCs w:val="24"/>
        </w:rPr>
        <w:t>Мероприятия по проектированию, строительству и реконструкции объектов социал</w:t>
      </w:r>
      <w:r w:rsidRPr="006E21CE">
        <w:rPr>
          <w:sz w:val="24"/>
          <w:szCs w:val="24"/>
        </w:rPr>
        <w:t>ь</w:t>
      </w:r>
      <w:r w:rsidRPr="006E21CE">
        <w:rPr>
          <w:sz w:val="24"/>
          <w:szCs w:val="24"/>
        </w:rPr>
        <w:t>ной инфраструктуры, включённые в настоящую Программу, реализуются в отношении об</w:t>
      </w:r>
      <w:r w:rsidRPr="006E21CE">
        <w:rPr>
          <w:sz w:val="24"/>
          <w:szCs w:val="24"/>
        </w:rPr>
        <w:t>ъ</w:t>
      </w:r>
      <w:r w:rsidRPr="006E21CE">
        <w:rPr>
          <w:sz w:val="24"/>
          <w:szCs w:val="24"/>
        </w:rPr>
        <w:t>ектов местного, регионального и федерального значения и финансируются из муниципал</w:t>
      </w:r>
      <w:r w:rsidRPr="006E21CE">
        <w:rPr>
          <w:sz w:val="24"/>
          <w:szCs w:val="24"/>
        </w:rPr>
        <w:t>ь</w:t>
      </w:r>
      <w:r w:rsidRPr="006E21CE">
        <w:rPr>
          <w:sz w:val="24"/>
          <w:szCs w:val="24"/>
        </w:rPr>
        <w:t>ного, регионального и федерального бюджетов, а также за счёт внебюджетных источников в рамках договоров о развитии застроенных территорий, договоров о комплексном освоении территорий, инвестиционных программ и иных договоров, предусматривающих обязательс</w:t>
      </w:r>
      <w:r w:rsidRPr="006E21CE">
        <w:rPr>
          <w:sz w:val="24"/>
          <w:szCs w:val="24"/>
        </w:rPr>
        <w:t>т</w:t>
      </w:r>
      <w:r w:rsidRPr="006E21CE">
        <w:rPr>
          <w:sz w:val="24"/>
          <w:szCs w:val="24"/>
        </w:rPr>
        <w:t>ва застройщиков по завершению в установленные сроки мероприятий по проектированию, строительству, реконструкции объектов социальной инфраструктуры.</w:t>
      </w:r>
    </w:p>
    <w:p w:rsidR="00E1153D" w:rsidRPr="006E21CE" w:rsidRDefault="00E1153D" w:rsidP="00E1153D">
      <w:pPr>
        <w:tabs>
          <w:tab w:val="left" w:pos="0"/>
        </w:tabs>
        <w:ind w:firstLine="567"/>
        <w:jc w:val="both"/>
        <w:rPr>
          <w:b/>
          <w:sz w:val="24"/>
          <w:szCs w:val="24"/>
          <w:lang w:eastAsia="ar-SA"/>
        </w:rPr>
      </w:pPr>
      <w:r w:rsidRPr="006E21CE">
        <w:rPr>
          <w:sz w:val="24"/>
          <w:szCs w:val="24"/>
        </w:rPr>
        <w:t xml:space="preserve">Определение стоимости реализации мероприятий осуществлялось на основе объектов-аналогов </w:t>
      </w:r>
      <w:r w:rsidR="00F4377B" w:rsidRPr="006E21CE">
        <w:rPr>
          <w:sz w:val="24"/>
          <w:szCs w:val="24"/>
        </w:rPr>
        <w:t xml:space="preserve">(имеющих сходные характеристики с планируемыми к строительству объектами на </w:t>
      </w:r>
      <w:r w:rsidR="006E21CE" w:rsidRPr="006E21CE">
        <w:rPr>
          <w:sz w:val="24"/>
          <w:szCs w:val="24"/>
        </w:rPr>
        <w:t>Советского городского округа</w:t>
      </w:r>
      <w:r w:rsidR="00F4377B" w:rsidRPr="006E21CE">
        <w:rPr>
          <w:sz w:val="24"/>
          <w:szCs w:val="24"/>
        </w:rPr>
        <w:t xml:space="preserve">), </w:t>
      </w:r>
      <w:r w:rsidRPr="006E21CE">
        <w:rPr>
          <w:sz w:val="24"/>
          <w:szCs w:val="24"/>
        </w:rPr>
        <w:t>анализа рынка строящихся объектов социальной сферы на территории Ставропольского края и других регионов Российской Федерации</w:t>
      </w:r>
      <w:r w:rsidR="00F4377B" w:rsidRPr="006E21CE">
        <w:rPr>
          <w:sz w:val="24"/>
          <w:szCs w:val="24"/>
        </w:rPr>
        <w:t xml:space="preserve"> и положител</w:t>
      </w:r>
      <w:r w:rsidR="00F4377B" w:rsidRPr="006E21CE">
        <w:rPr>
          <w:sz w:val="24"/>
          <w:szCs w:val="24"/>
        </w:rPr>
        <w:t>ь</w:t>
      </w:r>
      <w:r w:rsidR="00BA281C" w:rsidRPr="006E21CE">
        <w:rPr>
          <w:sz w:val="24"/>
          <w:szCs w:val="24"/>
        </w:rPr>
        <w:t>ных заключений</w:t>
      </w:r>
      <w:r w:rsidR="006E21CE" w:rsidRPr="006E21CE">
        <w:rPr>
          <w:sz w:val="24"/>
          <w:szCs w:val="24"/>
        </w:rPr>
        <w:t>.</w:t>
      </w:r>
    </w:p>
    <w:p w:rsidR="00312C4A" w:rsidRPr="006E21CE" w:rsidRDefault="00312C4A" w:rsidP="00312C4A">
      <w:pPr>
        <w:autoSpaceDE w:val="0"/>
        <w:autoSpaceDN w:val="0"/>
        <w:adjustRightInd w:val="0"/>
        <w:ind w:firstLine="567"/>
        <w:jc w:val="both"/>
        <w:rPr>
          <w:sz w:val="24"/>
          <w:szCs w:val="24"/>
        </w:rPr>
      </w:pPr>
      <w:r w:rsidRPr="006E21CE">
        <w:rPr>
          <w:sz w:val="24"/>
          <w:szCs w:val="24"/>
        </w:rPr>
        <w:t>Объем финанси</w:t>
      </w:r>
      <w:r w:rsidR="00871D1C" w:rsidRPr="006E21CE">
        <w:rPr>
          <w:sz w:val="24"/>
          <w:szCs w:val="24"/>
        </w:rPr>
        <w:t>рования в соответствии с Перечнем</w:t>
      </w:r>
      <w:r w:rsidRPr="006E21CE">
        <w:rPr>
          <w:sz w:val="24"/>
          <w:szCs w:val="24"/>
        </w:rPr>
        <w:t xml:space="preserve"> мероприятий (инвестиционных проектов) по проектированию, строительству и реконструкции объектов социальной инфр</w:t>
      </w:r>
      <w:r w:rsidRPr="006E21CE">
        <w:rPr>
          <w:sz w:val="24"/>
          <w:szCs w:val="24"/>
        </w:rPr>
        <w:t>а</w:t>
      </w:r>
      <w:r w:rsidRPr="006E21CE">
        <w:rPr>
          <w:sz w:val="24"/>
          <w:szCs w:val="24"/>
        </w:rPr>
        <w:t xml:space="preserve">структуры </w:t>
      </w:r>
      <w:r w:rsidR="00204A89">
        <w:rPr>
          <w:sz w:val="24"/>
          <w:szCs w:val="24"/>
        </w:rPr>
        <w:t>Советского городского округа</w:t>
      </w:r>
      <w:r w:rsidRPr="006E21CE">
        <w:rPr>
          <w:sz w:val="24"/>
          <w:szCs w:val="24"/>
        </w:rPr>
        <w:t xml:space="preserve"> составляет </w:t>
      </w:r>
      <w:r w:rsidR="00702E6A">
        <w:rPr>
          <w:sz w:val="24"/>
          <w:szCs w:val="24"/>
        </w:rPr>
        <w:t>34659,044</w:t>
      </w:r>
      <w:r w:rsidR="00653978">
        <w:rPr>
          <w:sz w:val="24"/>
          <w:szCs w:val="24"/>
        </w:rPr>
        <w:t>тыс</w:t>
      </w:r>
      <w:r w:rsidR="00C94B79" w:rsidRPr="006E21CE">
        <w:rPr>
          <w:sz w:val="24"/>
          <w:szCs w:val="24"/>
        </w:rPr>
        <w:t>. рублей</w:t>
      </w:r>
      <w:r w:rsidRPr="006E21CE">
        <w:rPr>
          <w:sz w:val="24"/>
          <w:szCs w:val="24"/>
        </w:rPr>
        <w:t>, в том числе:</w:t>
      </w:r>
    </w:p>
    <w:p w:rsidR="00C94B79" w:rsidRPr="006E21CE" w:rsidRDefault="00955BE3" w:rsidP="00C94B79">
      <w:pPr>
        <w:widowControl w:val="0"/>
        <w:suppressAutoHyphens/>
        <w:autoSpaceDE w:val="0"/>
        <w:autoSpaceDN w:val="0"/>
        <w:adjustRightInd w:val="0"/>
        <w:ind w:firstLine="454"/>
        <w:jc w:val="both"/>
        <w:rPr>
          <w:sz w:val="24"/>
          <w:szCs w:val="24"/>
        </w:rPr>
      </w:pPr>
      <w:r>
        <w:rPr>
          <w:sz w:val="24"/>
          <w:szCs w:val="24"/>
        </w:rPr>
        <w:t>2022 г.</w:t>
      </w:r>
      <w:r w:rsidR="00C94B79" w:rsidRPr="006E21CE">
        <w:rPr>
          <w:sz w:val="24"/>
          <w:szCs w:val="24"/>
        </w:rPr>
        <w:t xml:space="preserve"> –</w:t>
      </w:r>
      <w:r w:rsidR="006E21CE" w:rsidRPr="006E21CE">
        <w:rPr>
          <w:sz w:val="24"/>
          <w:szCs w:val="24"/>
        </w:rPr>
        <w:t xml:space="preserve"> 2181</w:t>
      </w:r>
      <w:r w:rsidR="004B6A31" w:rsidRPr="006E21CE">
        <w:rPr>
          <w:sz w:val="24"/>
          <w:szCs w:val="24"/>
        </w:rPr>
        <w:t>,</w:t>
      </w:r>
      <w:r w:rsidR="006E21CE" w:rsidRPr="006E21CE">
        <w:rPr>
          <w:sz w:val="24"/>
          <w:szCs w:val="24"/>
        </w:rPr>
        <w:t>45</w:t>
      </w:r>
      <w:r w:rsidR="00653978">
        <w:rPr>
          <w:sz w:val="24"/>
          <w:szCs w:val="24"/>
        </w:rPr>
        <w:t>тыс</w:t>
      </w:r>
      <w:r w:rsidR="00C94B79" w:rsidRPr="006E21CE">
        <w:rPr>
          <w:sz w:val="24"/>
          <w:szCs w:val="24"/>
        </w:rPr>
        <w:t>. рублей;</w:t>
      </w:r>
    </w:p>
    <w:p w:rsidR="00C94B79" w:rsidRPr="006E21CE" w:rsidRDefault="00955BE3" w:rsidP="00C94B79">
      <w:pPr>
        <w:widowControl w:val="0"/>
        <w:suppressAutoHyphens/>
        <w:autoSpaceDE w:val="0"/>
        <w:autoSpaceDN w:val="0"/>
        <w:adjustRightInd w:val="0"/>
        <w:ind w:firstLine="454"/>
        <w:jc w:val="both"/>
        <w:rPr>
          <w:sz w:val="24"/>
          <w:szCs w:val="24"/>
        </w:rPr>
      </w:pPr>
      <w:r>
        <w:rPr>
          <w:sz w:val="24"/>
          <w:szCs w:val="24"/>
        </w:rPr>
        <w:t>2023 г.</w:t>
      </w:r>
      <w:r w:rsidR="00C94B79" w:rsidRPr="006E21CE">
        <w:rPr>
          <w:sz w:val="24"/>
          <w:szCs w:val="24"/>
        </w:rPr>
        <w:t xml:space="preserve"> – </w:t>
      </w:r>
      <w:r w:rsidR="006E21CE" w:rsidRPr="006E21CE">
        <w:rPr>
          <w:sz w:val="24"/>
          <w:szCs w:val="24"/>
        </w:rPr>
        <w:t>3</w:t>
      </w:r>
      <w:r w:rsidR="00C94B79" w:rsidRPr="006E21CE">
        <w:rPr>
          <w:sz w:val="24"/>
          <w:szCs w:val="24"/>
        </w:rPr>
        <w:t xml:space="preserve">61,43 </w:t>
      </w:r>
      <w:r w:rsidR="00653978">
        <w:rPr>
          <w:sz w:val="24"/>
          <w:szCs w:val="24"/>
        </w:rPr>
        <w:t>тыс</w:t>
      </w:r>
      <w:r w:rsidR="00653978" w:rsidRPr="006E21CE">
        <w:rPr>
          <w:sz w:val="24"/>
          <w:szCs w:val="24"/>
        </w:rPr>
        <w:t>. рублей;</w:t>
      </w:r>
    </w:p>
    <w:p w:rsidR="00653978" w:rsidRDefault="00955BE3" w:rsidP="00C94B79">
      <w:pPr>
        <w:widowControl w:val="0"/>
        <w:suppressAutoHyphens/>
        <w:autoSpaceDE w:val="0"/>
        <w:autoSpaceDN w:val="0"/>
        <w:adjustRightInd w:val="0"/>
        <w:ind w:firstLine="454"/>
        <w:jc w:val="both"/>
        <w:rPr>
          <w:sz w:val="24"/>
          <w:szCs w:val="24"/>
        </w:rPr>
      </w:pPr>
      <w:r>
        <w:rPr>
          <w:sz w:val="24"/>
          <w:szCs w:val="24"/>
        </w:rPr>
        <w:t>2024 г.</w:t>
      </w:r>
      <w:r w:rsidR="00C94B79" w:rsidRPr="006E21CE">
        <w:rPr>
          <w:sz w:val="24"/>
          <w:szCs w:val="24"/>
        </w:rPr>
        <w:t xml:space="preserve"> – </w:t>
      </w:r>
      <w:r w:rsidR="006E21CE" w:rsidRPr="006E21CE">
        <w:rPr>
          <w:sz w:val="24"/>
          <w:szCs w:val="24"/>
        </w:rPr>
        <w:t>37</w:t>
      </w:r>
      <w:r w:rsidR="00C94B79" w:rsidRPr="006E21CE">
        <w:rPr>
          <w:sz w:val="24"/>
          <w:szCs w:val="24"/>
        </w:rPr>
        <w:t>17,</w:t>
      </w:r>
      <w:r w:rsidR="006E21CE" w:rsidRPr="006E21CE">
        <w:rPr>
          <w:sz w:val="24"/>
          <w:szCs w:val="24"/>
        </w:rPr>
        <w:t>4</w:t>
      </w:r>
      <w:r w:rsidR="006B783C" w:rsidRPr="006E21CE">
        <w:rPr>
          <w:sz w:val="24"/>
          <w:szCs w:val="24"/>
        </w:rPr>
        <w:t>6</w:t>
      </w:r>
      <w:r w:rsidR="00653978">
        <w:rPr>
          <w:sz w:val="24"/>
          <w:szCs w:val="24"/>
        </w:rPr>
        <w:t>тыс</w:t>
      </w:r>
      <w:r w:rsidR="00653978" w:rsidRPr="006E21CE">
        <w:rPr>
          <w:sz w:val="24"/>
          <w:szCs w:val="24"/>
        </w:rPr>
        <w:t>. рублей;</w:t>
      </w:r>
    </w:p>
    <w:p w:rsidR="00C94B79" w:rsidRPr="006E21CE" w:rsidRDefault="00955BE3" w:rsidP="00C94B79">
      <w:pPr>
        <w:widowControl w:val="0"/>
        <w:suppressAutoHyphens/>
        <w:autoSpaceDE w:val="0"/>
        <w:autoSpaceDN w:val="0"/>
        <w:adjustRightInd w:val="0"/>
        <w:ind w:firstLine="454"/>
        <w:jc w:val="both"/>
        <w:rPr>
          <w:sz w:val="24"/>
          <w:szCs w:val="24"/>
        </w:rPr>
      </w:pPr>
      <w:r>
        <w:rPr>
          <w:sz w:val="24"/>
          <w:szCs w:val="24"/>
        </w:rPr>
        <w:t>2025 г.</w:t>
      </w:r>
      <w:r w:rsidR="00C94B79" w:rsidRPr="006E21CE">
        <w:rPr>
          <w:sz w:val="24"/>
          <w:szCs w:val="24"/>
        </w:rPr>
        <w:t xml:space="preserve"> – </w:t>
      </w:r>
      <w:r w:rsidR="006B783C" w:rsidRPr="006E21CE">
        <w:rPr>
          <w:sz w:val="24"/>
          <w:szCs w:val="24"/>
        </w:rPr>
        <w:t>854,53</w:t>
      </w:r>
      <w:r w:rsidR="00653978">
        <w:rPr>
          <w:sz w:val="24"/>
          <w:szCs w:val="24"/>
        </w:rPr>
        <w:t>тыс</w:t>
      </w:r>
      <w:r w:rsidR="00653978" w:rsidRPr="006E21CE">
        <w:rPr>
          <w:sz w:val="24"/>
          <w:szCs w:val="24"/>
        </w:rPr>
        <w:t>. рублей;</w:t>
      </w:r>
    </w:p>
    <w:p w:rsidR="00312C4A" w:rsidRPr="006E21CE" w:rsidRDefault="00955BE3" w:rsidP="006E21CE">
      <w:pPr>
        <w:widowControl w:val="0"/>
        <w:suppressAutoHyphens/>
        <w:ind w:firstLine="454"/>
        <w:jc w:val="both"/>
        <w:rPr>
          <w:sz w:val="24"/>
          <w:szCs w:val="24"/>
        </w:rPr>
      </w:pPr>
      <w:r>
        <w:rPr>
          <w:sz w:val="24"/>
          <w:szCs w:val="24"/>
        </w:rPr>
        <w:t>2026-2030 гг.</w:t>
      </w:r>
      <w:r w:rsidR="00C94B79" w:rsidRPr="006E21CE">
        <w:rPr>
          <w:sz w:val="24"/>
          <w:szCs w:val="24"/>
        </w:rPr>
        <w:t xml:space="preserve"> – </w:t>
      </w:r>
      <w:r w:rsidR="00702E6A">
        <w:rPr>
          <w:sz w:val="24"/>
          <w:szCs w:val="24"/>
        </w:rPr>
        <w:t>27544,174</w:t>
      </w:r>
      <w:r w:rsidR="00653978">
        <w:rPr>
          <w:sz w:val="24"/>
          <w:szCs w:val="24"/>
        </w:rPr>
        <w:t>тыс. рублей.</w:t>
      </w:r>
      <w:bookmarkStart w:id="5" w:name="_GoBack"/>
      <w:bookmarkEnd w:id="5"/>
    </w:p>
    <w:p w:rsidR="00312C4A" w:rsidRPr="006E21CE" w:rsidRDefault="00312C4A" w:rsidP="00BF5F4A">
      <w:pPr>
        <w:tabs>
          <w:tab w:val="left" w:pos="0"/>
        </w:tabs>
        <w:ind w:firstLine="567"/>
        <w:jc w:val="both"/>
        <w:rPr>
          <w:sz w:val="24"/>
          <w:szCs w:val="24"/>
        </w:rPr>
      </w:pPr>
      <w:r w:rsidRPr="006E21CE">
        <w:rPr>
          <w:sz w:val="24"/>
          <w:szCs w:val="24"/>
        </w:rPr>
        <w:t>Объемы финансирования носят прогнозный характер и подлежат уточнению в устано</w:t>
      </w:r>
      <w:r w:rsidRPr="006E21CE">
        <w:rPr>
          <w:sz w:val="24"/>
          <w:szCs w:val="24"/>
        </w:rPr>
        <w:t>в</w:t>
      </w:r>
      <w:r w:rsidRPr="006E21CE">
        <w:rPr>
          <w:sz w:val="24"/>
          <w:szCs w:val="24"/>
        </w:rPr>
        <w:t>ленные сроки после принятия бюджетов всех уровней на очередной финансовый год и пл</w:t>
      </w:r>
      <w:r w:rsidRPr="006E21CE">
        <w:rPr>
          <w:sz w:val="24"/>
          <w:szCs w:val="24"/>
        </w:rPr>
        <w:t>а</w:t>
      </w:r>
      <w:r w:rsidRPr="006E21CE">
        <w:rPr>
          <w:sz w:val="24"/>
          <w:szCs w:val="24"/>
        </w:rPr>
        <w:t>новый период.</w:t>
      </w:r>
    </w:p>
    <w:p w:rsidR="00CB15C1" w:rsidRPr="006E21CE" w:rsidRDefault="00CB15C1" w:rsidP="00BF5F4A">
      <w:pPr>
        <w:autoSpaceDE w:val="0"/>
        <w:autoSpaceDN w:val="0"/>
        <w:adjustRightInd w:val="0"/>
        <w:ind w:firstLine="567"/>
        <w:jc w:val="both"/>
        <w:rPr>
          <w:sz w:val="24"/>
          <w:szCs w:val="24"/>
        </w:rPr>
      </w:pPr>
      <w:r w:rsidRPr="006E21CE">
        <w:rPr>
          <w:sz w:val="24"/>
          <w:szCs w:val="24"/>
        </w:rPr>
        <w:t xml:space="preserve">Источниками финансирования Программы являются средства бюджета </w:t>
      </w:r>
      <w:r w:rsidR="006E21CE" w:rsidRPr="006E21CE">
        <w:rPr>
          <w:sz w:val="24"/>
          <w:szCs w:val="24"/>
        </w:rPr>
        <w:t>Советского г</w:t>
      </w:r>
      <w:r w:rsidR="006E21CE" w:rsidRPr="006E21CE">
        <w:rPr>
          <w:sz w:val="24"/>
          <w:szCs w:val="24"/>
        </w:rPr>
        <w:t>о</w:t>
      </w:r>
      <w:r w:rsidR="006E21CE" w:rsidRPr="006E21CE">
        <w:rPr>
          <w:sz w:val="24"/>
          <w:szCs w:val="24"/>
        </w:rPr>
        <w:t>родского округа</w:t>
      </w:r>
      <w:r w:rsidRPr="006E21CE">
        <w:rPr>
          <w:sz w:val="24"/>
          <w:szCs w:val="24"/>
        </w:rPr>
        <w:t xml:space="preserve">, вышестоящих бюджетов разных уровней (с учетом участия </w:t>
      </w:r>
      <w:r w:rsidR="00A55B67">
        <w:rPr>
          <w:sz w:val="24"/>
          <w:szCs w:val="24"/>
        </w:rPr>
        <w:t>городского о</w:t>
      </w:r>
      <w:r w:rsidR="00A55B67">
        <w:rPr>
          <w:sz w:val="24"/>
          <w:szCs w:val="24"/>
        </w:rPr>
        <w:t>к</w:t>
      </w:r>
      <w:r w:rsidR="00A55B67">
        <w:rPr>
          <w:sz w:val="24"/>
          <w:szCs w:val="24"/>
        </w:rPr>
        <w:t xml:space="preserve">руга </w:t>
      </w:r>
      <w:r w:rsidRPr="006E21CE">
        <w:rPr>
          <w:sz w:val="24"/>
          <w:szCs w:val="24"/>
        </w:rPr>
        <w:t>в соответствующих национальных проектах), внебюджетные источники.</w:t>
      </w:r>
    </w:p>
    <w:p w:rsidR="00CB15C1" w:rsidRPr="006E21CE" w:rsidRDefault="00CB15C1" w:rsidP="00FF7897">
      <w:pPr>
        <w:ind w:firstLine="567"/>
        <w:jc w:val="both"/>
        <w:rPr>
          <w:sz w:val="24"/>
          <w:szCs w:val="24"/>
        </w:rPr>
      </w:pPr>
      <w:r w:rsidRPr="006E21CE">
        <w:rPr>
          <w:sz w:val="24"/>
          <w:szCs w:val="24"/>
        </w:rPr>
        <w:t>Финансирование Программы направлено на достижение цели по обеспечению сбала</w:t>
      </w:r>
      <w:r w:rsidRPr="006E21CE">
        <w:rPr>
          <w:sz w:val="24"/>
          <w:szCs w:val="24"/>
        </w:rPr>
        <w:t>н</w:t>
      </w:r>
      <w:r w:rsidRPr="006E21CE">
        <w:rPr>
          <w:sz w:val="24"/>
          <w:szCs w:val="24"/>
        </w:rPr>
        <w:t xml:space="preserve">сированного и перспективного развития социальной инфраструктуры </w:t>
      </w:r>
      <w:r w:rsidR="006E21CE" w:rsidRPr="006E21CE">
        <w:rPr>
          <w:sz w:val="24"/>
          <w:szCs w:val="24"/>
        </w:rPr>
        <w:t>Советского городского округа</w:t>
      </w:r>
      <w:r w:rsidRPr="006E21CE">
        <w:rPr>
          <w:sz w:val="24"/>
          <w:szCs w:val="24"/>
        </w:rPr>
        <w:t xml:space="preserve"> в соответствии с потребностями в проектировании, строительстве, реконструкции объектов социальной инфраструктуры местного значения.</w:t>
      </w:r>
    </w:p>
    <w:p w:rsidR="00BF5F4A" w:rsidRPr="002914B3" w:rsidRDefault="00BF5F4A" w:rsidP="00D827D0">
      <w:pPr>
        <w:autoSpaceDE w:val="0"/>
        <w:autoSpaceDN w:val="0"/>
        <w:adjustRightInd w:val="0"/>
        <w:jc w:val="both"/>
        <w:rPr>
          <w:bCs/>
          <w:sz w:val="24"/>
          <w:szCs w:val="24"/>
          <w:highlight w:val="yellow"/>
        </w:rPr>
      </w:pPr>
    </w:p>
    <w:p w:rsidR="00BF5F4A" w:rsidRPr="002914B3" w:rsidRDefault="00BF5F4A">
      <w:pPr>
        <w:spacing w:after="200" w:line="276" w:lineRule="auto"/>
        <w:rPr>
          <w:bCs/>
          <w:sz w:val="24"/>
          <w:szCs w:val="24"/>
          <w:highlight w:val="yellow"/>
        </w:rPr>
      </w:pPr>
      <w:r w:rsidRPr="002914B3">
        <w:rPr>
          <w:bCs/>
          <w:sz w:val="24"/>
          <w:szCs w:val="24"/>
          <w:highlight w:val="yellow"/>
        </w:rPr>
        <w:br w:type="page"/>
      </w:r>
    </w:p>
    <w:p w:rsidR="00552695" w:rsidRPr="002914B3" w:rsidRDefault="00552695" w:rsidP="00D827D0">
      <w:pPr>
        <w:autoSpaceDE w:val="0"/>
        <w:autoSpaceDN w:val="0"/>
        <w:adjustRightInd w:val="0"/>
        <w:jc w:val="both"/>
        <w:rPr>
          <w:bCs/>
          <w:sz w:val="24"/>
          <w:szCs w:val="24"/>
          <w:highlight w:val="yellow"/>
        </w:rPr>
        <w:sectPr w:rsidR="00552695" w:rsidRPr="002914B3" w:rsidSect="00915CF4">
          <w:pgSz w:w="11906" w:h="16838" w:code="9"/>
          <w:pgMar w:top="1418" w:right="851" w:bottom="1134" w:left="1418" w:header="720" w:footer="720" w:gutter="0"/>
          <w:cols w:space="708"/>
          <w:docGrid w:linePitch="360"/>
        </w:sectPr>
      </w:pPr>
    </w:p>
    <w:p w:rsidR="00EB51F2" w:rsidRPr="00247538" w:rsidRDefault="00EB51F2" w:rsidP="00EB51F2">
      <w:pPr>
        <w:autoSpaceDE w:val="0"/>
        <w:autoSpaceDN w:val="0"/>
        <w:adjustRightInd w:val="0"/>
        <w:jc w:val="center"/>
        <w:rPr>
          <w:b/>
          <w:bCs/>
          <w:sz w:val="24"/>
          <w:szCs w:val="24"/>
        </w:rPr>
      </w:pPr>
      <w:r w:rsidRPr="00247538">
        <w:rPr>
          <w:b/>
          <w:bCs/>
          <w:sz w:val="24"/>
          <w:szCs w:val="24"/>
        </w:rPr>
        <w:lastRenderedPageBreak/>
        <w:t xml:space="preserve">Раздел </w:t>
      </w:r>
      <w:r w:rsidRPr="00247538">
        <w:rPr>
          <w:b/>
          <w:bCs/>
          <w:sz w:val="24"/>
          <w:szCs w:val="24"/>
          <w:lang w:val="en-US"/>
        </w:rPr>
        <w:t>V</w:t>
      </w:r>
      <w:r w:rsidRPr="00247538">
        <w:rPr>
          <w:b/>
          <w:bCs/>
          <w:sz w:val="24"/>
          <w:szCs w:val="24"/>
        </w:rPr>
        <w:t xml:space="preserve">. </w:t>
      </w:r>
      <w:r w:rsidRPr="00247538">
        <w:rPr>
          <w:rFonts w:eastAsiaTheme="minorHAnsi"/>
          <w:b/>
          <w:sz w:val="24"/>
          <w:szCs w:val="24"/>
          <w:lang w:eastAsia="en-US"/>
        </w:rPr>
        <w:t>Оценка эффективности мероприятий (инвестиционных проектов) по прое</w:t>
      </w:r>
      <w:r w:rsidRPr="00247538">
        <w:rPr>
          <w:rFonts w:eastAsiaTheme="minorHAnsi"/>
          <w:b/>
          <w:sz w:val="24"/>
          <w:szCs w:val="24"/>
          <w:lang w:eastAsia="en-US"/>
        </w:rPr>
        <w:t>к</w:t>
      </w:r>
      <w:r w:rsidRPr="00247538">
        <w:rPr>
          <w:rFonts w:eastAsiaTheme="minorHAnsi"/>
          <w:b/>
          <w:sz w:val="24"/>
          <w:szCs w:val="24"/>
          <w:lang w:eastAsia="en-US"/>
        </w:rPr>
        <w:t xml:space="preserve">тированию, строительству, реконструкции объектов социальной инфраструктуры </w:t>
      </w:r>
      <w:r w:rsidR="00BA0547" w:rsidRPr="00247538">
        <w:rPr>
          <w:b/>
          <w:sz w:val="24"/>
          <w:szCs w:val="24"/>
        </w:rPr>
        <w:t>С</w:t>
      </w:r>
      <w:r w:rsidR="00BA0547" w:rsidRPr="00247538">
        <w:rPr>
          <w:b/>
          <w:sz w:val="24"/>
          <w:szCs w:val="24"/>
        </w:rPr>
        <w:t>о</w:t>
      </w:r>
      <w:r w:rsidR="00BA0547" w:rsidRPr="00247538">
        <w:rPr>
          <w:b/>
          <w:sz w:val="24"/>
          <w:szCs w:val="24"/>
        </w:rPr>
        <w:t>ветского городского округа</w:t>
      </w:r>
    </w:p>
    <w:p w:rsidR="00EB51F2" w:rsidRPr="00247538" w:rsidRDefault="00EB51F2" w:rsidP="00EB51F2">
      <w:pPr>
        <w:autoSpaceDE w:val="0"/>
        <w:autoSpaceDN w:val="0"/>
        <w:adjustRightInd w:val="0"/>
        <w:ind w:firstLine="567"/>
        <w:jc w:val="both"/>
        <w:rPr>
          <w:b/>
          <w:bCs/>
          <w:sz w:val="24"/>
          <w:szCs w:val="24"/>
        </w:rPr>
      </w:pPr>
    </w:p>
    <w:p w:rsidR="00613F3B" w:rsidRPr="00E130E7" w:rsidRDefault="00E21AA6" w:rsidP="00FF7897">
      <w:pPr>
        <w:shd w:val="clear" w:color="auto" w:fill="FFFFFF"/>
        <w:ind w:firstLine="567"/>
        <w:jc w:val="both"/>
        <w:rPr>
          <w:sz w:val="24"/>
          <w:szCs w:val="24"/>
        </w:rPr>
      </w:pPr>
      <w:r w:rsidRPr="00E130E7">
        <w:rPr>
          <w:sz w:val="24"/>
          <w:szCs w:val="24"/>
        </w:rPr>
        <w:t>Перечень целевых показателей обеспеченности населения объектами социальной и</w:t>
      </w:r>
      <w:r w:rsidRPr="00E130E7">
        <w:rPr>
          <w:sz w:val="24"/>
          <w:szCs w:val="24"/>
        </w:rPr>
        <w:t>н</w:t>
      </w:r>
      <w:r w:rsidRPr="00E130E7">
        <w:rPr>
          <w:sz w:val="24"/>
          <w:szCs w:val="24"/>
        </w:rPr>
        <w:t>фраструктуры по годам реализации П</w:t>
      </w:r>
      <w:r w:rsidR="000B4AF2" w:rsidRPr="00E130E7">
        <w:rPr>
          <w:sz w:val="24"/>
          <w:szCs w:val="24"/>
        </w:rPr>
        <w:t xml:space="preserve">рограммы приведен в Приложении </w:t>
      </w:r>
      <w:r w:rsidR="00E130E7" w:rsidRPr="00E130E7">
        <w:rPr>
          <w:sz w:val="24"/>
          <w:szCs w:val="24"/>
        </w:rPr>
        <w:t>1</w:t>
      </w:r>
      <w:r w:rsidRPr="00E130E7">
        <w:rPr>
          <w:sz w:val="24"/>
          <w:szCs w:val="24"/>
        </w:rPr>
        <w:t>.</w:t>
      </w:r>
      <w:r w:rsidR="00B93B06" w:rsidRPr="00E130E7">
        <w:rPr>
          <w:sz w:val="24"/>
          <w:szCs w:val="24"/>
        </w:rPr>
        <w:t xml:space="preserve"> Оценка эффе</w:t>
      </w:r>
      <w:r w:rsidR="00B93B06" w:rsidRPr="00E130E7">
        <w:rPr>
          <w:sz w:val="24"/>
          <w:szCs w:val="24"/>
        </w:rPr>
        <w:t>к</w:t>
      </w:r>
      <w:r w:rsidR="00B93B06" w:rsidRPr="00E130E7">
        <w:rPr>
          <w:sz w:val="24"/>
          <w:szCs w:val="24"/>
        </w:rPr>
        <w:t>тивности реализации Программы осуществляется в два этапа.</w:t>
      </w:r>
    </w:p>
    <w:p w:rsidR="007851A9" w:rsidRPr="00BA0547" w:rsidRDefault="007851A9" w:rsidP="00FF7897">
      <w:pPr>
        <w:shd w:val="clear" w:color="auto" w:fill="FFFFFF"/>
        <w:ind w:firstLine="567"/>
        <w:jc w:val="both"/>
        <w:rPr>
          <w:sz w:val="24"/>
          <w:szCs w:val="24"/>
        </w:rPr>
      </w:pPr>
      <w:bookmarkStart w:id="6" w:name="_Hlk84246971"/>
      <w:r w:rsidRPr="00E130E7">
        <w:rPr>
          <w:sz w:val="24"/>
          <w:szCs w:val="24"/>
        </w:rPr>
        <w:t>На первом этапе производится сравнение фактически достигнутых значений целевых показателей с установленными Программой значениями, и рассчитываются индивидуальные индексы достижения целевых показателей (по каждому целевому показателю отдельно) по следующей формуле:</w:t>
      </w:r>
    </w:p>
    <w:p w:rsidR="00017777" w:rsidRPr="00BA0547" w:rsidRDefault="00017777" w:rsidP="00FF7897">
      <w:pPr>
        <w:shd w:val="clear" w:color="auto" w:fill="FFFFFF"/>
        <w:ind w:firstLine="567"/>
        <w:jc w:val="both"/>
        <w:rPr>
          <w:sz w:val="24"/>
          <w:szCs w:val="24"/>
        </w:rPr>
      </w:pPr>
    </w:p>
    <w:p w:rsidR="00017777" w:rsidRPr="00BA0547" w:rsidRDefault="00017777" w:rsidP="00017777">
      <w:pPr>
        <w:shd w:val="clear" w:color="auto" w:fill="FFFFFF"/>
        <w:jc w:val="center"/>
        <w:rPr>
          <w:sz w:val="24"/>
          <w:szCs w:val="24"/>
        </w:rPr>
      </w:pPr>
      <w:r w:rsidRPr="00BA0547">
        <w:rPr>
          <w:sz w:val="24"/>
          <w:szCs w:val="24"/>
          <w:lang w:val="en-US"/>
        </w:rPr>
        <w:t>I</w:t>
      </w:r>
      <w:r w:rsidRPr="00BA0547">
        <w:rPr>
          <w:sz w:val="24"/>
          <w:szCs w:val="24"/>
          <w:vertAlign w:val="subscript"/>
          <w:lang w:val="en-US"/>
        </w:rPr>
        <w:t>i</w:t>
      </w:r>
      <w:r w:rsidRPr="00BA0547">
        <w:rPr>
          <w:sz w:val="24"/>
          <w:szCs w:val="24"/>
        </w:rPr>
        <w:t xml:space="preserve"> = А</w:t>
      </w:r>
      <w:r w:rsidRPr="00BA0547">
        <w:rPr>
          <w:sz w:val="24"/>
          <w:szCs w:val="24"/>
          <w:vertAlign w:val="subscript"/>
        </w:rPr>
        <w:t>ф</w:t>
      </w:r>
      <w:r w:rsidRPr="00BA0547">
        <w:rPr>
          <w:sz w:val="24"/>
          <w:szCs w:val="24"/>
          <w:vertAlign w:val="subscript"/>
          <w:lang w:val="en-US"/>
        </w:rPr>
        <w:t>i</w:t>
      </w:r>
      <w:r w:rsidRPr="00BA0547">
        <w:rPr>
          <w:sz w:val="24"/>
          <w:szCs w:val="24"/>
        </w:rPr>
        <w:t xml:space="preserve"> / А</w:t>
      </w:r>
      <w:r w:rsidRPr="00BA0547">
        <w:rPr>
          <w:sz w:val="24"/>
          <w:szCs w:val="24"/>
          <w:vertAlign w:val="subscript"/>
        </w:rPr>
        <w:t>пл</w:t>
      </w:r>
      <w:r w:rsidRPr="00BA0547">
        <w:rPr>
          <w:sz w:val="24"/>
          <w:szCs w:val="24"/>
          <w:vertAlign w:val="subscript"/>
          <w:lang w:val="en-US"/>
        </w:rPr>
        <w:t>i</w:t>
      </w:r>
      <w:r w:rsidRPr="00BA0547">
        <w:rPr>
          <w:sz w:val="24"/>
          <w:szCs w:val="24"/>
        </w:rPr>
        <w:t xml:space="preserve">×100 </w:t>
      </w:r>
      <w:r w:rsidR="00830714" w:rsidRPr="00BA0547">
        <w:rPr>
          <w:rFonts w:eastAsia="Calibri"/>
        </w:rPr>
        <w:t>процентов</w:t>
      </w:r>
      <w:r w:rsidRPr="00BA0547">
        <w:rPr>
          <w:sz w:val="24"/>
          <w:szCs w:val="24"/>
        </w:rPr>
        <w:t>, где</w:t>
      </w:r>
    </w:p>
    <w:p w:rsidR="00017777" w:rsidRPr="00BA0547" w:rsidRDefault="00017777" w:rsidP="00017777">
      <w:pPr>
        <w:shd w:val="clear" w:color="auto" w:fill="FFFFFF"/>
        <w:jc w:val="center"/>
        <w:rPr>
          <w:sz w:val="24"/>
          <w:szCs w:val="24"/>
        </w:rPr>
      </w:pPr>
    </w:p>
    <w:p w:rsidR="00017777" w:rsidRPr="00BA0547" w:rsidRDefault="00017777" w:rsidP="00017777">
      <w:pPr>
        <w:shd w:val="clear" w:color="auto" w:fill="FFFFFF"/>
        <w:ind w:firstLine="567"/>
        <w:jc w:val="both"/>
        <w:rPr>
          <w:sz w:val="24"/>
          <w:szCs w:val="24"/>
        </w:rPr>
      </w:pPr>
      <w:r w:rsidRPr="00BA0547">
        <w:rPr>
          <w:sz w:val="24"/>
          <w:szCs w:val="24"/>
          <w:lang w:val="en-US"/>
        </w:rPr>
        <w:t>I</w:t>
      </w:r>
      <w:r w:rsidRPr="00BA0547">
        <w:rPr>
          <w:sz w:val="24"/>
          <w:szCs w:val="24"/>
          <w:vertAlign w:val="subscript"/>
          <w:lang w:val="en-US"/>
        </w:rPr>
        <w:t>i</w:t>
      </w:r>
      <w:r w:rsidRPr="00BA0547">
        <w:rPr>
          <w:sz w:val="24"/>
          <w:szCs w:val="24"/>
        </w:rPr>
        <w:t xml:space="preserve"> - индивидуальный индекс достижения i-го целевого показателя, процент;</w:t>
      </w:r>
    </w:p>
    <w:p w:rsidR="00017777" w:rsidRPr="00BA0547" w:rsidRDefault="00017777" w:rsidP="00017777">
      <w:pPr>
        <w:shd w:val="clear" w:color="auto" w:fill="FFFFFF"/>
        <w:ind w:firstLine="567"/>
        <w:jc w:val="both"/>
        <w:rPr>
          <w:sz w:val="24"/>
          <w:szCs w:val="24"/>
        </w:rPr>
      </w:pPr>
      <w:r w:rsidRPr="00BA0547">
        <w:rPr>
          <w:sz w:val="24"/>
          <w:szCs w:val="24"/>
        </w:rPr>
        <w:t>А</w:t>
      </w:r>
      <w:r w:rsidRPr="00BA0547">
        <w:rPr>
          <w:sz w:val="24"/>
          <w:szCs w:val="24"/>
          <w:vertAlign w:val="subscript"/>
        </w:rPr>
        <w:t>ф</w:t>
      </w:r>
      <w:r w:rsidRPr="00BA0547">
        <w:rPr>
          <w:sz w:val="24"/>
          <w:szCs w:val="24"/>
          <w:vertAlign w:val="subscript"/>
          <w:lang w:val="en-US"/>
        </w:rPr>
        <w:t>i</w:t>
      </w:r>
      <w:r w:rsidRPr="00BA0547">
        <w:rPr>
          <w:sz w:val="24"/>
          <w:szCs w:val="24"/>
        </w:rPr>
        <w:t xml:space="preserve"> - фактическое достигнутое значение i-го целевого показателя в отчетном году;</w:t>
      </w:r>
    </w:p>
    <w:p w:rsidR="00017777" w:rsidRPr="00BA0547" w:rsidRDefault="00017777" w:rsidP="00017777">
      <w:pPr>
        <w:shd w:val="clear" w:color="auto" w:fill="FFFFFF"/>
        <w:ind w:firstLine="567"/>
        <w:jc w:val="both"/>
        <w:rPr>
          <w:sz w:val="24"/>
          <w:szCs w:val="24"/>
        </w:rPr>
      </w:pPr>
      <w:r w:rsidRPr="00BA0547">
        <w:rPr>
          <w:sz w:val="24"/>
          <w:szCs w:val="24"/>
        </w:rPr>
        <w:t>А</w:t>
      </w:r>
      <w:r w:rsidRPr="00BA0547">
        <w:rPr>
          <w:sz w:val="24"/>
          <w:szCs w:val="24"/>
          <w:vertAlign w:val="subscript"/>
        </w:rPr>
        <w:t>пл</w:t>
      </w:r>
      <w:r w:rsidRPr="00BA0547">
        <w:rPr>
          <w:sz w:val="24"/>
          <w:szCs w:val="24"/>
          <w:vertAlign w:val="subscript"/>
          <w:lang w:val="en-US"/>
        </w:rPr>
        <w:t>i</w:t>
      </w:r>
      <w:r w:rsidRPr="00BA0547">
        <w:rPr>
          <w:sz w:val="24"/>
          <w:szCs w:val="24"/>
        </w:rPr>
        <w:t xml:space="preserve"> - значение планируемого i-го целевого показателя на отчетный год.</w:t>
      </w:r>
    </w:p>
    <w:p w:rsidR="007851A9" w:rsidRPr="00BA0547" w:rsidRDefault="007851A9" w:rsidP="00FF7897">
      <w:pPr>
        <w:shd w:val="clear" w:color="auto" w:fill="FFFFFF"/>
        <w:ind w:firstLine="567"/>
        <w:jc w:val="both"/>
        <w:rPr>
          <w:sz w:val="24"/>
          <w:szCs w:val="24"/>
        </w:rPr>
      </w:pPr>
    </w:p>
    <w:p w:rsidR="00C477EA" w:rsidRPr="00BA0547" w:rsidRDefault="00C477EA" w:rsidP="00FF7897">
      <w:pPr>
        <w:shd w:val="clear" w:color="auto" w:fill="FFFFFF"/>
        <w:ind w:firstLine="567"/>
        <w:jc w:val="both"/>
        <w:rPr>
          <w:sz w:val="24"/>
          <w:szCs w:val="24"/>
        </w:rPr>
      </w:pPr>
      <w:r w:rsidRPr="00BA0547">
        <w:rPr>
          <w:sz w:val="24"/>
          <w:szCs w:val="24"/>
        </w:rPr>
        <w:t>На втором этапе осуществляется интегрированная оценка эффективности реализации Программы по следующей формуле:</w:t>
      </w:r>
    </w:p>
    <w:p w:rsidR="00C477EA" w:rsidRPr="00BA0547" w:rsidRDefault="00C477EA" w:rsidP="00FF7897">
      <w:pPr>
        <w:shd w:val="clear" w:color="auto" w:fill="FFFFFF"/>
        <w:ind w:firstLine="567"/>
        <w:jc w:val="both"/>
        <w:rPr>
          <w:sz w:val="24"/>
          <w:szCs w:val="24"/>
        </w:rPr>
      </w:pPr>
    </w:p>
    <w:p w:rsidR="00C477EA" w:rsidRPr="00BA0547" w:rsidRDefault="00B8478C" w:rsidP="00C477EA">
      <w:pPr>
        <w:shd w:val="clear" w:color="auto" w:fill="FFFFFF"/>
        <w:jc w:val="center"/>
        <w:rPr>
          <w:sz w:val="24"/>
          <w:szCs w:val="24"/>
        </w:rPr>
      </w:pPr>
      <m:oMath>
        <m:r>
          <m:rPr>
            <m:sty m:val="p"/>
          </m:rPr>
          <w:rPr>
            <w:rFonts w:ascii="Cambria Math" w:hAnsi="Cambria Math"/>
            <w:sz w:val="36"/>
            <w:szCs w:val="36"/>
          </w:rPr>
          <m:t>Э</m:t>
        </m:r>
        <m:r>
          <w:rPr>
            <w:rFonts w:ascii="Cambria Math" w:eastAsia="Cambria Math" w:hAnsi="Cambria Math"/>
            <w:sz w:val="36"/>
            <w:szCs w:val="36"/>
          </w:rPr>
          <m:t>=</m:t>
        </m:r>
        <m:nary>
          <m:naryPr>
            <m:chr m:val="∑"/>
            <m:grow m:val="on"/>
            <m:ctrlPr>
              <w:rPr>
                <w:rFonts w:ascii="Cambria Math" w:hAnsi="Cambria Math"/>
                <w:sz w:val="36"/>
                <w:szCs w:val="36"/>
              </w:rPr>
            </m:ctrlPr>
          </m:naryPr>
          <m:sub>
            <m:r>
              <w:rPr>
                <w:rFonts w:ascii="Cambria Math" w:eastAsia="Cambria Math" w:hAnsi="Cambria Math"/>
                <w:sz w:val="36"/>
                <w:szCs w:val="36"/>
                <w:lang w:val="en-US"/>
              </w:rPr>
              <m:t>i</m:t>
            </m:r>
            <m:r>
              <w:rPr>
                <w:rFonts w:ascii="Cambria Math" w:eastAsia="Cambria Math" w:hAnsi="Cambria Math"/>
                <w:sz w:val="36"/>
                <w:szCs w:val="36"/>
              </w:rPr>
              <m:t>=1</m:t>
            </m:r>
          </m:sub>
          <m:sup>
            <m:r>
              <w:rPr>
                <w:rFonts w:ascii="Cambria Math" w:eastAsia="Cambria Math" w:hAnsi="Cambria Math"/>
                <w:sz w:val="36"/>
                <w:szCs w:val="36"/>
              </w:rPr>
              <m:t>n</m:t>
            </m:r>
          </m:sup>
          <m:e>
            <m:r>
              <m:rPr>
                <m:sty m:val="p"/>
              </m:rPr>
              <w:rPr>
                <w:rFonts w:ascii="Cambria Math" w:hAnsi="Cambria Math"/>
                <w:sz w:val="36"/>
                <w:szCs w:val="36"/>
                <w:lang w:val="en-US"/>
              </w:rPr>
              <m:t>I</m:t>
            </m:r>
            <m:r>
              <m:rPr>
                <m:sty m:val="p"/>
              </m:rPr>
              <w:rPr>
                <w:rFonts w:ascii="Cambria Math" w:hAnsi="Cambria Math"/>
                <w:sz w:val="36"/>
                <w:szCs w:val="36"/>
                <w:vertAlign w:val="subscript"/>
                <w:lang w:val="en-US"/>
              </w:rPr>
              <m:t>i</m:t>
            </m:r>
          </m:e>
        </m:nary>
      </m:oMath>
      <w:r w:rsidR="00FD542A" w:rsidRPr="00BA0547">
        <w:rPr>
          <w:sz w:val="36"/>
          <w:szCs w:val="36"/>
        </w:rPr>
        <w:t>\</w:t>
      </w:r>
      <w:r w:rsidR="00FD542A" w:rsidRPr="00BA0547">
        <w:rPr>
          <w:sz w:val="36"/>
          <w:szCs w:val="36"/>
          <w:lang w:val="en-US"/>
        </w:rPr>
        <w:t>n</w:t>
      </w:r>
      <w:r w:rsidR="00FD542A" w:rsidRPr="00BA0547">
        <w:rPr>
          <w:sz w:val="36"/>
          <w:szCs w:val="36"/>
        </w:rPr>
        <w:t xml:space="preserve">, </w:t>
      </w:r>
      <w:r w:rsidR="00FD542A" w:rsidRPr="00BA0547">
        <w:rPr>
          <w:sz w:val="24"/>
          <w:szCs w:val="24"/>
        </w:rPr>
        <w:t>где</w:t>
      </w:r>
    </w:p>
    <w:p w:rsidR="00C477EA" w:rsidRPr="00BA0547" w:rsidRDefault="00C477EA" w:rsidP="00FF7897">
      <w:pPr>
        <w:shd w:val="clear" w:color="auto" w:fill="FFFFFF"/>
        <w:ind w:firstLine="567"/>
        <w:jc w:val="both"/>
        <w:rPr>
          <w:sz w:val="24"/>
          <w:szCs w:val="24"/>
        </w:rPr>
      </w:pPr>
    </w:p>
    <w:p w:rsidR="00C477EA" w:rsidRPr="00BA0547" w:rsidRDefault="00FD542A" w:rsidP="00FD542A">
      <w:pPr>
        <w:shd w:val="clear" w:color="auto" w:fill="FFFFFF"/>
        <w:ind w:firstLine="567"/>
        <w:jc w:val="both"/>
        <w:rPr>
          <w:sz w:val="24"/>
          <w:szCs w:val="24"/>
        </w:rPr>
      </w:pPr>
      <w:r w:rsidRPr="00BA0547">
        <w:rPr>
          <w:sz w:val="24"/>
          <w:szCs w:val="24"/>
        </w:rPr>
        <w:t>Э – интегрированная оценка эффективности реализации Программы;</w:t>
      </w:r>
    </w:p>
    <w:p w:rsidR="00FD542A" w:rsidRPr="00BA0547" w:rsidRDefault="00C365C9" w:rsidP="00FD542A">
      <w:pPr>
        <w:shd w:val="clear" w:color="auto" w:fill="FFFFFF"/>
        <w:ind w:firstLine="567"/>
        <w:jc w:val="both"/>
        <w:rPr>
          <w:sz w:val="24"/>
          <w:szCs w:val="24"/>
        </w:rPr>
      </w:pPr>
      <m:oMath>
        <m:nary>
          <m:naryPr>
            <m:chr m:val="∑"/>
            <m:grow m:val="on"/>
            <m:ctrlPr>
              <w:rPr>
                <w:rFonts w:ascii="Cambria Math" w:hAnsi="Cambria Math"/>
                <w:sz w:val="24"/>
                <w:szCs w:val="24"/>
              </w:rPr>
            </m:ctrlPr>
          </m:naryPr>
          <m:sub>
            <m:r>
              <w:rPr>
                <w:rFonts w:ascii="Cambria Math" w:eastAsia="Cambria Math" w:hAnsi="Cambria Math"/>
                <w:sz w:val="24"/>
                <w:szCs w:val="24"/>
                <w:lang w:val="en-US"/>
              </w:rPr>
              <m:t>i</m:t>
            </m:r>
            <m:r>
              <w:rPr>
                <w:rFonts w:ascii="Cambria Math" w:eastAsia="Cambria Math" w:hAnsi="Cambria Math"/>
                <w:sz w:val="24"/>
                <w:szCs w:val="24"/>
              </w:rPr>
              <m:t>=1</m:t>
            </m:r>
          </m:sub>
          <m:sup>
            <m:r>
              <w:rPr>
                <w:rFonts w:ascii="Cambria Math" w:eastAsia="Cambria Math" w:hAnsi="Cambria Math"/>
                <w:sz w:val="24"/>
                <w:szCs w:val="24"/>
              </w:rPr>
              <m:t>n</m:t>
            </m:r>
          </m:sup>
          <m:e>
            <m:r>
              <m:rPr>
                <m:sty m:val="p"/>
              </m:rPr>
              <w:rPr>
                <w:rFonts w:ascii="Cambria Math" w:hAnsi="Cambria Math"/>
                <w:sz w:val="24"/>
                <w:szCs w:val="24"/>
                <w:lang w:val="en-US"/>
              </w:rPr>
              <m:t>I</m:t>
            </m:r>
            <m:r>
              <m:rPr>
                <m:sty m:val="p"/>
              </m:rPr>
              <w:rPr>
                <w:rFonts w:ascii="Cambria Math" w:hAnsi="Cambria Math"/>
                <w:sz w:val="24"/>
                <w:szCs w:val="24"/>
                <w:vertAlign w:val="subscript"/>
                <w:lang w:val="en-US"/>
              </w:rPr>
              <m:t>i</m:t>
            </m:r>
          </m:e>
        </m:nary>
      </m:oMath>
      <w:r w:rsidR="00FD542A" w:rsidRPr="00BA0547">
        <w:rPr>
          <w:sz w:val="24"/>
          <w:szCs w:val="24"/>
        </w:rPr>
        <w:t xml:space="preserve"> – сумма индивидуальных индексов достижения </w:t>
      </w:r>
      <w:r w:rsidR="00FD542A" w:rsidRPr="00BA0547">
        <w:rPr>
          <w:sz w:val="24"/>
          <w:szCs w:val="24"/>
          <w:lang w:val="en-US"/>
        </w:rPr>
        <w:t>n</w:t>
      </w:r>
      <w:r w:rsidR="00FD542A" w:rsidRPr="00BA0547">
        <w:rPr>
          <w:sz w:val="24"/>
          <w:szCs w:val="24"/>
        </w:rPr>
        <w:t xml:space="preserve"> целевых показателей Пр</w:t>
      </w:r>
      <w:r w:rsidR="00FD542A" w:rsidRPr="00BA0547">
        <w:rPr>
          <w:sz w:val="24"/>
          <w:szCs w:val="24"/>
        </w:rPr>
        <w:t>о</w:t>
      </w:r>
      <w:r w:rsidR="00FD542A" w:rsidRPr="00BA0547">
        <w:rPr>
          <w:sz w:val="24"/>
          <w:szCs w:val="24"/>
        </w:rPr>
        <w:t>граммы;</w:t>
      </w:r>
    </w:p>
    <w:p w:rsidR="00FD542A" w:rsidRPr="00BA0547" w:rsidRDefault="00FD542A" w:rsidP="00FD542A">
      <w:pPr>
        <w:shd w:val="clear" w:color="auto" w:fill="FFFFFF"/>
        <w:ind w:firstLine="567"/>
        <w:jc w:val="both"/>
        <w:rPr>
          <w:sz w:val="24"/>
          <w:szCs w:val="24"/>
        </w:rPr>
      </w:pPr>
      <w:r w:rsidRPr="00BA0547">
        <w:rPr>
          <w:sz w:val="24"/>
          <w:szCs w:val="24"/>
          <w:lang w:val="en-US"/>
        </w:rPr>
        <w:t>n</w:t>
      </w:r>
      <w:r w:rsidRPr="00BA0547">
        <w:rPr>
          <w:sz w:val="24"/>
          <w:szCs w:val="24"/>
        </w:rPr>
        <w:t xml:space="preserve"> – число целевых показателей Программы.</w:t>
      </w:r>
    </w:p>
    <w:p w:rsidR="00C477EA" w:rsidRPr="00BA0547" w:rsidRDefault="00C477EA" w:rsidP="00FF7897">
      <w:pPr>
        <w:shd w:val="clear" w:color="auto" w:fill="FFFFFF"/>
        <w:ind w:firstLine="567"/>
        <w:jc w:val="both"/>
        <w:rPr>
          <w:sz w:val="24"/>
          <w:szCs w:val="24"/>
        </w:rPr>
      </w:pPr>
    </w:p>
    <w:p w:rsidR="00FD542A" w:rsidRPr="00BA0547" w:rsidRDefault="00FD542A" w:rsidP="00FD542A">
      <w:pPr>
        <w:shd w:val="clear" w:color="auto" w:fill="FFFFFF"/>
        <w:ind w:firstLine="567"/>
        <w:jc w:val="both"/>
        <w:rPr>
          <w:sz w:val="24"/>
          <w:szCs w:val="24"/>
        </w:rPr>
      </w:pPr>
      <w:r w:rsidRPr="00BA0547">
        <w:rPr>
          <w:sz w:val="24"/>
          <w:szCs w:val="24"/>
        </w:rPr>
        <w:t>Оценка эффективности реализации Программы может быть дана в пределах от 0 до 100 процентов, таким образом:</w:t>
      </w:r>
    </w:p>
    <w:p w:rsidR="00FD542A" w:rsidRPr="00BA0547" w:rsidRDefault="00FD542A" w:rsidP="00FD542A">
      <w:pPr>
        <w:shd w:val="clear" w:color="auto" w:fill="FFFFFF"/>
        <w:ind w:firstLine="567"/>
        <w:jc w:val="both"/>
        <w:rPr>
          <w:sz w:val="24"/>
          <w:szCs w:val="24"/>
        </w:rPr>
      </w:pPr>
      <w:r w:rsidRPr="00BA0547">
        <w:rPr>
          <w:sz w:val="24"/>
          <w:szCs w:val="24"/>
        </w:rPr>
        <w:t>при значении от 80 до 100 процентов и выше реализация Программы признается э</w:t>
      </w:r>
      <w:r w:rsidRPr="00BA0547">
        <w:rPr>
          <w:sz w:val="24"/>
          <w:szCs w:val="24"/>
        </w:rPr>
        <w:t>ф</w:t>
      </w:r>
      <w:r w:rsidRPr="00BA0547">
        <w:rPr>
          <w:sz w:val="24"/>
          <w:szCs w:val="24"/>
        </w:rPr>
        <w:t>фективной;</w:t>
      </w:r>
    </w:p>
    <w:p w:rsidR="00FD542A" w:rsidRPr="00BA0547" w:rsidRDefault="00FD542A" w:rsidP="00FD542A">
      <w:pPr>
        <w:shd w:val="clear" w:color="auto" w:fill="FFFFFF"/>
        <w:ind w:firstLine="567"/>
        <w:jc w:val="both"/>
        <w:rPr>
          <w:sz w:val="24"/>
          <w:szCs w:val="24"/>
        </w:rPr>
      </w:pPr>
      <w:r w:rsidRPr="00BA0547">
        <w:rPr>
          <w:sz w:val="24"/>
          <w:szCs w:val="24"/>
        </w:rPr>
        <w:t>при значении от 50 до 79 процентов (включительно), реализация Программы признае</w:t>
      </w:r>
      <w:r w:rsidRPr="00BA0547">
        <w:rPr>
          <w:sz w:val="24"/>
          <w:szCs w:val="24"/>
        </w:rPr>
        <w:t>т</w:t>
      </w:r>
      <w:r w:rsidRPr="00BA0547">
        <w:rPr>
          <w:sz w:val="24"/>
          <w:szCs w:val="24"/>
        </w:rPr>
        <w:t>ся недостаточно эффективной;</w:t>
      </w:r>
    </w:p>
    <w:p w:rsidR="00C477EA" w:rsidRPr="00BA0547" w:rsidRDefault="00FD542A" w:rsidP="00FD542A">
      <w:pPr>
        <w:shd w:val="clear" w:color="auto" w:fill="FFFFFF"/>
        <w:ind w:firstLine="567"/>
        <w:jc w:val="both"/>
        <w:rPr>
          <w:sz w:val="24"/>
          <w:szCs w:val="24"/>
        </w:rPr>
      </w:pPr>
      <w:r w:rsidRPr="00BA0547">
        <w:rPr>
          <w:sz w:val="24"/>
          <w:szCs w:val="24"/>
        </w:rPr>
        <w:t>при значении до 49 процентов (включительно), реализация Программы признается н</w:t>
      </w:r>
      <w:r w:rsidRPr="00BA0547">
        <w:rPr>
          <w:sz w:val="24"/>
          <w:szCs w:val="24"/>
        </w:rPr>
        <w:t>е</w:t>
      </w:r>
      <w:r w:rsidRPr="00BA0547">
        <w:rPr>
          <w:sz w:val="24"/>
          <w:szCs w:val="24"/>
        </w:rPr>
        <w:t>эффективной.</w:t>
      </w:r>
    </w:p>
    <w:p w:rsidR="00C477EA" w:rsidRPr="00BA0547" w:rsidRDefault="00C477EA" w:rsidP="00FF7897">
      <w:pPr>
        <w:shd w:val="clear" w:color="auto" w:fill="FFFFFF"/>
        <w:ind w:firstLine="567"/>
        <w:jc w:val="both"/>
        <w:rPr>
          <w:sz w:val="24"/>
          <w:szCs w:val="24"/>
        </w:rPr>
      </w:pPr>
    </w:p>
    <w:p w:rsidR="00212A44" w:rsidRPr="00BA0547" w:rsidRDefault="00212A44" w:rsidP="00FF7897">
      <w:pPr>
        <w:shd w:val="clear" w:color="auto" w:fill="FFFFFF"/>
        <w:ind w:firstLine="567"/>
        <w:jc w:val="both"/>
        <w:rPr>
          <w:sz w:val="24"/>
          <w:szCs w:val="24"/>
        </w:rPr>
      </w:pPr>
      <w:r w:rsidRPr="00BA0547">
        <w:rPr>
          <w:sz w:val="24"/>
          <w:szCs w:val="24"/>
        </w:rPr>
        <w:t>Реализация программных мероприятий позволит обеспечить комплексное и устойчивое развитие социальной инфраструктуры в соответствии с текущими и перспективными п</w:t>
      </w:r>
      <w:r w:rsidRPr="00BA0547">
        <w:rPr>
          <w:sz w:val="24"/>
          <w:szCs w:val="24"/>
        </w:rPr>
        <w:t>о</w:t>
      </w:r>
      <w:r w:rsidRPr="00BA0547">
        <w:rPr>
          <w:sz w:val="24"/>
          <w:szCs w:val="24"/>
        </w:rPr>
        <w:t xml:space="preserve">требностями </w:t>
      </w:r>
      <w:r w:rsidR="00BA0547" w:rsidRPr="00BA0547">
        <w:rPr>
          <w:sz w:val="24"/>
          <w:szCs w:val="24"/>
        </w:rPr>
        <w:t>Советского городского округа</w:t>
      </w:r>
      <w:r w:rsidRPr="00BA0547">
        <w:rPr>
          <w:sz w:val="24"/>
          <w:szCs w:val="24"/>
        </w:rPr>
        <w:t>.</w:t>
      </w:r>
    </w:p>
    <w:bookmarkEnd w:id="6"/>
    <w:p w:rsidR="00EB51F2" w:rsidRPr="002914B3" w:rsidRDefault="00EB51F2">
      <w:pPr>
        <w:spacing w:after="200" w:line="276" w:lineRule="auto"/>
        <w:rPr>
          <w:bCs/>
          <w:sz w:val="24"/>
          <w:szCs w:val="24"/>
          <w:highlight w:val="yellow"/>
        </w:rPr>
      </w:pPr>
      <w:r w:rsidRPr="002914B3">
        <w:rPr>
          <w:bCs/>
          <w:sz w:val="24"/>
          <w:szCs w:val="24"/>
          <w:highlight w:val="yellow"/>
        </w:rPr>
        <w:br w:type="page"/>
      </w:r>
    </w:p>
    <w:p w:rsidR="00EB51F2" w:rsidRPr="00192D77" w:rsidRDefault="00EB51F2" w:rsidP="00EB51F2">
      <w:pPr>
        <w:autoSpaceDE w:val="0"/>
        <w:autoSpaceDN w:val="0"/>
        <w:adjustRightInd w:val="0"/>
        <w:jc w:val="center"/>
        <w:rPr>
          <w:bCs/>
          <w:sz w:val="24"/>
          <w:szCs w:val="24"/>
        </w:rPr>
      </w:pPr>
      <w:r w:rsidRPr="00192D77">
        <w:rPr>
          <w:bCs/>
          <w:sz w:val="24"/>
          <w:szCs w:val="24"/>
        </w:rPr>
        <w:lastRenderedPageBreak/>
        <w:t xml:space="preserve">Раздел </w:t>
      </w:r>
      <w:r w:rsidRPr="00192D77">
        <w:rPr>
          <w:bCs/>
          <w:sz w:val="24"/>
          <w:szCs w:val="24"/>
          <w:lang w:val="en-US"/>
        </w:rPr>
        <w:t>VI</w:t>
      </w:r>
      <w:r w:rsidRPr="00192D77">
        <w:rPr>
          <w:bCs/>
          <w:sz w:val="24"/>
          <w:szCs w:val="24"/>
        </w:rPr>
        <w:t>. П</w:t>
      </w:r>
      <w:r w:rsidRPr="00192D77">
        <w:rPr>
          <w:rFonts w:eastAsiaTheme="minorHAnsi"/>
          <w:sz w:val="24"/>
          <w:szCs w:val="24"/>
          <w:lang w:eastAsia="en-US"/>
        </w:rPr>
        <w:t xml:space="preserve">редложения по совершенствованию нормативно-правового и информационного обеспечения деятельности в сфере проектирования, строительства, реконструкции объектов социальной инфраструктуры </w:t>
      </w:r>
      <w:r w:rsidR="00734D20" w:rsidRPr="00192D77">
        <w:rPr>
          <w:rFonts w:eastAsiaTheme="minorHAnsi"/>
          <w:sz w:val="24"/>
          <w:szCs w:val="24"/>
          <w:lang w:eastAsia="en-US"/>
        </w:rPr>
        <w:t>Советского городского округа</w:t>
      </w:r>
    </w:p>
    <w:p w:rsidR="00EB51F2" w:rsidRPr="00734D20" w:rsidRDefault="00EB51F2" w:rsidP="00EB51F2">
      <w:pPr>
        <w:autoSpaceDE w:val="0"/>
        <w:autoSpaceDN w:val="0"/>
        <w:adjustRightInd w:val="0"/>
        <w:ind w:firstLine="567"/>
        <w:jc w:val="both"/>
        <w:rPr>
          <w:bCs/>
          <w:sz w:val="24"/>
          <w:szCs w:val="24"/>
        </w:rPr>
      </w:pPr>
    </w:p>
    <w:p w:rsidR="00CB15C1" w:rsidRPr="00734D20" w:rsidRDefault="00CB15C1" w:rsidP="00CB15C1">
      <w:pPr>
        <w:widowControl w:val="0"/>
        <w:ind w:firstLine="567"/>
        <w:jc w:val="both"/>
        <w:rPr>
          <w:spacing w:val="2"/>
          <w:sz w:val="24"/>
          <w:szCs w:val="24"/>
          <w:shd w:val="clear" w:color="auto" w:fill="FFFFFF"/>
        </w:rPr>
      </w:pPr>
      <w:r w:rsidRPr="00734D20">
        <w:rPr>
          <w:spacing w:val="2"/>
          <w:sz w:val="24"/>
          <w:szCs w:val="24"/>
          <w:shd w:val="clear" w:color="auto" w:fill="FFFFFF"/>
        </w:rPr>
        <w:t>Основными направлениями совершенствования нормативно-правовой базы, необх</w:t>
      </w:r>
      <w:r w:rsidRPr="00734D20">
        <w:rPr>
          <w:spacing w:val="2"/>
          <w:sz w:val="24"/>
          <w:szCs w:val="24"/>
          <w:shd w:val="clear" w:color="auto" w:fill="FFFFFF"/>
        </w:rPr>
        <w:t>о</w:t>
      </w:r>
      <w:r w:rsidRPr="00734D20">
        <w:rPr>
          <w:spacing w:val="2"/>
          <w:sz w:val="24"/>
          <w:szCs w:val="24"/>
          <w:shd w:val="clear" w:color="auto" w:fill="FFFFFF"/>
        </w:rPr>
        <w:t xml:space="preserve">димой для функционирования и развития социальной инфраструктуры </w:t>
      </w:r>
      <w:r w:rsidR="00734D20" w:rsidRPr="00734D20">
        <w:rPr>
          <w:rFonts w:eastAsiaTheme="minorHAnsi"/>
          <w:sz w:val="24"/>
          <w:szCs w:val="24"/>
          <w:lang w:eastAsia="en-US"/>
        </w:rPr>
        <w:t>Советского горо</w:t>
      </w:r>
      <w:r w:rsidR="00734D20" w:rsidRPr="00734D20">
        <w:rPr>
          <w:rFonts w:eastAsiaTheme="minorHAnsi"/>
          <w:sz w:val="24"/>
          <w:szCs w:val="24"/>
          <w:lang w:eastAsia="en-US"/>
        </w:rPr>
        <w:t>д</w:t>
      </w:r>
      <w:r w:rsidR="00734D20" w:rsidRPr="00734D20">
        <w:rPr>
          <w:rFonts w:eastAsiaTheme="minorHAnsi"/>
          <w:sz w:val="24"/>
          <w:szCs w:val="24"/>
          <w:lang w:eastAsia="en-US"/>
        </w:rPr>
        <w:t>ского округа</w:t>
      </w:r>
      <w:r w:rsidRPr="00734D20">
        <w:rPr>
          <w:spacing w:val="2"/>
          <w:sz w:val="24"/>
          <w:szCs w:val="24"/>
          <w:shd w:val="clear" w:color="auto" w:fill="FFFFFF"/>
        </w:rPr>
        <w:t>являются:</w:t>
      </w:r>
    </w:p>
    <w:p w:rsidR="00CB15C1" w:rsidRPr="00734D20" w:rsidRDefault="00CB15C1" w:rsidP="00CB15C1">
      <w:pPr>
        <w:widowControl w:val="0"/>
        <w:ind w:firstLine="567"/>
        <w:jc w:val="both"/>
        <w:rPr>
          <w:spacing w:val="2"/>
          <w:sz w:val="24"/>
          <w:szCs w:val="24"/>
          <w:shd w:val="clear" w:color="auto" w:fill="FFFFFF"/>
        </w:rPr>
      </w:pPr>
      <w:r w:rsidRPr="00734D20">
        <w:rPr>
          <w:spacing w:val="2"/>
          <w:sz w:val="24"/>
          <w:szCs w:val="24"/>
          <w:shd w:val="clear" w:color="auto" w:fill="FFFFFF"/>
        </w:rPr>
        <w:t>1) применение экономических мер, стимулирующих инвестиции в объекты социал</w:t>
      </w:r>
      <w:r w:rsidRPr="00734D20">
        <w:rPr>
          <w:spacing w:val="2"/>
          <w:sz w:val="24"/>
          <w:szCs w:val="24"/>
          <w:shd w:val="clear" w:color="auto" w:fill="FFFFFF"/>
        </w:rPr>
        <w:t>ь</w:t>
      </w:r>
      <w:r w:rsidRPr="00734D20">
        <w:rPr>
          <w:spacing w:val="2"/>
          <w:sz w:val="24"/>
          <w:szCs w:val="24"/>
          <w:shd w:val="clear" w:color="auto" w:fill="FFFFFF"/>
        </w:rPr>
        <w:t xml:space="preserve">ной инфраструктуры, в рамках нормативно-правовых актов </w:t>
      </w:r>
      <w:r w:rsidR="00734D20" w:rsidRPr="00734D20">
        <w:rPr>
          <w:rFonts w:eastAsiaTheme="minorHAnsi"/>
          <w:sz w:val="24"/>
          <w:szCs w:val="24"/>
          <w:lang w:eastAsia="en-US"/>
        </w:rPr>
        <w:t>Советского городского округа</w:t>
      </w:r>
      <w:r w:rsidRPr="00734D20">
        <w:rPr>
          <w:spacing w:val="2"/>
          <w:sz w:val="24"/>
          <w:szCs w:val="24"/>
          <w:shd w:val="clear" w:color="auto" w:fill="FFFFFF"/>
        </w:rPr>
        <w:t>;</w:t>
      </w:r>
    </w:p>
    <w:p w:rsidR="00CB15C1" w:rsidRPr="00734D20" w:rsidRDefault="00CB15C1" w:rsidP="00CB15C1">
      <w:pPr>
        <w:widowControl w:val="0"/>
        <w:ind w:firstLine="567"/>
        <w:jc w:val="both"/>
        <w:rPr>
          <w:spacing w:val="2"/>
          <w:sz w:val="24"/>
          <w:szCs w:val="24"/>
          <w:shd w:val="clear" w:color="auto" w:fill="FFFFFF"/>
        </w:rPr>
      </w:pPr>
      <w:r w:rsidRPr="00734D20">
        <w:rPr>
          <w:spacing w:val="2"/>
          <w:sz w:val="24"/>
          <w:szCs w:val="24"/>
          <w:shd w:val="clear" w:color="auto" w:fill="FFFFFF"/>
        </w:rPr>
        <w:t>2) координация мероприятий и проектов строительства и реконструкции объектов с</w:t>
      </w:r>
      <w:r w:rsidRPr="00734D20">
        <w:rPr>
          <w:spacing w:val="2"/>
          <w:sz w:val="24"/>
          <w:szCs w:val="24"/>
          <w:shd w:val="clear" w:color="auto" w:fill="FFFFFF"/>
        </w:rPr>
        <w:t>о</w:t>
      </w:r>
      <w:r w:rsidRPr="00734D20">
        <w:rPr>
          <w:spacing w:val="2"/>
          <w:sz w:val="24"/>
          <w:szCs w:val="24"/>
          <w:shd w:val="clear" w:color="auto" w:fill="FFFFFF"/>
        </w:rPr>
        <w:t>циальной инфраструктуры между органами государственной власти (по уровню вертикал</w:t>
      </w:r>
      <w:r w:rsidRPr="00734D20">
        <w:rPr>
          <w:spacing w:val="2"/>
          <w:sz w:val="24"/>
          <w:szCs w:val="24"/>
          <w:shd w:val="clear" w:color="auto" w:fill="FFFFFF"/>
        </w:rPr>
        <w:t>ь</w:t>
      </w:r>
      <w:r w:rsidRPr="00734D20">
        <w:rPr>
          <w:spacing w:val="2"/>
          <w:sz w:val="24"/>
          <w:szCs w:val="24"/>
          <w:shd w:val="clear" w:color="auto" w:fill="FFFFFF"/>
        </w:rPr>
        <w:t>ной интеграции) и бизнеса;</w:t>
      </w:r>
    </w:p>
    <w:p w:rsidR="00CB15C1" w:rsidRPr="00734D20" w:rsidRDefault="00CB15C1" w:rsidP="00CB15C1">
      <w:pPr>
        <w:widowControl w:val="0"/>
        <w:ind w:firstLine="567"/>
        <w:jc w:val="both"/>
        <w:rPr>
          <w:spacing w:val="2"/>
          <w:sz w:val="24"/>
          <w:szCs w:val="24"/>
          <w:shd w:val="clear" w:color="auto" w:fill="FFFFFF"/>
        </w:rPr>
      </w:pPr>
      <w:r w:rsidRPr="00734D20">
        <w:rPr>
          <w:spacing w:val="2"/>
          <w:sz w:val="24"/>
          <w:szCs w:val="24"/>
          <w:shd w:val="clear" w:color="auto" w:fill="FFFFFF"/>
        </w:rPr>
        <w:t>3) координация усилий федеральных органов исполнительной власти, органов испо</w:t>
      </w:r>
      <w:r w:rsidRPr="00734D20">
        <w:rPr>
          <w:spacing w:val="2"/>
          <w:sz w:val="24"/>
          <w:szCs w:val="24"/>
          <w:shd w:val="clear" w:color="auto" w:fill="FFFFFF"/>
        </w:rPr>
        <w:t>л</w:t>
      </w:r>
      <w:r w:rsidRPr="00734D20">
        <w:rPr>
          <w:spacing w:val="2"/>
          <w:sz w:val="24"/>
          <w:szCs w:val="24"/>
          <w:shd w:val="clear" w:color="auto" w:fill="FFFFFF"/>
        </w:rPr>
        <w:t>нительной власти Ставропольского края, органов местного самоуправления, представит</w:t>
      </w:r>
      <w:r w:rsidRPr="00734D20">
        <w:rPr>
          <w:spacing w:val="2"/>
          <w:sz w:val="24"/>
          <w:szCs w:val="24"/>
          <w:shd w:val="clear" w:color="auto" w:fill="FFFFFF"/>
        </w:rPr>
        <w:t>е</w:t>
      </w:r>
      <w:r w:rsidRPr="00734D20">
        <w:rPr>
          <w:spacing w:val="2"/>
          <w:sz w:val="24"/>
          <w:szCs w:val="24"/>
          <w:shd w:val="clear" w:color="auto" w:fill="FFFFFF"/>
        </w:rPr>
        <w:t>лей бизнеса и общественных организаций в решении задач реализации мероприятий (инв</w:t>
      </w:r>
      <w:r w:rsidRPr="00734D20">
        <w:rPr>
          <w:spacing w:val="2"/>
          <w:sz w:val="24"/>
          <w:szCs w:val="24"/>
          <w:shd w:val="clear" w:color="auto" w:fill="FFFFFF"/>
        </w:rPr>
        <w:t>е</w:t>
      </w:r>
      <w:r w:rsidRPr="00734D20">
        <w:rPr>
          <w:spacing w:val="2"/>
          <w:sz w:val="24"/>
          <w:szCs w:val="24"/>
          <w:shd w:val="clear" w:color="auto" w:fill="FFFFFF"/>
        </w:rPr>
        <w:t>стиционных проектов);</w:t>
      </w:r>
    </w:p>
    <w:p w:rsidR="00CB15C1" w:rsidRPr="00734D20" w:rsidRDefault="00CB15C1" w:rsidP="00CB15C1">
      <w:pPr>
        <w:widowControl w:val="0"/>
        <w:ind w:firstLine="567"/>
        <w:jc w:val="both"/>
        <w:rPr>
          <w:spacing w:val="2"/>
          <w:sz w:val="24"/>
          <w:szCs w:val="24"/>
          <w:shd w:val="clear" w:color="auto" w:fill="FFFFFF"/>
        </w:rPr>
      </w:pPr>
      <w:r w:rsidRPr="00734D20">
        <w:rPr>
          <w:spacing w:val="2"/>
          <w:sz w:val="24"/>
          <w:szCs w:val="24"/>
          <w:shd w:val="clear" w:color="auto" w:fill="FFFFFF"/>
        </w:rPr>
        <w:t>4) запуск системы статистического наблюдения и мониторинга необходимой обесп</w:t>
      </w:r>
      <w:r w:rsidRPr="00734D20">
        <w:rPr>
          <w:spacing w:val="2"/>
          <w:sz w:val="24"/>
          <w:szCs w:val="24"/>
          <w:shd w:val="clear" w:color="auto" w:fill="FFFFFF"/>
        </w:rPr>
        <w:t>е</w:t>
      </w:r>
      <w:r w:rsidRPr="00734D20">
        <w:rPr>
          <w:spacing w:val="2"/>
          <w:sz w:val="24"/>
          <w:szCs w:val="24"/>
          <w:shd w:val="clear" w:color="auto" w:fill="FFFFFF"/>
        </w:rPr>
        <w:t xml:space="preserve">ченности учреждениями социальной инфраструктуры </w:t>
      </w:r>
      <w:r w:rsidR="00734D20" w:rsidRPr="00734D20">
        <w:rPr>
          <w:rFonts w:eastAsiaTheme="minorHAnsi"/>
          <w:sz w:val="24"/>
          <w:szCs w:val="24"/>
          <w:lang w:eastAsia="en-US"/>
        </w:rPr>
        <w:t>Советского городского округа</w:t>
      </w:r>
      <w:r w:rsidRPr="00734D20">
        <w:rPr>
          <w:spacing w:val="2"/>
          <w:sz w:val="24"/>
          <w:szCs w:val="24"/>
          <w:shd w:val="clear" w:color="auto" w:fill="FFFFFF"/>
        </w:rPr>
        <w:t>в соо</w:t>
      </w:r>
      <w:r w:rsidRPr="00734D20">
        <w:rPr>
          <w:spacing w:val="2"/>
          <w:sz w:val="24"/>
          <w:szCs w:val="24"/>
          <w:shd w:val="clear" w:color="auto" w:fill="FFFFFF"/>
        </w:rPr>
        <w:t>т</w:t>
      </w:r>
      <w:r w:rsidRPr="00734D20">
        <w:rPr>
          <w:spacing w:val="2"/>
          <w:sz w:val="24"/>
          <w:szCs w:val="24"/>
          <w:shd w:val="clear" w:color="auto" w:fill="FFFFFF"/>
        </w:rPr>
        <w:t>ветствии с утвержденными и обновляющимися нормативами;</w:t>
      </w:r>
    </w:p>
    <w:p w:rsidR="00CB15C1" w:rsidRPr="00734D20" w:rsidRDefault="00CB15C1" w:rsidP="00CB15C1">
      <w:pPr>
        <w:widowControl w:val="0"/>
        <w:ind w:firstLine="567"/>
        <w:jc w:val="both"/>
        <w:rPr>
          <w:spacing w:val="2"/>
          <w:sz w:val="24"/>
          <w:szCs w:val="24"/>
          <w:shd w:val="clear" w:color="auto" w:fill="FFFFFF"/>
        </w:rPr>
      </w:pPr>
      <w:r w:rsidRPr="00734D20">
        <w:rPr>
          <w:spacing w:val="2"/>
          <w:sz w:val="24"/>
          <w:szCs w:val="24"/>
          <w:shd w:val="clear" w:color="auto" w:fill="FFFFFF"/>
        </w:rPr>
        <w:t>5) разработка стандартов и регламентов эксплуатации и (или) использования объектов социальной инфраструктуры на всех этапах жизненного цикла объектов;</w:t>
      </w:r>
    </w:p>
    <w:p w:rsidR="0051758A" w:rsidRPr="00734D20" w:rsidRDefault="00734D20" w:rsidP="00CB15C1">
      <w:pPr>
        <w:widowControl w:val="0"/>
        <w:ind w:firstLine="567"/>
        <w:jc w:val="both"/>
        <w:rPr>
          <w:spacing w:val="2"/>
          <w:sz w:val="24"/>
          <w:szCs w:val="24"/>
          <w:shd w:val="clear" w:color="auto" w:fill="FFFFFF"/>
        </w:rPr>
      </w:pPr>
      <w:r w:rsidRPr="00734D20">
        <w:rPr>
          <w:spacing w:val="2"/>
          <w:sz w:val="24"/>
          <w:szCs w:val="24"/>
          <w:shd w:val="clear" w:color="auto" w:fill="FFFFFF"/>
        </w:rPr>
        <w:t>6</w:t>
      </w:r>
      <w:r w:rsidR="00886BE3" w:rsidRPr="00734D20">
        <w:rPr>
          <w:spacing w:val="2"/>
          <w:sz w:val="24"/>
          <w:szCs w:val="24"/>
          <w:shd w:val="clear" w:color="auto" w:fill="FFFFFF"/>
        </w:rPr>
        <w:t xml:space="preserve">) внесение изменений в документы территориального планирования и документацию по планировке территории, подготовленных применительно к территории </w:t>
      </w:r>
      <w:r w:rsidRPr="00734D20">
        <w:rPr>
          <w:rFonts w:eastAsiaTheme="minorHAnsi"/>
          <w:sz w:val="24"/>
          <w:szCs w:val="24"/>
          <w:lang w:eastAsia="en-US"/>
        </w:rPr>
        <w:t>Советского г</w:t>
      </w:r>
      <w:r w:rsidRPr="00734D20">
        <w:rPr>
          <w:rFonts w:eastAsiaTheme="minorHAnsi"/>
          <w:sz w:val="24"/>
          <w:szCs w:val="24"/>
          <w:lang w:eastAsia="en-US"/>
        </w:rPr>
        <w:t>о</w:t>
      </w:r>
      <w:r w:rsidRPr="00734D20">
        <w:rPr>
          <w:rFonts w:eastAsiaTheme="minorHAnsi"/>
          <w:sz w:val="24"/>
          <w:szCs w:val="24"/>
          <w:lang w:eastAsia="en-US"/>
        </w:rPr>
        <w:t>родского округа</w:t>
      </w:r>
      <w:r w:rsidR="00886BE3" w:rsidRPr="00734D20">
        <w:rPr>
          <w:spacing w:val="2"/>
          <w:sz w:val="24"/>
          <w:szCs w:val="24"/>
          <w:shd w:val="clear" w:color="auto" w:fill="FFFFFF"/>
        </w:rPr>
        <w:t xml:space="preserve">в части включения мероприятий по </w:t>
      </w:r>
      <w:r w:rsidR="0051758A" w:rsidRPr="00734D20">
        <w:rPr>
          <w:spacing w:val="2"/>
          <w:sz w:val="24"/>
          <w:szCs w:val="24"/>
          <w:shd w:val="clear" w:color="auto" w:fill="FFFFFF"/>
        </w:rPr>
        <w:t xml:space="preserve">строительству учреждений </w:t>
      </w:r>
      <w:r w:rsidRPr="00734D20">
        <w:rPr>
          <w:spacing w:val="2"/>
          <w:sz w:val="24"/>
          <w:szCs w:val="24"/>
          <w:shd w:val="clear" w:color="auto" w:fill="FFFFFF"/>
        </w:rPr>
        <w:t>социальной инфраструктуры</w:t>
      </w:r>
      <w:r w:rsidR="0051758A" w:rsidRPr="00734D20">
        <w:rPr>
          <w:spacing w:val="2"/>
          <w:sz w:val="24"/>
          <w:szCs w:val="24"/>
          <w:shd w:val="clear" w:color="auto" w:fill="FFFFFF"/>
        </w:rPr>
        <w:t xml:space="preserve"> с целью обеспечения потребности населения </w:t>
      </w:r>
      <w:r w:rsidRPr="00734D20">
        <w:rPr>
          <w:rFonts w:eastAsiaTheme="minorHAnsi"/>
          <w:sz w:val="24"/>
          <w:szCs w:val="24"/>
          <w:lang w:eastAsia="en-US"/>
        </w:rPr>
        <w:t>Советского городского окр</w:t>
      </w:r>
      <w:r w:rsidRPr="00734D20">
        <w:rPr>
          <w:rFonts w:eastAsiaTheme="minorHAnsi"/>
          <w:sz w:val="24"/>
          <w:szCs w:val="24"/>
          <w:lang w:eastAsia="en-US"/>
        </w:rPr>
        <w:t>у</w:t>
      </w:r>
      <w:r w:rsidRPr="00734D20">
        <w:rPr>
          <w:rFonts w:eastAsiaTheme="minorHAnsi"/>
          <w:sz w:val="24"/>
          <w:szCs w:val="24"/>
          <w:lang w:eastAsia="en-US"/>
        </w:rPr>
        <w:t>га</w:t>
      </w:r>
      <w:r w:rsidR="0051758A" w:rsidRPr="00734D20">
        <w:rPr>
          <w:spacing w:val="2"/>
          <w:sz w:val="24"/>
          <w:szCs w:val="24"/>
          <w:shd w:val="clear" w:color="auto" w:fill="FFFFFF"/>
        </w:rPr>
        <w:t>в услугах соответствующих учреждений.</w:t>
      </w:r>
    </w:p>
    <w:p w:rsidR="000E5517" w:rsidRPr="002914B3" w:rsidRDefault="000E5517">
      <w:pPr>
        <w:spacing w:after="200" w:line="276" w:lineRule="auto"/>
        <w:rPr>
          <w:b/>
          <w:sz w:val="24"/>
          <w:szCs w:val="24"/>
          <w:highlight w:val="yellow"/>
          <w:lang w:eastAsia="ar-SA"/>
        </w:rPr>
      </w:pPr>
      <w:r w:rsidRPr="002914B3">
        <w:rPr>
          <w:b/>
          <w:sz w:val="24"/>
          <w:szCs w:val="24"/>
          <w:highlight w:val="yellow"/>
          <w:lang w:eastAsia="ar-SA"/>
        </w:rPr>
        <w:br w:type="page"/>
      </w:r>
    </w:p>
    <w:p w:rsidR="0039354F" w:rsidRPr="002914B3" w:rsidRDefault="0039354F" w:rsidP="0039354F">
      <w:pPr>
        <w:widowControl w:val="0"/>
        <w:jc w:val="center"/>
        <w:rPr>
          <w:sz w:val="24"/>
          <w:szCs w:val="24"/>
          <w:highlight w:val="yellow"/>
          <w:lang w:eastAsia="ar-SA"/>
        </w:rPr>
        <w:sectPr w:rsidR="0039354F" w:rsidRPr="002914B3" w:rsidSect="00915CF4">
          <w:pgSz w:w="11906" w:h="16838" w:code="9"/>
          <w:pgMar w:top="1418" w:right="851" w:bottom="1134" w:left="1418" w:header="720" w:footer="720" w:gutter="0"/>
          <w:cols w:space="708"/>
          <w:docGrid w:linePitch="360"/>
        </w:sectPr>
      </w:pPr>
    </w:p>
    <w:p w:rsidR="00910B23" w:rsidRPr="00785E25" w:rsidRDefault="00DE0B45" w:rsidP="00DE0B45">
      <w:pPr>
        <w:jc w:val="right"/>
        <w:rPr>
          <w:sz w:val="24"/>
          <w:szCs w:val="24"/>
        </w:rPr>
      </w:pPr>
      <w:r w:rsidRPr="00785E25">
        <w:rPr>
          <w:sz w:val="24"/>
          <w:szCs w:val="24"/>
        </w:rPr>
        <w:lastRenderedPageBreak/>
        <w:t xml:space="preserve">Приложение </w:t>
      </w:r>
      <w:r w:rsidR="00E130E7">
        <w:rPr>
          <w:sz w:val="24"/>
          <w:szCs w:val="24"/>
        </w:rPr>
        <w:t>1</w:t>
      </w:r>
    </w:p>
    <w:p w:rsidR="00DE0B45" w:rsidRDefault="00164ACE" w:rsidP="00DE0B45">
      <w:pPr>
        <w:jc w:val="center"/>
        <w:rPr>
          <w:sz w:val="24"/>
          <w:szCs w:val="24"/>
        </w:rPr>
      </w:pPr>
      <w:r w:rsidRPr="00785E25">
        <w:rPr>
          <w:sz w:val="24"/>
          <w:szCs w:val="24"/>
        </w:rPr>
        <w:t>Перечень целевых показателей обеспеченности населения объектами социальной инфраструктуры по годам реализации Программы</w:t>
      </w:r>
    </w:p>
    <w:p w:rsidR="00247538" w:rsidRPr="00785E25" w:rsidRDefault="00247538" w:rsidP="00DE0B45">
      <w:pPr>
        <w:jc w:val="center"/>
        <w:rPr>
          <w:sz w:val="24"/>
          <w:szCs w:val="24"/>
        </w:rPr>
      </w:pPr>
    </w:p>
    <w:tbl>
      <w:tblPr>
        <w:tblStyle w:val="a4"/>
        <w:tblW w:w="14560" w:type="dxa"/>
        <w:tblLayout w:type="fixed"/>
        <w:tblLook w:val="04A0"/>
      </w:tblPr>
      <w:tblGrid>
        <w:gridCol w:w="595"/>
        <w:gridCol w:w="4787"/>
        <w:gridCol w:w="1559"/>
        <w:gridCol w:w="1269"/>
        <w:gridCol w:w="1270"/>
        <w:gridCol w:w="1270"/>
        <w:gridCol w:w="1270"/>
        <w:gridCol w:w="1270"/>
        <w:gridCol w:w="1270"/>
      </w:tblGrid>
      <w:tr w:rsidR="00164ACE" w:rsidRPr="00273DA4" w:rsidTr="001A667E">
        <w:tc>
          <w:tcPr>
            <w:tcW w:w="595" w:type="dxa"/>
            <w:vAlign w:val="center"/>
          </w:tcPr>
          <w:p w:rsidR="00164ACE" w:rsidRPr="00273DA4" w:rsidRDefault="00164ACE" w:rsidP="006978AA">
            <w:pPr>
              <w:pStyle w:val="a7"/>
              <w:ind w:left="0"/>
              <w:jc w:val="center"/>
            </w:pPr>
            <w:r w:rsidRPr="00273DA4">
              <w:t>№ п/п</w:t>
            </w:r>
          </w:p>
        </w:tc>
        <w:tc>
          <w:tcPr>
            <w:tcW w:w="4787" w:type="dxa"/>
            <w:vAlign w:val="center"/>
          </w:tcPr>
          <w:p w:rsidR="00164ACE" w:rsidRPr="00273DA4" w:rsidRDefault="00164ACE" w:rsidP="006978AA">
            <w:pPr>
              <w:pStyle w:val="a7"/>
              <w:ind w:left="0"/>
              <w:jc w:val="center"/>
            </w:pPr>
            <w:r w:rsidRPr="00273DA4">
              <w:t>Наименование показателя</w:t>
            </w:r>
          </w:p>
        </w:tc>
        <w:tc>
          <w:tcPr>
            <w:tcW w:w="1559" w:type="dxa"/>
          </w:tcPr>
          <w:p w:rsidR="00164ACE" w:rsidRPr="00273DA4" w:rsidRDefault="00164ACE" w:rsidP="006978AA">
            <w:pPr>
              <w:pStyle w:val="a7"/>
              <w:ind w:left="0"/>
              <w:jc w:val="center"/>
            </w:pPr>
            <w:r w:rsidRPr="00273DA4">
              <w:t>Существующее значение</w:t>
            </w:r>
          </w:p>
        </w:tc>
        <w:tc>
          <w:tcPr>
            <w:tcW w:w="1269" w:type="dxa"/>
            <w:vAlign w:val="center"/>
          </w:tcPr>
          <w:p w:rsidR="00164ACE" w:rsidRPr="00273DA4" w:rsidRDefault="00164ACE" w:rsidP="006978AA">
            <w:pPr>
              <w:pStyle w:val="a7"/>
              <w:ind w:left="0"/>
              <w:jc w:val="center"/>
            </w:pPr>
            <w:r w:rsidRPr="00273DA4">
              <w:t>2021</w:t>
            </w:r>
          </w:p>
        </w:tc>
        <w:tc>
          <w:tcPr>
            <w:tcW w:w="1270" w:type="dxa"/>
            <w:vAlign w:val="center"/>
          </w:tcPr>
          <w:p w:rsidR="00164ACE" w:rsidRPr="00273DA4" w:rsidRDefault="00164ACE" w:rsidP="006978AA">
            <w:pPr>
              <w:pStyle w:val="a7"/>
              <w:ind w:left="0"/>
              <w:jc w:val="center"/>
            </w:pPr>
            <w:r w:rsidRPr="00273DA4">
              <w:t>2022</w:t>
            </w:r>
          </w:p>
        </w:tc>
        <w:tc>
          <w:tcPr>
            <w:tcW w:w="1270" w:type="dxa"/>
            <w:vAlign w:val="center"/>
          </w:tcPr>
          <w:p w:rsidR="00164ACE" w:rsidRPr="00273DA4" w:rsidRDefault="00164ACE" w:rsidP="006978AA">
            <w:pPr>
              <w:pStyle w:val="a7"/>
              <w:ind w:left="0"/>
              <w:jc w:val="center"/>
            </w:pPr>
            <w:r w:rsidRPr="00273DA4">
              <w:t>2023</w:t>
            </w:r>
          </w:p>
        </w:tc>
        <w:tc>
          <w:tcPr>
            <w:tcW w:w="1270" w:type="dxa"/>
            <w:vAlign w:val="center"/>
          </w:tcPr>
          <w:p w:rsidR="00164ACE" w:rsidRPr="00273DA4" w:rsidRDefault="00164ACE" w:rsidP="006978AA">
            <w:pPr>
              <w:pStyle w:val="a7"/>
              <w:ind w:left="0"/>
              <w:jc w:val="center"/>
            </w:pPr>
            <w:r w:rsidRPr="00273DA4">
              <w:t>2024</w:t>
            </w:r>
          </w:p>
        </w:tc>
        <w:tc>
          <w:tcPr>
            <w:tcW w:w="1270" w:type="dxa"/>
            <w:vAlign w:val="center"/>
          </w:tcPr>
          <w:p w:rsidR="00164ACE" w:rsidRPr="00273DA4" w:rsidRDefault="00164ACE" w:rsidP="006978AA">
            <w:pPr>
              <w:pStyle w:val="a7"/>
              <w:ind w:left="0"/>
              <w:jc w:val="center"/>
            </w:pPr>
            <w:r w:rsidRPr="00273DA4">
              <w:t>2025</w:t>
            </w:r>
          </w:p>
        </w:tc>
        <w:tc>
          <w:tcPr>
            <w:tcW w:w="1270" w:type="dxa"/>
            <w:vAlign w:val="center"/>
          </w:tcPr>
          <w:p w:rsidR="00164ACE" w:rsidRPr="00273DA4" w:rsidRDefault="00164ACE" w:rsidP="006978AA">
            <w:pPr>
              <w:pStyle w:val="a7"/>
              <w:ind w:left="0"/>
              <w:jc w:val="center"/>
            </w:pPr>
            <w:r w:rsidRPr="00273DA4">
              <w:t>2026 – 203</w:t>
            </w:r>
            <w:r w:rsidR="00702E6A">
              <w:t>2</w:t>
            </w:r>
          </w:p>
        </w:tc>
      </w:tr>
      <w:tr w:rsidR="00164ACE" w:rsidRPr="00273DA4" w:rsidTr="001A667E">
        <w:tc>
          <w:tcPr>
            <w:tcW w:w="595" w:type="dxa"/>
            <w:vAlign w:val="center"/>
          </w:tcPr>
          <w:p w:rsidR="00164ACE" w:rsidRPr="00273DA4" w:rsidRDefault="00164ACE" w:rsidP="006978AA">
            <w:pPr>
              <w:pStyle w:val="a7"/>
              <w:ind w:left="0"/>
              <w:jc w:val="center"/>
            </w:pPr>
            <w:r w:rsidRPr="00273DA4">
              <w:t>1</w:t>
            </w:r>
          </w:p>
        </w:tc>
        <w:tc>
          <w:tcPr>
            <w:tcW w:w="4787" w:type="dxa"/>
            <w:vAlign w:val="center"/>
          </w:tcPr>
          <w:p w:rsidR="00164ACE" w:rsidRPr="00273DA4" w:rsidRDefault="00164ACE" w:rsidP="006978AA">
            <w:r w:rsidRPr="00273DA4">
              <w:t>Образование</w:t>
            </w:r>
          </w:p>
        </w:tc>
        <w:tc>
          <w:tcPr>
            <w:tcW w:w="1559" w:type="dxa"/>
          </w:tcPr>
          <w:p w:rsidR="00164ACE" w:rsidRPr="00273DA4" w:rsidRDefault="00164ACE" w:rsidP="006978AA">
            <w:pPr>
              <w:jc w:val="center"/>
            </w:pPr>
            <w:r w:rsidRPr="00273DA4">
              <w:t>–</w:t>
            </w:r>
          </w:p>
        </w:tc>
        <w:tc>
          <w:tcPr>
            <w:tcW w:w="1269" w:type="dxa"/>
          </w:tcPr>
          <w:p w:rsidR="00164ACE" w:rsidRPr="00273DA4" w:rsidRDefault="00164ACE" w:rsidP="006978AA">
            <w:pPr>
              <w:jc w:val="center"/>
            </w:pPr>
            <w:r w:rsidRPr="00273DA4">
              <w:t>–</w:t>
            </w:r>
          </w:p>
        </w:tc>
        <w:tc>
          <w:tcPr>
            <w:tcW w:w="1270" w:type="dxa"/>
          </w:tcPr>
          <w:p w:rsidR="00164ACE" w:rsidRPr="00273DA4" w:rsidRDefault="00164ACE" w:rsidP="006978AA">
            <w:pPr>
              <w:jc w:val="center"/>
            </w:pPr>
            <w:r w:rsidRPr="00273DA4">
              <w:t>–</w:t>
            </w:r>
          </w:p>
        </w:tc>
        <w:tc>
          <w:tcPr>
            <w:tcW w:w="1270" w:type="dxa"/>
          </w:tcPr>
          <w:p w:rsidR="00164ACE" w:rsidRPr="00273DA4" w:rsidRDefault="00164ACE" w:rsidP="006978AA">
            <w:pPr>
              <w:jc w:val="center"/>
            </w:pPr>
            <w:r w:rsidRPr="00273DA4">
              <w:t>–</w:t>
            </w:r>
          </w:p>
        </w:tc>
        <w:tc>
          <w:tcPr>
            <w:tcW w:w="1270" w:type="dxa"/>
          </w:tcPr>
          <w:p w:rsidR="00164ACE" w:rsidRPr="00273DA4" w:rsidRDefault="00164ACE" w:rsidP="006978AA">
            <w:pPr>
              <w:jc w:val="center"/>
            </w:pPr>
            <w:r w:rsidRPr="00273DA4">
              <w:t>–</w:t>
            </w:r>
          </w:p>
        </w:tc>
        <w:tc>
          <w:tcPr>
            <w:tcW w:w="1270" w:type="dxa"/>
          </w:tcPr>
          <w:p w:rsidR="00164ACE" w:rsidRPr="00273DA4" w:rsidRDefault="00164ACE" w:rsidP="006978AA">
            <w:pPr>
              <w:jc w:val="center"/>
            </w:pPr>
            <w:r w:rsidRPr="00273DA4">
              <w:t>–</w:t>
            </w:r>
          </w:p>
        </w:tc>
        <w:tc>
          <w:tcPr>
            <w:tcW w:w="1270" w:type="dxa"/>
          </w:tcPr>
          <w:p w:rsidR="00164ACE" w:rsidRPr="00273DA4" w:rsidRDefault="00164ACE" w:rsidP="006978AA">
            <w:pPr>
              <w:jc w:val="center"/>
            </w:pPr>
            <w:r w:rsidRPr="00273DA4">
              <w:t>–</w:t>
            </w:r>
          </w:p>
        </w:tc>
      </w:tr>
      <w:tr w:rsidR="00164ACE" w:rsidRPr="00273DA4" w:rsidTr="005D7946">
        <w:tc>
          <w:tcPr>
            <w:tcW w:w="595" w:type="dxa"/>
            <w:vAlign w:val="center"/>
          </w:tcPr>
          <w:p w:rsidR="00164ACE" w:rsidRPr="00273DA4" w:rsidRDefault="00164ACE" w:rsidP="006978AA">
            <w:pPr>
              <w:pStyle w:val="a7"/>
              <w:ind w:left="0"/>
              <w:jc w:val="center"/>
            </w:pPr>
            <w:r w:rsidRPr="00273DA4">
              <w:t>1.1</w:t>
            </w:r>
          </w:p>
        </w:tc>
        <w:tc>
          <w:tcPr>
            <w:tcW w:w="4787" w:type="dxa"/>
            <w:vAlign w:val="center"/>
          </w:tcPr>
          <w:p w:rsidR="00164ACE" w:rsidRPr="00273DA4" w:rsidRDefault="00164ACE" w:rsidP="00247538">
            <w:pPr>
              <w:pStyle w:val="a7"/>
              <w:ind w:left="0"/>
              <w:jc w:val="both"/>
            </w:pPr>
            <w:r w:rsidRPr="00273DA4">
              <w:t>Обеспеченность дошкольными образовательными учреждениями</w:t>
            </w:r>
            <w:r w:rsidR="009D3949" w:rsidRPr="00273DA4">
              <w:t xml:space="preserve">, </w:t>
            </w:r>
            <w:r w:rsidR="00830714" w:rsidRPr="00273DA4">
              <w:rPr>
                <w:rFonts w:eastAsia="Calibri"/>
              </w:rPr>
              <w:t>процент</w:t>
            </w:r>
          </w:p>
        </w:tc>
        <w:tc>
          <w:tcPr>
            <w:tcW w:w="1559" w:type="dxa"/>
            <w:vAlign w:val="center"/>
          </w:tcPr>
          <w:p w:rsidR="00164ACE" w:rsidRPr="00273DA4" w:rsidRDefault="001A667E" w:rsidP="005D7946">
            <w:pPr>
              <w:pStyle w:val="a7"/>
              <w:ind w:left="0"/>
              <w:jc w:val="center"/>
            </w:pPr>
            <w:r w:rsidRPr="00273DA4">
              <w:t>52,3</w:t>
            </w:r>
          </w:p>
        </w:tc>
        <w:tc>
          <w:tcPr>
            <w:tcW w:w="1269" w:type="dxa"/>
            <w:vAlign w:val="center"/>
          </w:tcPr>
          <w:p w:rsidR="00164ACE" w:rsidRPr="00273DA4" w:rsidRDefault="00164ACE" w:rsidP="005D7946">
            <w:pPr>
              <w:pStyle w:val="a7"/>
              <w:ind w:left="0"/>
              <w:jc w:val="center"/>
            </w:pPr>
            <w:r w:rsidRPr="00273DA4">
              <w:t>58,7</w:t>
            </w:r>
          </w:p>
        </w:tc>
        <w:tc>
          <w:tcPr>
            <w:tcW w:w="1270" w:type="dxa"/>
            <w:vAlign w:val="center"/>
          </w:tcPr>
          <w:p w:rsidR="00164ACE" w:rsidRPr="00273DA4" w:rsidRDefault="00164ACE" w:rsidP="005D7946">
            <w:pPr>
              <w:pStyle w:val="a7"/>
              <w:ind w:left="0"/>
              <w:jc w:val="center"/>
            </w:pPr>
            <w:r w:rsidRPr="00273DA4">
              <w:t>60,2</w:t>
            </w:r>
          </w:p>
        </w:tc>
        <w:tc>
          <w:tcPr>
            <w:tcW w:w="1270" w:type="dxa"/>
            <w:vAlign w:val="center"/>
          </w:tcPr>
          <w:p w:rsidR="00164ACE" w:rsidRPr="00273DA4" w:rsidRDefault="00164ACE" w:rsidP="005D7946">
            <w:pPr>
              <w:pStyle w:val="a7"/>
              <w:ind w:left="0"/>
              <w:jc w:val="center"/>
            </w:pPr>
            <w:r w:rsidRPr="00273DA4">
              <w:t>59,7</w:t>
            </w:r>
          </w:p>
        </w:tc>
        <w:tc>
          <w:tcPr>
            <w:tcW w:w="1270" w:type="dxa"/>
            <w:vAlign w:val="center"/>
          </w:tcPr>
          <w:p w:rsidR="00164ACE" w:rsidRPr="00273DA4" w:rsidRDefault="00164ACE" w:rsidP="005D7946">
            <w:pPr>
              <w:pStyle w:val="a7"/>
              <w:ind w:left="0"/>
              <w:jc w:val="center"/>
            </w:pPr>
            <w:r w:rsidRPr="00273DA4">
              <w:t>58,8</w:t>
            </w:r>
          </w:p>
        </w:tc>
        <w:tc>
          <w:tcPr>
            <w:tcW w:w="1270" w:type="dxa"/>
            <w:vAlign w:val="center"/>
          </w:tcPr>
          <w:p w:rsidR="00164ACE" w:rsidRPr="00273DA4" w:rsidRDefault="00164ACE" w:rsidP="005D7946">
            <w:pPr>
              <w:pStyle w:val="a7"/>
              <w:ind w:left="0"/>
              <w:jc w:val="center"/>
            </w:pPr>
            <w:r w:rsidRPr="00273DA4">
              <w:t>59,6</w:t>
            </w:r>
          </w:p>
        </w:tc>
        <w:tc>
          <w:tcPr>
            <w:tcW w:w="1270" w:type="dxa"/>
            <w:vAlign w:val="center"/>
          </w:tcPr>
          <w:p w:rsidR="00164ACE" w:rsidRPr="00273DA4" w:rsidRDefault="00C32D5C" w:rsidP="005D7946">
            <w:pPr>
              <w:pStyle w:val="a7"/>
              <w:ind w:left="0"/>
              <w:jc w:val="center"/>
            </w:pPr>
            <w:r w:rsidRPr="00273DA4">
              <w:t>100,2</w:t>
            </w:r>
          </w:p>
        </w:tc>
      </w:tr>
      <w:tr w:rsidR="001A667E" w:rsidRPr="00273DA4" w:rsidTr="005D7946">
        <w:tc>
          <w:tcPr>
            <w:tcW w:w="595" w:type="dxa"/>
            <w:vAlign w:val="center"/>
          </w:tcPr>
          <w:p w:rsidR="001A667E" w:rsidRPr="00273DA4" w:rsidRDefault="001A667E" w:rsidP="001A667E">
            <w:pPr>
              <w:pStyle w:val="a7"/>
              <w:ind w:left="0"/>
              <w:jc w:val="center"/>
            </w:pPr>
            <w:r w:rsidRPr="00273DA4">
              <w:t>1.2</w:t>
            </w:r>
          </w:p>
        </w:tc>
        <w:tc>
          <w:tcPr>
            <w:tcW w:w="4787" w:type="dxa"/>
            <w:vAlign w:val="center"/>
          </w:tcPr>
          <w:p w:rsidR="001A667E" w:rsidRPr="00273DA4" w:rsidRDefault="001A667E" w:rsidP="00247538">
            <w:pPr>
              <w:pStyle w:val="a7"/>
              <w:ind w:left="0"/>
              <w:jc w:val="both"/>
            </w:pPr>
            <w:r w:rsidRPr="00273DA4">
              <w:t>Обеспеченность общеобразовательными учрежд</w:t>
            </w:r>
            <w:r w:rsidRPr="00273DA4">
              <w:t>е</w:t>
            </w:r>
            <w:r w:rsidRPr="00273DA4">
              <w:t xml:space="preserve">ниями, </w:t>
            </w:r>
            <w:r w:rsidRPr="00273DA4">
              <w:rPr>
                <w:rFonts w:eastAsia="Calibri"/>
              </w:rPr>
              <w:t>процент</w:t>
            </w:r>
          </w:p>
        </w:tc>
        <w:tc>
          <w:tcPr>
            <w:tcW w:w="1559" w:type="dxa"/>
            <w:vAlign w:val="center"/>
          </w:tcPr>
          <w:p w:rsidR="001A667E" w:rsidRPr="00273DA4" w:rsidRDefault="001A667E" w:rsidP="005D7946">
            <w:pPr>
              <w:pStyle w:val="a7"/>
              <w:ind w:left="0"/>
              <w:jc w:val="center"/>
            </w:pPr>
            <w:r w:rsidRPr="00273DA4">
              <w:t>100,0</w:t>
            </w:r>
          </w:p>
        </w:tc>
        <w:tc>
          <w:tcPr>
            <w:tcW w:w="1269" w:type="dxa"/>
            <w:vAlign w:val="center"/>
          </w:tcPr>
          <w:p w:rsidR="001A667E" w:rsidRPr="00273DA4" w:rsidRDefault="001A667E" w:rsidP="005D7946">
            <w:pPr>
              <w:pStyle w:val="a7"/>
              <w:ind w:left="0"/>
              <w:jc w:val="center"/>
            </w:pPr>
            <w:r w:rsidRPr="00273DA4">
              <w:t>100,0</w:t>
            </w:r>
          </w:p>
        </w:tc>
        <w:tc>
          <w:tcPr>
            <w:tcW w:w="1270" w:type="dxa"/>
            <w:vAlign w:val="center"/>
          </w:tcPr>
          <w:p w:rsidR="001A667E" w:rsidRPr="00273DA4" w:rsidRDefault="001A667E" w:rsidP="005D7946">
            <w:pPr>
              <w:pStyle w:val="a7"/>
              <w:ind w:left="0"/>
              <w:jc w:val="center"/>
            </w:pPr>
            <w:r w:rsidRPr="00273DA4">
              <w:t>100,0</w:t>
            </w:r>
          </w:p>
        </w:tc>
        <w:tc>
          <w:tcPr>
            <w:tcW w:w="1270" w:type="dxa"/>
            <w:vAlign w:val="center"/>
          </w:tcPr>
          <w:p w:rsidR="001A667E" w:rsidRPr="00273DA4" w:rsidRDefault="001A667E" w:rsidP="005D7946">
            <w:pPr>
              <w:pStyle w:val="a7"/>
              <w:ind w:left="0"/>
              <w:jc w:val="center"/>
            </w:pPr>
            <w:r w:rsidRPr="00273DA4">
              <w:t>100,0</w:t>
            </w:r>
          </w:p>
        </w:tc>
        <w:tc>
          <w:tcPr>
            <w:tcW w:w="1270" w:type="dxa"/>
            <w:vAlign w:val="center"/>
          </w:tcPr>
          <w:p w:rsidR="001A667E" w:rsidRPr="00273DA4" w:rsidRDefault="001A667E" w:rsidP="005D7946">
            <w:pPr>
              <w:pStyle w:val="a7"/>
              <w:ind w:left="0"/>
              <w:jc w:val="center"/>
            </w:pPr>
            <w:r w:rsidRPr="00273DA4">
              <w:t>100,0</w:t>
            </w:r>
          </w:p>
        </w:tc>
        <w:tc>
          <w:tcPr>
            <w:tcW w:w="1270" w:type="dxa"/>
            <w:vAlign w:val="center"/>
          </w:tcPr>
          <w:p w:rsidR="001A667E" w:rsidRPr="00273DA4" w:rsidRDefault="001A667E" w:rsidP="005D7946">
            <w:pPr>
              <w:pStyle w:val="a7"/>
              <w:ind w:left="0"/>
              <w:jc w:val="center"/>
            </w:pPr>
            <w:r w:rsidRPr="00273DA4">
              <w:t>100,0</w:t>
            </w:r>
          </w:p>
        </w:tc>
        <w:tc>
          <w:tcPr>
            <w:tcW w:w="1270" w:type="dxa"/>
            <w:vAlign w:val="center"/>
          </w:tcPr>
          <w:p w:rsidR="001A667E" w:rsidRPr="00273DA4" w:rsidRDefault="001A667E" w:rsidP="005D7946">
            <w:pPr>
              <w:pStyle w:val="a7"/>
              <w:ind w:left="0"/>
              <w:jc w:val="center"/>
            </w:pPr>
            <w:r w:rsidRPr="00273DA4">
              <w:t>100,0</w:t>
            </w:r>
          </w:p>
        </w:tc>
      </w:tr>
      <w:tr w:rsidR="00164ACE" w:rsidRPr="00273DA4" w:rsidTr="005D7946">
        <w:tc>
          <w:tcPr>
            <w:tcW w:w="595" w:type="dxa"/>
            <w:vAlign w:val="center"/>
          </w:tcPr>
          <w:p w:rsidR="00164ACE" w:rsidRPr="00273DA4" w:rsidRDefault="00164ACE" w:rsidP="006978AA">
            <w:pPr>
              <w:pStyle w:val="a7"/>
              <w:ind w:left="0"/>
              <w:jc w:val="center"/>
            </w:pPr>
            <w:r w:rsidRPr="00273DA4">
              <w:t>1.3</w:t>
            </w:r>
          </w:p>
        </w:tc>
        <w:tc>
          <w:tcPr>
            <w:tcW w:w="4787" w:type="dxa"/>
            <w:vAlign w:val="center"/>
          </w:tcPr>
          <w:p w:rsidR="00164ACE" w:rsidRPr="00273DA4" w:rsidRDefault="00164ACE" w:rsidP="00247538">
            <w:pPr>
              <w:pStyle w:val="a7"/>
              <w:ind w:left="0"/>
              <w:jc w:val="both"/>
            </w:pPr>
            <w:r w:rsidRPr="00273DA4">
              <w:t>Обеспеченность учреждениями дополнительного образования</w:t>
            </w:r>
            <w:r w:rsidR="009D3949" w:rsidRPr="00273DA4">
              <w:t>,</w:t>
            </w:r>
            <w:r w:rsidR="00830714" w:rsidRPr="00273DA4">
              <w:rPr>
                <w:rFonts w:eastAsia="Calibri"/>
              </w:rPr>
              <w:t>процент</w:t>
            </w:r>
          </w:p>
        </w:tc>
        <w:tc>
          <w:tcPr>
            <w:tcW w:w="1559" w:type="dxa"/>
            <w:vAlign w:val="center"/>
          </w:tcPr>
          <w:p w:rsidR="00164ACE" w:rsidRPr="00273DA4" w:rsidRDefault="00A05BC1" w:rsidP="005D7946">
            <w:pPr>
              <w:pStyle w:val="a7"/>
              <w:ind w:left="0"/>
              <w:jc w:val="center"/>
            </w:pPr>
            <w:r w:rsidRPr="00273DA4">
              <w:t>77,4</w:t>
            </w:r>
          </w:p>
        </w:tc>
        <w:tc>
          <w:tcPr>
            <w:tcW w:w="1269" w:type="dxa"/>
            <w:vAlign w:val="center"/>
          </w:tcPr>
          <w:p w:rsidR="00164ACE" w:rsidRPr="00273DA4" w:rsidRDefault="00A05BC1" w:rsidP="005D7946">
            <w:pPr>
              <w:pStyle w:val="a7"/>
              <w:ind w:left="0"/>
              <w:jc w:val="center"/>
            </w:pPr>
            <w:r w:rsidRPr="00273DA4">
              <w:t>77,7</w:t>
            </w:r>
          </w:p>
        </w:tc>
        <w:tc>
          <w:tcPr>
            <w:tcW w:w="1270" w:type="dxa"/>
            <w:vAlign w:val="center"/>
          </w:tcPr>
          <w:p w:rsidR="00164ACE" w:rsidRPr="00273DA4" w:rsidRDefault="00A05BC1" w:rsidP="005D7946">
            <w:pPr>
              <w:pStyle w:val="a7"/>
              <w:ind w:left="0"/>
              <w:jc w:val="center"/>
            </w:pPr>
            <w:r w:rsidRPr="00273DA4">
              <w:t>78,0</w:t>
            </w:r>
          </w:p>
        </w:tc>
        <w:tc>
          <w:tcPr>
            <w:tcW w:w="1270" w:type="dxa"/>
            <w:vAlign w:val="center"/>
          </w:tcPr>
          <w:p w:rsidR="00164ACE" w:rsidRPr="00273DA4" w:rsidRDefault="00A05BC1" w:rsidP="005D7946">
            <w:pPr>
              <w:pStyle w:val="a7"/>
              <w:ind w:left="0"/>
              <w:jc w:val="center"/>
            </w:pPr>
            <w:r w:rsidRPr="00273DA4">
              <w:t>78,3</w:t>
            </w:r>
          </w:p>
        </w:tc>
        <w:tc>
          <w:tcPr>
            <w:tcW w:w="1270" w:type="dxa"/>
            <w:vAlign w:val="center"/>
          </w:tcPr>
          <w:p w:rsidR="00164ACE" w:rsidRPr="00273DA4" w:rsidRDefault="00A05BC1" w:rsidP="005D7946">
            <w:pPr>
              <w:pStyle w:val="a7"/>
              <w:ind w:left="0"/>
              <w:jc w:val="center"/>
            </w:pPr>
            <w:r w:rsidRPr="00273DA4">
              <w:t>78,6</w:t>
            </w:r>
          </w:p>
        </w:tc>
        <w:tc>
          <w:tcPr>
            <w:tcW w:w="1270" w:type="dxa"/>
            <w:vAlign w:val="center"/>
          </w:tcPr>
          <w:p w:rsidR="00164ACE" w:rsidRPr="00273DA4" w:rsidRDefault="00A05BC1" w:rsidP="005D7946">
            <w:pPr>
              <w:pStyle w:val="a7"/>
              <w:ind w:left="0"/>
              <w:jc w:val="center"/>
            </w:pPr>
            <w:r w:rsidRPr="00273DA4">
              <w:t>78,9</w:t>
            </w:r>
          </w:p>
        </w:tc>
        <w:tc>
          <w:tcPr>
            <w:tcW w:w="1270" w:type="dxa"/>
            <w:vAlign w:val="center"/>
          </w:tcPr>
          <w:p w:rsidR="00164ACE" w:rsidRPr="00273DA4" w:rsidRDefault="00A05BC1" w:rsidP="005D7946">
            <w:pPr>
              <w:pStyle w:val="a7"/>
              <w:ind w:left="0"/>
              <w:jc w:val="center"/>
            </w:pPr>
            <w:r w:rsidRPr="00273DA4">
              <w:t>80,4</w:t>
            </w:r>
          </w:p>
        </w:tc>
      </w:tr>
      <w:tr w:rsidR="00164ACE" w:rsidRPr="00273DA4" w:rsidTr="005D7946">
        <w:tc>
          <w:tcPr>
            <w:tcW w:w="595" w:type="dxa"/>
            <w:vAlign w:val="center"/>
          </w:tcPr>
          <w:p w:rsidR="00164ACE" w:rsidRPr="00273DA4" w:rsidRDefault="00164ACE" w:rsidP="006978AA">
            <w:pPr>
              <w:pStyle w:val="a7"/>
              <w:ind w:left="0"/>
              <w:jc w:val="center"/>
            </w:pPr>
            <w:r w:rsidRPr="00273DA4">
              <w:t>2</w:t>
            </w:r>
          </w:p>
        </w:tc>
        <w:tc>
          <w:tcPr>
            <w:tcW w:w="4787" w:type="dxa"/>
            <w:vAlign w:val="center"/>
          </w:tcPr>
          <w:p w:rsidR="00164ACE" w:rsidRPr="00273DA4" w:rsidRDefault="00164ACE" w:rsidP="006978AA">
            <w:r w:rsidRPr="00273DA4">
              <w:t>Здравоохранение</w:t>
            </w:r>
          </w:p>
        </w:tc>
        <w:tc>
          <w:tcPr>
            <w:tcW w:w="1559" w:type="dxa"/>
            <w:vAlign w:val="center"/>
          </w:tcPr>
          <w:p w:rsidR="00164ACE" w:rsidRPr="00273DA4" w:rsidRDefault="00164ACE" w:rsidP="005D7946">
            <w:pPr>
              <w:jc w:val="center"/>
            </w:pPr>
            <w:r w:rsidRPr="00273DA4">
              <w:t>–</w:t>
            </w:r>
          </w:p>
        </w:tc>
        <w:tc>
          <w:tcPr>
            <w:tcW w:w="1269" w:type="dxa"/>
            <w:vAlign w:val="center"/>
          </w:tcPr>
          <w:p w:rsidR="00164ACE" w:rsidRPr="00273DA4" w:rsidRDefault="00164ACE" w:rsidP="005D7946">
            <w:pPr>
              <w:jc w:val="center"/>
            </w:pPr>
            <w:r w:rsidRPr="00273DA4">
              <w:t>–</w:t>
            </w:r>
          </w:p>
        </w:tc>
        <w:tc>
          <w:tcPr>
            <w:tcW w:w="1270" w:type="dxa"/>
            <w:vAlign w:val="center"/>
          </w:tcPr>
          <w:p w:rsidR="00164ACE" w:rsidRPr="00273DA4" w:rsidRDefault="00164ACE" w:rsidP="005D7946">
            <w:pPr>
              <w:jc w:val="center"/>
            </w:pPr>
            <w:r w:rsidRPr="00273DA4">
              <w:t>–</w:t>
            </w:r>
          </w:p>
        </w:tc>
        <w:tc>
          <w:tcPr>
            <w:tcW w:w="1270" w:type="dxa"/>
            <w:vAlign w:val="center"/>
          </w:tcPr>
          <w:p w:rsidR="00164ACE" w:rsidRPr="00273DA4" w:rsidRDefault="00164ACE" w:rsidP="005D7946">
            <w:pPr>
              <w:jc w:val="center"/>
            </w:pPr>
            <w:r w:rsidRPr="00273DA4">
              <w:t>–</w:t>
            </w:r>
          </w:p>
        </w:tc>
        <w:tc>
          <w:tcPr>
            <w:tcW w:w="1270" w:type="dxa"/>
            <w:vAlign w:val="center"/>
          </w:tcPr>
          <w:p w:rsidR="00164ACE" w:rsidRPr="00273DA4" w:rsidRDefault="00164ACE" w:rsidP="005D7946">
            <w:pPr>
              <w:jc w:val="center"/>
            </w:pPr>
            <w:r w:rsidRPr="00273DA4">
              <w:t>–</w:t>
            </w:r>
          </w:p>
        </w:tc>
        <w:tc>
          <w:tcPr>
            <w:tcW w:w="1270" w:type="dxa"/>
            <w:vAlign w:val="center"/>
          </w:tcPr>
          <w:p w:rsidR="00164ACE" w:rsidRPr="00273DA4" w:rsidRDefault="00164ACE" w:rsidP="005D7946">
            <w:pPr>
              <w:jc w:val="center"/>
            </w:pPr>
            <w:r w:rsidRPr="00273DA4">
              <w:t>–</w:t>
            </w:r>
          </w:p>
        </w:tc>
        <w:tc>
          <w:tcPr>
            <w:tcW w:w="1270" w:type="dxa"/>
            <w:vAlign w:val="center"/>
          </w:tcPr>
          <w:p w:rsidR="00164ACE" w:rsidRPr="00273DA4" w:rsidRDefault="00164ACE" w:rsidP="005D7946">
            <w:pPr>
              <w:jc w:val="center"/>
            </w:pPr>
            <w:r w:rsidRPr="00273DA4">
              <w:t>–</w:t>
            </w:r>
          </w:p>
        </w:tc>
      </w:tr>
      <w:tr w:rsidR="001A7B5C" w:rsidRPr="00273DA4" w:rsidTr="005D7946">
        <w:tc>
          <w:tcPr>
            <w:tcW w:w="595" w:type="dxa"/>
            <w:vAlign w:val="center"/>
          </w:tcPr>
          <w:p w:rsidR="001A7B5C" w:rsidRPr="00273DA4" w:rsidRDefault="001A7B5C" w:rsidP="001A7B5C">
            <w:pPr>
              <w:pStyle w:val="a7"/>
              <w:ind w:left="0"/>
              <w:jc w:val="center"/>
            </w:pPr>
            <w:r w:rsidRPr="00273DA4">
              <w:t>2.1</w:t>
            </w:r>
          </w:p>
        </w:tc>
        <w:tc>
          <w:tcPr>
            <w:tcW w:w="4787" w:type="dxa"/>
            <w:vAlign w:val="center"/>
          </w:tcPr>
          <w:p w:rsidR="001A7B5C" w:rsidRPr="00273DA4" w:rsidRDefault="001A7B5C" w:rsidP="00247538">
            <w:pPr>
              <w:pStyle w:val="a7"/>
              <w:ind w:left="0"/>
              <w:jc w:val="both"/>
            </w:pPr>
            <w:r w:rsidRPr="00273DA4">
              <w:t xml:space="preserve">Обеспеченность амбулаторно – поликлиническими учреждениями, </w:t>
            </w:r>
            <w:r w:rsidRPr="00273DA4">
              <w:rPr>
                <w:rFonts w:eastAsia="Calibri"/>
              </w:rPr>
              <w:t>процент</w:t>
            </w:r>
          </w:p>
        </w:tc>
        <w:tc>
          <w:tcPr>
            <w:tcW w:w="1559" w:type="dxa"/>
            <w:vAlign w:val="center"/>
          </w:tcPr>
          <w:p w:rsidR="001A7B5C" w:rsidRPr="00273DA4" w:rsidRDefault="001A7B5C" w:rsidP="005D7946">
            <w:pPr>
              <w:jc w:val="center"/>
            </w:pPr>
            <w:r w:rsidRPr="00273DA4">
              <w:rPr>
                <w:color w:val="000000"/>
              </w:rPr>
              <w:t>28,2</w:t>
            </w:r>
          </w:p>
        </w:tc>
        <w:tc>
          <w:tcPr>
            <w:tcW w:w="1269" w:type="dxa"/>
            <w:vAlign w:val="center"/>
          </w:tcPr>
          <w:p w:rsidR="001A7B5C" w:rsidRPr="00273DA4" w:rsidRDefault="001A7B5C" w:rsidP="005D7946">
            <w:pPr>
              <w:jc w:val="center"/>
            </w:pPr>
            <w:r w:rsidRPr="00273DA4">
              <w:rPr>
                <w:color w:val="000000"/>
              </w:rPr>
              <w:t>29,5</w:t>
            </w:r>
          </w:p>
        </w:tc>
        <w:tc>
          <w:tcPr>
            <w:tcW w:w="1270" w:type="dxa"/>
            <w:vAlign w:val="center"/>
          </w:tcPr>
          <w:p w:rsidR="001A7B5C" w:rsidRPr="00273DA4" w:rsidRDefault="001A7B5C" w:rsidP="005D7946">
            <w:pPr>
              <w:jc w:val="center"/>
            </w:pPr>
            <w:r w:rsidRPr="00273DA4">
              <w:rPr>
                <w:color w:val="000000"/>
              </w:rPr>
              <w:t>31,8</w:t>
            </w:r>
          </w:p>
        </w:tc>
        <w:tc>
          <w:tcPr>
            <w:tcW w:w="1270" w:type="dxa"/>
            <w:vAlign w:val="center"/>
          </w:tcPr>
          <w:p w:rsidR="001A7B5C" w:rsidRPr="00273DA4" w:rsidRDefault="001A7B5C" w:rsidP="005D7946">
            <w:pPr>
              <w:jc w:val="center"/>
            </w:pPr>
            <w:r w:rsidRPr="00273DA4">
              <w:rPr>
                <w:color w:val="000000"/>
              </w:rPr>
              <w:t>34,1</w:t>
            </w:r>
          </w:p>
        </w:tc>
        <w:tc>
          <w:tcPr>
            <w:tcW w:w="1270" w:type="dxa"/>
            <w:vAlign w:val="center"/>
          </w:tcPr>
          <w:p w:rsidR="001A7B5C" w:rsidRPr="00273DA4" w:rsidRDefault="001A7B5C" w:rsidP="005D7946">
            <w:pPr>
              <w:jc w:val="center"/>
            </w:pPr>
            <w:r w:rsidRPr="00273DA4">
              <w:rPr>
                <w:color w:val="000000"/>
              </w:rPr>
              <w:t>36,4</w:t>
            </w:r>
          </w:p>
        </w:tc>
        <w:tc>
          <w:tcPr>
            <w:tcW w:w="1270" w:type="dxa"/>
            <w:vAlign w:val="center"/>
          </w:tcPr>
          <w:p w:rsidR="001A7B5C" w:rsidRPr="00273DA4" w:rsidRDefault="001A7B5C" w:rsidP="005D7946">
            <w:pPr>
              <w:jc w:val="center"/>
            </w:pPr>
            <w:r w:rsidRPr="00273DA4">
              <w:t>38,7</w:t>
            </w:r>
          </w:p>
        </w:tc>
        <w:tc>
          <w:tcPr>
            <w:tcW w:w="1270" w:type="dxa"/>
            <w:vAlign w:val="center"/>
          </w:tcPr>
          <w:p w:rsidR="001A7B5C" w:rsidRPr="00273DA4" w:rsidRDefault="001A7B5C" w:rsidP="005D7946">
            <w:pPr>
              <w:jc w:val="center"/>
            </w:pPr>
            <w:r w:rsidRPr="00273DA4">
              <w:t>50,2</w:t>
            </w:r>
          </w:p>
        </w:tc>
      </w:tr>
      <w:tr w:rsidR="00CE36F4" w:rsidRPr="00273DA4" w:rsidTr="005D7946">
        <w:tc>
          <w:tcPr>
            <w:tcW w:w="595" w:type="dxa"/>
            <w:vAlign w:val="center"/>
          </w:tcPr>
          <w:p w:rsidR="00CE36F4" w:rsidRPr="00273DA4" w:rsidRDefault="00CE36F4" w:rsidP="00CE36F4">
            <w:pPr>
              <w:pStyle w:val="a7"/>
              <w:ind w:left="0"/>
              <w:jc w:val="center"/>
            </w:pPr>
            <w:r w:rsidRPr="00273DA4">
              <w:t>2.2</w:t>
            </w:r>
          </w:p>
        </w:tc>
        <w:tc>
          <w:tcPr>
            <w:tcW w:w="4787" w:type="dxa"/>
            <w:vAlign w:val="center"/>
          </w:tcPr>
          <w:p w:rsidR="00CE36F4" w:rsidRPr="00273DA4" w:rsidRDefault="00CE36F4" w:rsidP="00247538">
            <w:pPr>
              <w:pStyle w:val="a7"/>
              <w:ind w:left="0"/>
              <w:jc w:val="both"/>
            </w:pPr>
            <w:r w:rsidRPr="00273DA4">
              <w:t xml:space="preserve">Обеспеченность больничными учреждениями, </w:t>
            </w:r>
            <w:r w:rsidRPr="00273DA4">
              <w:rPr>
                <w:rFonts w:eastAsia="Calibri"/>
              </w:rPr>
              <w:t>пр</w:t>
            </w:r>
            <w:r w:rsidRPr="00273DA4">
              <w:rPr>
                <w:rFonts w:eastAsia="Calibri"/>
              </w:rPr>
              <w:t>о</w:t>
            </w:r>
            <w:r w:rsidRPr="00273DA4">
              <w:rPr>
                <w:rFonts w:eastAsia="Calibri"/>
              </w:rPr>
              <w:t>цент</w:t>
            </w:r>
          </w:p>
        </w:tc>
        <w:tc>
          <w:tcPr>
            <w:tcW w:w="1559" w:type="dxa"/>
            <w:vAlign w:val="center"/>
          </w:tcPr>
          <w:p w:rsidR="00CE36F4" w:rsidRPr="00273DA4" w:rsidRDefault="00CE36F4" w:rsidP="005D7946">
            <w:pPr>
              <w:jc w:val="center"/>
            </w:pPr>
            <w:r w:rsidRPr="00273DA4">
              <w:rPr>
                <w:color w:val="000000"/>
              </w:rPr>
              <w:t>51,7</w:t>
            </w:r>
          </w:p>
        </w:tc>
        <w:tc>
          <w:tcPr>
            <w:tcW w:w="1269" w:type="dxa"/>
            <w:vAlign w:val="center"/>
          </w:tcPr>
          <w:p w:rsidR="00CE36F4" w:rsidRPr="00273DA4" w:rsidRDefault="00CE36F4" w:rsidP="005D7946">
            <w:pPr>
              <w:jc w:val="center"/>
            </w:pPr>
            <w:r w:rsidRPr="00273DA4">
              <w:rPr>
                <w:color w:val="000000"/>
              </w:rPr>
              <w:t>52,3</w:t>
            </w:r>
          </w:p>
        </w:tc>
        <w:tc>
          <w:tcPr>
            <w:tcW w:w="1270" w:type="dxa"/>
            <w:vAlign w:val="center"/>
          </w:tcPr>
          <w:p w:rsidR="00CE36F4" w:rsidRPr="00273DA4" w:rsidRDefault="00CE36F4" w:rsidP="005D7946">
            <w:pPr>
              <w:jc w:val="center"/>
            </w:pPr>
            <w:r w:rsidRPr="00273DA4">
              <w:rPr>
                <w:color w:val="000000"/>
              </w:rPr>
              <w:t>52,9</w:t>
            </w:r>
          </w:p>
        </w:tc>
        <w:tc>
          <w:tcPr>
            <w:tcW w:w="1270" w:type="dxa"/>
            <w:vAlign w:val="center"/>
          </w:tcPr>
          <w:p w:rsidR="00CE36F4" w:rsidRPr="00273DA4" w:rsidRDefault="00CE36F4" w:rsidP="005D7946">
            <w:pPr>
              <w:jc w:val="center"/>
            </w:pPr>
            <w:r w:rsidRPr="00273DA4">
              <w:rPr>
                <w:color w:val="000000"/>
              </w:rPr>
              <w:t>53,5</w:t>
            </w:r>
          </w:p>
        </w:tc>
        <w:tc>
          <w:tcPr>
            <w:tcW w:w="1270" w:type="dxa"/>
            <w:vAlign w:val="center"/>
          </w:tcPr>
          <w:p w:rsidR="00CE36F4" w:rsidRPr="00273DA4" w:rsidRDefault="00CE36F4" w:rsidP="005D7946">
            <w:pPr>
              <w:jc w:val="center"/>
            </w:pPr>
            <w:r w:rsidRPr="00273DA4">
              <w:rPr>
                <w:color w:val="000000"/>
              </w:rPr>
              <w:t>54,1</w:t>
            </w:r>
          </w:p>
        </w:tc>
        <w:tc>
          <w:tcPr>
            <w:tcW w:w="1270" w:type="dxa"/>
            <w:vAlign w:val="center"/>
          </w:tcPr>
          <w:p w:rsidR="00CE36F4" w:rsidRPr="00273DA4" w:rsidRDefault="00CE36F4" w:rsidP="005D7946">
            <w:pPr>
              <w:jc w:val="center"/>
            </w:pPr>
            <w:r w:rsidRPr="00273DA4">
              <w:rPr>
                <w:color w:val="000000"/>
              </w:rPr>
              <w:t>54,7</w:t>
            </w:r>
          </w:p>
        </w:tc>
        <w:tc>
          <w:tcPr>
            <w:tcW w:w="1270" w:type="dxa"/>
            <w:vAlign w:val="center"/>
          </w:tcPr>
          <w:p w:rsidR="00CE36F4" w:rsidRPr="00273DA4" w:rsidRDefault="00CE36F4" w:rsidP="005D7946">
            <w:pPr>
              <w:jc w:val="center"/>
            </w:pPr>
            <w:r w:rsidRPr="00273DA4">
              <w:t>57,7</w:t>
            </w:r>
          </w:p>
        </w:tc>
      </w:tr>
      <w:tr w:rsidR="00164ACE" w:rsidRPr="00273DA4" w:rsidTr="00247538">
        <w:trPr>
          <w:trHeight w:val="255"/>
        </w:trPr>
        <w:tc>
          <w:tcPr>
            <w:tcW w:w="595" w:type="dxa"/>
            <w:vAlign w:val="center"/>
          </w:tcPr>
          <w:p w:rsidR="00164ACE" w:rsidRPr="00273DA4" w:rsidRDefault="00164ACE" w:rsidP="006978AA">
            <w:pPr>
              <w:pStyle w:val="a7"/>
              <w:ind w:left="0"/>
              <w:jc w:val="center"/>
            </w:pPr>
            <w:r w:rsidRPr="00273DA4">
              <w:t>3</w:t>
            </w:r>
          </w:p>
        </w:tc>
        <w:tc>
          <w:tcPr>
            <w:tcW w:w="4787" w:type="dxa"/>
            <w:vAlign w:val="center"/>
          </w:tcPr>
          <w:p w:rsidR="00164ACE" w:rsidRPr="00273DA4" w:rsidRDefault="00164ACE" w:rsidP="00247538">
            <w:pPr>
              <w:jc w:val="both"/>
            </w:pPr>
            <w:r w:rsidRPr="00273DA4">
              <w:rPr>
                <w:bCs/>
              </w:rPr>
              <w:t>Физическая культура и массовый спорт</w:t>
            </w:r>
          </w:p>
        </w:tc>
        <w:tc>
          <w:tcPr>
            <w:tcW w:w="1559" w:type="dxa"/>
            <w:vAlign w:val="center"/>
          </w:tcPr>
          <w:p w:rsidR="00164ACE" w:rsidRPr="00273DA4" w:rsidRDefault="00164ACE" w:rsidP="005D7946">
            <w:pPr>
              <w:jc w:val="center"/>
            </w:pPr>
            <w:r w:rsidRPr="00273DA4">
              <w:t>–</w:t>
            </w:r>
          </w:p>
        </w:tc>
        <w:tc>
          <w:tcPr>
            <w:tcW w:w="1269" w:type="dxa"/>
            <w:vAlign w:val="center"/>
          </w:tcPr>
          <w:p w:rsidR="00164ACE" w:rsidRPr="00273DA4" w:rsidRDefault="00164ACE" w:rsidP="005D7946">
            <w:pPr>
              <w:jc w:val="center"/>
            </w:pPr>
            <w:r w:rsidRPr="00273DA4">
              <w:t>–</w:t>
            </w:r>
          </w:p>
        </w:tc>
        <w:tc>
          <w:tcPr>
            <w:tcW w:w="1270" w:type="dxa"/>
            <w:vAlign w:val="center"/>
          </w:tcPr>
          <w:p w:rsidR="00164ACE" w:rsidRPr="00273DA4" w:rsidRDefault="00164ACE" w:rsidP="005D7946">
            <w:pPr>
              <w:jc w:val="center"/>
            </w:pPr>
            <w:r w:rsidRPr="00273DA4">
              <w:t>–</w:t>
            </w:r>
          </w:p>
        </w:tc>
        <w:tc>
          <w:tcPr>
            <w:tcW w:w="1270" w:type="dxa"/>
            <w:vAlign w:val="center"/>
          </w:tcPr>
          <w:p w:rsidR="00164ACE" w:rsidRPr="00273DA4" w:rsidRDefault="00164ACE" w:rsidP="005D7946">
            <w:pPr>
              <w:jc w:val="center"/>
            </w:pPr>
            <w:r w:rsidRPr="00273DA4">
              <w:t>–</w:t>
            </w:r>
          </w:p>
        </w:tc>
        <w:tc>
          <w:tcPr>
            <w:tcW w:w="1270" w:type="dxa"/>
            <w:vAlign w:val="center"/>
          </w:tcPr>
          <w:p w:rsidR="00164ACE" w:rsidRPr="00273DA4" w:rsidRDefault="00164ACE" w:rsidP="005D7946">
            <w:pPr>
              <w:jc w:val="center"/>
            </w:pPr>
            <w:r w:rsidRPr="00273DA4">
              <w:t>–</w:t>
            </w:r>
          </w:p>
        </w:tc>
        <w:tc>
          <w:tcPr>
            <w:tcW w:w="1270" w:type="dxa"/>
            <w:vAlign w:val="center"/>
          </w:tcPr>
          <w:p w:rsidR="00164ACE" w:rsidRPr="00273DA4" w:rsidRDefault="00164ACE" w:rsidP="005D7946">
            <w:pPr>
              <w:jc w:val="center"/>
            </w:pPr>
            <w:r w:rsidRPr="00273DA4">
              <w:t>–</w:t>
            </w:r>
          </w:p>
        </w:tc>
        <w:tc>
          <w:tcPr>
            <w:tcW w:w="1270" w:type="dxa"/>
            <w:vAlign w:val="center"/>
          </w:tcPr>
          <w:p w:rsidR="00164ACE" w:rsidRPr="00273DA4" w:rsidRDefault="00164ACE" w:rsidP="005D7946">
            <w:pPr>
              <w:jc w:val="center"/>
            </w:pPr>
            <w:r w:rsidRPr="00273DA4">
              <w:t>–</w:t>
            </w:r>
          </w:p>
        </w:tc>
      </w:tr>
      <w:tr w:rsidR="00273DA4" w:rsidRPr="00273DA4" w:rsidTr="00273DA4">
        <w:tc>
          <w:tcPr>
            <w:tcW w:w="595" w:type="dxa"/>
            <w:vAlign w:val="center"/>
          </w:tcPr>
          <w:p w:rsidR="00273DA4" w:rsidRPr="00273DA4" w:rsidRDefault="00273DA4" w:rsidP="00273DA4">
            <w:pPr>
              <w:pStyle w:val="a7"/>
              <w:ind w:left="0"/>
              <w:jc w:val="center"/>
            </w:pPr>
            <w:r w:rsidRPr="00273DA4">
              <w:t>3.1</w:t>
            </w:r>
          </w:p>
        </w:tc>
        <w:tc>
          <w:tcPr>
            <w:tcW w:w="4787" w:type="dxa"/>
          </w:tcPr>
          <w:p w:rsidR="00273DA4" w:rsidRPr="00273DA4" w:rsidRDefault="00273DA4" w:rsidP="00247538">
            <w:pPr>
              <w:pStyle w:val="a7"/>
              <w:ind w:left="0"/>
              <w:jc w:val="both"/>
              <w:rPr>
                <w:vertAlign w:val="superscript"/>
              </w:rPr>
            </w:pPr>
            <w:r w:rsidRPr="00273DA4">
              <w:t>Обеспеченность п</w:t>
            </w:r>
            <w:r w:rsidRPr="00273DA4">
              <w:rPr>
                <w:rFonts w:eastAsia="Calibri"/>
              </w:rPr>
              <w:t>лоскостными спортивными соор</w:t>
            </w:r>
            <w:r w:rsidRPr="00273DA4">
              <w:rPr>
                <w:rFonts w:eastAsia="Calibri"/>
              </w:rPr>
              <w:t>у</w:t>
            </w:r>
            <w:r w:rsidRPr="00273DA4">
              <w:rPr>
                <w:rFonts w:eastAsia="Calibri"/>
              </w:rPr>
              <w:t>жениями</w:t>
            </w:r>
            <w:r w:rsidRPr="00273DA4">
              <w:t xml:space="preserve">, </w:t>
            </w:r>
            <w:r w:rsidRPr="00273DA4">
              <w:rPr>
                <w:rFonts w:eastAsia="Calibri"/>
              </w:rPr>
              <w:t>процент</w:t>
            </w:r>
          </w:p>
        </w:tc>
        <w:tc>
          <w:tcPr>
            <w:tcW w:w="1559" w:type="dxa"/>
            <w:vAlign w:val="center"/>
          </w:tcPr>
          <w:p w:rsidR="00273DA4" w:rsidRPr="00273DA4" w:rsidRDefault="00273DA4" w:rsidP="00273DA4">
            <w:pPr>
              <w:jc w:val="center"/>
            </w:pPr>
            <w:r w:rsidRPr="00273DA4">
              <w:rPr>
                <w:color w:val="000000"/>
              </w:rPr>
              <w:t>46,2</w:t>
            </w:r>
          </w:p>
        </w:tc>
        <w:tc>
          <w:tcPr>
            <w:tcW w:w="1269" w:type="dxa"/>
            <w:vAlign w:val="center"/>
          </w:tcPr>
          <w:p w:rsidR="00273DA4" w:rsidRPr="00273DA4" w:rsidRDefault="00273DA4" w:rsidP="00273DA4">
            <w:pPr>
              <w:jc w:val="center"/>
            </w:pPr>
            <w:r w:rsidRPr="00273DA4">
              <w:rPr>
                <w:color w:val="000000"/>
              </w:rPr>
              <w:t>47</w:t>
            </w:r>
          </w:p>
        </w:tc>
        <w:tc>
          <w:tcPr>
            <w:tcW w:w="1270" w:type="dxa"/>
            <w:vAlign w:val="center"/>
          </w:tcPr>
          <w:p w:rsidR="00273DA4" w:rsidRPr="00273DA4" w:rsidRDefault="00273DA4" w:rsidP="00273DA4">
            <w:pPr>
              <w:jc w:val="center"/>
            </w:pPr>
            <w:r w:rsidRPr="00273DA4">
              <w:rPr>
                <w:color w:val="000000"/>
              </w:rPr>
              <w:t>47,8</w:t>
            </w:r>
          </w:p>
        </w:tc>
        <w:tc>
          <w:tcPr>
            <w:tcW w:w="1270" w:type="dxa"/>
            <w:vAlign w:val="center"/>
          </w:tcPr>
          <w:p w:rsidR="00273DA4" w:rsidRPr="00273DA4" w:rsidRDefault="00273DA4" w:rsidP="00273DA4">
            <w:pPr>
              <w:jc w:val="center"/>
            </w:pPr>
            <w:r w:rsidRPr="00273DA4">
              <w:rPr>
                <w:color w:val="000000"/>
              </w:rPr>
              <w:t>48,6</w:t>
            </w:r>
          </w:p>
        </w:tc>
        <w:tc>
          <w:tcPr>
            <w:tcW w:w="1270" w:type="dxa"/>
            <w:vAlign w:val="center"/>
          </w:tcPr>
          <w:p w:rsidR="00273DA4" w:rsidRPr="00273DA4" w:rsidRDefault="00273DA4" w:rsidP="00273DA4">
            <w:pPr>
              <w:jc w:val="center"/>
            </w:pPr>
            <w:r w:rsidRPr="00273DA4">
              <w:rPr>
                <w:color w:val="000000"/>
              </w:rPr>
              <w:t>49,4</w:t>
            </w:r>
          </w:p>
        </w:tc>
        <w:tc>
          <w:tcPr>
            <w:tcW w:w="1270" w:type="dxa"/>
            <w:vAlign w:val="center"/>
          </w:tcPr>
          <w:p w:rsidR="00273DA4" w:rsidRPr="00273DA4" w:rsidRDefault="00273DA4" w:rsidP="00273DA4">
            <w:pPr>
              <w:jc w:val="center"/>
            </w:pPr>
            <w:r w:rsidRPr="00273DA4">
              <w:rPr>
                <w:color w:val="000000"/>
              </w:rPr>
              <w:t>50,2</w:t>
            </w:r>
          </w:p>
        </w:tc>
        <w:tc>
          <w:tcPr>
            <w:tcW w:w="1270" w:type="dxa"/>
            <w:vAlign w:val="center"/>
          </w:tcPr>
          <w:p w:rsidR="00273DA4" w:rsidRPr="00273DA4" w:rsidRDefault="00273DA4" w:rsidP="00273DA4">
            <w:pPr>
              <w:jc w:val="center"/>
            </w:pPr>
            <w:r w:rsidRPr="00273DA4">
              <w:rPr>
                <w:color w:val="000000"/>
              </w:rPr>
              <w:t>54,2</w:t>
            </w:r>
          </w:p>
        </w:tc>
      </w:tr>
      <w:tr w:rsidR="00164ACE" w:rsidRPr="00273DA4" w:rsidTr="005D7946">
        <w:tc>
          <w:tcPr>
            <w:tcW w:w="595" w:type="dxa"/>
            <w:vAlign w:val="center"/>
          </w:tcPr>
          <w:p w:rsidR="00164ACE" w:rsidRPr="00273DA4" w:rsidRDefault="00164ACE" w:rsidP="006978AA">
            <w:pPr>
              <w:pStyle w:val="a7"/>
              <w:ind w:left="0"/>
              <w:jc w:val="center"/>
            </w:pPr>
            <w:r w:rsidRPr="00273DA4">
              <w:t>3.2</w:t>
            </w:r>
          </w:p>
        </w:tc>
        <w:tc>
          <w:tcPr>
            <w:tcW w:w="4787" w:type="dxa"/>
          </w:tcPr>
          <w:p w:rsidR="00164ACE" w:rsidRPr="00273DA4" w:rsidRDefault="00164ACE" w:rsidP="00247538">
            <w:pPr>
              <w:pStyle w:val="a7"/>
              <w:ind w:left="0"/>
              <w:jc w:val="both"/>
            </w:pPr>
            <w:r w:rsidRPr="00273DA4">
              <w:t>Обеспеченность с</w:t>
            </w:r>
            <w:r w:rsidRPr="00273DA4">
              <w:rPr>
                <w:rFonts w:eastAsia="Calibri"/>
              </w:rPr>
              <w:t>портивными залами, в том числе общего пользования</w:t>
            </w:r>
            <w:r w:rsidR="009D3949" w:rsidRPr="00273DA4">
              <w:t xml:space="preserve">, </w:t>
            </w:r>
            <w:r w:rsidR="00830714" w:rsidRPr="00273DA4">
              <w:rPr>
                <w:rFonts w:eastAsia="Calibri"/>
              </w:rPr>
              <w:t>процент</w:t>
            </w:r>
          </w:p>
        </w:tc>
        <w:tc>
          <w:tcPr>
            <w:tcW w:w="1559" w:type="dxa"/>
            <w:vAlign w:val="center"/>
          </w:tcPr>
          <w:p w:rsidR="00164ACE" w:rsidRPr="00273DA4" w:rsidRDefault="00164ACE" w:rsidP="005D7946">
            <w:pPr>
              <w:jc w:val="center"/>
            </w:pPr>
            <w:r w:rsidRPr="00273DA4">
              <w:t>22,8</w:t>
            </w:r>
          </w:p>
        </w:tc>
        <w:tc>
          <w:tcPr>
            <w:tcW w:w="1269" w:type="dxa"/>
            <w:vAlign w:val="center"/>
          </w:tcPr>
          <w:p w:rsidR="00164ACE" w:rsidRPr="00273DA4" w:rsidRDefault="00164ACE" w:rsidP="005D7946">
            <w:pPr>
              <w:jc w:val="center"/>
            </w:pPr>
            <w:r w:rsidRPr="00273DA4">
              <w:t>22,5</w:t>
            </w:r>
          </w:p>
        </w:tc>
        <w:tc>
          <w:tcPr>
            <w:tcW w:w="1270" w:type="dxa"/>
            <w:vAlign w:val="center"/>
          </w:tcPr>
          <w:p w:rsidR="00164ACE" w:rsidRPr="00273DA4" w:rsidRDefault="00164ACE" w:rsidP="005D7946">
            <w:pPr>
              <w:jc w:val="center"/>
            </w:pPr>
            <w:r w:rsidRPr="00273DA4">
              <w:t>22,2</w:t>
            </w:r>
          </w:p>
        </w:tc>
        <w:tc>
          <w:tcPr>
            <w:tcW w:w="1270" w:type="dxa"/>
            <w:vAlign w:val="center"/>
          </w:tcPr>
          <w:p w:rsidR="00164ACE" w:rsidRPr="00273DA4" w:rsidRDefault="00164ACE" w:rsidP="005D7946">
            <w:pPr>
              <w:jc w:val="center"/>
            </w:pPr>
            <w:r w:rsidRPr="00273DA4">
              <w:t>22,0</w:t>
            </w:r>
          </w:p>
        </w:tc>
        <w:tc>
          <w:tcPr>
            <w:tcW w:w="1270" w:type="dxa"/>
            <w:vAlign w:val="center"/>
          </w:tcPr>
          <w:p w:rsidR="00164ACE" w:rsidRPr="00273DA4" w:rsidRDefault="00164ACE" w:rsidP="005D7946">
            <w:pPr>
              <w:jc w:val="center"/>
            </w:pPr>
            <w:r w:rsidRPr="00273DA4">
              <w:t>21,8</w:t>
            </w:r>
          </w:p>
        </w:tc>
        <w:tc>
          <w:tcPr>
            <w:tcW w:w="1270" w:type="dxa"/>
            <w:vAlign w:val="center"/>
          </w:tcPr>
          <w:p w:rsidR="00164ACE" w:rsidRPr="00273DA4" w:rsidRDefault="00164ACE" w:rsidP="005D7946">
            <w:pPr>
              <w:jc w:val="center"/>
            </w:pPr>
            <w:r w:rsidRPr="00273DA4">
              <w:t>22,3</w:t>
            </w:r>
          </w:p>
        </w:tc>
        <w:tc>
          <w:tcPr>
            <w:tcW w:w="1270" w:type="dxa"/>
            <w:vAlign w:val="center"/>
          </w:tcPr>
          <w:p w:rsidR="00164ACE" w:rsidRPr="00273DA4" w:rsidRDefault="00164ACE" w:rsidP="005D7946">
            <w:pPr>
              <w:jc w:val="center"/>
            </w:pPr>
            <w:r w:rsidRPr="00273DA4">
              <w:t>23,0</w:t>
            </w:r>
          </w:p>
        </w:tc>
      </w:tr>
      <w:tr w:rsidR="005D7946" w:rsidRPr="00273DA4" w:rsidTr="005D7946">
        <w:tc>
          <w:tcPr>
            <w:tcW w:w="595" w:type="dxa"/>
            <w:vAlign w:val="center"/>
          </w:tcPr>
          <w:p w:rsidR="005D7946" w:rsidRPr="00273DA4" w:rsidRDefault="005D7946" w:rsidP="005D7946">
            <w:pPr>
              <w:pStyle w:val="a7"/>
              <w:ind w:left="0"/>
              <w:jc w:val="center"/>
            </w:pPr>
            <w:r w:rsidRPr="00273DA4">
              <w:t>3.3</w:t>
            </w:r>
          </w:p>
        </w:tc>
        <w:tc>
          <w:tcPr>
            <w:tcW w:w="4787" w:type="dxa"/>
          </w:tcPr>
          <w:p w:rsidR="005D7946" w:rsidRPr="00273DA4" w:rsidRDefault="005D7946" w:rsidP="00247538">
            <w:pPr>
              <w:pStyle w:val="a7"/>
              <w:ind w:left="0"/>
              <w:jc w:val="both"/>
            </w:pPr>
            <w:r w:rsidRPr="00273DA4">
              <w:t>Обеспеченность п</w:t>
            </w:r>
            <w:r w:rsidRPr="00273DA4">
              <w:rPr>
                <w:rFonts w:eastAsia="Calibri"/>
              </w:rPr>
              <w:t>лавательными бассейнами общего пользования</w:t>
            </w:r>
            <w:r w:rsidRPr="00273DA4">
              <w:t xml:space="preserve">, </w:t>
            </w:r>
            <w:r w:rsidRPr="00273DA4">
              <w:rPr>
                <w:rFonts w:eastAsia="Calibri"/>
              </w:rPr>
              <w:t>процент</w:t>
            </w:r>
          </w:p>
        </w:tc>
        <w:tc>
          <w:tcPr>
            <w:tcW w:w="1559" w:type="dxa"/>
            <w:vAlign w:val="center"/>
          </w:tcPr>
          <w:p w:rsidR="005D7946" w:rsidRPr="00273DA4" w:rsidRDefault="005D7946" w:rsidP="005D7946">
            <w:pPr>
              <w:jc w:val="center"/>
            </w:pPr>
            <w:r w:rsidRPr="00273DA4">
              <w:rPr>
                <w:color w:val="000000"/>
              </w:rPr>
              <w:t>21,8</w:t>
            </w:r>
          </w:p>
        </w:tc>
        <w:tc>
          <w:tcPr>
            <w:tcW w:w="1269" w:type="dxa"/>
            <w:vAlign w:val="center"/>
          </w:tcPr>
          <w:p w:rsidR="005D7946" w:rsidRPr="00273DA4" w:rsidRDefault="005D7946" w:rsidP="005D7946">
            <w:pPr>
              <w:jc w:val="center"/>
            </w:pPr>
            <w:r w:rsidRPr="00273DA4">
              <w:rPr>
                <w:color w:val="000000"/>
              </w:rPr>
              <w:t>22,4</w:t>
            </w:r>
          </w:p>
        </w:tc>
        <w:tc>
          <w:tcPr>
            <w:tcW w:w="1270" w:type="dxa"/>
            <w:vAlign w:val="center"/>
          </w:tcPr>
          <w:p w:rsidR="005D7946" w:rsidRPr="00273DA4" w:rsidRDefault="005D7946" w:rsidP="005D7946">
            <w:pPr>
              <w:jc w:val="center"/>
            </w:pPr>
            <w:r w:rsidRPr="00273DA4">
              <w:rPr>
                <w:color w:val="000000"/>
              </w:rPr>
              <w:t>23</w:t>
            </w:r>
          </w:p>
        </w:tc>
        <w:tc>
          <w:tcPr>
            <w:tcW w:w="1270" w:type="dxa"/>
            <w:vAlign w:val="center"/>
          </w:tcPr>
          <w:p w:rsidR="005D7946" w:rsidRPr="00273DA4" w:rsidRDefault="005D7946" w:rsidP="005D7946">
            <w:pPr>
              <w:jc w:val="center"/>
            </w:pPr>
            <w:r w:rsidRPr="00273DA4">
              <w:rPr>
                <w:color w:val="000000"/>
              </w:rPr>
              <w:t>23,6</w:t>
            </w:r>
          </w:p>
        </w:tc>
        <w:tc>
          <w:tcPr>
            <w:tcW w:w="1270" w:type="dxa"/>
            <w:vAlign w:val="center"/>
          </w:tcPr>
          <w:p w:rsidR="005D7946" w:rsidRPr="00273DA4" w:rsidRDefault="005D7946" w:rsidP="005D7946">
            <w:pPr>
              <w:jc w:val="center"/>
            </w:pPr>
            <w:r w:rsidRPr="00273DA4">
              <w:rPr>
                <w:color w:val="000000"/>
              </w:rPr>
              <w:t>24,2</w:t>
            </w:r>
          </w:p>
        </w:tc>
        <w:tc>
          <w:tcPr>
            <w:tcW w:w="1270" w:type="dxa"/>
            <w:vAlign w:val="center"/>
          </w:tcPr>
          <w:p w:rsidR="005D7946" w:rsidRPr="00273DA4" w:rsidRDefault="005D7946" w:rsidP="005D7946">
            <w:pPr>
              <w:jc w:val="center"/>
            </w:pPr>
            <w:r w:rsidRPr="00273DA4">
              <w:rPr>
                <w:color w:val="000000"/>
              </w:rPr>
              <w:t>24,8</w:t>
            </w:r>
          </w:p>
        </w:tc>
        <w:tc>
          <w:tcPr>
            <w:tcW w:w="1270" w:type="dxa"/>
            <w:vAlign w:val="center"/>
          </w:tcPr>
          <w:p w:rsidR="005D7946" w:rsidRPr="00273DA4" w:rsidRDefault="005D7946" w:rsidP="005D7946">
            <w:pPr>
              <w:jc w:val="center"/>
            </w:pPr>
            <w:r w:rsidRPr="00273DA4">
              <w:rPr>
                <w:color w:val="000000"/>
              </w:rPr>
              <w:t>27,8</w:t>
            </w:r>
          </w:p>
        </w:tc>
      </w:tr>
      <w:tr w:rsidR="00164ACE" w:rsidRPr="00273DA4" w:rsidTr="005D7946">
        <w:tc>
          <w:tcPr>
            <w:tcW w:w="595" w:type="dxa"/>
            <w:vAlign w:val="center"/>
          </w:tcPr>
          <w:p w:rsidR="00164ACE" w:rsidRPr="00273DA4" w:rsidRDefault="00164ACE" w:rsidP="006978AA">
            <w:pPr>
              <w:pStyle w:val="a7"/>
              <w:ind w:left="0"/>
              <w:jc w:val="center"/>
            </w:pPr>
            <w:r w:rsidRPr="00273DA4">
              <w:t>4</w:t>
            </w:r>
          </w:p>
        </w:tc>
        <w:tc>
          <w:tcPr>
            <w:tcW w:w="4787" w:type="dxa"/>
            <w:vAlign w:val="center"/>
          </w:tcPr>
          <w:p w:rsidR="00164ACE" w:rsidRPr="00273DA4" w:rsidRDefault="00164ACE" w:rsidP="00247538">
            <w:pPr>
              <w:jc w:val="both"/>
            </w:pPr>
            <w:r w:rsidRPr="00273DA4">
              <w:t>Культура</w:t>
            </w:r>
          </w:p>
        </w:tc>
        <w:tc>
          <w:tcPr>
            <w:tcW w:w="1559" w:type="dxa"/>
            <w:vAlign w:val="center"/>
          </w:tcPr>
          <w:p w:rsidR="00164ACE" w:rsidRPr="00273DA4" w:rsidRDefault="00164ACE" w:rsidP="005D7946">
            <w:pPr>
              <w:jc w:val="center"/>
            </w:pPr>
            <w:r w:rsidRPr="00273DA4">
              <w:t>–</w:t>
            </w:r>
          </w:p>
        </w:tc>
        <w:tc>
          <w:tcPr>
            <w:tcW w:w="1269" w:type="dxa"/>
            <w:vAlign w:val="center"/>
          </w:tcPr>
          <w:p w:rsidR="00164ACE" w:rsidRPr="00273DA4" w:rsidRDefault="00164ACE" w:rsidP="005D7946">
            <w:pPr>
              <w:jc w:val="center"/>
            </w:pPr>
            <w:r w:rsidRPr="00273DA4">
              <w:t>–</w:t>
            </w:r>
          </w:p>
        </w:tc>
        <w:tc>
          <w:tcPr>
            <w:tcW w:w="1270" w:type="dxa"/>
            <w:vAlign w:val="center"/>
          </w:tcPr>
          <w:p w:rsidR="00164ACE" w:rsidRPr="00273DA4" w:rsidRDefault="00164ACE" w:rsidP="005D7946">
            <w:pPr>
              <w:jc w:val="center"/>
            </w:pPr>
            <w:r w:rsidRPr="00273DA4">
              <w:t>–</w:t>
            </w:r>
          </w:p>
        </w:tc>
        <w:tc>
          <w:tcPr>
            <w:tcW w:w="1270" w:type="dxa"/>
            <w:vAlign w:val="center"/>
          </w:tcPr>
          <w:p w:rsidR="00164ACE" w:rsidRPr="00273DA4" w:rsidRDefault="00164ACE" w:rsidP="005D7946">
            <w:pPr>
              <w:jc w:val="center"/>
            </w:pPr>
            <w:r w:rsidRPr="00273DA4">
              <w:t>–</w:t>
            </w:r>
          </w:p>
        </w:tc>
        <w:tc>
          <w:tcPr>
            <w:tcW w:w="1270" w:type="dxa"/>
            <w:vAlign w:val="center"/>
          </w:tcPr>
          <w:p w:rsidR="00164ACE" w:rsidRPr="00273DA4" w:rsidRDefault="00164ACE" w:rsidP="005D7946">
            <w:pPr>
              <w:jc w:val="center"/>
            </w:pPr>
            <w:r w:rsidRPr="00273DA4">
              <w:t>–</w:t>
            </w:r>
          </w:p>
        </w:tc>
        <w:tc>
          <w:tcPr>
            <w:tcW w:w="1270" w:type="dxa"/>
            <w:vAlign w:val="center"/>
          </w:tcPr>
          <w:p w:rsidR="00164ACE" w:rsidRPr="00273DA4" w:rsidRDefault="00164ACE" w:rsidP="005D7946">
            <w:pPr>
              <w:jc w:val="center"/>
            </w:pPr>
            <w:r w:rsidRPr="00273DA4">
              <w:t>–</w:t>
            </w:r>
          </w:p>
        </w:tc>
        <w:tc>
          <w:tcPr>
            <w:tcW w:w="1270" w:type="dxa"/>
            <w:vAlign w:val="center"/>
          </w:tcPr>
          <w:p w:rsidR="00164ACE" w:rsidRPr="00273DA4" w:rsidRDefault="00164ACE" w:rsidP="005D7946">
            <w:pPr>
              <w:jc w:val="center"/>
            </w:pPr>
            <w:r w:rsidRPr="00273DA4">
              <w:t>–</w:t>
            </w:r>
          </w:p>
        </w:tc>
      </w:tr>
      <w:tr w:rsidR="00E130E7" w:rsidRPr="00273DA4" w:rsidTr="005D7946">
        <w:tc>
          <w:tcPr>
            <w:tcW w:w="595" w:type="dxa"/>
            <w:vAlign w:val="center"/>
          </w:tcPr>
          <w:p w:rsidR="00E130E7" w:rsidRPr="00273DA4" w:rsidRDefault="00E130E7" w:rsidP="00E130E7">
            <w:pPr>
              <w:pStyle w:val="a7"/>
              <w:ind w:left="0"/>
              <w:jc w:val="center"/>
            </w:pPr>
            <w:r w:rsidRPr="00273DA4">
              <w:t>4.1</w:t>
            </w:r>
          </w:p>
        </w:tc>
        <w:tc>
          <w:tcPr>
            <w:tcW w:w="4787" w:type="dxa"/>
            <w:vAlign w:val="center"/>
          </w:tcPr>
          <w:p w:rsidR="00E130E7" w:rsidRPr="00273DA4" w:rsidRDefault="00E130E7" w:rsidP="00247538">
            <w:pPr>
              <w:pStyle w:val="a7"/>
              <w:ind w:left="0"/>
              <w:jc w:val="both"/>
              <w:rPr>
                <w:vertAlign w:val="superscript"/>
              </w:rPr>
            </w:pPr>
            <w:r w:rsidRPr="00273DA4">
              <w:t xml:space="preserve">Обеспеченность клубными учреждениями, </w:t>
            </w:r>
            <w:r w:rsidRPr="00273DA4">
              <w:rPr>
                <w:rFonts w:eastAsia="Calibri"/>
              </w:rPr>
              <w:t>процент</w:t>
            </w:r>
          </w:p>
        </w:tc>
        <w:tc>
          <w:tcPr>
            <w:tcW w:w="1559" w:type="dxa"/>
            <w:vAlign w:val="center"/>
          </w:tcPr>
          <w:p w:rsidR="00E130E7" w:rsidRPr="00273DA4" w:rsidRDefault="00E130E7" w:rsidP="005D7946">
            <w:pPr>
              <w:jc w:val="center"/>
            </w:pPr>
            <w:r w:rsidRPr="00273DA4">
              <w:rPr>
                <w:color w:val="000000"/>
              </w:rPr>
              <w:t>32,1</w:t>
            </w:r>
          </w:p>
        </w:tc>
        <w:tc>
          <w:tcPr>
            <w:tcW w:w="1269" w:type="dxa"/>
            <w:vAlign w:val="center"/>
          </w:tcPr>
          <w:p w:rsidR="00E130E7" w:rsidRPr="00273DA4" w:rsidRDefault="00E130E7" w:rsidP="005D7946">
            <w:pPr>
              <w:jc w:val="center"/>
            </w:pPr>
            <w:r w:rsidRPr="00273DA4">
              <w:rPr>
                <w:color w:val="000000"/>
              </w:rPr>
              <w:t>32,6</w:t>
            </w:r>
          </w:p>
        </w:tc>
        <w:tc>
          <w:tcPr>
            <w:tcW w:w="1270" w:type="dxa"/>
            <w:vAlign w:val="center"/>
          </w:tcPr>
          <w:p w:rsidR="00E130E7" w:rsidRPr="00273DA4" w:rsidRDefault="00E130E7" w:rsidP="005D7946">
            <w:pPr>
              <w:jc w:val="center"/>
            </w:pPr>
            <w:r w:rsidRPr="00273DA4">
              <w:rPr>
                <w:color w:val="000000"/>
              </w:rPr>
              <w:t>33,1</w:t>
            </w:r>
          </w:p>
        </w:tc>
        <w:tc>
          <w:tcPr>
            <w:tcW w:w="1270" w:type="dxa"/>
            <w:vAlign w:val="center"/>
          </w:tcPr>
          <w:p w:rsidR="00E130E7" w:rsidRPr="00273DA4" w:rsidRDefault="00E130E7" w:rsidP="005D7946">
            <w:pPr>
              <w:jc w:val="center"/>
            </w:pPr>
            <w:r w:rsidRPr="00273DA4">
              <w:rPr>
                <w:color w:val="000000"/>
              </w:rPr>
              <w:t>33,6</w:t>
            </w:r>
          </w:p>
        </w:tc>
        <w:tc>
          <w:tcPr>
            <w:tcW w:w="1270" w:type="dxa"/>
            <w:vAlign w:val="center"/>
          </w:tcPr>
          <w:p w:rsidR="00E130E7" w:rsidRPr="00273DA4" w:rsidRDefault="00E130E7" w:rsidP="005D7946">
            <w:pPr>
              <w:jc w:val="center"/>
            </w:pPr>
            <w:r w:rsidRPr="00273DA4">
              <w:rPr>
                <w:color w:val="000000"/>
              </w:rPr>
              <w:t>34,1</w:t>
            </w:r>
          </w:p>
        </w:tc>
        <w:tc>
          <w:tcPr>
            <w:tcW w:w="1270" w:type="dxa"/>
            <w:vAlign w:val="center"/>
          </w:tcPr>
          <w:p w:rsidR="00E130E7" w:rsidRPr="00273DA4" w:rsidRDefault="00E130E7" w:rsidP="005D7946">
            <w:pPr>
              <w:jc w:val="center"/>
            </w:pPr>
            <w:r w:rsidRPr="00273DA4">
              <w:rPr>
                <w:color w:val="000000"/>
              </w:rPr>
              <w:t>34,6</w:t>
            </w:r>
          </w:p>
        </w:tc>
        <w:tc>
          <w:tcPr>
            <w:tcW w:w="1270" w:type="dxa"/>
            <w:vAlign w:val="center"/>
          </w:tcPr>
          <w:p w:rsidR="00E130E7" w:rsidRPr="00273DA4" w:rsidRDefault="00E130E7" w:rsidP="005D7946">
            <w:pPr>
              <w:jc w:val="center"/>
            </w:pPr>
            <w:r w:rsidRPr="00273DA4">
              <w:t>37,1</w:t>
            </w:r>
          </w:p>
        </w:tc>
      </w:tr>
      <w:tr w:rsidR="00E130E7" w:rsidRPr="00273DA4" w:rsidTr="00D53735">
        <w:tc>
          <w:tcPr>
            <w:tcW w:w="595" w:type="dxa"/>
            <w:vAlign w:val="center"/>
          </w:tcPr>
          <w:p w:rsidR="00E130E7" w:rsidRPr="00273DA4" w:rsidRDefault="00E130E7" w:rsidP="00E130E7">
            <w:pPr>
              <w:pStyle w:val="a7"/>
              <w:ind w:left="0"/>
              <w:jc w:val="center"/>
            </w:pPr>
            <w:r w:rsidRPr="00273DA4">
              <w:t>4.2</w:t>
            </w:r>
          </w:p>
        </w:tc>
        <w:tc>
          <w:tcPr>
            <w:tcW w:w="4787" w:type="dxa"/>
            <w:vAlign w:val="center"/>
          </w:tcPr>
          <w:p w:rsidR="00E130E7" w:rsidRPr="00273DA4" w:rsidRDefault="00E130E7" w:rsidP="00247538">
            <w:pPr>
              <w:pStyle w:val="a7"/>
              <w:ind w:left="0"/>
              <w:jc w:val="both"/>
            </w:pPr>
            <w:r w:rsidRPr="00273DA4">
              <w:t>Обеспеченность б</w:t>
            </w:r>
            <w:r w:rsidRPr="00273DA4">
              <w:rPr>
                <w:rFonts w:eastAsia="Calibri"/>
              </w:rPr>
              <w:t>иблиотеками</w:t>
            </w:r>
            <w:r w:rsidRPr="00273DA4">
              <w:t xml:space="preserve">, </w:t>
            </w:r>
            <w:r w:rsidRPr="00273DA4">
              <w:rPr>
                <w:rFonts w:eastAsia="Calibri"/>
              </w:rPr>
              <w:t>процент</w:t>
            </w:r>
          </w:p>
        </w:tc>
        <w:tc>
          <w:tcPr>
            <w:tcW w:w="1559" w:type="dxa"/>
            <w:vAlign w:val="bottom"/>
          </w:tcPr>
          <w:p w:rsidR="00E130E7" w:rsidRPr="00273DA4" w:rsidRDefault="00E130E7" w:rsidP="00E130E7">
            <w:pPr>
              <w:jc w:val="center"/>
            </w:pPr>
            <w:r w:rsidRPr="00273DA4">
              <w:rPr>
                <w:color w:val="000000"/>
              </w:rPr>
              <w:t>28</w:t>
            </w:r>
            <w:r w:rsidR="009B7D66" w:rsidRPr="00273DA4">
              <w:rPr>
                <w:color w:val="000000"/>
              </w:rPr>
              <w:t>,0</w:t>
            </w:r>
          </w:p>
        </w:tc>
        <w:tc>
          <w:tcPr>
            <w:tcW w:w="1269" w:type="dxa"/>
            <w:vAlign w:val="bottom"/>
          </w:tcPr>
          <w:p w:rsidR="00E130E7" w:rsidRPr="00273DA4" w:rsidRDefault="00E130E7" w:rsidP="00E130E7">
            <w:pPr>
              <w:jc w:val="center"/>
            </w:pPr>
            <w:r w:rsidRPr="00273DA4">
              <w:rPr>
                <w:color w:val="000000"/>
              </w:rPr>
              <w:t>28,3</w:t>
            </w:r>
          </w:p>
        </w:tc>
        <w:tc>
          <w:tcPr>
            <w:tcW w:w="1270" w:type="dxa"/>
            <w:vAlign w:val="bottom"/>
          </w:tcPr>
          <w:p w:rsidR="00E130E7" w:rsidRPr="00273DA4" w:rsidRDefault="00E130E7" w:rsidP="00E130E7">
            <w:pPr>
              <w:jc w:val="center"/>
            </w:pPr>
            <w:r w:rsidRPr="00273DA4">
              <w:rPr>
                <w:color w:val="000000"/>
              </w:rPr>
              <w:t>28,6</w:t>
            </w:r>
          </w:p>
        </w:tc>
        <w:tc>
          <w:tcPr>
            <w:tcW w:w="1270" w:type="dxa"/>
            <w:vAlign w:val="bottom"/>
          </w:tcPr>
          <w:p w:rsidR="00E130E7" w:rsidRPr="00273DA4" w:rsidRDefault="00E130E7" w:rsidP="00E130E7">
            <w:pPr>
              <w:jc w:val="center"/>
            </w:pPr>
            <w:r w:rsidRPr="00273DA4">
              <w:rPr>
                <w:color w:val="000000"/>
              </w:rPr>
              <w:t>28,9</w:t>
            </w:r>
          </w:p>
        </w:tc>
        <w:tc>
          <w:tcPr>
            <w:tcW w:w="1270" w:type="dxa"/>
            <w:vAlign w:val="bottom"/>
          </w:tcPr>
          <w:p w:rsidR="00E130E7" w:rsidRPr="00273DA4" w:rsidRDefault="00E130E7" w:rsidP="00E130E7">
            <w:pPr>
              <w:jc w:val="center"/>
            </w:pPr>
            <w:r w:rsidRPr="00273DA4">
              <w:rPr>
                <w:color w:val="000000"/>
              </w:rPr>
              <w:t>29,2</w:t>
            </w:r>
          </w:p>
        </w:tc>
        <w:tc>
          <w:tcPr>
            <w:tcW w:w="1270" w:type="dxa"/>
            <w:vAlign w:val="bottom"/>
          </w:tcPr>
          <w:p w:rsidR="00E130E7" w:rsidRPr="00273DA4" w:rsidRDefault="00E130E7" w:rsidP="00E130E7">
            <w:pPr>
              <w:jc w:val="center"/>
            </w:pPr>
            <w:r w:rsidRPr="00273DA4">
              <w:rPr>
                <w:color w:val="000000"/>
              </w:rPr>
              <w:t>29,5</w:t>
            </w:r>
          </w:p>
        </w:tc>
        <w:tc>
          <w:tcPr>
            <w:tcW w:w="1270" w:type="dxa"/>
            <w:vAlign w:val="bottom"/>
          </w:tcPr>
          <w:p w:rsidR="00E130E7" w:rsidRPr="00273DA4" w:rsidRDefault="00E130E7" w:rsidP="00E130E7">
            <w:pPr>
              <w:jc w:val="center"/>
            </w:pPr>
            <w:r w:rsidRPr="00273DA4">
              <w:rPr>
                <w:color w:val="000000"/>
              </w:rPr>
              <w:t>31,0</w:t>
            </w:r>
          </w:p>
        </w:tc>
      </w:tr>
    </w:tbl>
    <w:p w:rsidR="00DE0B45" w:rsidRDefault="00DE0B45" w:rsidP="00DE0B45">
      <w:pPr>
        <w:jc w:val="center"/>
        <w:rPr>
          <w:sz w:val="24"/>
          <w:szCs w:val="24"/>
        </w:rPr>
      </w:pPr>
    </w:p>
    <w:sectPr w:rsidR="00DE0B45" w:rsidSect="00915CF4">
      <w:pgSz w:w="16838" w:h="11906" w:orient="landscape" w:code="9"/>
      <w:pgMar w:top="1418" w:right="851" w:bottom="1134" w:left="1418" w:header="720" w:footer="72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F2A13" w:rsidRDefault="005F2A13" w:rsidP="005E0D7A">
      <w:r>
        <w:separator/>
      </w:r>
    </w:p>
  </w:endnote>
  <w:endnote w:type="continuationSeparator" w:id="1">
    <w:p w:rsidR="005F2A13" w:rsidRDefault="005F2A13" w:rsidP="005E0D7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plex">
    <w:altName w:val="Calibri"/>
    <w:charset w:val="CC"/>
    <w:family w:val="auto"/>
    <w:pitch w:val="variable"/>
    <w:sig w:usb0="00000000" w:usb1="00001800" w:usb2="00000000"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Consolas">
    <w:panose1 w:val="020B0609020204030204"/>
    <w:charset w:val="CC"/>
    <w:family w:val="modern"/>
    <w:pitch w:val="fixed"/>
    <w:sig w:usb0="E00006FF" w:usb1="0000FCFF" w:usb2="00000001" w:usb3="00000000" w:csb0="0000019F" w:csb1="00000000"/>
  </w:font>
  <w:font w:name="Liberation Serif">
    <w:altName w:val="Times New Roman"/>
    <w:charset w:val="CC"/>
    <w:family w:val="roman"/>
    <w:pitch w:val="variable"/>
    <w:sig w:usb0="E0000AFF" w:usb1="500078FF" w:usb2="00000021" w:usb3="00000000" w:csb0="000001BF" w:csb1="00000000"/>
  </w:font>
  <w:font w:name="TimesET">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zbuka04">
    <w:altName w:val="Candara"/>
    <w:charset w:val="CC"/>
    <w:family w:val="auto"/>
    <w:pitch w:val="variable"/>
    <w:sig w:usb0="00000001" w:usb1="0000004A" w:usb2="00000000" w:usb3="00000000" w:csb0="00000005" w:csb1="00000000"/>
  </w:font>
  <w:font w:name="Lucida Sans">
    <w:charset w:val="00"/>
    <w:family w:val="swiss"/>
    <w:pitch w:val="variable"/>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Times New Roman CYR">
    <w:panose1 w:val="02020603050405020304"/>
    <w:charset w:val="CC"/>
    <w:family w:val="roman"/>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Franklin Gothic Book">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OpenSymbol">
    <w:charset w:val="00"/>
    <w:family w:val="auto"/>
    <w:pitch w:val="default"/>
    <w:sig w:usb0="00000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 w:name="Antiqua">
    <w:charset w:val="00"/>
    <w:family w:val="auto"/>
    <w:pitch w:val="variable"/>
    <w:sig w:usb0="00000007" w:usb1="00000000" w:usb2="00000000" w:usb3="00000000" w:csb0="00000013" w:csb1="00000000"/>
  </w:font>
  <w:font w:name="AGGal">
    <w:charset w:val="00"/>
    <w:family w:val="auto"/>
    <w:pitch w:val="variable"/>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Arial CYR">
    <w:panose1 w:val="020B0604020202020204"/>
    <w:charset w:val="CC"/>
    <w:family w:val="swiss"/>
    <w:pitch w:val="variable"/>
    <w:sig w:usb0="E0002EFF" w:usb1="C000785B" w:usb2="00000009" w:usb3="00000000" w:csb0="000001FF" w:csb1="00000000"/>
  </w:font>
  <w:font w:name="Lohit Devanagari">
    <w:panose1 w:val="00000000000000000000"/>
    <w:charset w:val="00"/>
    <w:family w:val="auto"/>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Trebuchet MS">
    <w:panose1 w:val="020B0603020202020204"/>
    <w:charset w:val="CC"/>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0276" w:rsidRDefault="00BB0276">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0276" w:rsidRDefault="00BB0276">
    <w:pPr>
      <w:pStyle w:val="ac"/>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0276" w:rsidRDefault="00BB0276">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F2A13" w:rsidRDefault="005F2A13" w:rsidP="005E0D7A">
      <w:r>
        <w:separator/>
      </w:r>
    </w:p>
  </w:footnote>
  <w:footnote w:type="continuationSeparator" w:id="1">
    <w:p w:rsidR="005F2A13" w:rsidRDefault="005F2A13" w:rsidP="005E0D7A">
      <w:r>
        <w:continuationSeparator/>
      </w:r>
    </w:p>
  </w:footnote>
  <w:footnote w:id="2">
    <w:p w:rsidR="00BB0276" w:rsidRDefault="00BB0276" w:rsidP="00887B22">
      <w:pPr>
        <w:pStyle w:val="af2"/>
        <w:jc w:val="both"/>
      </w:pPr>
      <w:r>
        <w:rPr>
          <w:rStyle w:val="af3"/>
        </w:rPr>
        <w:footnoteRef/>
      </w:r>
      <w:r>
        <w:t xml:space="preserve"> В соответствии с Картой планируемого размещения объектов регионального значения в области автом</w:t>
      </w:r>
      <w:r>
        <w:t>о</w:t>
      </w:r>
      <w:r>
        <w:t>бильного, железнодорожного, воздушного транспорта Схемы территориального планирования Ставропол</w:t>
      </w:r>
      <w:r>
        <w:t>ь</w:t>
      </w:r>
      <w:r>
        <w:t>ского края.</w:t>
      </w:r>
    </w:p>
  </w:footnote>
  <w:footnote w:id="3">
    <w:p w:rsidR="00BB0276" w:rsidRDefault="00BB0276" w:rsidP="00DA7884">
      <w:pPr>
        <w:pStyle w:val="af2"/>
        <w:jc w:val="both"/>
      </w:pPr>
      <w:r>
        <w:rPr>
          <w:rStyle w:val="af3"/>
        </w:rPr>
        <w:footnoteRef/>
      </w:r>
      <w:r w:rsidRPr="00F35111">
        <w:t>Постановление Правительства Ставропольского края от 23.12.2009 г. № 334-п «Об утверждении перечня автомобильных дорог общего пользования, Являющихся государственной собственностью Ставропольского края (автомобильные дороги общего пользования регионального или межмуниципального значения)».</w:t>
      </w:r>
    </w:p>
  </w:footnote>
  <w:footnote w:id="4">
    <w:p w:rsidR="00BB0276" w:rsidRDefault="00BB0276" w:rsidP="00DA7884">
      <w:pPr>
        <w:pStyle w:val="af2"/>
        <w:jc w:val="both"/>
      </w:pPr>
      <w:r>
        <w:rPr>
          <w:rStyle w:val="af3"/>
        </w:rPr>
        <w:footnoteRef/>
      </w:r>
      <w:r w:rsidRPr="00F35111">
        <w:t>Постановление Правительства Ставропольского края от 23.12.2009 г. № 334-п «Об утверждении перечня автомобильных дорог общего пользования, Являющихся государственной собственностью Ставропольского края (автомобильные дороги общего пользования регионального или межмуниципального значения)».</w:t>
      </w:r>
    </w:p>
    <w:p w:rsidR="00BB0276" w:rsidRDefault="00BB0276" w:rsidP="00DA7884">
      <w:pPr>
        <w:pStyle w:val="af2"/>
      </w:pPr>
    </w:p>
  </w:footnote>
  <w:footnote w:id="5">
    <w:p w:rsidR="00BB0276" w:rsidRPr="003F703F" w:rsidRDefault="00BB0276" w:rsidP="006A1B50">
      <w:pPr>
        <w:pStyle w:val="af2"/>
      </w:pPr>
      <w:r w:rsidRPr="003F703F">
        <w:rPr>
          <w:rStyle w:val="af3"/>
        </w:rPr>
        <w:footnoteRef/>
      </w:r>
      <w:r w:rsidRPr="003F703F">
        <w:t xml:space="preserve"> Начальное общее, основное общее и среднее общее образование.</w:t>
      </w:r>
    </w:p>
  </w:footnote>
  <w:footnote w:id="6">
    <w:p w:rsidR="00BB0276" w:rsidRPr="000E5531" w:rsidRDefault="00BB0276" w:rsidP="006A1B50">
      <w:pPr>
        <w:pStyle w:val="af2"/>
      </w:pPr>
      <w:r w:rsidRPr="000E5531">
        <w:rPr>
          <w:rStyle w:val="af3"/>
        </w:rPr>
        <w:footnoteRef/>
      </w:r>
      <w:r w:rsidRPr="000E5531">
        <w:t xml:space="preserve"> Районная планировка / В. В. Владимиров, Н. И. Наймарк, Г. В. Субботин и др. – М.: Строй-издат, 1986. – с. 156.</w:t>
      </w:r>
    </w:p>
  </w:footnote>
  <w:footnote w:id="7">
    <w:p w:rsidR="00BB0276" w:rsidRDefault="00BB0276" w:rsidP="00AD6190">
      <w:pPr>
        <w:pStyle w:val="af2"/>
      </w:pPr>
      <w:r>
        <w:rPr>
          <w:rStyle w:val="af3"/>
        </w:rPr>
        <w:footnoteRef/>
      </w:r>
      <w:r>
        <w:t xml:space="preserve"> По материалам официальной статистической информации с сайта </w:t>
      </w:r>
      <w:hyperlink r:id="rId1" w:history="1">
        <w:r>
          <w:rPr>
            <w:rStyle w:val="a9"/>
          </w:rPr>
          <w:t>http://www.gks.ru</w:t>
        </w:r>
      </w:hyperlink>
    </w:p>
  </w:footnote>
  <w:footnote w:id="8">
    <w:p w:rsidR="00BB0276" w:rsidRDefault="00BB0276" w:rsidP="00AD6190">
      <w:pPr>
        <w:pStyle w:val="af2"/>
      </w:pPr>
      <w:r>
        <w:rPr>
          <w:rStyle w:val="af3"/>
        </w:rPr>
        <w:footnoteRef/>
      </w:r>
      <w:r>
        <w:t xml:space="preserve"> По материалам официальной статистической информации с сайта </w:t>
      </w:r>
      <w:hyperlink r:id="rId2" w:history="1">
        <w:r>
          <w:rPr>
            <w:rStyle w:val="a9"/>
          </w:rPr>
          <w:t>http://www.gks.ru</w:t>
        </w:r>
      </w:hyperlink>
    </w:p>
  </w:footnote>
  <w:footnote w:id="9">
    <w:p w:rsidR="00BB0276" w:rsidRDefault="00BB0276" w:rsidP="008502A8">
      <w:pPr>
        <w:pStyle w:val="af2"/>
      </w:pPr>
      <w:r>
        <w:rPr>
          <w:rStyle w:val="af3"/>
        </w:rPr>
        <w:footnoteRef/>
      </w:r>
      <w:r>
        <w:t xml:space="preserve"> По материалам официальной статистической информации с сайта </w:t>
      </w:r>
      <w:hyperlink r:id="rId3" w:history="1">
        <w:r>
          <w:rPr>
            <w:rStyle w:val="a9"/>
          </w:rPr>
          <w:t>http://www.gks.ru</w:t>
        </w:r>
      </w:hyperlink>
    </w:p>
  </w:footnote>
  <w:footnote w:id="10">
    <w:p w:rsidR="00BB0276" w:rsidRDefault="00BB0276" w:rsidP="008502A8">
      <w:pPr>
        <w:pStyle w:val="af2"/>
      </w:pPr>
      <w:r>
        <w:rPr>
          <w:rStyle w:val="af3"/>
        </w:rPr>
        <w:footnoteRef/>
      </w:r>
      <w:r>
        <w:t xml:space="preserve"> По материалам официальной статистической информации с сайта </w:t>
      </w:r>
      <w:hyperlink r:id="rId4" w:history="1">
        <w:r>
          <w:rPr>
            <w:rStyle w:val="a9"/>
          </w:rPr>
          <w:t>http://www.gks.ru</w:t>
        </w:r>
      </w:hyperlink>
    </w:p>
  </w:footnote>
  <w:footnote w:id="11">
    <w:p w:rsidR="00BB0276" w:rsidRDefault="00BB0276" w:rsidP="008502A8">
      <w:pPr>
        <w:pStyle w:val="af2"/>
        <w:jc w:val="both"/>
      </w:pPr>
      <w:r>
        <w:rPr>
          <w:rStyle w:val="af3"/>
        </w:rPr>
        <w:footnoteRef/>
      </w:r>
      <w:r>
        <w:t xml:space="preserve"> Для сравнения приведены городские округа и муниципальные районы Ставропольского края, расположенные в разных географических условиях: Предгорный район – в границах агломерации Кавказских Минеральных Вод, Изобильненский городской округ – в границах Ставропольской агломерации, Нефтекумский и Советский городские округа – в восточной части региона, Советский район – в южной части Ставропольского края. По материалам официальной статистической информации с сайта </w:t>
      </w:r>
      <w:hyperlink r:id="rId5" w:history="1">
        <w:r>
          <w:rPr>
            <w:rStyle w:val="a9"/>
          </w:rPr>
          <w:t>http://www.gks.ru</w:t>
        </w:r>
      </w:hyperlink>
    </w:p>
  </w:footnote>
  <w:footnote w:id="12">
    <w:p w:rsidR="00BB0276" w:rsidRDefault="00BB0276" w:rsidP="008502A8">
      <w:pPr>
        <w:pStyle w:val="af2"/>
      </w:pPr>
      <w:r>
        <w:rPr>
          <w:rStyle w:val="af3"/>
        </w:rPr>
        <w:footnoteRef/>
      </w:r>
      <w:r>
        <w:t xml:space="preserve"> По материалам официальной статистической информации с сайта </w:t>
      </w:r>
      <w:hyperlink r:id="rId6" w:history="1">
        <w:r>
          <w:rPr>
            <w:rStyle w:val="a9"/>
          </w:rPr>
          <w:t>http://www.gks.ru</w:t>
        </w:r>
      </w:hyperlink>
    </w:p>
  </w:footnote>
  <w:footnote w:id="13">
    <w:p w:rsidR="00BB0276" w:rsidRDefault="00BB0276" w:rsidP="008502A8">
      <w:pPr>
        <w:pStyle w:val="af2"/>
      </w:pPr>
      <w:r>
        <w:rPr>
          <w:rStyle w:val="af3"/>
        </w:rPr>
        <w:footnoteRef/>
      </w:r>
      <w:r>
        <w:t xml:space="preserve"> По материалам официальной статистической информации с сайта </w:t>
      </w:r>
      <w:hyperlink r:id="rId7" w:history="1">
        <w:r>
          <w:rPr>
            <w:rStyle w:val="a9"/>
          </w:rPr>
          <w:t>http://www.gks.ru</w:t>
        </w:r>
      </w:hyperlink>
    </w:p>
  </w:footnote>
  <w:footnote w:id="14">
    <w:p w:rsidR="00BB0276" w:rsidRDefault="00BB0276" w:rsidP="008502A8">
      <w:pPr>
        <w:pStyle w:val="af2"/>
      </w:pPr>
      <w:r>
        <w:rPr>
          <w:rStyle w:val="af3"/>
        </w:rPr>
        <w:footnoteRef/>
      </w:r>
      <w:r>
        <w:t xml:space="preserve"> По материалам официальной статистической информации с сайта </w:t>
      </w:r>
      <w:hyperlink r:id="rId8" w:history="1">
        <w:r>
          <w:rPr>
            <w:rStyle w:val="a9"/>
          </w:rPr>
          <w:t>http://www.gks.ru</w:t>
        </w:r>
      </w:hyperlink>
    </w:p>
  </w:footnote>
  <w:footnote w:id="15">
    <w:p w:rsidR="00BB0276" w:rsidRDefault="00BB0276" w:rsidP="008502A8">
      <w:pPr>
        <w:pStyle w:val="af2"/>
      </w:pPr>
      <w:r>
        <w:rPr>
          <w:rStyle w:val="af3"/>
        </w:rPr>
        <w:footnoteRef/>
      </w:r>
      <w:r>
        <w:t xml:space="preserve"> Статистический ежегодник Ставропольский край: Стат.сб / Северо-Кавказстат. – Ставрополь, 2018 г – с. 62.</w:t>
      </w:r>
    </w:p>
  </w:footnote>
  <w:footnote w:id="16">
    <w:p w:rsidR="00BB0276" w:rsidRDefault="00BB0276" w:rsidP="008502A8">
      <w:pPr>
        <w:pStyle w:val="af2"/>
      </w:pPr>
      <w:r>
        <w:rPr>
          <w:rStyle w:val="af3"/>
        </w:rPr>
        <w:footnoteRef/>
      </w:r>
      <w:r>
        <w:t xml:space="preserve"> Практическая демография /Под редакцией Л.Л. Рыбаковского. — М.: ЦСП, 2005. — стр. 168-169.</w:t>
      </w:r>
    </w:p>
  </w:footnote>
  <w:footnote w:id="17">
    <w:p w:rsidR="00BB0276" w:rsidRDefault="00BB0276" w:rsidP="008502A8">
      <w:pPr>
        <w:pStyle w:val="af2"/>
        <w:jc w:val="both"/>
      </w:pPr>
      <w:r>
        <w:rPr>
          <w:rStyle w:val="af3"/>
        </w:rPr>
        <w:footnoteRef/>
      </w:r>
      <w:r>
        <w:t xml:space="preserve"> Миграция населения — территориальное перемещение населения, связанное с пересечением как внешних, так и внутренних границ административно-территориальных образований с целью смены постоянного места жительства или временного пребывания на территории для осуществления учёбы или трудовой деятельности независимо от того, под превалирующим воздействием каких факторов оно происходит — притягивающих или выталкивающих. (Воробьёва О. Д. Миграционные процессы населения: вопросы теории и государственной м</w:t>
      </w:r>
      <w:r>
        <w:t>и</w:t>
      </w:r>
      <w:r>
        <w:t>грационной политики // Проблемы правового регулирования миграционных процессов на территории Росси</w:t>
      </w:r>
      <w:r>
        <w:t>й</w:t>
      </w:r>
      <w:r>
        <w:t>ской Федерации / Аналитический сборник Совета Федерации ФС РФ — 2003. — № 9 (202). — С. 35.).</w:t>
      </w:r>
    </w:p>
  </w:footnote>
  <w:footnote w:id="18">
    <w:p w:rsidR="00BB0276" w:rsidRDefault="00BB0276" w:rsidP="008502A8">
      <w:pPr>
        <w:pStyle w:val="af2"/>
      </w:pPr>
      <w:r>
        <w:rPr>
          <w:rStyle w:val="af3"/>
        </w:rPr>
        <w:footnoteRef/>
      </w:r>
      <w:r>
        <w:t xml:space="preserve"> Практическая демография /Под редакцией Л.Л. Рыбаковского. — М.: ЦСП, 2005. — стр. 180-181.</w:t>
      </w:r>
    </w:p>
  </w:footnote>
  <w:footnote w:id="19">
    <w:p w:rsidR="00BB0276" w:rsidRDefault="00BB0276" w:rsidP="008502A8">
      <w:pPr>
        <w:pStyle w:val="af2"/>
      </w:pPr>
      <w:r>
        <w:rPr>
          <w:rStyle w:val="af3"/>
        </w:rPr>
        <w:footnoteRef/>
      </w:r>
      <w:r>
        <w:t xml:space="preserve"> По материалам официальной статистической информации с сайта </w:t>
      </w:r>
      <w:hyperlink r:id="rId9" w:history="1">
        <w:r>
          <w:rPr>
            <w:rStyle w:val="a9"/>
          </w:rPr>
          <w:t>http://www.gks.ru</w:t>
        </w:r>
      </w:hyperlink>
    </w:p>
  </w:footnote>
  <w:footnote w:id="20">
    <w:p w:rsidR="00BB0276" w:rsidRDefault="00BB0276" w:rsidP="008502A8">
      <w:pPr>
        <w:pStyle w:val="af2"/>
      </w:pPr>
      <w:r>
        <w:rPr>
          <w:rStyle w:val="af3"/>
        </w:rPr>
        <w:footnoteRef/>
      </w:r>
      <w:hyperlink r:id="rId10" w:history="1">
        <w:r>
          <w:rPr>
            <w:rStyle w:val="a9"/>
          </w:rPr>
          <w:t>http://www.gks.ru/wps/wcm/connect/rosstat_main/rosstat/ru/statistics/population/demography/#</w:t>
        </w:r>
      </w:hyperlink>
    </w:p>
  </w:footnote>
  <w:footnote w:id="21">
    <w:p w:rsidR="00BB0276" w:rsidRDefault="00BB0276" w:rsidP="008502A8">
      <w:pPr>
        <w:pStyle w:val="af2"/>
      </w:pPr>
      <w:r>
        <w:rPr>
          <w:rStyle w:val="af3"/>
        </w:rPr>
        <w:footnoteRef/>
      </w:r>
      <w:r>
        <w:t xml:space="preserve"> По материалам официальной статистической информации с сайта </w:t>
      </w:r>
      <w:hyperlink r:id="rId11" w:history="1">
        <w:r>
          <w:rPr>
            <w:rStyle w:val="a9"/>
          </w:rPr>
          <w:t>http://www.gks.ru</w:t>
        </w:r>
      </w:hyperlink>
    </w:p>
  </w:footnote>
  <w:footnote w:id="22">
    <w:p w:rsidR="00BB0276" w:rsidRDefault="00BB0276" w:rsidP="008502A8">
      <w:pPr>
        <w:pStyle w:val="af2"/>
      </w:pPr>
      <w:r>
        <w:rPr>
          <w:rStyle w:val="af3"/>
        </w:rPr>
        <w:footnoteRef/>
      </w:r>
      <w:r>
        <w:t xml:space="preserve"> По материалам официальной статистической информации с сайта </w:t>
      </w:r>
      <w:hyperlink r:id="rId12" w:history="1">
        <w:r>
          <w:rPr>
            <w:rStyle w:val="a9"/>
          </w:rPr>
          <w:t>http://www.gks.ru</w:t>
        </w:r>
      </w:hyperlink>
    </w:p>
  </w:footnote>
  <w:footnote w:id="23">
    <w:p w:rsidR="00BB0276" w:rsidRDefault="00BB0276" w:rsidP="008502A8">
      <w:pPr>
        <w:pStyle w:val="af2"/>
      </w:pPr>
      <w:r>
        <w:rPr>
          <w:rStyle w:val="af3"/>
        </w:rPr>
        <w:footnoteRef/>
      </w:r>
      <w:r>
        <w:t xml:space="preserve"> По материалам официальной статистической информации с сайта </w:t>
      </w:r>
      <w:hyperlink r:id="rId13" w:history="1">
        <w:r>
          <w:rPr>
            <w:rStyle w:val="a9"/>
          </w:rPr>
          <w:t>http://www.gks.ru</w:t>
        </w:r>
      </w:hyperlink>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0276" w:rsidRDefault="00BB0276">
    <w:pPr>
      <w:pStyle w:val="a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0276" w:rsidRDefault="00BB0276" w:rsidP="005352C2">
    <w:pPr>
      <w:pStyle w:val="aa"/>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0276" w:rsidRDefault="00BB0276">
    <w:pPr>
      <w:pStyle w:val="aa"/>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0276" w:rsidRDefault="00BB0276"/>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E87037"/>
    <w:multiLevelType w:val="hybridMultilevel"/>
    <w:tmpl w:val="760886B0"/>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pStyle w:val="3"/>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
    <w:nsid w:val="1E085352"/>
    <w:multiLevelType w:val="hybridMultilevel"/>
    <w:tmpl w:val="72E887F4"/>
    <w:lvl w:ilvl="0" w:tplc="FFFFFFFF">
      <w:start w:val="1"/>
      <w:numFmt w:val="bullet"/>
      <w:pStyle w:val="IndexList"/>
      <w:lvlText w:val="–"/>
      <w:lvlJc w:val="left"/>
      <w:pPr>
        <w:tabs>
          <w:tab w:val="num" w:pos="360"/>
        </w:tabs>
        <w:ind w:left="360" w:hanging="360"/>
      </w:pPr>
      <w:rPr>
        <w:rFonts w:ascii="Times New Roman" w:hAnsi="Times New Roman" w:cs="Times New Roman" w:hint="default"/>
      </w:rPr>
    </w:lvl>
    <w:lvl w:ilvl="1" w:tplc="FFFFFFFF">
      <w:start w:val="1"/>
      <w:numFmt w:val="decimal"/>
      <w:lvlText w:val="%2."/>
      <w:lvlJc w:val="left"/>
      <w:pPr>
        <w:tabs>
          <w:tab w:val="num" w:pos="360"/>
        </w:tabs>
        <w:ind w:left="360" w:hanging="360"/>
      </w:pPr>
    </w:lvl>
    <w:lvl w:ilvl="2" w:tplc="FFFFFFFF" w:tentative="1">
      <w:start w:val="1"/>
      <w:numFmt w:val="bullet"/>
      <w:lvlText w:val=""/>
      <w:lvlJc w:val="left"/>
      <w:pPr>
        <w:tabs>
          <w:tab w:val="num" w:pos="1080"/>
        </w:tabs>
        <w:ind w:left="1080" w:hanging="360"/>
      </w:pPr>
      <w:rPr>
        <w:rFonts w:ascii="Wingdings" w:hAnsi="Wingdings" w:hint="default"/>
      </w:rPr>
    </w:lvl>
    <w:lvl w:ilvl="3" w:tplc="FFFFFFFF" w:tentative="1">
      <w:start w:val="1"/>
      <w:numFmt w:val="bullet"/>
      <w:lvlText w:val=""/>
      <w:lvlJc w:val="left"/>
      <w:pPr>
        <w:tabs>
          <w:tab w:val="num" w:pos="1800"/>
        </w:tabs>
        <w:ind w:left="1800" w:hanging="360"/>
      </w:pPr>
      <w:rPr>
        <w:rFonts w:ascii="Symbol" w:hAnsi="Symbol" w:hint="default"/>
      </w:rPr>
    </w:lvl>
    <w:lvl w:ilvl="4" w:tplc="FFFFFFFF" w:tentative="1">
      <w:start w:val="1"/>
      <w:numFmt w:val="bullet"/>
      <w:lvlText w:val="o"/>
      <w:lvlJc w:val="left"/>
      <w:pPr>
        <w:tabs>
          <w:tab w:val="num" w:pos="2520"/>
        </w:tabs>
        <w:ind w:left="2520" w:hanging="360"/>
      </w:pPr>
      <w:rPr>
        <w:rFonts w:ascii="Courier New" w:hAnsi="Courier New" w:hint="default"/>
      </w:rPr>
    </w:lvl>
    <w:lvl w:ilvl="5" w:tplc="FFFFFFFF" w:tentative="1">
      <w:start w:val="1"/>
      <w:numFmt w:val="bullet"/>
      <w:lvlText w:val=""/>
      <w:lvlJc w:val="left"/>
      <w:pPr>
        <w:tabs>
          <w:tab w:val="num" w:pos="3240"/>
        </w:tabs>
        <w:ind w:left="3240" w:hanging="360"/>
      </w:pPr>
      <w:rPr>
        <w:rFonts w:ascii="Wingdings" w:hAnsi="Wingdings" w:hint="default"/>
      </w:rPr>
    </w:lvl>
    <w:lvl w:ilvl="6" w:tplc="FFFFFFFF" w:tentative="1">
      <w:start w:val="1"/>
      <w:numFmt w:val="bullet"/>
      <w:lvlText w:val=""/>
      <w:lvlJc w:val="left"/>
      <w:pPr>
        <w:tabs>
          <w:tab w:val="num" w:pos="3960"/>
        </w:tabs>
        <w:ind w:left="3960" w:hanging="360"/>
      </w:pPr>
      <w:rPr>
        <w:rFonts w:ascii="Symbol" w:hAnsi="Symbol" w:hint="default"/>
      </w:rPr>
    </w:lvl>
    <w:lvl w:ilvl="7" w:tplc="FFFFFFFF" w:tentative="1">
      <w:start w:val="1"/>
      <w:numFmt w:val="bullet"/>
      <w:lvlText w:val="o"/>
      <w:lvlJc w:val="left"/>
      <w:pPr>
        <w:tabs>
          <w:tab w:val="num" w:pos="4680"/>
        </w:tabs>
        <w:ind w:left="4680" w:hanging="360"/>
      </w:pPr>
      <w:rPr>
        <w:rFonts w:ascii="Courier New" w:hAnsi="Courier New" w:hint="default"/>
      </w:rPr>
    </w:lvl>
    <w:lvl w:ilvl="8" w:tplc="FFFFFFFF" w:tentative="1">
      <w:start w:val="1"/>
      <w:numFmt w:val="bullet"/>
      <w:lvlText w:val=""/>
      <w:lvlJc w:val="left"/>
      <w:pPr>
        <w:tabs>
          <w:tab w:val="num" w:pos="5400"/>
        </w:tabs>
        <w:ind w:left="5400" w:hanging="360"/>
      </w:pPr>
      <w:rPr>
        <w:rFonts w:ascii="Wingdings" w:hAnsi="Wingdings" w:hint="default"/>
      </w:rPr>
    </w:lvl>
  </w:abstractNum>
  <w:abstractNum w:abstractNumId="2">
    <w:nsid w:val="31A95154"/>
    <w:multiLevelType w:val="hybridMultilevel"/>
    <w:tmpl w:val="DF4E4138"/>
    <w:lvl w:ilvl="0" w:tplc="F760C33E">
      <w:start w:val="1"/>
      <w:numFmt w:val="bullet"/>
      <w:pStyle w:val="2"/>
      <w:lvlText w:val=""/>
      <w:lvlJc w:val="left"/>
      <w:pPr>
        <w:tabs>
          <w:tab w:val="num" w:pos="699"/>
        </w:tabs>
        <w:ind w:left="699" w:hanging="360"/>
      </w:pPr>
      <w:rPr>
        <w:rFonts w:ascii="Symbol" w:hAnsi="Symbol" w:hint="default"/>
      </w:rPr>
    </w:lvl>
    <w:lvl w:ilvl="1" w:tplc="04190003" w:tentative="1">
      <w:start w:val="1"/>
      <w:numFmt w:val="bullet"/>
      <w:pStyle w:val="MMTopic2"/>
      <w:lvlText w:val="o"/>
      <w:lvlJc w:val="left"/>
      <w:pPr>
        <w:tabs>
          <w:tab w:val="num" w:pos="1419"/>
        </w:tabs>
        <w:ind w:left="1419" w:hanging="360"/>
      </w:pPr>
      <w:rPr>
        <w:rFonts w:ascii="Courier New" w:hAnsi="Courier New" w:cs="Courier New" w:hint="default"/>
      </w:rPr>
    </w:lvl>
    <w:lvl w:ilvl="2" w:tplc="04190005" w:tentative="1">
      <w:start w:val="1"/>
      <w:numFmt w:val="bullet"/>
      <w:pStyle w:val="MMTopic3"/>
      <w:lvlText w:val=""/>
      <w:lvlJc w:val="left"/>
      <w:pPr>
        <w:tabs>
          <w:tab w:val="num" w:pos="2139"/>
        </w:tabs>
        <w:ind w:left="2139" w:hanging="360"/>
      </w:pPr>
      <w:rPr>
        <w:rFonts w:ascii="Wingdings" w:hAnsi="Wingdings" w:hint="default"/>
      </w:rPr>
    </w:lvl>
    <w:lvl w:ilvl="3" w:tplc="04190001" w:tentative="1">
      <w:start w:val="1"/>
      <w:numFmt w:val="bullet"/>
      <w:pStyle w:val="MMTopic4"/>
      <w:lvlText w:val=""/>
      <w:lvlJc w:val="left"/>
      <w:pPr>
        <w:tabs>
          <w:tab w:val="num" w:pos="2859"/>
        </w:tabs>
        <w:ind w:left="2859" w:hanging="360"/>
      </w:pPr>
      <w:rPr>
        <w:rFonts w:ascii="Symbol" w:hAnsi="Symbol" w:hint="default"/>
      </w:rPr>
    </w:lvl>
    <w:lvl w:ilvl="4" w:tplc="04190003" w:tentative="1">
      <w:start w:val="1"/>
      <w:numFmt w:val="bullet"/>
      <w:pStyle w:val="MMTopic5"/>
      <w:lvlText w:val="o"/>
      <w:lvlJc w:val="left"/>
      <w:pPr>
        <w:tabs>
          <w:tab w:val="num" w:pos="3579"/>
        </w:tabs>
        <w:ind w:left="3579" w:hanging="360"/>
      </w:pPr>
      <w:rPr>
        <w:rFonts w:ascii="Courier New" w:hAnsi="Courier New" w:cs="Courier New" w:hint="default"/>
      </w:rPr>
    </w:lvl>
    <w:lvl w:ilvl="5" w:tplc="04190005" w:tentative="1">
      <w:start w:val="1"/>
      <w:numFmt w:val="bullet"/>
      <w:pStyle w:val="MMTopic6"/>
      <w:lvlText w:val=""/>
      <w:lvlJc w:val="left"/>
      <w:pPr>
        <w:tabs>
          <w:tab w:val="num" w:pos="4299"/>
        </w:tabs>
        <w:ind w:left="4299" w:hanging="360"/>
      </w:pPr>
      <w:rPr>
        <w:rFonts w:ascii="Wingdings" w:hAnsi="Wingdings" w:hint="default"/>
      </w:rPr>
    </w:lvl>
    <w:lvl w:ilvl="6" w:tplc="04190001" w:tentative="1">
      <w:start w:val="1"/>
      <w:numFmt w:val="bullet"/>
      <w:pStyle w:val="MMTopic7"/>
      <w:lvlText w:val=""/>
      <w:lvlJc w:val="left"/>
      <w:pPr>
        <w:tabs>
          <w:tab w:val="num" w:pos="5019"/>
        </w:tabs>
        <w:ind w:left="5019" w:hanging="360"/>
      </w:pPr>
      <w:rPr>
        <w:rFonts w:ascii="Symbol" w:hAnsi="Symbol" w:hint="default"/>
      </w:rPr>
    </w:lvl>
    <w:lvl w:ilvl="7" w:tplc="04190003" w:tentative="1">
      <w:start w:val="1"/>
      <w:numFmt w:val="bullet"/>
      <w:pStyle w:val="MMTopic8"/>
      <w:lvlText w:val="o"/>
      <w:lvlJc w:val="left"/>
      <w:pPr>
        <w:tabs>
          <w:tab w:val="num" w:pos="5739"/>
        </w:tabs>
        <w:ind w:left="5739" w:hanging="360"/>
      </w:pPr>
      <w:rPr>
        <w:rFonts w:ascii="Courier New" w:hAnsi="Courier New" w:cs="Courier New" w:hint="default"/>
      </w:rPr>
    </w:lvl>
    <w:lvl w:ilvl="8" w:tplc="04190005" w:tentative="1">
      <w:start w:val="1"/>
      <w:numFmt w:val="bullet"/>
      <w:pStyle w:val="MMTopic9"/>
      <w:lvlText w:val=""/>
      <w:lvlJc w:val="left"/>
      <w:pPr>
        <w:tabs>
          <w:tab w:val="num" w:pos="6459"/>
        </w:tabs>
        <w:ind w:left="6459" w:hanging="360"/>
      </w:pPr>
      <w:rPr>
        <w:rFonts w:ascii="Wingdings" w:hAnsi="Wingdings" w:hint="default"/>
      </w:rPr>
    </w:lvl>
  </w:abstractNum>
  <w:abstractNum w:abstractNumId="3">
    <w:nsid w:val="36A339FF"/>
    <w:multiLevelType w:val="hybridMultilevel"/>
    <w:tmpl w:val="B35426AC"/>
    <w:lvl w:ilvl="0" w:tplc="21008876">
      <w:start w:val="1"/>
      <w:numFmt w:val="bullet"/>
      <w:pStyle w:val="a"/>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4">
    <w:nsid w:val="41CC7886"/>
    <w:multiLevelType w:val="hybridMultilevel"/>
    <w:tmpl w:val="D400BB88"/>
    <w:lvl w:ilvl="0" w:tplc="04190001">
      <w:start w:val="1"/>
      <w:numFmt w:val="decimal"/>
      <w:pStyle w:val="S"/>
      <w:lvlText w:val="%1."/>
      <w:lvlJc w:val="left"/>
      <w:pPr>
        <w:tabs>
          <w:tab w:val="num" w:pos="1060"/>
        </w:tabs>
        <w:ind w:left="-74" w:firstLine="794"/>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5">
    <w:nsid w:val="51E33371"/>
    <w:multiLevelType w:val="hybridMultilevel"/>
    <w:tmpl w:val="66343868"/>
    <w:lvl w:ilvl="0" w:tplc="7338B2F6">
      <w:start w:val="1"/>
      <w:numFmt w:val="bullet"/>
      <w:pStyle w:val="20"/>
      <w:lvlText w:val=""/>
      <w:lvlJc w:val="left"/>
      <w:pPr>
        <w:ind w:left="2089" w:hanging="360"/>
      </w:pPr>
      <w:rPr>
        <w:rFonts w:ascii="Symbol" w:hAnsi="Symbol" w:hint="default"/>
      </w:rPr>
    </w:lvl>
    <w:lvl w:ilvl="1" w:tplc="04190003" w:tentative="1">
      <w:start w:val="1"/>
      <w:numFmt w:val="bullet"/>
      <w:lvlText w:val="o"/>
      <w:lvlJc w:val="left"/>
      <w:pPr>
        <w:ind w:left="2809" w:hanging="360"/>
      </w:pPr>
      <w:rPr>
        <w:rFonts w:ascii="Courier New" w:hAnsi="Courier New" w:cs="Courier New" w:hint="default"/>
      </w:rPr>
    </w:lvl>
    <w:lvl w:ilvl="2" w:tplc="04190005" w:tentative="1">
      <w:start w:val="1"/>
      <w:numFmt w:val="bullet"/>
      <w:lvlText w:val=""/>
      <w:lvlJc w:val="left"/>
      <w:pPr>
        <w:ind w:left="3529" w:hanging="360"/>
      </w:pPr>
      <w:rPr>
        <w:rFonts w:ascii="Wingdings" w:hAnsi="Wingdings" w:hint="default"/>
      </w:rPr>
    </w:lvl>
    <w:lvl w:ilvl="3" w:tplc="04190001" w:tentative="1">
      <w:start w:val="1"/>
      <w:numFmt w:val="bullet"/>
      <w:lvlText w:val=""/>
      <w:lvlJc w:val="left"/>
      <w:pPr>
        <w:ind w:left="4249" w:hanging="360"/>
      </w:pPr>
      <w:rPr>
        <w:rFonts w:ascii="Symbol" w:hAnsi="Symbol" w:hint="default"/>
      </w:rPr>
    </w:lvl>
    <w:lvl w:ilvl="4" w:tplc="04190003" w:tentative="1">
      <w:start w:val="1"/>
      <w:numFmt w:val="bullet"/>
      <w:lvlText w:val="o"/>
      <w:lvlJc w:val="left"/>
      <w:pPr>
        <w:ind w:left="4969" w:hanging="360"/>
      </w:pPr>
      <w:rPr>
        <w:rFonts w:ascii="Courier New" w:hAnsi="Courier New" w:cs="Courier New" w:hint="default"/>
      </w:rPr>
    </w:lvl>
    <w:lvl w:ilvl="5" w:tplc="04190005" w:tentative="1">
      <w:start w:val="1"/>
      <w:numFmt w:val="bullet"/>
      <w:lvlText w:val=""/>
      <w:lvlJc w:val="left"/>
      <w:pPr>
        <w:ind w:left="5689" w:hanging="360"/>
      </w:pPr>
      <w:rPr>
        <w:rFonts w:ascii="Wingdings" w:hAnsi="Wingdings" w:hint="default"/>
      </w:rPr>
    </w:lvl>
    <w:lvl w:ilvl="6" w:tplc="04190001" w:tentative="1">
      <w:start w:val="1"/>
      <w:numFmt w:val="bullet"/>
      <w:lvlText w:val=""/>
      <w:lvlJc w:val="left"/>
      <w:pPr>
        <w:ind w:left="6409" w:hanging="360"/>
      </w:pPr>
      <w:rPr>
        <w:rFonts w:ascii="Symbol" w:hAnsi="Symbol" w:hint="default"/>
      </w:rPr>
    </w:lvl>
    <w:lvl w:ilvl="7" w:tplc="04190003" w:tentative="1">
      <w:start w:val="1"/>
      <w:numFmt w:val="bullet"/>
      <w:lvlText w:val="o"/>
      <w:lvlJc w:val="left"/>
      <w:pPr>
        <w:ind w:left="7129" w:hanging="360"/>
      </w:pPr>
      <w:rPr>
        <w:rFonts w:ascii="Courier New" w:hAnsi="Courier New" w:cs="Courier New" w:hint="default"/>
      </w:rPr>
    </w:lvl>
    <w:lvl w:ilvl="8" w:tplc="04190005" w:tentative="1">
      <w:start w:val="1"/>
      <w:numFmt w:val="bullet"/>
      <w:lvlText w:val=""/>
      <w:lvlJc w:val="left"/>
      <w:pPr>
        <w:ind w:left="7849" w:hanging="360"/>
      </w:pPr>
      <w:rPr>
        <w:rFonts w:ascii="Wingdings" w:hAnsi="Wingdings" w:hint="default"/>
      </w:rPr>
    </w:lvl>
  </w:abstractNum>
  <w:abstractNum w:abstractNumId="6">
    <w:nsid w:val="75AD2F1A"/>
    <w:multiLevelType w:val="multilevel"/>
    <w:tmpl w:val="E8B4FB6C"/>
    <w:lvl w:ilvl="0">
      <w:start w:val="1"/>
      <w:numFmt w:val="decimal"/>
      <w:pStyle w:val="S1"/>
      <w:lvlText w:val="%1"/>
      <w:lvlJc w:val="center"/>
      <w:pPr>
        <w:tabs>
          <w:tab w:val="num" w:pos="907"/>
        </w:tabs>
        <w:ind w:left="340" w:firstLine="284"/>
      </w:pPr>
      <w:rPr>
        <w:rFonts w:hint="default"/>
        <w:b/>
        <w:i w:val="0"/>
        <w:color w:val="auto"/>
      </w:rPr>
    </w:lvl>
    <w:lvl w:ilvl="1">
      <w:start w:val="1"/>
      <w:numFmt w:val="decimal"/>
      <w:pStyle w:val="S0"/>
      <w:lvlText w:val="7.%2"/>
      <w:lvlJc w:val="left"/>
      <w:pPr>
        <w:tabs>
          <w:tab w:val="num" w:pos="1287"/>
        </w:tabs>
        <w:ind w:left="323" w:firstLine="397"/>
      </w:pPr>
      <w:rPr>
        <w:rFonts w:hint="default"/>
        <w:b w:val="0"/>
        <w:i w:val="0"/>
      </w:rPr>
    </w:lvl>
    <w:lvl w:ilvl="2">
      <w:start w:val="1"/>
      <w:numFmt w:val="decimal"/>
      <w:lvlText w:val="3.2.%3"/>
      <w:lvlJc w:val="left"/>
      <w:pPr>
        <w:tabs>
          <w:tab w:val="num" w:pos="2587"/>
        </w:tabs>
        <w:ind w:left="1566" w:firstLine="737"/>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em w:val="none"/>
      </w:rPr>
    </w:lvl>
    <w:lvl w:ilvl="3">
      <w:start w:val="1"/>
      <w:numFmt w:val="decimal"/>
      <w:pStyle w:val="S4"/>
      <w:lvlText w:val="%1.%2.%3.%4"/>
      <w:lvlJc w:val="left"/>
      <w:pPr>
        <w:tabs>
          <w:tab w:val="num" w:pos="3726"/>
        </w:tabs>
        <w:ind w:left="3726" w:hanging="720"/>
      </w:pPr>
      <w:rPr>
        <w:rFonts w:hint="default"/>
      </w:rPr>
    </w:lvl>
    <w:lvl w:ilvl="4">
      <w:start w:val="1"/>
      <w:numFmt w:val="decimal"/>
      <w:lvlText w:val="%1.%2.%3.%4.%5"/>
      <w:lvlJc w:val="left"/>
      <w:pPr>
        <w:tabs>
          <w:tab w:val="num" w:pos="4446"/>
        </w:tabs>
        <w:ind w:left="4446" w:hanging="1080"/>
      </w:pPr>
      <w:rPr>
        <w:rFonts w:hint="default"/>
      </w:rPr>
    </w:lvl>
    <w:lvl w:ilvl="5">
      <w:start w:val="1"/>
      <w:numFmt w:val="decimal"/>
      <w:lvlText w:val="%1.%2.%3.%4.%5.%6"/>
      <w:lvlJc w:val="left"/>
      <w:pPr>
        <w:tabs>
          <w:tab w:val="num" w:pos="4806"/>
        </w:tabs>
        <w:ind w:left="4806" w:hanging="1080"/>
      </w:pPr>
      <w:rPr>
        <w:rFonts w:hint="default"/>
      </w:rPr>
    </w:lvl>
    <w:lvl w:ilvl="6">
      <w:start w:val="1"/>
      <w:numFmt w:val="decimal"/>
      <w:lvlText w:val="%1.%2.%3.%4.%5.%6.%7"/>
      <w:lvlJc w:val="left"/>
      <w:pPr>
        <w:tabs>
          <w:tab w:val="num" w:pos="5526"/>
        </w:tabs>
        <w:ind w:left="5526" w:hanging="1440"/>
      </w:pPr>
      <w:rPr>
        <w:rFonts w:hint="default"/>
      </w:rPr>
    </w:lvl>
    <w:lvl w:ilvl="7">
      <w:start w:val="1"/>
      <w:numFmt w:val="decimal"/>
      <w:lvlText w:val="%1.%2.%3.%4.%5.%6.%7.%8"/>
      <w:lvlJc w:val="left"/>
      <w:pPr>
        <w:tabs>
          <w:tab w:val="num" w:pos="5886"/>
        </w:tabs>
        <w:ind w:left="5886" w:hanging="1440"/>
      </w:pPr>
      <w:rPr>
        <w:rFonts w:hint="default"/>
      </w:rPr>
    </w:lvl>
    <w:lvl w:ilvl="8">
      <w:start w:val="1"/>
      <w:numFmt w:val="decimal"/>
      <w:lvlText w:val="%1.%2.%3.%4.%5.%6.%7.%8.%9"/>
      <w:lvlJc w:val="left"/>
      <w:pPr>
        <w:tabs>
          <w:tab w:val="num" w:pos="6606"/>
        </w:tabs>
        <w:ind w:left="6606" w:hanging="1800"/>
      </w:pPr>
      <w:rPr>
        <w:rFonts w:hint="default"/>
      </w:rPr>
    </w:lvl>
  </w:abstractNum>
  <w:abstractNum w:abstractNumId="7">
    <w:nsid w:val="7D520ABE"/>
    <w:multiLevelType w:val="multilevel"/>
    <w:tmpl w:val="73EA642C"/>
    <w:lvl w:ilvl="0">
      <w:start w:val="1"/>
      <w:numFmt w:val="bullet"/>
      <w:pStyle w:val="21"/>
      <w:lvlText w:val="-"/>
      <w:lvlJc w:val="left"/>
      <w:rPr>
        <w:rFonts w:ascii="Complex" w:hAnsi="Complex" w:hint="default"/>
        <w:color w:val="auto"/>
      </w:rPr>
    </w:lvl>
    <w:lvl w:ilvl="1">
      <w:start w:val="1"/>
      <w:numFmt w:val="decimal"/>
      <w:lvlText w:val="%2."/>
      <w:lvlJc w:val="left"/>
      <w:rPr>
        <w:rFonts w:cs="Times New Roman"/>
        <w:u w:val="single"/>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num w:numId="1">
    <w:abstractNumId w:val="5"/>
  </w:num>
  <w:num w:numId="2">
    <w:abstractNumId w:val="3"/>
  </w:num>
  <w:num w:numId="3">
    <w:abstractNumId w:val="1"/>
  </w:num>
  <w:num w:numId="4">
    <w:abstractNumId w:val="6"/>
  </w:num>
  <w:num w:numId="5">
    <w:abstractNumId w:val="2"/>
  </w:num>
  <w:num w:numId="6">
    <w:abstractNumId w:val="4"/>
  </w:num>
  <w:num w:numId="7">
    <w:abstractNumId w:val="7"/>
  </w:num>
  <w:num w:numId="8">
    <w:abstractNumId w:val="0"/>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characterSpacingControl w:val="doNotCompress"/>
  <w:hdrShapeDefaults>
    <o:shapedefaults v:ext="edit" spidmax="8194"/>
  </w:hdrShapeDefaults>
  <w:footnotePr>
    <w:footnote w:id="0"/>
    <w:footnote w:id="1"/>
  </w:footnotePr>
  <w:endnotePr>
    <w:endnote w:id="0"/>
    <w:endnote w:id="1"/>
  </w:endnotePr>
  <w:compat/>
  <w:rsids>
    <w:rsidRoot w:val="00B91B87"/>
    <w:rsid w:val="00002233"/>
    <w:rsid w:val="00003731"/>
    <w:rsid w:val="00006939"/>
    <w:rsid w:val="000108E5"/>
    <w:rsid w:val="00010D2C"/>
    <w:rsid w:val="00011273"/>
    <w:rsid w:val="0001661F"/>
    <w:rsid w:val="00016811"/>
    <w:rsid w:val="00017720"/>
    <w:rsid w:val="00017777"/>
    <w:rsid w:val="00021E47"/>
    <w:rsid w:val="00022F00"/>
    <w:rsid w:val="000238F2"/>
    <w:rsid w:val="000259DF"/>
    <w:rsid w:val="00025C9C"/>
    <w:rsid w:val="00030295"/>
    <w:rsid w:val="000304DC"/>
    <w:rsid w:val="000322D5"/>
    <w:rsid w:val="00033C45"/>
    <w:rsid w:val="00034038"/>
    <w:rsid w:val="00036628"/>
    <w:rsid w:val="00042684"/>
    <w:rsid w:val="0004372E"/>
    <w:rsid w:val="00045E67"/>
    <w:rsid w:val="00046164"/>
    <w:rsid w:val="00046D54"/>
    <w:rsid w:val="0005331A"/>
    <w:rsid w:val="000534B4"/>
    <w:rsid w:val="000537FF"/>
    <w:rsid w:val="00053C13"/>
    <w:rsid w:val="000557F2"/>
    <w:rsid w:val="000615A0"/>
    <w:rsid w:val="00065B7A"/>
    <w:rsid w:val="00066E22"/>
    <w:rsid w:val="00070CE6"/>
    <w:rsid w:val="00071878"/>
    <w:rsid w:val="00072D48"/>
    <w:rsid w:val="000732A0"/>
    <w:rsid w:val="00075824"/>
    <w:rsid w:val="000762F9"/>
    <w:rsid w:val="00076B94"/>
    <w:rsid w:val="0008004C"/>
    <w:rsid w:val="00080D49"/>
    <w:rsid w:val="000813DE"/>
    <w:rsid w:val="0008261F"/>
    <w:rsid w:val="000867D4"/>
    <w:rsid w:val="000872B4"/>
    <w:rsid w:val="00092512"/>
    <w:rsid w:val="000960A5"/>
    <w:rsid w:val="00096963"/>
    <w:rsid w:val="000A21BC"/>
    <w:rsid w:val="000A2318"/>
    <w:rsid w:val="000A2429"/>
    <w:rsid w:val="000A32AD"/>
    <w:rsid w:val="000A5D30"/>
    <w:rsid w:val="000A5FCF"/>
    <w:rsid w:val="000A686F"/>
    <w:rsid w:val="000A6CDB"/>
    <w:rsid w:val="000B2EA0"/>
    <w:rsid w:val="000B4187"/>
    <w:rsid w:val="000B4866"/>
    <w:rsid w:val="000B4AF2"/>
    <w:rsid w:val="000B76A6"/>
    <w:rsid w:val="000C1E2D"/>
    <w:rsid w:val="000C399A"/>
    <w:rsid w:val="000D0BBD"/>
    <w:rsid w:val="000D1167"/>
    <w:rsid w:val="000D1DE2"/>
    <w:rsid w:val="000D300B"/>
    <w:rsid w:val="000D31D2"/>
    <w:rsid w:val="000D3C0A"/>
    <w:rsid w:val="000D43EE"/>
    <w:rsid w:val="000D4EE1"/>
    <w:rsid w:val="000D710F"/>
    <w:rsid w:val="000D735C"/>
    <w:rsid w:val="000D73E9"/>
    <w:rsid w:val="000D7635"/>
    <w:rsid w:val="000E0F3A"/>
    <w:rsid w:val="000E19C4"/>
    <w:rsid w:val="000E1A89"/>
    <w:rsid w:val="000E1C26"/>
    <w:rsid w:val="000E46E2"/>
    <w:rsid w:val="000E5517"/>
    <w:rsid w:val="000E6AD0"/>
    <w:rsid w:val="000E7B3E"/>
    <w:rsid w:val="000F06C1"/>
    <w:rsid w:val="000F1182"/>
    <w:rsid w:val="000F14A6"/>
    <w:rsid w:val="000F280F"/>
    <w:rsid w:val="000F3A2F"/>
    <w:rsid w:val="000F42D3"/>
    <w:rsid w:val="00100015"/>
    <w:rsid w:val="0010040E"/>
    <w:rsid w:val="00101CC1"/>
    <w:rsid w:val="00103E29"/>
    <w:rsid w:val="00107124"/>
    <w:rsid w:val="001074EE"/>
    <w:rsid w:val="001114F3"/>
    <w:rsid w:val="001119E3"/>
    <w:rsid w:val="00113AFE"/>
    <w:rsid w:val="00115F3A"/>
    <w:rsid w:val="00115F72"/>
    <w:rsid w:val="0011620E"/>
    <w:rsid w:val="00117D24"/>
    <w:rsid w:val="001227B2"/>
    <w:rsid w:val="00122B31"/>
    <w:rsid w:val="001232D4"/>
    <w:rsid w:val="001235FE"/>
    <w:rsid w:val="00124468"/>
    <w:rsid w:val="00124769"/>
    <w:rsid w:val="001265D9"/>
    <w:rsid w:val="00127E41"/>
    <w:rsid w:val="001325DA"/>
    <w:rsid w:val="001348BE"/>
    <w:rsid w:val="0013736C"/>
    <w:rsid w:val="00140253"/>
    <w:rsid w:val="0014042D"/>
    <w:rsid w:val="001419C8"/>
    <w:rsid w:val="00141D6F"/>
    <w:rsid w:val="001420EE"/>
    <w:rsid w:val="001506A0"/>
    <w:rsid w:val="0015228F"/>
    <w:rsid w:val="0015290F"/>
    <w:rsid w:val="0015388E"/>
    <w:rsid w:val="00155859"/>
    <w:rsid w:val="00156CFA"/>
    <w:rsid w:val="0016134D"/>
    <w:rsid w:val="001626F5"/>
    <w:rsid w:val="00164ACE"/>
    <w:rsid w:val="001652A6"/>
    <w:rsid w:val="00166A60"/>
    <w:rsid w:val="00166D35"/>
    <w:rsid w:val="00166E57"/>
    <w:rsid w:val="001678D5"/>
    <w:rsid w:val="00167EE2"/>
    <w:rsid w:val="001709D1"/>
    <w:rsid w:val="00170CD6"/>
    <w:rsid w:val="00170EC5"/>
    <w:rsid w:val="00170FBA"/>
    <w:rsid w:val="001711A4"/>
    <w:rsid w:val="00171206"/>
    <w:rsid w:val="00171275"/>
    <w:rsid w:val="00172B6C"/>
    <w:rsid w:val="001743B5"/>
    <w:rsid w:val="00177C77"/>
    <w:rsid w:val="001809A3"/>
    <w:rsid w:val="00182AD5"/>
    <w:rsid w:val="00184A3D"/>
    <w:rsid w:val="00185611"/>
    <w:rsid w:val="00190A22"/>
    <w:rsid w:val="00191B47"/>
    <w:rsid w:val="00192D77"/>
    <w:rsid w:val="0019524B"/>
    <w:rsid w:val="001A2601"/>
    <w:rsid w:val="001A332F"/>
    <w:rsid w:val="001A51AE"/>
    <w:rsid w:val="001A667E"/>
    <w:rsid w:val="001A671A"/>
    <w:rsid w:val="001A7464"/>
    <w:rsid w:val="001A7B5C"/>
    <w:rsid w:val="001B067A"/>
    <w:rsid w:val="001B3F0F"/>
    <w:rsid w:val="001B69DB"/>
    <w:rsid w:val="001B6B3D"/>
    <w:rsid w:val="001B7AE9"/>
    <w:rsid w:val="001C041E"/>
    <w:rsid w:val="001C2E68"/>
    <w:rsid w:val="001C3E66"/>
    <w:rsid w:val="001C4850"/>
    <w:rsid w:val="001C61F0"/>
    <w:rsid w:val="001D0793"/>
    <w:rsid w:val="001D1BC7"/>
    <w:rsid w:val="001D25B3"/>
    <w:rsid w:val="001D33E3"/>
    <w:rsid w:val="001D54A5"/>
    <w:rsid w:val="001D5ACD"/>
    <w:rsid w:val="001D7CE9"/>
    <w:rsid w:val="001E149E"/>
    <w:rsid w:val="001E2C72"/>
    <w:rsid w:val="001E3ECC"/>
    <w:rsid w:val="001E4EF8"/>
    <w:rsid w:val="001E6630"/>
    <w:rsid w:val="001F18AD"/>
    <w:rsid w:val="001F64B1"/>
    <w:rsid w:val="001F6E10"/>
    <w:rsid w:val="00204A89"/>
    <w:rsid w:val="00206EE5"/>
    <w:rsid w:val="002107CF"/>
    <w:rsid w:val="00212A44"/>
    <w:rsid w:val="00212BF9"/>
    <w:rsid w:val="0021455D"/>
    <w:rsid w:val="00215323"/>
    <w:rsid w:val="0021590F"/>
    <w:rsid w:val="00217427"/>
    <w:rsid w:val="00220311"/>
    <w:rsid w:val="00220822"/>
    <w:rsid w:val="0022154B"/>
    <w:rsid w:val="00221C66"/>
    <w:rsid w:val="00223C62"/>
    <w:rsid w:val="00224448"/>
    <w:rsid w:val="002253D8"/>
    <w:rsid w:val="00226CCE"/>
    <w:rsid w:val="002272E7"/>
    <w:rsid w:val="00231737"/>
    <w:rsid w:val="00231DDA"/>
    <w:rsid w:val="00236F0F"/>
    <w:rsid w:val="002403C8"/>
    <w:rsid w:val="00240B83"/>
    <w:rsid w:val="00242112"/>
    <w:rsid w:val="0024373A"/>
    <w:rsid w:val="00245B81"/>
    <w:rsid w:val="002468EF"/>
    <w:rsid w:val="00247538"/>
    <w:rsid w:val="00247575"/>
    <w:rsid w:val="00247EF3"/>
    <w:rsid w:val="00250C3B"/>
    <w:rsid w:val="0025104D"/>
    <w:rsid w:val="00251E24"/>
    <w:rsid w:val="0025279C"/>
    <w:rsid w:val="00252914"/>
    <w:rsid w:val="00254151"/>
    <w:rsid w:val="002578B5"/>
    <w:rsid w:val="002601B7"/>
    <w:rsid w:val="00260E9B"/>
    <w:rsid w:val="00262921"/>
    <w:rsid w:val="00262AD0"/>
    <w:rsid w:val="00262DFF"/>
    <w:rsid w:val="00264730"/>
    <w:rsid w:val="00264873"/>
    <w:rsid w:val="00264884"/>
    <w:rsid w:val="00264B7B"/>
    <w:rsid w:val="002651E9"/>
    <w:rsid w:val="0026591E"/>
    <w:rsid w:val="00270138"/>
    <w:rsid w:val="00271134"/>
    <w:rsid w:val="00271DDD"/>
    <w:rsid w:val="00273DA4"/>
    <w:rsid w:val="002766EB"/>
    <w:rsid w:val="00276F2B"/>
    <w:rsid w:val="0027787A"/>
    <w:rsid w:val="00277BE7"/>
    <w:rsid w:val="0028137F"/>
    <w:rsid w:val="00282E93"/>
    <w:rsid w:val="00287196"/>
    <w:rsid w:val="00287210"/>
    <w:rsid w:val="002902C5"/>
    <w:rsid w:val="002914B3"/>
    <w:rsid w:val="002927A2"/>
    <w:rsid w:val="00293350"/>
    <w:rsid w:val="00295C73"/>
    <w:rsid w:val="002A0900"/>
    <w:rsid w:val="002A0BED"/>
    <w:rsid w:val="002A14B6"/>
    <w:rsid w:val="002A152B"/>
    <w:rsid w:val="002A1AF8"/>
    <w:rsid w:val="002A38A4"/>
    <w:rsid w:val="002A75DA"/>
    <w:rsid w:val="002A7B26"/>
    <w:rsid w:val="002B1924"/>
    <w:rsid w:val="002B2FA9"/>
    <w:rsid w:val="002B398C"/>
    <w:rsid w:val="002B3B6C"/>
    <w:rsid w:val="002B5B07"/>
    <w:rsid w:val="002B785D"/>
    <w:rsid w:val="002B7A56"/>
    <w:rsid w:val="002C2024"/>
    <w:rsid w:val="002C2469"/>
    <w:rsid w:val="002C70D6"/>
    <w:rsid w:val="002D059D"/>
    <w:rsid w:val="002D2448"/>
    <w:rsid w:val="002D75A2"/>
    <w:rsid w:val="002E09ED"/>
    <w:rsid w:val="002E15E7"/>
    <w:rsid w:val="002E363E"/>
    <w:rsid w:val="002E38A7"/>
    <w:rsid w:val="002E4046"/>
    <w:rsid w:val="002E4E18"/>
    <w:rsid w:val="002E55DE"/>
    <w:rsid w:val="002E6A22"/>
    <w:rsid w:val="002E6E37"/>
    <w:rsid w:val="002E6F08"/>
    <w:rsid w:val="002E7678"/>
    <w:rsid w:val="002F69AE"/>
    <w:rsid w:val="00300061"/>
    <w:rsid w:val="00300F0F"/>
    <w:rsid w:val="00302479"/>
    <w:rsid w:val="00302A60"/>
    <w:rsid w:val="003037F6"/>
    <w:rsid w:val="00305488"/>
    <w:rsid w:val="0030589F"/>
    <w:rsid w:val="00312C4A"/>
    <w:rsid w:val="0033076A"/>
    <w:rsid w:val="00335072"/>
    <w:rsid w:val="00336056"/>
    <w:rsid w:val="00337C17"/>
    <w:rsid w:val="0034052C"/>
    <w:rsid w:val="00340652"/>
    <w:rsid w:val="0034065A"/>
    <w:rsid w:val="00341DF3"/>
    <w:rsid w:val="003430AD"/>
    <w:rsid w:val="0034555B"/>
    <w:rsid w:val="003461D0"/>
    <w:rsid w:val="00347667"/>
    <w:rsid w:val="0035163B"/>
    <w:rsid w:val="00351BDA"/>
    <w:rsid w:val="003524BF"/>
    <w:rsid w:val="00353372"/>
    <w:rsid w:val="00353963"/>
    <w:rsid w:val="00355016"/>
    <w:rsid w:val="0035598E"/>
    <w:rsid w:val="00355DDA"/>
    <w:rsid w:val="003571C4"/>
    <w:rsid w:val="0036178C"/>
    <w:rsid w:val="003633C0"/>
    <w:rsid w:val="0036345E"/>
    <w:rsid w:val="00363F50"/>
    <w:rsid w:val="00366A70"/>
    <w:rsid w:val="00367AA7"/>
    <w:rsid w:val="003705E5"/>
    <w:rsid w:val="00370ADA"/>
    <w:rsid w:val="003722E8"/>
    <w:rsid w:val="0038163A"/>
    <w:rsid w:val="00383381"/>
    <w:rsid w:val="003845BE"/>
    <w:rsid w:val="00387804"/>
    <w:rsid w:val="00387E47"/>
    <w:rsid w:val="0039170F"/>
    <w:rsid w:val="003921CB"/>
    <w:rsid w:val="0039354F"/>
    <w:rsid w:val="00394FC8"/>
    <w:rsid w:val="003A44A4"/>
    <w:rsid w:val="003A46B4"/>
    <w:rsid w:val="003A67EC"/>
    <w:rsid w:val="003B087D"/>
    <w:rsid w:val="003B6EFD"/>
    <w:rsid w:val="003C46B2"/>
    <w:rsid w:val="003C7015"/>
    <w:rsid w:val="003C73FD"/>
    <w:rsid w:val="003C7CA9"/>
    <w:rsid w:val="003D1ABF"/>
    <w:rsid w:val="003D2988"/>
    <w:rsid w:val="003D30FD"/>
    <w:rsid w:val="003D3ECC"/>
    <w:rsid w:val="003D4A4E"/>
    <w:rsid w:val="003D640C"/>
    <w:rsid w:val="003E002D"/>
    <w:rsid w:val="003E06F1"/>
    <w:rsid w:val="003E0728"/>
    <w:rsid w:val="003E0A65"/>
    <w:rsid w:val="003E42A4"/>
    <w:rsid w:val="003E7B9C"/>
    <w:rsid w:val="003F0344"/>
    <w:rsid w:val="003F1875"/>
    <w:rsid w:val="003F1F94"/>
    <w:rsid w:val="003F2D29"/>
    <w:rsid w:val="003F4E06"/>
    <w:rsid w:val="003F5B4A"/>
    <w:rsid w:val="0040135F"/>
    <w:rsid w:val="00403788"/>
    <w:rsid w:val="004069FB"/>
    <w:rsid w:val="00406EA3"/>
    <w:rsid w:val="004118CB"/>
    <w:rsid w:val="0041481D"/>
    <w:rsid w:val="004177A0"/>
    <w:rsid w:val="004218A3"/>
    <w:rsid w:val="004226F6"/>
    <w:rsid w:val="004227B5"/>
    <w:rsid w:val="00422EAA"/>
    <w:rsid w:val="004246E0"/>
    <w:rsid w:val="00425452"/>
    <w:rsid w:val="004259E0"/>
    <w:rsid w:val="00426FFE"/>
    <w:rsid w:val="00431347"/>
    <w:rsid w:val="00433033"/>
    <w:rsid w:val="004332F9"/>
    <w:rsid w:val="00434645"/>
    <w:rsid w:val="00434DF3"/>
    <w:rsid w:val="00437A70"/>
    <w:rsid w:val="00441573"/>
    <w:rsid w:val="00442A21"/>
    <w:rsid w:val="004437E3"/>
    <w:rsid w:val="0044539F"/>
    <w:rsid w:val="004453BA"/>
    <w:rsid w:val="00450783"/>
    <w:rsid w:val="00454EFB"/>
    <w:rsid w:val="00457A35"/>
    <w:rsid w:val="00462585"/>
    <w:rsid w:val="0046448C"/>
    <w:rsid w:val="00464A5B"/>
    <w:rsid w:val="00466EAE"/>
    <w:rsid w:val="00471FA3"/>
    <w:rsid w:val="0047248E"/>
    <w:rsid w:val="00472B35"/>
    <w:rsid w:val="004751B5"/>
    <w:rsid w:val="0047675E"/>
    <w:rsid w:val="004770BE"/>
    <w:rsid w:val="0047779E"/>
    <w:rsid w:val="00480A6C"/>
    <w:rsid w:val="00480AF0"/>
    <w:rsid w:val="00481599"/>
    <w:rsid w:val="00481719"/>
    <w:rsid w:val="00482051"/>
    <w:rsid w:val="0048280C"/>
    <w:rsid w:val="00482FB3"/>
    <w:rsid w:val="0048593F"/>
    <w:rsid w:val="004944A5"/>
    <w:rsid w:val="00497F12"/>
    <w:rsid w:val="004A084C"/>
    <w:rsid w:val="004A1446"/>
    <w:rsid w:val="004A268D"/>
    <w:rsid w:val="004A2C7D"/>
    <w:rsid w:val="004A42C3"/>
    <w:rsid w:val="004A59C0"/>
    <w:rsid w:val="004A6559"/>
    <w:rsid w:val="004B0BF6"/>
    <w:rsid w:val="004B0EE3"/>
    <w:rsid w:val="004B1242"/>
    <w:rsid w:val="004B37A2"/>
    <w:rsid w:val="004B5485"/>
    <w:rsid w:val="004B548D"/>
    <w:rsid w:val="004B618C"/>
    <w:rsid w:val="004B6A31"/>
    <w:rsid w:val="004C0479"/>
    <w:rsid w:val="004C064D"/>
    <w:rsid w:val="004C1378"/>
    <w:rsid w:val="004C15A3"/>
    <w:rsid w:val="004C2008"/>
    <w:rsid w:val="004C342E"/>
    <w:rsid w:val="004C4A87"/>
    <w:rsid w:val="004C6BB9"/>
    <w:rsid w:val="004D2E46"/>
    <w:rsid w:val="004D4819"/>
    <w:rsid w:val="004D5969"/>
    <w:rsid w:val="004D7475"/>
    <w:rsid w:val="004E32B7"/>
    <w:rsid w:val="004E50B5"/>
    <w:rsid w:val="004E75FA"/>
    <w:rsid w:val="004F54BA"/>
    <w:rsid w:val="004F6048"/>
    <w:rsid w:val="004F64C0"/>
    <w:rsid w:val="004F692B"/>
    <w:rsid w:val="00500451"/>
    <w:rsid w:val="00501587"/>
    <w:rsid w:val="00507898"/>
    <w:rsid w:val="00513618"/>
    <w:rsid w:val="00516AC4"/>
    <w:rsid w:val="00516C10"/>
    <w:rsid w:val="00516FEB"/>
    <w:rsid w:val="0051758A"/>
    <w:rsid w:val="005206A2"/>
    <w:rsid w:val="005228A2"/>
    <w:rsid w:val="005241E0"/>
    <w:rsid w:val="00524BA2"/>
    <w:rsid w:val="00526E42"/>
    <w:rsid w:val="00527020"/>
    <w:rsid w:val="0052716F"/>
    <w:rsid w:val="00530CD3"/>
    <w:rsid w:val="005318C5"/>
    <w:rsid w:val="005319DA"/>
    <w:rsid w:val="005347C6"/>
    <w:rsid w:val="005352C2"/>
    <w:rsid w:val="00535B31"/>
    <w:rsid w:val="0053688F"/>
    <w:rsid w:val="005410C3"/>
    <w:rsid w:val="0054175A"/>
    <w:rsid w:val="005449B4"/>
    <w:rsid w:val="005466B5"/>
    <w:rsid w:val="00550043"/>
    <w:rsid w:val="00552695"/>
    <w:rsid w:val="005528B2"/>
    <w:rsid w:val="00552B5B"/>
    <w:rsid w:val="00553E57"/>
    <w:rsid w:val="005545D4"/>
    <w:rsid w:val="005547ED"/>
    <w:rsid w:val="00556307"/>
    <w:rsid w:val="00556680"/>
    <w:rsid w:val="00557B4C"/>
    <w:rsid w:val="00564206"/>
    <w:rsid w:val="00566BF8"/>
    <w:rsid w:val="00572937"/>
    <w:rsid w:val="00574D98"/>
    <w:rsid w:val="005776E4"/>
    <w:rsid w:val="005777D6"/>
    <w:rsid w:val="00580596"/>
    <w:rsid w:val="00581227"/>
    <w:rsid w:val="00583249"/>
    <w:rsid w:val="005870CD"/>
    <w:rsid w:val="0059040F"/>
    <w:rsid w:val="005917EB"/>
    <w:rsid w:val="005975C3"/>
    <w:rsid w:val="00597FB2"/>
    <w:rsid w:val="005A009B"/>
    <w:rsid w:val="005A40F4"/>
    <w:rsid w:val="005A4359"/>
    <w:rsid w:val="005A6ACA"/>
    <w:rsid w:val="005B02D1"/>
    <w:rsid w:val="005B3783"/>
    <w:rsid w:val="005B4276"/>
    <w:rsid w:val="005B4A58"/>
    <w:rsid w:val="005B66E5"/>
    <w:rsid w:val="005C09D3"/>
    <w:rsid w:val="005C55F9"/>
    <w:rsid w:val="005C567C"/>
    <w:rsid w:val="005C57F0"/>
    <w:rsid w:val="005C5A98"/>
    <w:rsid w:val="005C6043"/>
    <w:rsid w:val="005C76A4"/>
    <w:rsid w:val="005D4403"/>
    <w:rsid w:val="005D5AE9"/>
    <w:rsid w:val="005D5FD6"/>
    <w:rsid w:val="005D6B16"/>
    <w:rsid w:val="005D6B62"/>
    <w:rsid w:val="005D7946"/>
    <w:rsid w:val="005E0127"/>
    <w:rsid w:val="005E0875"/>
    <w:rsid w:val="005E0D7A"/>
    <w:rsid w:val="005E3FAF"/>
    <w:rsid w:val="005F1115"/>
    <w:rsid w:val="005F2A13"/>
    <w:rsid w:val="005F2F4D"/>
    <w:rsid w:val="005F3385"/>
    <w:rsid w:val="005F3D83"/>
    <w:rsid w:val="005F6603"/>
    <w:rsid w:val="005F7443"/>
    <w:rsid w:val="00603AED"/>
    <w:rsid w:val="006041D2"/>
    <w:rsid w:val="006056AF"/>
    <w:rsid w:val="006074A7"/>
    <w:rsid w:val="00613F3B"/>
    <w:rsid w:val="00615E8D"/>
    <w:rsid w:val="0062029A"/>
    <w:rsid w:val="00621D1F"/>
    <w:rsid w:val="00622B59"/>
    <w:rsid w:val="00623772"/>
    <w:rsid w:val="00623A7A"/>
    <w:rsid w:val="0062430D"/>
    <w:rsid w:val="00624656"/>
    <w:rsid w:val="0062525B"/>
    <w:rsid w:val="006253E2"/>
    <w:rsid w:val="0062553B"/>
    <w:rsid w:val="00630036"/>
    <w:rsid w:val="00631DBB"/>
    <w:rsid w:val="00634E3F"/>
    <w:rsid w:val="00635D3F"/>
    <w:rsid w:val="00636D45"/>
    <w:rsid w:val="00637449"/>
    <w:rsid w:val="006468CA"/>
    <w:rsid w:val="006476FB"/>
    <w:rsid w:val="00652A8F"/>
    <w:rsid w:val="00653275"/>
    <w:rsid w:val="00653978"/>
    <w:rsid w:val="00656498"/>
    <w:rsid w:val="00657578"/>
    <w:rsid w:val="00660623"/>
    <w:rsid w:val="00660DC9"/>
    <w:rsid w:val="006655EA"/>
    <w:rsid w:val="00667FA1"/>
    <w:rsid w:val="00670D9C"/>
    <w:rsid w:val="0067192D"/>
    <w:rsid w:val="00671D0C"/>
    <w:rsid w:val="0068286F"/>
    <w:rsid w:val="006829EF"/>
    <w:rsid w:val="00683631"/>
    <w:rsid w:val="00683B9E"/>
    <w:rsid w:val="006861D2"/>
    <w:rsid w:val="00691561"/>
    <w:rsid w:val="00691F7C"/>
    <w:rsid w:val="00692D63"/>
    <w:rsid w:val="00693CC5"/>
    <w:rsid w:val="0069680E"/>
    <w:rsid w:val="00696825"/>
    <w:rsid w:val="006978AA"/>
    <w:rsid w:val="006A0072"/>
    <w:rsid w:val="006A12F8"/>
    <w:rsid w:val="006A1B50"/>
    <w:rsid w:val="006A39FD"/>
    <w:rsid w:val="006A5251"/>
    <w:rsid w:val="006A52FB"/>
    <w:rsid w:val="006B1229"/>
    <w:rsid w:val="006B3DF5"/>
    <w:rsid w:val="006B5C21"/>
    <w:rsid w:val="006B7704"/>
    <w:rsid w:val="006B783C"/>
    <w:rsid w:val="006B7AA5"/>
    <w:rsid w:val="006C509C"/>
    <w:rsid w:val="006C5F78"/>
    <w:rsid w:val="006D0290"/>
    <w:rsid w:val="006D5386"/>
    <w:rsid w:val="006D5D72"/>
    <w:rsid w:val="006E0689"/>
    <w:rsid w:val="006E13ED"/>
    <w:rsid w:val="006E1924"/>
    <w:rsid w:val="006E21CE"/>
    <w:rsid w:val="006E2B90"/>
    <w:rsid w:val="006E39E3"/>
    <w:rsid w:val="006E5B52"/>
    <w:rsid w:val="006E6604"/>
    <w:rsid w:val="006E6A60"/>
    <w:rsid w:val="006F0987"/>
    <w:rsid w:val="006F2A73"/>
    <w:rsid w:val="006F4FF6"/>
    <w:rsid w:val="006F5D22"/>
    <w:rsid w:val="007003F1"/>
    <w:rsid w:val="00702A7F"/>
    <w:rsid w:val="00702E6A"/>
    <w:rsid w:val="00704433"/>
    <w:rsid w:val="00704473"/>
    <w:rsid w:val="007053D6"/>
    <w:rsid w:val="00706297"/>
    <w:rsid w:val="007076CD"/>
    <w:rsid w:val="007076E2"/>
    <w:rsid w:val="00707D92"/>
    <w:rsid w:val="00715833"/>
    <w:rsid w:val="00716CE7"/>
    <w:rsid w:val="0071725C"/>
    <w:rsid w:val="007173EF"/>
    <w:rsid w:val="00717D41"/>
    <w:rsid w:val="007201BA"/>
    <w:rsid w:val="00720742"/>
    <w:rsid w:val="00725FED"/>
    <w:rsid w:val="007273E0"/>
    <w:rsid w:val="00730F63"/>
    <w:rsid w:val="007310EC"/>
    <w:rsid w:val="00732896"/>
    <w:rsid w:val="00734D20"/>
    <w:rsid w:val="007368C8"/>
    <w:rsid w:val="00737802"/>
    <w:rsid w:val="00741748"/>
    <w:rsid w:val="00744EBE"/>
    <w:rsid w:val="00745B91"/>
    <w:rsid w:val="0074627D"/>
    <w:rsid w:val="00747AAE"/>
    <w:rsid w:val="007510D2"/>
    <w:rsid w:val="0075262B"/>
    <w:rsid w:val="00753CD8"/>
    <w:rsid w:val="00760345"/>
    <w:rsid w:val="00760A1B"/>
    <w:rsid w:val="007610AD"/>
    <w:rsid w:val="0076156E"/>
    <w:rsid w:val="00761595"/>
    <w:rsid w:val="0076193F"/>
    <w:rsid w:val="00764EF6"/>
    <w:rsid w:val="00766878"/>
    <w:rsid w:val="00767092"/>
    <w:rsid w:val="00767487"/>
    <w:rsid w:val="00771AF6"/>
    <w:rsid w:val="007722C4"/>
    <w:rsid w:val="007738C0"/>
    <w:rsid w:val="00777132"/>
    <w:rsid w:val="00777FCD"/>
    <w:rsid w:val="00781390"/>
    <w:rsid w:val="007816F7"/>
    <w:rsid w:val="0078385A"/>
    <w:rsid w:val="00784746"/>
    <w:rsid w:val="007851A9"/>
    <w:rsid w:val="00785E25"/>
    <w:rsid w:val="00793334"/>
    <w:rsid w:val="007950E7"/>
    <w:rsid w:val="007966D4"/>
    <w:rsid w:val="007A1145"/>
    <w:rsid w:val="007A48A3"/>
    <w:rsid w:val="007B0D57"/>
    <w:rsid w:val="007B13FD"/>
    <w:rsid w:val="007B3712"/>
    <w:rsid w:val="007B5242"/>
    <w:rsid w:val="007B56FE"/>
    <w:rsid w:val="007B57BF"/>
    <w:rsid w:val="007B5E25"/>
    <w:rsid w:val="007C1787"/>
    <w:rsid w:val="007C19DB"/>
    <w:rsid w:val="007C28C1"/>
    <w:rsid w:val="007C346D"/>
    <w:rsid w:val="007C66EE"/>
    <w:rsid w:val="007C7047"/>
    <w:rsid w:val="007D1F41"/>
    <w:rsid w:val="007D1F6F"/>
    <w:rsid w:val="007D36D2"/>
    <w:rsid w:val="007D4AF4"/>
    <w:rsid w:val="007D515E"/>
    <w:rsid w:val="007D5784"/>
    <w:rsid w:val="007D6206"/>
    <w:rsid w:val="007E3904"/>
    <w:rsid w:val="007E4486"/>
    <w:rsid w:val="007E45D3"/>
    <w:rsid w:val="007E5E63"/>
    <w:rsid w:val="007E6F7E"/>
    <w:rsid w:val="007F18C0"/>
    <w:rsid w:val="007F2394"/>
    <w:rsid w:val="007F56A3"/>
    <w:rsid w:val="0080122C"/>
    <w:rsid w:val="0080229E"/>
    <w:rsid w:val="00802F93"/>
    <w:rsid w:val="00803859"/>
    <w:rsid w:val="008056B3"/>
    <w:rsid w:val="008076FC"/>
    <w:rsid w:val="00811317"/>
    <w:rsid w:val="00820256"/>
    <w:rsid w:val="00822C84"/>
    <w:rsid w:val="008272BF"/>
    <w:rsid w:val="00827516"/>
    <w:rsid w:val="00830714"/>
    <w:rsid w:val="008307A7"/>
    <w:rsid w:val="00832D64"/>
    <w:rsid w:val="008342ED"/>
    <w:rsid w:val="00836741"/>
    <w:rsid w:val="00837222"/>
    <w:rsid w:val="0083738D"/>
    <w:rsid w:val="00837A5A"/>
    <w:rsid w:val="00840C85"/>
    <w:rsid w:val="00843435"/>
    <w:rsid w:val="00843D70"/>
    <w:rsid w:val="00845371"/>
    <w:rsid w:val="008459EF"/>
    <w:rsid w:val="008502A8"/>
    <w:rsid w:val="008549A2"/>
    <w:rsid w:val="00855591"/>
    <w:rsid w:val="008557AA"/>
    <w:rsid w:val="0085622D"/>
    <w:rsid w:val="00862C5A"/>
    <w:rsid w:val="00863732"/>
    <w:rsid w:val="00863BFC"/>
    <w:rsid w:val="008673D0"/>
    <w:rsid w:val="00871A4F"/>
    <w:rsid w:val="00871D1C"/>
    <w:rsid w:val="00874A1C"/>
    <w:rsid w:val="00874E10"/>
    <w:rsid w:val="008765C9"/>
    <w:rsid w:val="00877D13"/>
    <w:rsid w:val="00881D7C"/>
    <w:rsid w:val="008829DE"/>
    <w:rsid w:val="00884B22"/>
    <w:rsid w:val="00886BE3"/>
    <w:rsid w:val="00887B22"/>
    <w:rsid w:val="008912E8"/>
    <w:rsid w:val="00891749"/>
    <w:rsid w:val="00892768"/>
    <w:rsid w:val="0089293E"/>
    <w:rsid w:val="008929E0"/>
    <w:rsid w:val="00892E57"/>
    <w:rsid w:val="008946B7"/>
    <w:rsid w:val="00894E33"/>
    <w:rsid w:val="0089681B"/>
    <w:rsid w:val="00897AF2"/>
    <w:rsid w:val="008A0E73"/>
    <w:rsid w:val="008A2C2D"/>
    <w:rsid w:val="008A4F3C"/>
    <w:rsid w:val="008A5A2F"/>
    <w:rsid w:val="008A7A8F"/>
    <w:rsid w:val="008B0158"/>
    <w:rsid w:val="008B0A8A"/>
    <w:rsid w:val="008B1A4B"/>
    <w:rsid w:val="008B212D"/>
    <w:rsid w:val="008B328A"/>
    <w:rsid w:val="008B33ED"/>
    <w:rsid w:val="008B3776"/>
    <w:rsid w:val="008B552C"/>
    <w:rsid w:val="008B632C"/>
    <w:rsid w:val="008B775A"/>
    <w:rsid w:val="008B77FF"/>
    <w:rsid w:val="008C37B4"/>
    <w:rsid w:val="008C49B0"/>
    <w:rsid w:val="008C563F"/>
    <w:rsid w:val="008C64C0"/>
    <w:rsid w:val="008C6C66"/>
    <w:rsid w:val="008D1CF1"/>
    <w:rsid w:val="008D278D"/>
    <w:rsid w:val="008D4055"/>
    <w:rsid w:val="008D439E"/>
    <w:rsid w:val="008D532E"/>
    <w:rsid w:val="008D608B"/>
    <w:rsid w:val="008E0EB2"/>
    <w:rsid w:val="008E1A3B"/>
    <w:rsid w:val="008E3FD3"/>
    <w:rsid w:val="008E5010"/>
    <w:rsid w:val="008E7220"/>
    <w:rsid w:val="008E73A2"/>
    <w:rsid w:val="008F60A7"/>
    <w:rsid w:val="008F6654"/>
    <w:rsid w:val="00902E56"/>
    <w:rsid w:val="00910B23"/>
    <w:rsid w:val="0091154E"/>
    <w:rsid w:val="00912905"/>
    <w:rsid w:val="009135AA"/>
    <w:rsid w:val="00914956"/>
    <w:rsid w:val="00915254"/>
    <w:rsid w:val="00915CF4"/>
    <w:rsid w:val="00916DD9"/>
    <w:rsid w:val="00916DE6"/>
    <w:rsid w:val="00922707"/>
    <w:rsid w:val="009231E6"/>
    <w:rsid w:val="00925451"/>
    <w:rsid w:val="00925E8F"/>
    <w:rsid w:val="00926422"/>
    <w:rsid w:val="0093195C"/>
    <w:rsid w:val="00931F75"/>
    <w:rsid w:val="0093525E"/>
    <w:rsid w:val="009371C6"/>
    <w:rsid w:val="00940A1D"/>
    <w:rsid w:val="0094361E"/>
    <w:rsid w:val="00943C08"/>
    <w:rsid w:val="009446EE"/>
    <w:rsid w:val="00953D7D"/>
    <w:rsid w:val="00954F02"/>
    <w:rsid w:val="009554F3"/>
    <w:rsid w:val="00955721"/>
    <w:rsid w:val="00955BE3"/>
    <w:rsid w:val="00961612"/>
    <w:rsid w:val="009639B3"/>
    <w:rsid w:val="00963B13"/>
    <w:rsid w:val="00964358"/>
    <w:rsid w:val="00964F15"/>
    <w:rsid w:val="00964F77"/>
    <w:rsid w:val="009660F7"/>
    <w:rsid w:val="00974C58"/>
    <w:rsid w:val="00980EBF"/>
    <w:rsid w:val="009825F1"/>
    <w:rsid w:val="0098266E"/>
    <w:rsid w:val="00987787"/>
    <w:rsid w:val="0099200D"/>
    <w:rsid w:val="009931FF"/>
    <w:rsid w:val="00993C49"/>
    <w:rsid w:val="009948CC"/>
    <w:rsid w:val="00995F80"/>
    <w:rsid w:val="00997E5E"/>
    <w:rsid w:val="009A2C12"/>
    <w:rsid w:val="009A2CB7"/>
    <w:rsid w:val="009A592F"/>
    <w:rsid w:val="009A67E6"/>
    <w:rsid w:val="009B2A48"/>
    <w:rsid w:val="009B44BB"/>
    <w:rsid w:val="009B54BE"/>
    <w:rsid w:val="009B5F9D"/>
    <w:rsid w:val="009B6441"/>
    <w:rsid w:val="009B7CE1"/>
    <w:rsid w:val="009B7D66"/>
    <w:rsid w:val="009C40A4"/>
    <w:rsid w:val="009C6653"/>
    <w:rsid w:val="009D1247"/>
    <w:rsid w:val="009D266B"/>
    <w:rsid w:val="009D2E1B"/>
    <w:rsid w:val="009D3949"/>
    <w:rsid w:val="009D4181"/>
    <w:rsid w:val="009D575A"/>
    <w:rsid w:val="009D69D3"/>
    <w:rsid w:val="009D6A74"/>
    <w:rsid w:val="009E1F13"/>
    <w:rsid w:val="009E205B"/>
    <w:rsid w:val="009E3311"/>
    <w:rsid w:val="009E54DA"/>
    <w:rsid w:val="009E57B3"/>
    <w:rsid w:val="009E58A8"/>
    <w:rsid w:val="009F2F9F"/>
    <w:rsid w:val="009F369C"/>
    <w:rsid w:val="009F4CA2"/>
    <w:rsid w:val="009F6FC5"/>
    <w:rsid w:val="009F7223"/>
    <w:rsid w:val="009F7E5A"/>
    <w:rsid w:val="00A030D4"/>
    <w:rsid w:val="00A0432F"/>
    <w:rsid w:val="00A05BC1"/>
    <w:rsid w:val="00A109C8"/>
    <w:rsid w:val="00A12AD1"/>
    <w:rsid w:val="00A20021"/>
    <w:rsid w:val="00A2029E"/>
    <w:rsid w:val="00A23EC5"/>
    <w:rsid w:val="00A26B29"/>
    <w:rsid w:val="00A26F99"/>
    <w:rsid w:val="00A26FAB"/>
    <w:rsid w:val="00A30A79"/>
    <w:rsid w:val="00A30F23"/>
    <w:rsid w:val="00A32134"/>
    <w:rsid w:val="00A33074"/>
    <w:rsid w:val="00A35C4A"/>
    <w:rsid w:val="00A36BCA"/>
    <w:rsid w:val="00A36C28"/>
    <w:rsid w:val="00A37883"/>
    <w:rsid w:val="00A41C45"/>
    <w:rsid w:val="00A4370B"/>
    <w:rsid w:val="00A43713"/>
    <w:rsid w:val="00A449D6"/>
    <w:rsid w:val="00A466A8"/>
    <w:rsid w:val="00A47793"/>
    <w:rsid w:val="00A47AC6"/>
    <w:rsid w:val="00A50595"/>
    <w:rsid w:val="00A53267"/>
    <w:rsid w:val="00A54DDF"/>
    <w:rsid w:val="00A54FC3"/>
    <w:rsid w:val="00A552D8"/>
    <w:rsid w:val="00A55B67"/>
    <w:rsid w:val="00A563C6"/>
    <w:rsid w:val="00A57A0D"/>
    <w:rsid w:val="00A600D6"/>
    <w:rsid w:val="00A60334"/>
    <w:rsid w:val="00A60CC8"/>
    <w:rsid w:val="00A620DC"/>
    <w:rsid w:val="00A71ED8"/>
    <w:rsid w:val="00A74165"/>
    <w:rsid w:val="00A741F8"/>
    <w:rsid w:val="00A74769"/>
    <w:rsid w:val="00A75EAD"/>
    <w:rsid w:val="00A77936"/>
    <w:rsid w:val="00A86288"/>
    <w:rsid w:val="00A9092F"/>
    <w:rsid w:val="00A92DEC"/>
    <w:rsid w:val="00A9460B"/>
    <w:rsid w:val="00AA685B"/>
    <w:rsid w:val="00AA6B40"/>
    <w:rsid w:val="00AA7F82"/>
    <w:rsid w:val="00AB1176"/>
    <w:rsid w:val="00AB1578"/>
    <w:rsid w:val="00AB3174"/>
    <w:rsid w:val="00AB4DF1"/>
    <w:rsid w:val="00AB6C8A"/>
    <w:rsid w:val="00AB6D8A"/>
    <w:rsid w:val="00AB7122"/>
    <w:rsid w:val="00AC0BFA"/>
    <w:rsid w:val="00AC6A7D"/>
    <w:rsid w:val="00AD0A88"/>
    <w:rsid w:val="00AD0FC3"/>
    <w:rsid w:val="00AD3112"/>
    <w:rsid w:val="00AD38E1"/>
    <w:rsid w:val="00AD6190"/>
    <w:rsid w:val="00AE0FBE"/>
    <w:rsid w:val="00AE3607"/>
    <w:rsid w:val="00AE41D2"/>
    <w:rsid w:val="00AE580F"/>
    <w:rsid w:val="00AE631C"/>
    <w:rsid w:val="00AE6580"/>
    <w:rsid w:val="00AE78CF"/>
    <w:rsid w:val="00AF0D01"/>
    <w:rsid w:val="00AF1C67"/>
    <w:rsid w:val="00AF4041"/>
    <w:rsid w:val="00AF6789"/>
    <w:rsid w:val="00AF7D45"/>
    <w:rsid w:val="00B014B2"/>
    <w:rsid w:val="00B04CEC"/>
    <w:rsid w:val="00B07D31"/>
    <w:rsid w:val="00B07D87"/>
    <w:rsid w:val="00B16EF6"/>
    <w:rsid w:val="00B208F5"/>
    <w:rsid w:val="00B231E6"/>
    <w:rsid w:val="00B2408B"/>
    <w:rsid w:val="00B26A57"/>
    <w:rsid w:val="00B30DA3"/>
    <w:rsid w:val="00B31556"/>
    <w:rsid w:val="00B31C02"/>
    <w:rsid w:val="00B32308"/>
    <w:rsid w:val="00B33386"/>
    <w:rsid w:val="00B33D97"/>
    <w:rsid w:val="00B340F8"/>
    <w:rsid w:val="00B346B5"/>
    <w:rsid w:val="00B3484A"/>
    <w:rsid w:val="00B35217"/>
    <w:rsid w:val="00B3641F"/>
    <w:rsid w:val="00B36A87"/>
    <w:rsid w:val="00B405E7"/>
    <w:rsid w:val="00B41826"/>
    <w:rsid w:val="00B41A29"/>
    <w:rsid w:val="00B44D60"/>
    <w:rsid w:val="00B44F08"/>
    <w:rsid w:val="00B469E5"/>
    <w:rsid w:val="00B46D19"/>
    <w:rsid w:val="00B476C6"/>
    <w:rsid w:val="00B5152F"/>
    <w:rsid w:val="00B53970"/>
    <w:rsid w:val="00B573F9"/>
    <w:rsid w:val="00B5745B"/>
    <w:rsid w:val="00B574C7"/>
    <w:rsid w:val="00B57FB5"/>
    <w:rsid w:val="00B606F1"/>
    <w:rsid w:val="00B61838"/>
    <w:rsid w:val="00B62727"/>
    <w:rsid w:val="00B6640C"/>
    <w:rsid w:val="00B664B2"/>
    <w:rsid w:val="00B67A35"/>
    <w:rsid w:val="00B67A5A"/>
    <w:rsid w:val="00B7575F"/>
    <w:rsid w:val="00B76DE3"/>
    <w:rsid w:val="00B80E1B"/>
    <w:rsid w:val="00B82331"/>
    <w:rsid w:val="00B839DB"/>
    <w:rsid w:val="00B8478C"/>
    <w:rsid w:val="00B86472"/>
    <w:rsid w:val="00B86801"/>
    <w:rsid w:val="00B87A19"/>
    <w:rsid w:val="00B91B87"/>
    <w:rsid w:val="00B93B06"/>
    <w:rsid w:val="00B95D29"/>
    <w:rsid w:val="00BA0547"/>
    <w:rsid w:val="00BA0ABB"/>
    <w:rsid w:val="00BA1CE7"/>
    <w:rsid w:val="00BA281C"/>
    <w:rsid w:val="00BA363E"/>
    <w:rsid w:val="00BA440E"/>
    <w:rsid w:val="00BA5956"/>
    <w:rsid w:val="00BB0276"/>
    <w:rsid w:val="00BB07C0"/>
    <w:rsid w:val="00BB1F2C"/>
    <w:rsid w:val="00BB40E8"/>
    <w:rsid w:val="00BC0ADE"/>
    <w:rsid w:val="00BC7E42"/>
    <w:rsid w:val="00BD0DB4"/>
    <w:rsid w:val="00BD4710"/>
    <w:rsid w:val="00BE180F"/>
    <w:rsid w:val="00BE42BE"/>
    <w:rsid w:val="00BE445C"/>
    <w:rsid w:val="00BE4A09"/>
    <w:rsid w:val="00BE4F60"/>
    <w:rsid w:val="00BE5637"/>
    <w:rsid w:val="00BE7FF7"/>
    <w:rsid w:val="00BF1A08"/>
    <w:rsid w:val="00BF598E"/>
    <w:rsid w:val="00BF5EFD"/>
    <w:rsid w:val="00BF5F4A"/>
    <w:rsid w:val="00C00681"/>
    <w:rsid w:val="00C05158"/>
    <w:rsid w:val="00C056C5"/>
    <w:rsid w:val="00C10915"/>
    <w:rsid w:val="00C115EF"/>
    <w:rsid w:val="00C11A13"/>
    <w:rsid w:val="00C11C50"/>
    <w:rsid w:val="00C11C5C"/>
    <w:rsid w:val="00C12629"/>
    <w:rsid w:val="00C134F5"/>
    <w:rsid w:val="00C22827"/>
    <w:rsid w:val="00C23DAE"/>
    <w:rsid w:val="00C25710"/>
    <w:rsid w:val="00C32D5C"/>
    <w:rsid w:val="00C365C9"/>
    <w:rsid w:val="00C36EA1"/>
    <w:rsid w:val="00C37297"/>
    <w:rsid w:val="00C432AD"/>
    <w:rsid w:val="00C4355A"/>
    <w:rsid w:val="00C435E1"/>
    <w:rsid w:val="00C43786"/>
    <w:rsid w:val="00C44D1A"/>
    <w:rsid w:val="00C4670B"/>
    <w:rsid w:val="00C477EA"/>
    <w:rsid w:val="00C479CD"/>
    <w:rsid w:val="00C56151"/>
    <w:rsid w:val="00C567B3"/>
    <w:rsid w:val="00C56A4F"/>
    <w:rsid w:val="00C611C3"/>
    <w:rsid w:val="00C61C4F"/>
    <w:rsid w:val="00C61E98"/>
    <w:rsid w:val="00C659E7"/>
    <w:rsid w:val="00C65B7C"/>
    <w:rsid w:val="00C671CF"/>
    <w:rsid w:val="00C70076"/>
    <w:rsid w:val="00C7115E"/>
    <w:rsid w:val="00C72F2B"/>
    <w:rsid w:val="00C73182"/>
    <w:rsid w:val="00C734B9"/>
    <w:rsid w:val="00C73BCB"/>
    <w:rsid w:val="00C741AA"/>
    <w:rsid w:val="00C77287"/>
    <w:rsid w:val="00C77648"/>
    <w:rsid w:val="00C823C4"/>
    <w:rsid w:val="00C8489D"/>
    <w:rsid w:val="00C87C75"/>
    <w:rsid w:val="00C87D06"/>
    <w:rsid w:val="00C94B79"/>
    <w:rsid w:val="00C95686"/>
    <w:rsid w:val="00C96DA9"/>
    <w:rsid w:val="00CA26D2"/>
    <w:rsid w:val="00CA30A1"/>
    <w:rsid w:val="00CA40A9"/>
    <w:rsid w:val="00CA647D"/>
    <w:rsid w:val="00CA73ED"/>
    <w:rsid w:val="00CB11A6"/>
    <w:rsid w:val="00CB15C1"/>
    <w:rsid w:val="00CB18C1"/>
    <w:rsid w:val="00CB3D07"/>
    <w:rsid w:val="00CB5B73"/>
    <w:rsid w:val="00CB6F26"/>
    <w:rsid w:val="00CC065A"/>
    <w:rsid w:val="00CC17ED"/>
    <w:rsid w:val="00CC3AFB"/>
    <w:rsid w:val="00CC3D02"/>
    <w:rsid w:val="00CD047E"/>
    <w:rsid w:val="00CD1F51"/>
    <w:rsid w:val="00CD22D6"/>
    <w:rsid w:val="00CD318A"/>
    <w:rsid w:val="00CE0058"/>
    <w:rsid w:val="00CE110C"/>
    <w:rsid w:val="00CE36F4"/>
    <w:rsid w:val="00CE5F67"/>
    <w:rsid w:val="00CE5F7F"/>
    <w:rsid w:val="00CE6888"/>
    <w:rsid w:val="00CF01BC"/>
    <w:rsid w:val="00CF02CB"/>
    <w:rsid w:val="00CF0719"/>
    <w:rsid w:val="00CF36C9"/>
    <w:rsid w:val="00CF54BF"/>
    <w:rsid w:val="00CF692E"/>
    <w:rsid w:val="00D01277"/>
    <w:rsid w:val="00D03371"/>
    <w:rsid w:val="00D04460"/>
    <w:rsid w:val="00D05579"/>
    <w:rsid w:val="00D0622D"/>
    <w:rsid w:val="00D105CB"/>
    <w:rsid w:val="00D1120D"/>
    <w:rsid w:val="00D118F1"/>
    <w:rsid w:val="00D11F13"/>
    <w:rsid w:val="00D16892"/>
    <w:rsid w:val="00D17063"/>
    <w:rsid w:val="00D17FE1"/>
    <w:rsid w:val="00D22481"/>
    <w:rsid w:val="00D22A04"/>
    <w:rsid w:val="00D22E96"/>
    <w:rsid w:val="00D2311F"/>
    <w:rsid w:val="00D23492"/>
    <w:rsid w:val="00D251A1"/>
    <w:rsid w:val="00D26102"/>
    <w:rsid w:val="00D30F3F"/>
    <w:rsid w:val="00D334C1"/>
    <w:rsid w:val="00D339CF"/>
    <w:rsid w:val="00D33CAD"/>
    <w:rsid w:val="00D34011"/>
    <w:rsid w:val="00D34919"/>
    <w:rsid w:val="00D36EA9"/>
    <w:rsid w:val="00D43790"/>
    <w:rsid w:val="00D46BE4"/>
    <w:rsid w:val="00D509CF"/>
    <w:rsid w:val="00D5107C"/>
    <w:rsid w:val="00D52789"/>
    <w:rsid w:val="00D53735"/>
    <w:rsid w:val="00D53C5E"/>
    <w:rsid w:val="00D60FB5"/>
    <w:rsid w:val="00D61861"/>
    <w:rsid w:val="00D6243F"/>
    <w:rsid w:val="00D6452B"/>
    <w:rsid w:val="00D663BF"/>
    <w:rsid w:val="00D664EA"/>
    <w:rsid w:val="00D7051A"/>
    <w:rsid w:val="00D73F26"/>
    <w:rsid w:val="00D769E7"/>
    <w:rsid w:val="00D777CA"/>
    <w:rsid w:val="00D827D0"/>
    <w:rsid w:val="00D83E15"/>
    <w:rsid w:val="00D84069"/>
    <w:rsid w:val="00D86CF2"/>
    <w:rsid w:val="00D86FCE"/>
    <w:rsid w:val="00D907A6"/>
    <w:rsid w:val="00D90C60"/>
    <w:rsid w:val="00D910A2"/>
    <w:rsid w:val="00D918CF"/>
    <w:rsid w:val="00D946B6"/>
    <w:rsid w:val="00D9576C"/>
    <w:rsid w:val="00D95CDA"/>
    <w:rsid w:val="00DA06D2"/>
    <w:rsid w:val="00DA1AAC"/>
    <w:rsid w:val="00DA5643"/>
    <w:rsid w:val="00DA7884"/>
    <w:rsid w:val="00DA7A1F"/>
    <w:rsid w:val="00DB28F7"/>
    <w:rsid w:val="00DB3BE1"/>
    <w:rsid w:val="00DC17BF"/>
    <w:rsid w:val="00DC469E"/>
    <w:rsid w:val="00DD27EC"/>
    <w:rsid w:val="00DD2A4C"/>
    <w:rsid w:val="00DD35B0"/>
    <w:rsid w:val="00DD4EF4"/>
    <w:rsid w:val="00DD52FC"/>
    <w:rsid w:val="00DD70E5"/>
    <w:rsid w:val="00DE0173"/>
    <w:rsid w:val="00DE0B45"/>
    <w:rsid w:val="00DE3864"/>
    <w:rsid w:val="00DE4466"/>
    <w:rsid w:val="00DE608E"/>
    <w:rsid w:val="00DE6C20"/>
    <w:rsid w:val="00DE79DE"/>
    <w:rsid w:val="00DE7B6A"/>
    <w:rsid w:val="00DF1C46"/>
    <w:rsid w:val="00DF1EB8"/>
    <w:rsid w:val="00DF66B0"/>
    <w:rsid w:val="00DF78E1"/>
    <w:rsid w:val="00E002F1"/>
    <w:rsid w:val="00E00508"/>
    <w:rsid w:val="00E0235A"/>
    <w:rsid w:val="00E0294C"/>
    <w:rsid w:val="00E03917"/>
    <w:rsid w:val="00E05925"/>
    <w:rsid w:val="00E05E8B"/>
    <w:rsid w:val="00E06084"/>
    <w:rsid w:val="00E069C8"/>
    <w:rsid w:val="00E1153D"/>
    <w:rsid w:val="00E130E7"/>
    <w:rsid w:val="00E1404E"/>
    <w:rsid w:val="00E15897"/>
    <w:rsid w:val="00E15DF6"/>
    <w:rsid w:val="00E160BD"/>
    <w:rsid w:val="00E17EC2"/>
    <w:rsid w:val="00E21AA6"/>
    <w:rsid w:val="00E239D3"/>
    <w:rsid w:val="00E24460"/>
    <w:rsid w:val="00E24C03"/>
    <w:rsid w:val="00E24E28"/>
    <w:rsid w:val="00E24F27"/>
    <w:rsid w:val="00E27DF5"/>
    <w:rsid w:val="00E35FAB"/>
    <w:rsid w:val="00E42C34"/>
    <w:rsid w:val="00E509F0"/>
    <w:rsid w:val="00E52B61"/>
    <w:rsid w:val="00E534D9"/>
    <w:rsid w:val="00E5453C"/>
    <w:rsid w:val="00E547A7"/>
    <w:rsid w:val="00E5545F"/>
    <w:rsid w:val="00E57034"/>
    <w:rsid w:val="00E60F8A"/>
    <w:rsid w:val="00E62477"/>
    <w:rsid w:val="00E668D6"/>
    <w:rsid w:val="00E66E88"/>
    <w:rsid w:val="00E66FCD"/>
    <w:rsid w:val="00E67B87"/>
    <w:rsid w:val="00E71788"/>
    <w:rsid w:val="00E71913"/>
    <w:rsid w:val="00E71FF1"/>
    <w:rsid w:val="00E730ED"/>
    <w:rsid w:val="00E73B2E"/>
    <w:rsid w:val="00E766CF"/>
    <w:rsid w:val="00E900EC"/>
    <w:rsid w:val="00E92D30"/>
    <w:rsid w:val="00E9316E"/>
    <w:rsid w:val="00E942F1"/>
    <w:rsid w:val="00E9479C"/>
    <w:rsid w:val="00E9538B"/>
    <w:rsid w:val="00E96F2F"/>
    <w:rsid w:val="00EA196A"/>
    <w:rsid w:val="00EA48BD"/>
    <w:rsid w:val="00EB1378"/>
    <w:rsid w:val="00EB50C4"/>
    <w:rsid w:val="00EB51F2"/>
    <w:rsid w:val="00EB6045"/>
    <w:rsid w:val="00EB7C5A"/>
    <w:rsid w:val="00EB7E2C"/>
    <w:rsid w:val="00EC1CFB"/>
    <w:rsid w:val="00EC56F1"/>
    <w:rsid w:val="00EC61B9"/>
    <w:rsid w:val="00EC7FDC"/>
    <w:rsid w:val="00ED083E"/>
    <w:rsid w:val="00ED0E1B"/>
    <w:rsid w:val="00ED25D9"/>
    <w:rsid w:val="00ED28D6"/>
    <w:rsid w:val="00ED3AB0"/>
    <w:rsid w:val="00ED3FA1"/>
    <w:rsid w:val="00ED51AC"/>
    <w:rsid w:val="00ED542F"/>
    <w:rsid w:val="00ED590B"/>
    <w:rsid w:val="00EE0B86"/>
    <w:rsid w:val="00EE0E3E"/>
    <w:rsid w:val="00EE238C"/>
    <w:rsid w:val="00EE4908"/>
    <w:rsid w:val="00EE577D"/>
    <w:rsid w:val="00EE724D"/>
    <w:rsid w:val="00EF0844"/>
    <w:rsid w:val="00EF1668"/>
    <w:rsid w:val="00EF2DA4"/>
    <w:rsid w:val="00F007D8"/>
    <w:rsid w:val="00F0180B"/>
    <w:rsid w:val="00F01E0B"/>
    <w:rsid w:val="00F0311A"/>
    <w:rsid w:val="00F05344"/>
    <w:rsid w:val="00F078A8"/>
    <w:rsid w:val="00F10926"/>
    <w:rsid w:val="00F122AB"/>
    <w:rsid w:val="00F12B65"/>
    <w:rsid w:val="00F13F33"/>
    <w:rsid w:val="00F20FA2"/>
    <w:rsid w:val="00F21C53"/>
    <w:rsid w:val="00F220A4"/>
    <w:rsid w:val="00F22FAA"/>
    <w:rsid w:val="00F276C8"/>
    <w:rsid w:val="00F27903"/>
    <w:rsid w:val="00F27BA5"/>
    <w:rsid w:val="00F3020F"/>
    <w:rsid w:val="00F3136E"/>
    <w:rsid w:val="00F32E8F"/>
    <w:rsid w:val="00F341C6"/>
    <w:rsid w:val="00F353CA"/>
    <w:rsid w:val="00F366BA"/>
    <w:rsid w:val="00F378CF"/>
    <w:rsid w:val="00F40764"/>
    <w:rsid w:val="00F424BC"/>
    <w:rsid w:val="00F42F6D"/>
    <w:rsid w:val="00F42FA2"/>
    <w:rsid w:val="00F4377B"/>
    <w:rsid w:val="00F43D20"/>
    <w:rsid w:val="00F4514C"/>
    <w:rsid w:val="00F45548"/>
    <w:rsid w:val="00F50A58"/>
    <w:rsid w:val="00F50FD2"/>
    <w:rsid w:val="00F57A31"/>
    <w:rsid w:val="00F61686"/>
    <w:rsid w:val="00F66A46"/>
    <w:rsid w:val="00F66D2E"/>
    <w:rsid w:val="00F66E70"/>
    <w:rsid w:val="00F71151"/>
    <w:rsid w:val="00F73FFE"/>
    <w:rsid w:val="00F7542B"/>
    <w:rsid w:val="00F76F0C"/>
    <w:rsid w:val="00F76FA0"/>
    <w:rsid w:val="00F80001"/>
    <w:rsid w:val="00F84AB9"/>
    <w:rsid w:val="00F84F4C"/>
    <w:rsid w:val="00F86905"/>
    <w:rsid w:val="00F86DF7"/>
    <w:rsid w:val="00F92B38"/>
    <w:rsid w:val="00F93D97"/>
    <w:rsid w:val="00F94EC0"/>
    <w:rsid w:val="00F96696"/>
    <w:rsid w:val="00FA41B3"/>
    <w:rsid w:val="00FA5B64"/>
    <w:rsid w:val="00FA6592"/>
    <w:rsid w:val="00FB0E0C"/>
    <w:rsid w:val="00FB1A58"/>
    <w:rsid w:val="00FB1E7C"/>
    <w:rsid w:val="00FB47FB"/>
    <w:rsid w:val="00FB5C1E"/>
    <w:rsid w:val="00FB5F17"/>
    <w:rsid w:val="00FB6864"/>
    <w:rsid w:val="00FB6A33"/>
    <w:rsid w:val="00FC0950"/>
    <w:rsid w:val="00FC1594"/>
    <w:rsid w:val="00FC15E1"/>
    <w:rsid w:val="00FC4313"/>
    <w:rsid w:val="00FC5133"/>
    <w:rsid w:val="00FC55FD"/>
    <w:rsid w:val="00FC6AC1"/>
    <w:rsid w:val="00FC75DF"/>
    <w:rsid w:val="00FD042D"/>
    <w:rsid w:val="00FD0B62"/>
    <w:rsid w:val="00FD1136"/>
    <w:rsid w:val="00FD2B38"/>
    <w:rsid w:val="00FD32ED"/>
    <w:rsid w:val="00FD3719"/>
    <w:rsid w:val="00FD542A"/>
    <w:rsid w:val="00FE05B0"/>
    <w:rsid w:val="00FE4E17"/>
    <w:rsid w:val="00FE6ACD"/>
    <w:rsid w:val="00FF10C5"/>
    <w:rsid w:val="00FF11C7"/>
    <w:rsid w:val="00FF285E"/>
    <w:rsid w:val="00FF363A"/>
    <w:rsid w:val="00FF7054"/>
    <w:rsid w:val="00FF789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footer" w:uiPriority="0"/>
    <w:lsdException w:name="caption" w:uiPriority="35" w:qFormat="1"/>
    <w:lsdException w:name="footnote reference" w:uiPriority="0" w:qFormat="1"/>
    <w:lsdException w:name="page number" w:uiPriority="0"/>
    <w:lsdException w:name="List" w:uiPriority="0"/>
    <w:lsdException w:name="List 3"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nhideWhenUsed="0" w:qFormat="1"/>
    <w:lsdException w:name="Body Text First Indent 2" w:uiPriority="0"/>
    <w:lsdException w:name="Body Text Indent 3" w:uiPriority="0"/>
    <w:lsdException w:name="Strong" w:semiHidden="0" w:uiPriority="0" w:unhideWhenUsed="0" w:qFormat="1"/>
    <w:lsdException w:name="Emphasis" w:semiHidden="0" w:uiPriority="20" w:unhideWhenUsed="0" w:qFormat="1"/>
    <w:lsdException w:name="Document Map" w:uiPriority="0"/>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31556"/>
    <w:pPr>
      <w:spacing w:after="0" w:line="240" w:lineRule="auto"/>
    </w:pPr>
    <w:rPr>
      <w:rFonts w:ascii="Times New Roman" w:eastAsia="Times New Roman" w:hAnsi="Times New Roman" w:cs="Times New Roman"/>
      <w:sz w:val="20"/>
      <w:szCs w:val="20"/>
      <w:lang w:eastAsia="ru-RU"/>
    </w:rPr>
  </w:style>
  <w:style w:type="paragraph" w:styleId="1">
    <w:name w:val="heading 1"/>
    <w:aliases w:val="Знак"/>
    <w:basedOn w:val="a0"/>
    <w:next w:val="a0"/>
    <w:link w:val="10"/>
    <w:uiPriority w:val="99"/>
    <w:qFormat/>
    <w:rsid w:val="000E5517"/>
    <w:pPr>
      <w:keepNext/>
      <w:outlineLvl w:val="0"/>
    </w:pPr>
    <w:rPr>
      <w:b/>
      <w:bCs/>
      <w:sz w:val="28"/>
      <w:szCs w:val="24"/>
    </w:rPr>
  </w:style>
  <w:style w:type="paragraph" w:styleId="22">
    <w:name w:val="heading 2"/>
    <w:aliases w:val=" Знак2, Знак2 Знак"/>
    <w:basedOn w:val="a0"/>
    <w:next w:val="a0"/>
    <w:link w:val="23"/>
    <w:qFormat/>
    <w:rsid w:val="006A1B50"/>
    <w:pPr>
      <w:keepNext/>
      <w:jc w:val="center"/>
      <w:outlineLvl w:val="1"/>
    </w:pPr>
    <w:rPr>
      <w:b/>
      <w:caps/>
      <w:sz w:val="36"/>
    </w:rPr>
  </w:style>
  <w:style w:type="paragraph" w:styleId="30">
    <w:name w:val="heading 3"/>
    <w:aliases w:val=" Знак"/>
    <w:basedOn w:val="a0"/>
    <w:next w:val="a0"/>
    <w:link w:val="31"/>
    <w:qFormat/>
    <w:rsid w:val="00C741AA"/>
    <w:pPr>
      <w:keepNext/>
      <w:tabs>
        <w:tab w:val="num" w:pos="720"/>
      </w:tabs>
      <w:suppressAutoHyphens/>
      <w:ind w:left="720" w:hanging="720"/>
      <w:outlineLvl w:val="2"/>
    </w:pPr>
    <w:rPr>
      <w:sz w:val="32"/>
      <w:szCs w:val="32"/>
      <w:lang w:eastAsia="ar-SA"/>
    </w:rPr>
  </w:style>
  <w:style w:type="paragraph" w:styleId="4">
    <w:name w:val="heading 4"/>
    <w:basedOn w:val="a0"/>
    <w:next w:val="a0"/>
    <w:link w:val="40"/>
    <w:unhideWhenUsed/>
    <w:qFormat/>
    <w:rsid w:val="00C741AA"/>
    <w:pPr>
      <w:keepNext/>
      <w:suppressAutoHyphens/>
      <w:spacing w:before="240" w:after="60"/>
      <w:outlineLvl w:val="3"/>
    </w:pPr>
    <w:rPr>
      <w:rFonts w:ascii="Calibri" w:hAnsi="Calibri"/>
      <w:b/>
      <w:bCs/>
      <w:sz w:val="28"/>
      <w:szCs w:val="28"/>
      <w:lang w:eastAsia="ar-SA"/>
    </w:rPr>
  </w:style>
  <w:style w:type="paragraph" w:styleId="5">
    <w:name w:val="heading 5"/>
    <w:basedOn w:val="a0"/>
    <w:next w:val="a0"/>
    <w:link w:val="50"/>
    <w:uiPriority w:val="9"/>
    <w:unhideWhenUsed/>
    <w:qFormat/>
    <w:rsid w:val="00366A70"/>
    <w:pPr>
      <w:keepNext/>
      <w:keepLines/>
      <w:spacing w:before="40"/>
      <w:outlineLvl w:val="4"/>
    </w:pPr>
    <w:rPr>
      <w:rFonts w:asciiTheme="majorHAnsi" w:eastAsiaTheme="majorEastAsia" w:hAnsiTheme="majorHAnsi" w:cstheme="majorBidi"/>
      <w:color w:val="365F91" w:themeColor="accent1" w:themeShade="BF"/>
    </w:rPr>
  </w:style>
  <w:style w:type="paragraph" w:styleId="6">
    <w:name w:val="heading 6"/>
    <w:basedOn w:val="a0"/>
    <w:next w:val="a0"/>
    <w:link w:val="60"/>
    <w:unhideWhenUsed/>
    <w:qFormat/>
    <w:rsid w:val="006A1B50"/>
    <w:pPr>
      <w:keepNext/>
      <w:keepLines/>
      <w:spacing w:before="40" w:line="276" w:lineRule="auto"/>
      <w:outlineLvl w:val="5"/>
    </w:pPr>
    <w:rPr>
      <w:rFonts w:ascii="Calibri Light" w:hAnsi="Calibri Light"/>
      <w:color w:val="1F4D78"/>
      <w:sz w:val="22"/>
      <w:szCs w:val="22"/>
      <w:lang w:eastAsia="en-US"/>
    </w:rPr>
  </w:style>
  <w:style w:type="paragraph" w:styleId="7">
    <w:name w:val="heading 7"/>
    <w:basedOn w:val="a0"/>
    <w:next w:val="a0"/>
    <w:link w:val="70"/>
    <w:uiPriority w:val="99"/>
    <w:unhideWhenUsed/>
    <w:qFormat/>
    <w:rsid w:val="00C741AA"/>
    <w:pPr>
      <w:suppressAutoHyphens/>
      <w:spacing w:before="240" w:after="60"/>
      <w:outlineLvl w:val="6"/>
    </w:pPr>
    <w:rPr>
      <w:rFonts w:ascii="Calibri" w:hAnsi="Calibri"/>
      <w:sz w:val="24"/>
      <w:szCs w:val="24"/>
      <w:lang w:eastAsia="ar-SA"/>
    </w:rPr>
  </w:style>
  <w:style w:type="paragraph" w:styleId="8">
    <w:name w:val="heading 8"/>
    <w:basedOn w:val="a0"/>
    <w:next w:val="a0"/>
    <w:link w:val="80"/>
    <w:uiPriority w:val="99"/>
    <w:qFormat/>
    <w:rsid w:val="006A1B50"/>
    <w:pPr>
      <w:spacing w:before="240" w:after="60"/>
      <w:outlineLvl w:val="7"/>
    </w:pPr>
    <w:rPr>
      <w:i/>
      <w:iCs/>
      <w:sz w:val="24"/>
      <w:szCs w:val="24"/>
    </w:rPr>
  </w:style>
  <w:style w:type="paragraph" w:styleId="9">
    <w:name w:val="heading 9"/>
    <w:basedOn w:val="a0"/>
    <w:next w:val="a0"/>
    <w:link w:val="90"/>
    <w:uiPriority w:val="99"/>
    <w:qFormat/>
    <w:rsid w:val="006A1B50"/>
    <w:pPr>
      <w:spacing w:before="240" w:after="60"/>
      <w:outlineLvl w:val="8"/>
    </w:pPr>
    <w:rPr>
      <w:rFonts w:ascii="Arial" w:hAnsi="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aliases w:val="Table Grid Report"/>
    <w:basedOn w:val="a2"/>
    <w:uiPriority w:val="59"/>
    <w:rsid w:val="00F20F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0"/>
    <w:link w:val="a6"/>
    <w:uiPriority w:val="99"/>
    <w:unhideWhenUsed/>
    <w:rsid w:val="0052716F"/>
    <w:rPr>
      <w:rFonts w:ascii="Tahoma" w:hAnsi="Tahoma" w:cs="Tahoma"/>
      <w:sz w:val="16"/>
      <w:szCs w:val="16"/>
    </w:rPr>
  </w:style>
  <w:style w:type="character" w:customStyle="1" w:styleId="a6">
    <w:name w:val="Текст выноски Знак"/>
    <w:basedOn w:val="a1"/>
    <w:link w:val="a5"/>
    <w:uiPriority w:val="99"/>
    <w:rsid w:val="0052716F"/>
    <w:rPr>
      <w:rFonts w:ascii="Tahoma" w:eastAsia="Times New Roman" w:hAnsi="Tahoma" w:cs="Tahoma"/>
      <w:sz w:val="16"/>
      <w:szCs w:val="16"/>
      <w:lang w:eastAsia="ru-RU"/>
    </w:rPr>
  </w:style>
  <w:style w:type="paragraph" w:styleId="a7">
    <w:name w:val="List Paragraph"/>
    <w:aliases w:val="it_List1,Ненумерованный список,ПАРАГРАФ,Абзац списка11"/>
    <w:basedOn w:val="a0"/>
    <w:link w:val="a8"/>
    <w:uiPriority w:val="34"/>
    <w:qFormat/>
    <w:rsid w:val="002578B5"/>
    <w:pPr>
      <w:ind w:left="720"/>
      <w:contextualSpacing/>
    </w:pPr>
  </w:style>
  <w:style w:type="table" w:styleId="-6">
    <w:name w:val="Light Shading Accent 6"/>
    <w:basedOn w:val="a2"/>
    <w:uiPriority w:val="60"/>
    <w:rsid w:val="00997E5E"/>
    <w:pPr>
      <w:spacing w:after="0" w:line="240" w:lineRule="auto"/>
    </w:pPr>
    <w:rPr>
      <w:rFonts w:ascii="Times New Roman" w:eastAsia="Calibri" w:hAnsi="Times New Roman" w:cs="Times New Roman"/>
      <w:color w:val="E36C0A" w:themeColor="accent6" w:themeShade="BF"/>
      <w:sz w:val="20"/>
      <w:szCs w:val="20"/>
      <w:lang w:eastAsia="ru-RU"/>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11">
    <w:name w:val="Сетка таблицы1"/>
    <w:basedOn w:val="a2"/>
    <w:next w:val="a4"/>
    <w:uiPriority w:val="39"/>
    <w:unhideWhenUsed/>
    <w:rsid w:val="00F122AB"/>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Сетка таблицы2"/>
    <w:basedOn w:val="a2"/>
    <w:next w:val="a4"/>
    <w:uiPriority w:val="59"/>
    <w:unhideWhenUsed/>
    <w:rsid w:val="00F122AB"/>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1">
    <w:name w:val="Заголовок 3 Знак"/>
    <w:aliases w:val=" Знак Знак"/>
    <w:basedOn w:val="a1"/>
    <w:link w:val="30"/>
    <w:rsid w:val="00C741AA"/>
    <w:rPr>
      <w:rFonts w:ascii="Times New Roman" w:eastAsia="Times New Roman" w:hAnsi="Times New Roman" w:cs="Times New Roman"/>
      <w:sz w:val="32"/>
      <w:szCs w:val="32"/>
      <w:lang w:eastAsia="ar-SA"/>
    </w:rPr>
  </w:style>
  <w:style w:type="character" w:customStyle="1" w:styleId="40">
    <w:name w:val="Заголовок 4 Знак"/>
    <w:basedOn w:val="a1"/>
    <w:link w:val="4"/>
    <w:rsid w:val="00C741AA"/>
    <w:rPr>
      <w:rFonts w:ascii="Calibri" w:eastAsia="Times New Roman" w:hAnsi="Calibri" w:cs="Times New Roman"/>
      <w:b/>
      <w:bCs/>
      <w:sz w:val="28"/>
      <w:szCs w:val="28"/>
      <w:lang w:eastAsia="ar-SA"/>
    </w:rPr>
  </w:style>
  <w:style w:type="character" w:customStyle="1" w:styleId="70">
    <w:name w:val="Заголовок 7 Знак"/>
    <w:basedOn w:val="a1"/>
    <w:link w:val="7"/>
    <w:uiPriority w:val="99"/>
    <w:rsid w:val="00C741AA"/>
    <w:rPr>
      <w:rFonts w:ascii="Calibri" w:eastAsia="Times New Roman" w:hAnsi="Calibri" w:cs="Times New Roman"/>
      <w:sz w:val="24"/>
      <w:szCs w:val="24"/>
      <w:lang w:eastAsia="ar-SA"/>
    </w:rPr>
  </w:style>
  <w:style w:type="numbering" w:customStyle="1" w:styleId="12">
    <w:name w:val="Нет списка1"/>
    <w:next w:val="a3"/>
    <w:uiPriority w:val="99"/>
    <w:semiHidden/>
    <w:unhideWhenUsed/>
    <w:rsid w:val="00C741AA"/>
  </w:style>
  <w:style w:type="character" w:styleId="a9">
    <w:name w:val="Hyperlink"/>
    <w:uiPriority w:val="99"/>
    <w:rsid w:val="00C741AA"/>
    <w:rPr>
      <w:color w:val="0000FF"/>
      <w:u w:val="single"/>
    </w:rPr>
  </w:style>
  <w:style w:type="paragraph" w:styleId="aa">
    <w:name w:val="header"/>
    <w:aliases w:val="ВерхКолонтитул"/>
    <w:basedOn w:val="a0"/>
    <w:link w:val="ab"/>
    <w:unhideWhenUsed/>
    <w:rsid w:val="00C741AA"/>
    <w:pPr>
      <w:tabs>
        <w:tab w:val="center" w:pos="4677"/>
        <w:tab w:val="right" w:pos="9355"/>
      </w:tabs>
      <w:suppressAutoHyphens/>
    </w:pPr>
    <w:rPr>
      <w:sz w:val="24"/>
      <w:szCs w:val="24"/>
      <w:lang w:eastAsia="ar-SA"/>
    </w:rPr>
  </w:style>
  <w:style w:type="character" w:customStyle="1" w:styleId="ab">
    <w:name w:val="Верхний колонтитул Знак"/>
    <w:aliases w:val="ВерхКолонтитул Знак"/>
    <w:basedOn w:val="a1"/>
    <w:link w:val="aa"/>
    <w:rsid w:val="00C741AA"/>
    <w:rPr>
      <w:rFonts w:ascii="Times New Roman" w:eastAsia="Times New Roman" w:hAnsi="Times New Roman" w:cs="Times New Roman"/>
      <w:sz w:val="24"/>
      <w:szCs w:val="24"/>
      <w:lang w:eastAsia="ar-SA"/>
    </w:rPr>
  </w:style>
  <w:style w:type="paragraph" w:styleId="ac">
    <w:name w:val="footer"/>
    <w:basedOn w:val="a0"/>
    <w:link w:val="ad"/>
    <w:unhideWhenUsed/>
    <w:rsid w:val="00C741AA"/>
    <w:pPr>
      <w:tabs>
        <w:tab w:val="center" w:pos="4677"/>
        <w:tab w:val="right" w:pos="9355"/>
      </w:tabs>
      <w:suppressAutoHyphens/>
    </w:pPr>
    <w:rPr>
      <w:sz w:val="24"/>
      <w:szCs w:val="24"/>
      <w:lang w:eastAsia="ar-SA"/>
    </w:rPr>
  </w:style>
  <w:style w:type="character" w:customStyle="1" w:styleId="ad">
    <w:name w:val="Нижний колонтитул Знак"/>
    <w:basedOn w:val="a1"/>
    <w:link w:val="ac"/>
    <w:rsid w:val="00C741AA"/>
    <w:rPr>
      <w:rFonts w:ascii="Times New Roman" w:eastAsia="Times New Roman" w:hAnsi="Times New Roman" w:cs="Times New Roman"/>
      <w:sz w:val="24"/>
      <w:szCs w:val="24"/>
      <w:lang w:eastAsia="ar-SA"/>
    </w:rPr>
  </w:style>
  <w:style w:type="paragraph" w:customStyle="1" w:styleId="ae">
    <w:name w:val="Содержимое таблицы"/>
    <w:basedOn w:val="a0"/>
    <w:rsid w:val="00C741AA"/>
    <w:pPr>
      <w:suppressLineNumbers/>
    </w:pPr>
    <w:rPr>
      <w:lang w:eastAsia="ar-SA"/>
    </w:rPr>
  </w:style>
  <w:style w:type="character" w:styleId="af">
    <w:name w:val="Emphasis"/>
    <w:uiPriority w:val="20"/>
    <w:qFormat/>
    <w:rsid w:val="00C741AA"/>
    <w:rPr>
      <w:i/>
      <w:iCs/>
    </w:rPr>
  </w:style>
  <w:style w:type="table" w:customStyle="1" w:styleId="32">
    <w:name w:val="Сетка таблицы3"/>
    <w:basedOn w:val="a2"/>
    <w:next w:val="a4"/>
    <w:rsid w:val="00C741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741AA"/>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f0">
    <w:name w:val="Title"/>
    <w:aliases w:val=" Знак5"/>
    <w:basedOn w:val="a0"/>
    <w:link w:val="13"/>
    <w:qFormat/>
    <w:rsid w:val="00C741AA"/>
    <w:pPr>
      <w:jc w:val="center"/>
    </w:pPr>
    <w:rPr>
      <w:b/>
      <w:bCs/>
      <w:sz w:val="28"/>
      <w:szCs w:val="24"/>
    </w:rPr>
  </w:style>
  <w:style w:type="character" w:customStyle="1" w:styleId="13">
    <w:name w:val="Название Знак1"/>
    <w:aliases w:val=" Знак5 Знак"/>
    <w:basedOn w:val="a1"/>
    <w:link w:val="af0"/>
    <w:rsid w:val="00C741AA"/>
    <w:rPr>
      <w:rFonts w:ascii="Times New Roman" w:eastAsia="Times New Roman" w:hAnsi="Times New Roman" w:cs="Times New Roman"/>
      <w:b/>
      <w:bCs/>
      <w:sz w:val="28"/>
      <w:szCs w:val="24"/>
    </w:rPr>
  </w:style>
  <w:style w:type="numbering" w:customStyle="1" w:styleId="25">
    <w:name w:val="Нет списка2"/>
    <w:next w:val="a3"/>
    <w:uiPriority w:val="99"/>
    <w:semiHidden/>
    <w:unhideWhenUsed/>
    <w:rsid w:val="00C741AA"/>
  </w:style>
  <w:style w:type="table" w:customStyle="1" w:styleId="41">
    <w:name w:val="Сетка таблицы4"/>
    <w:basedOn w:val="a2"/>
    <w:next w:val="a4"/>
    <w:uiPriority w:val="59"/>
    <w:rsid w:val="00C741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0"/>
    <w:uiPriority w:val="99"/>
    <w:qFormat/>
    <w:rsid w:val="00696825"/>
    <w:pPr>
      <w:widowControl w:val="0"/>
      <w:autoSpaceDE w:val="0"/>
      <w:autoSpaceDN w:val="0"/>
      <w:spacing w:after="0" w:line="240" w:lineRule="auto"/>
    </w:pPr>
    <w:rPr>
      <w:rFonts w:ascii="Calibri" w:eastAsia="Times New Roman" w:hAnsi="Calibri" w:cs="Calibri"/>
      <w:szCs w:val="20"/>
      <w:lang w:eastAsia="ru-RU"/>
    </w:rPr>
  </w:style>
  <w:style w:type="paragraph" w:styleId="26">
    <w:name w:val="Body Text 2"/>
    <w:basedOn w:val="a0"/>
    <w:link w:val="27"/>
    <w:uiPriority w:val="99"/>
    <w:rsid w:val="00FC1594"/>
    <w:pPr>
      <w:widowControl w:val="0"/>
      <w:shd w:val="clear" w:color="auto" w:fill="FFFFFF"/>
      <w:autoSpaceDE w:val="0"/>
      <w:autoSpaceDN w:val="0"/>
      <w:adjustRightInd w:val="0"/>
    </w:pPr>
    <w:rPr>
      <w:color w:val="000000"/>
      <w:szCs w:val="28"/>
    </w:rPr>
  </w:style>
  <w:style w:type="character" w:customStyle="1" w:styleId="27">
    <w:name w:val="Основной текст 2 Знак"/>
    <w:basedOn w:val="a1"/>
    <w:link w:val="26"/>
    <w:uiPriority w:val="99"/>
    <w:rsid w:val="00FC1594"/>
    <w:rPr>
      <w:rFonts w:ascii="Times New Roman" w:eastAsia="Times New Roman" w:hAnsi="Times New Roman" w:cs="Times New Roman"/>
      <w:color w:val="000000"/>
      <w:sz w:val="20"/>
      <w:szCs w:val="28"/>
      <w:shd w:val="clear" w:color="auto" w:fill="FFFFFF"/>
      <w:lang w:eastAsia="ru-RU"/>
    </w:rPr>
  </w:style>
  <w:style w:type="character" w:customStyle="1" w:styleId="af1">
    <w:name w:val="Текст сноски Знак"/>
    <w:aliases w:val="Текст сноски Знак2 Знак,Текст сноски Знак1 Знак Знак1,Текст сноски Знак Знак Знак Знак1,Текст сноски Знак Знак1 Знак,Текст сноски Знак Знак Знак1,Текст сноски Знак1 Знак Знак Знак,Текст сноски Знак Знак Знак Знак Знак"/>
    <w:basedOn w:val="a1"/>
    <w:link w:val="af2"/>
    <w:uiPriority w:val="99"/>
    <w:locked/>
    <w:rsid w:val="0076156E"/>
    <w:rPr>
      <w:rFonts w:ascii="Times New Roman" w:eastAsia="Times New Roman" w:hAnsi="Times New Roman" w:cs="Times New Roman"/>
      <w:sz w:val="20"/>
      <w:szCs w:val="20"/>
      <w:lang w:eastAsia="ru-RU"/>
    </w:rPr>
  </w:style>
  <w:style w:type="paragraph" w:styleId="af2">
    <w:name w:val="footnote text"/>
    <w:aliases w:val="Текст сноски Знак2,Текст сноски Знак1 Знак,Текст сноски Знак Знак Знак,Текст сноски Знак Знак1,Текст сноски Знак Знак,Текст сноски Знак1 Знак Знак,Текст сноски Знак Знак Знак Знак,Текст сноски Знак2 Знак Знак1 Знак Знак,Table_Footnote_last"/>
    <w:basedOn w:val="a0"/>
    <w:link w:val="af1"/>
    <w:uiPriority w:val="99"/>
    <w:unhideWhenUsed/>
    <w:qFormat/>
    <w:rsid w:val="0076156E"/>
  </w:style>
  <w:style w:type="character" w:customStyle="1" w:styleId="14">
    <w:name w:val="Текст сноски Знак1"/>
    <w:basedOn w:val="a1"/>
    <w:uiPriority w:val="99"/>
    <w:semiHidden/>
    <w:rsid w:val="0076156E"/>
    <w:rPr>
      <w:rFonts w:ascii="Times New Roman" w:eastAsia="Times New Roman" w:hAnsi="Times New Roman" w:cs="Times New Roman"/>
      <w:sz w:val="20"/>
      <w:szCs w:val="20"/>
      <w:lang w:eastAsia="ru-RU"/>
    </w:rPr>
  </w:style>
  <w:style w:type="character" w:customStyle="1" w:styleId="a8">
    <w:name w:val="Абзац списка Знак"/>
    <w:aliases w:val="it_List1 Знак,Ненумерованный список Знак,ПАРАГРАФ Знак,Абзац списка11 Знак"/>
    <w:link w:val="a7"/>
    <w:uiPriority w:val="34"/>
    <w:locked/>
    <w:rsid w:val="0076156E"/>
    <w:rPr>
      <w:rFonts w:ascii="Times New Roman" w:eastAsia="Times New Roman" w:hAnsi="Times New Roman" w:cs="Times New Roman"/>
      <w:sz w:val="20"/>
      <w:szCs w:val="20"/>
      <w:lang w:eastAsia="ru-RU"/>
    </w:rPr>
  </w:style>
  <w:style w:type="paragraph" w:customStyle="1" w:styleId="headertext">
    <w:name w:val="headertext"/>
    <w:basedOn w:val="a0"/>
    <w:uiPriority w:val="99"/>
    <w:rsid w:val="0076156E"/>
    <w:pPr>
      <w:spacing w:before="100" w:beforeAutospacing="1" w:after="100" w:afterAutospacing="1"/>
    </w:pPr>
    <w:rPr>
      <w:sz w:val="24"/>
      <w:szCs w:val="24"/>
    </w:rPr>
  </w:style>
  <w:style w:type="character" w:styleId="af3">
    <w:name w:val="footnote reference"/>
    <w:aliases w:val="Знак сноски-FN,Знак сноски 1,Ciae niinee-FN,Referencia nota al pie,Ссылка на сноску 45,Appel note de bas de page"/>
    <w:unhideWhenUsed/>
    <w:qFormat/>
    <w:rsid w:val="0076156E"/>
    <w:rPr>
      <w:vertAlign w:val="superscript"/>
    </w:rPr>
  </w:style>
  <w:style w:type="character" w:customStyle="1" w:styleId="15">
    <w:name w:val="Неразрешенное упоминание1"/>
    <w:basedOn w:val="a1"/>
    <w:uiPriority w:val="99"/>
    <w:semiHidden/>
    <w:unhideWhenUsed/>
    <w:rsid w:val="00B46D19"/>
    <w:rPr>
      <w:color w:val="605E5C"/>
      <w:shd w:val="clear" w:color="auto" w:fill="E1DFDD"/>
    </w:rPr>
  </w:style>
  <w:style w:type="character" w:styleId="af4">
    <w:name w:val="FollowedHyperlink"/>
    <w:basedOn w:val="a1"/>
    <w:uiPriority w:val="99"/>
    <w:unhideWhenUsed/>
    <w:rsid w:val="00B46D19"/>
    <w:rPr>
      <w:color w:val="800080" w:themeColor="followedHyperlink"/>
      <w:u w:val="single"/>
    </w:rPr>
  </w:style>
  <w:style w:type="character" w:customStyle="1" w:styleId="50">
    <w:name w:val="Заголовок 5 Знак"/>
    <w:basedOn w:val="a1"/>
    <w:link w:val="5"/>
    <w:uiPriority w:val="9"/>
    <w:rsid w:val="00366A70"/>
    <w:rPr>
      <w:rFonts w:asciiTheme="majorHAnsi" w:eastAsiaTheme="majorEastAsia" w:hAnsiTheme="majorHAnsi" w:cstheme="majorBidi"/>
      <w:color w:val="365F91" w:themeColor="accent1" w:themeShade="BF"/>
      <w:sz w:val="20"/>
      <w:szCs w:val="20"/>
      <w:lang w:eastAsia="ru-RU"/>
    </w:rPr>
  </w:style>
  <w:style w:type="character" w:styleId="af5">
    <w:name w:val="Strong"/>
    <w:basedOn w:val="a1"/>
    <w:qFormat/>
    <w:rsid w:val="00366A70"/>
    <w:rPr>
      <w:b/>
      <w:bCs/>
    </w:rPr>
  </w:style>
  <w:style w:type="character" w:customStyle="1" w:styleId="apple-converted-space">
    <w:name w:val="apple-converted-space"/>
    <w:basedOn w:val="a1"/>
    <w:rsid w:val="00366A70"/>
  </w:style>
  <w:style w:type="character" w:customStyle="1" w:styleId="28">
    <w:name w:val="Неразрешенное упоминание2"/>
    <w:basedOn w:val="a1"/>
    <w:uiPriority w:val="99"/>
    <w:semiHidden/>
    <w:unhideWhenUsed/>
    <w:rsid w:val="00B6640C"/>
    <w:rPr>
      <w:color w:val="605E5C"/>
      <w:shd w:val="clear" w:color="auto" w:fill="E1DFDD"/>
    </w:rPr>
  </w:style>
  <w:style w:type="character" w:customStyle="1" w:styleId="10">
    <w:name w:val="Заголовок 1 Знак"/>
    <w:aliases w:val="Знак Знак"/>
    <w:basedOn w:val="a1"/>
    <w:link w:val="1"/>
    <w:uiPriority w:val="9"/>
    <w:rsid w:val="000E5517"/>
    <w:rPr>
      <w:rFonts w:ascii="Times New Roman" w:eastAsia="Times New Roman" w:hAnsi="Times New Roman" w:cs="Times New Roman"/>
      <w:b/>
      <w:bCs/>
      <w:sz w:val="28"/>
      <w:szCs w:val="24"/>
      <w:lang w:eastAsia="ru-RU"/>
    </w:rPr>
  </w:style>
  <w:style w:type="paragraph" w:styleId="af6">
    <w:name w:val="Body Text"/>
    <w:aliases w:val="Body single"/>
    <w:basedOn w:val="a0"/>
    <w:link w:val="af7"/>
    <w:qFormat/>
    <w:rsid w:val="000E5517"/>
    <w:pPr>
      <w:jc w:val="center"/>
    </w:pPr>
    <w:rPr>
      <w:b/>
      <w:bCs/>
      <w:caps/>
      <w:sz w:val="28"/>
      <w:szCs w:val="24"/>
    </w:rPr>
  </w:style>
  <w:style w:type="character" w:customStyle="1" w:styleId="af7">
    <w:name w:val="Основной текст Знак"/>
    <w:aliases w:val="Body single Знак"/>
    <w:basedOn w:val="a1"/>
    <w:link w:val="af6"/>
    <w:rsid w:val="000E5517"/>
    <w:rPr>
      <w:rFonts w:ascii="Times New Roman" w:eastAsia="Times New Roman" w:hAnsi="Times New Roman" w:cs="Times New Roman"/>
      <w:b/>
      <w:bCs/>
      <w:caps/>
      <w:sz w:val="28"/>
      <w:szCs w:val="24"/>
      <w:lang w:eastAsia="ru-RU"/>
    </w:rPr>
  </w:style>
  <w:style w:type="character" w:styleId="af8">
    <w:name w:val="annotation reference"/>
    <w:basedOn w:val="a1"/>
    <w:uiPriority w:val="99"/>
    <w:unhideWhenUsed/>
    <w:rsid w:val="000E5517"/>
    <w:rPr>
      <w:sz w:val="16"/>
      <w:szCs w:val="16"/>
    </w:rPr>
  </w:style>
  <w:style w:type="paragraph" w:styleId="af9">
    <w:name w:val="annotation text"/>
    <w:basedOn w:val="a0"/>
    <w:link w:val="afa"/>
    <w:uiPriority w:val="99"/>
    <w:unhideWhenUsed/>
    <w:rsid w:val="000E5517"/>
  </w:style>
  <w:style w:type="character" w:customStyle="1" w:styleId="afa">
    <w:name w:val="Текст примечания Знак"/>
    <w:basedOn w:val="a1"/>
    <w:link w:val="af9"/>
    <w:uiPriority w:val="99"/>
    <w:rsid w:val="000E5517"/>
    <w:rPr>
      <w:rFonts w:ascii="Times New Roman" w:eastAsia="Times New Roman" w:hAnsi="Times New Roman" w:cs="Times New Roman"/>
      <w:sz w:val="20"/>
      <w:szCs w:val="20"/>
      <w:lang w:eastAsia="ru-RU"/>
    </w:rPr>
  </w:style>
  <w:style w:type="paragraph" w:styleId="afb">
    <w:name w:val="annotation subject"/>
    <w:basedOn w:val="af9"/>
    <w:next w:val="af9"/>
    <w:link w:val="afc"/>
    <w:uiPriority w:val="99"/>
    <w:unhideWhenUsed/>
    <w:rsid w:val="000E5517"/>
    <w:rPr>
      <w:b/>
      <w:bCs/>
    </w:rPr>
  </w:style>
  <w:style w:type="character" w:customStyle="1" w:styleId="afc">
    <w:name w:val="Тема примечания Знак"/>
    <w:basedOn w:val="afa"/>
    <w:link w:val="afb"/>
    <w:uiPriority w:val="99"/>
    <w:rsid w:val="000E5517"/>
    <w:rPr>
      <w:rFonts w:ascii="Times New Roman" w:eastAsia="Times New Roman" w:hAnsi="Times New Roman" w:cs="Times New Roman"/>
      <w:b/>
      <w:bCs/>
      <w:sz w:val="20"/>
      <w:szCs w:val="20"/>
      <w:lang w:eastAsia="ru-RU"/>
    </w:rPr>
  </w:style>
  <w:style w:type="paragraph" w:styleId="afd">
    <w:name w:val="Normal (Web)"/>
    <w:aliases w:val="Обычный (Web)1,Обычный (Web)11,Обычный (Web) Знак Знак Знак Знак Знак Знак Знак,Обычный (Web),Обычный (веб) Знак2 Знак,Обычный (веб) Знак Знак1 Знак,Обычный (веб) Знак1 Знак Знак Знак2,Обычный (веб) Знак Знак Знак Знак Знак2 Знак"/>
    <w:basedOn w:val="a0"/>
    <w:link w:val="afe"/>
    <w:uiPriority w:val="99"/>
    <w:unhideWhenUsed/>
    <w:qFormat/>
    <w:rsid w:val="000E5517"/>
    <w:pPr>
      <w:spacing w:before="100" w:beforeAutospacing="1" w:after="100" w:afterAutospacing="1"/>
    </w:pPr>
    <w:rPr>
      <w:sz w:val="24"/>
      <w:szCs w:val="24"/>
    </w:rPr>
  </w:style>
  <w:style w:type="character" w:styleId="aff">
    <w:name w:val="page number"/>
    <w:basedOn w:val="a1"/>
    <w:rsid w:val="000E5517"/>
  </w:style>
  <w:style w:type="character" w:styleId="aff0">
    <w:name w:val="Placeholder Text"/>
    <w:basedOn w:val="a1"/>
    <w:uiPriority w:val="99"/>
    <w:semiHidden/>
    <w:rsid w:val="00017777"/>
    <w:rPr>
      <w:color w:val="808080"/>
    </w:rPr>
  </w:style>
  <w:style w:type="table" w:customStyle="1" w:styleId="TableGridReport2">
    <w:name w:val="Table Grid Report2"/>
    <w:basedOn w:val="a2"/>
    <w:next w:val="a4"/>
    <w:uiPriority w:val="59"/>
    <w:rsid w:val="00915C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3">
    <w:name w:val="Заголовок 2 Знак"/>
    <w:aliases w:val=" Знак2 Знак1, Знак2 Знак Знак"/>
    <w:basedOn w:val="a1"/>
    <w:link w:val="22"/>
    <w:rsid w:val="006A1B50"/>
    <w:rPr>
      <w:rFonts w:ascii="Times New Roman" w:eastAsia="Times New Roman" w:hAnsi="Times New Roman" w:cs="Times New Roman"/>
      <w:b/>
      <w:caps/>
      <w:sz w:val="36"/>
      <w:szCs w:val="20"/>
      <w:lang w:eastAsia="ru-RU"/>
    </w:rPr>
  </w:style>
  <w:style w:type="character" w:customStyle="1" w:styleId="60">
    <w:name w:val="Заголовок 6 Знак"/>
    <w:basedOn w:val="a1"/>
    <w:link w:val="6"/>
    <w:rsid w:val="006A1B50"/>
    <w:rPr>
      <w:rFonts w:ascii="Calibri Light" w:eastAsia="Times New Roman" w:hAnsi="Calibri Light" w:cs="Times New Roman"/>
      <w:color w:val="1F4D78"/>
    </w:rPr>
  </w:style>
  <w:style w:type="character" w:customStyle="1" w:styleId="80">
    <w:name w:val="Заголовок 8 Знак"/>
    <w:basedOn w:val="a1"/>
    <w:link w:val="8"/>
    <w:uiPriority w:val="99"/>
    <w:rsid w:val="006A1B50"/>
    <w:rPr>
      <w:rFonts w:ascii="Times New Roman" w:eastAsia="Times New Roman" w:hAnsi="Times New Roman" w:cs="Times New Roman"/>
      <w:i/>
      <w:iCs/>
      <w:sz w:val="24"/>
      <w:szCs w:val="24"/>
    </w:rPr>
  </w:style>
  <w:style w:type="character" w:customStyle="1" w:styleId="90">
    <w:name w:val="Заголовок 9 Знак"/>
    <w:basedOn w:val="a1"/>
    <w:link w:val="9"/>
    <w:uiPriority w:val="99"/>
    <w:rsid w:val="006A1B50"/>
    <w:rPr>
      <w:rFonts w:ascii="Arial" w:eastAsia="Times New Roman" w:hAnsi="Arial" w:cs="Times New Roman"/>
    </w:rPr>
  </w:style>
  <w:style w:type="paragraph" w:customStyle="1" w:styleId="ConsPlusCell">
    <w:name w:val="ConsPlusCell"/>
    <w:rsid w:val="006A1B50"/>
    <w:pPr>
      <w:widowControl w:val="0"/>
      <w:autoSpaceDE w:val="0"/>
      <w:autoSpaceDN w:val="0"/>
      <w:adjustRightInd w:val="0"/>
      <w:spacing w:after="0" w:line="240" w:lineRule="auto"/>
    </w:pPr>
    <w:rPr>
      <w:rFonts w:ascii="Calibri" w:eastAsiaTheme="minorEastAsia" w:hAnsi="Calibri" w:cs="Calibri"/>
      <w:lang w:eastAsia="ru-RU"/>
    </w:rPr>
  </w:style>
  <w:style w:type="character" w:customStyle="1" w:styleId="FontStyle12">
    <w:name w:val="Font Style12"/>
    <w:basedOn w:val="a1"/>
    <w:rsid w:val="006A1B50"/>
    <w:rPr>
      <w:rFonts w:ascii="Times New Roman" w:hAnsi="Times New Roman" w:cs="Times New Roman" w:hint="default"/>
      <w:sz w:val="26"/>
      <w:szCs w:val="26"/>
    </w:rPr>
  </w:style>
  <w:style w:type="paragraph" w:customStyle="1" w:styleId="Style2">
    <w:name w:val="Style2"/>
    <w:basedOn w:val="a0"/>
    <w:rsid w:val="006A1B50"/>
    <w:pPr>
      <w:widowControl w:val="0"/>
      <w:autoSpaceDE w:val="0"/>
      <w:autoSpaceDN w:val="0"/>
      <w:adjustRightInd w:val="0"/>
    </w:pPr>
    <w:rPr>
      <w:sz w:val="24"/>
      <w:szCs w:val="24"/>
    </w:rPr>
  </w:style>
  <w:style w:type="paragraph" w:styleId="aff1">
    <w:name w:val="Body Text Indent"/>
    <w:basedOn w:val="a0"/>
    <w:link w:val="aff2"/>
    <w:unhideWhenUsed/>
    <w:rsid w:val="006A1B50"/>
    <w:pPr>
      <w:spacing w:after="120" w:line="276" w:lineRule="auto"/>
      <w:ind w:left="283"/>
    </w:pPr>
    <w:rPr>
      <w:rFonts w:asciiTheme="minorHAnsi" w:eastAsiaTheme="minorHAnsi" w:hAnsiTheme="minorHAnsi" w:cstheme="minorBidi"/>
      <w:sz w:val="22"/>
      <w:szCs w:val="22"/>
      <w:lang w:eastAsia="en-US"/>
    </w:rPr>
  </w:style>
  <w:style w:type="character" w:customStyle="1" w:styleId="aff2">
    <w:name w:val="Основной текст с отступом Знак"/>
    <w:basedOn w:val="a1"/>
    <w:link w:val="aff1"/>
    <w:rsid w:val="006A1B50"/>
  </w:style>
  <w:style w:type="paragraph" w:styleId="aff3">
    <w:name w:val="No Spacing"/>
    <w:uiPriority w:val="1"/>
    <w:qFormat/>
    <w:rsid w:val="006A1B50"/>
    <w:pPr>
      <w:spacing w:after="0" w:line="240" w:lineRule="auto"/>
    </w:pPr>
    <w:rPr>
      <w:rFonts w:ascii="Calibri" w:eastAsia="Times New Roman" w:hAnsi="Calibri" w:cs="Times New Roman"/>
      <w:lang w:eastAsia="ru-RU"/>
    </w:rPr>
  </w:style>
  <w:style w:type="paragraph" w:customStyle="1" w:styleId="ConsTitle">
    <w:name w:val="ConsTitle"/>
    <w:rsid w:val="006A1B50"/>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ConsPlusTitle">
    <w:name w:val="ConsPlusTitle"/>
    <w:uiPriority w:val="99"/>
    <w:rsid w:val="006A1B50"/>
    <w:pPr>
      <w:autoSpaceDE w:val="0"/>
      <w:autoSpaceDN w:val="0"/>
      <w:adjustRightInd w:val="0"/>
      <w:spacing w:after="0" w:line="240" w:lineRule="auto"/>
    </w:pPr>
    <w:rPr>
      <w:rFonts w:ascii="Times New Roman" w:hAnsi="Times New Roman" w:cs="Times New Roman"/>
      <w:b/>
      <w:bCs/>
      <w:sz w:val="28"/>
      <w:szCs w:val="28"/>
    </w:rPr>
  </w:style>
  <w:style w:type="paragraph" w:customStyle="1" w:styleId="ConsPlusNonformat">
    <w:name w:val="ConsPlusNonformat"/>
    <w:uiPriority w:val="99"/>
    <w:rsid w:val="006A1B50"/>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16">
    <w:name w:val="Знак1"/>
    <w:basedOn w:val="a0"/>
    <w:rsid w:val="006A1B50"/>
    <w:pPr>
      <w:spacing w:after="160" w:line="240" w:lineRule="exact"/>
    </w:pPr>
    <w:rPr>
      <w:rFonts w:ascii="Verdana" w:hAnsi="Verdana"/>
      <w:lang w:val="en-US" w:eastAsia="en-US"/>
    </w:rPr>
  </w:style>
  <w:style w:type="paragraph" w:customStyle="1" w:styleId="310">
    <w:name w:val="Заголовок 31"/>
    <w:basedOn w:val="a0"/>
    <w:next w:val="a0"/>
    <w:uiPriority w:val="9"/>
    <w:unhideWhenUsed/>
    <w:qFormat/>
    <w:rsid w:val="006A1B50"/>
    <w:pPr>
      <w:keepNext/>
      <w:keepLines/>
      <w:spacing w:before="40" w:line="276" w:lineRule="auto"/>
      <w:jc w:val="center"/>
      <w:outlineLvl w:val="2"/>
    </w:pPr>
    <w:rPr>
      <w:rFonts w:ascii="Calibri Light" w:hAnsi="Calibri Light"/>
      <w:color w:val="1F4D78"/>
      <w:sz w:val="24"/>
      <w:szCs w:val="24"/>
      <w:lang w:eastAsia="en-US"/>
    </w:rPr>
  </w:style>
  <w:style w:type="paragraph" w:customStyle="1" w:styleId="410">
    <w:name w:val="Заголовок 41"/>
    <w:basedOn w:val="a0"/>
    <w:next w:val="a0"/>
    <w:unhideWhenUsed/>
    <w:qFormat/>
    <w:rsid w:val="006A1B50"/>
    <w:pPr>
      <w:keepNext/>
      <w:keepLines/>
      <w:spacing w:before="80"/>
      <w:outlineLvl w:val="3"/>
    </w:pPr>
    <w:rPr>
      <w:rFonts w:ascii="Calibri Light" w:hAnsi="Calibri Light" w:cstheme="minorBidi"/>
      <w:i/>
      <w:iCs/>
      <w:sz w:val="22"/>
      <w:szCs w:val="22"/>
      <w:lang w:eastAsia="en-US"/>
    </w:rPr>
  </w:style>
  <w:style w:type="paragraph" w:customStyle="1" w:styleId="61">
    <w:name w:val="Заголовок 61"/>
    <w:basedOn w:val="a0"/>
    <w:next w:val="a0"/>
    <w:uiPriority w:val="9"/>
    <w:semiHidden/>
    <w:unhideWhenUsed/>
    <w:qFormat/>
    <w:rsid w:val="006A1B50"/>
    <w:pPr>
      <w:keepNext/>
      <w:keepLines/>
      <w:spacing w:before="40" w:line="276" w:lineRule="auto"/>
      <w:outlineLvl w:val="5"/>
    </w:pPr>
    <w:rPr>
      <w:rFonts w:ascii="Calibri Light" w:hAnsi="Calibri Light"/>
      <w:color w:val="1F4D78"/>
      <w:sz w:val="22"/>
      <w:szCs w:val="22"/>
      <w:lang w:eastAsia="en-US"/>
    </w:rPr>
  </w:style>
  <w:style w:type="paragraph" w:customStyle="1" w:styleId="71">
    <w:name w:val="Заголовок 71"/>
    <w:basedOn w:val="a0"/>
    <w:next w:val="a0"/>
    <w:uiPriority w:val="9"/>
    <w:unhideWhenUsed/>
    <w:qFormat/>
    <w:rsid w:val="006A1B50"/>
    <w:pPr>
      <w:keepNext/>
      <w:keepLines/>
      <w:spacing w:before="80"/>
      <w:outlineLvl w:val="6"/>
    </w:pPr>
    <w:rPr>
      <w:rFonts w:ascii="Calibri Light" w:hAnsi="Calibri Light" w:cstheme="minorBidi"/>
      <w:color w:val="595959"/>
      <w:sz w:val="22"/>
      <w:szCs w:val="24"/>
      <w:lang w:eastAsia="en-US"/>
    </w:rPr>
  </w:style>
  <w:style w:type="table" w:customStyle="1" w:styleId="TableGridReport1">
    <w:name w:val="Table Grid Report1"/>
    <w:basedOn w:val="a2"/>
    <w:next w:val="a4"/>
    <w:uiPriority w:val="59"/>
    <w:rsid w:val="006A1B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4">
    <w:name w:val="TOC Heading"/>
    <w:basedOn w:val="1"/>
    <w:next w:val="a0"/>
    <w:uiPriority w:val="39"/>
    <w:unhideWhenUsed/>
    <w:qFormat/>
    <w:rsid w:val="006A1B50"/>
    <w:pPr>
      <w:keepLines/>
      <w:spacing w:before="240" w:line="259" w:lineRule="auto"/>
      <w:outlineLvl w:val="9"/>
    </w:pPr>
    <w:rPr>
      <w:rFonts w:ascii="Calibri Light" w:hAnsi="Calibri Light"/>
      <w:b w:val="0"/>
      <w:bCs w:val="0"/>
      <w:color w:val="2E74B5"/>
      <w:sz w:val="32"/>
      <w:szCs w:val="32"/>
    </w:rPr>
  </w:style>
  <w:style w:type="paragraph" w:styleId="17">
    <w:name w:val="toc 1"/>
    <w:basedOn w:val="a0"/>
    <w:next w:val="a0"/>
    <w:autoRedefine/>
    <w:uiPriority w:val="39"/>
    <w:unhideWhenUsed/>
    <w:rsid w:val="006A1B50"/>
    <w:pPr>
      <w:spacing w:after="100" w:line="276" w:lineRule="auto"/>
      <w:jc w:val="center"/>
    </w:pPr>
    <w:rPr>
      <w:rFonts w:asciiTheme="minorHAnsi" w:eastAsiaTheme="minorHAnsi" w:hAnsiTheme="minorHAnsi" w:cstheme="minorBidi"/>
      <w:sz w:val="22"/>
      <w:szCs w:val="22"/>
      <w:lang w:eastAsia="en-US"/>
    </w:rPr>
  </w:style>
  <w:style w:type="paragraph" w:customStyle="1" w:styleId="210">
    <w:name w:val="Оглавление 21"/>
    <w:basedOn w:val="a0"/>
    <w:next w:val="a0"/>
    <w:autoRedefine/>
    <w:uiPriority w:val="39"/>
    <w:unhideWhenUsed/>
    <w:rsid w:val="006A1B50"/>
    <w:pPr>
      <w:tabs>
        <w:tab w:val="left" w:pos="880"/>
        <w:tab w:val="right" w:leader="dot" w:pos="9345"/>
      </w:tabs>
      <w:spacing w:after="100" w:line="276" w:lineRule="auto"/>
      <w:ind w:left="426"/>
      <w:jc w:val="both"/>
    </w:pPr>
    <w:rPr>
      <w:rFonts w:ascii="Arial Narrow" w:eastAsiaTheme="minorHAnsi" w:hAnsi="Arial Narrow" w:cs="Arial"/>
      <w:b/>
      <w:noProof/>
      <w:color w:val="1F3864"/>
      <w:sz w:val="28"/>
      <w:szCs w:val="28"/>
      <w:lang w:eastAsia="en-US"/>
    </w:rPr>
  </w:style>
  <w:style w:type="paragraph" w:styleId="33">
    <w:name w:val="toc 3"/>
    <w:basedOn w:val="a0"/>
    <w:next w:val="a0"/>
    <w:autoRedefine/>
    <w:uiPriority w:val="39"/>
    <w:unhideWhenUsed/>
    <w:rsid w:val="006A1B50"/>
    <w:pPr>
      <w:tabs>
        <w:tab w:val="left" w:pos="1418"/>
        <w:tab w:val="right" w:leader="dot" w:pos="9345"/>
      </w:tabs>
      <w:spacing w:after="100" w:line="276" w:lineRule="auto"/>
      <w:ind w:left="851"/>
      <w:jc w:val="both"/>
    </w:pPr>
    <w:rPr>
      <w:rFonts w:asciiTheme="minorHAnsi" w:eastAsiaTheme="minorHAnsi" w:hAnsiTheme="minorHAnsi" w:cstheme="minorBidi"/>
      <w:sz w:val="22"/>
      <w:szCs w:val="22"/>
      <w:lang w:eastAsia="en-US"/>
    </w:rPr>
  </w:style>
  <w:style w:type="paragraph" w:customStyle="1" w:styleId="411">
    <w:name w:val="Оглавление 41"/>
    <w:basedOn w:val="a0"/>
    <w:next w:val="a0"/>
    <w:autoRedefine/>
    <w:uiPriority w:val="39"/>
    <w:unhideWhenUsed/>
    <w:rsid w:val="006A1B50"/>
    <w:pPr>
      <w:spacing w:after="100" w:line="259" w:lineRule="auto"/>
      <w:ind w:left="660"/>
    </w:pPr>
    <w:rPr>
      <w:rFonts w:asciiTheme="minorHAnsi" w:hAnsiTheme="minorHAnsi" w:cstheme="minorBidi"/>
      <w:sz w:val="22"/>
      <w:szCs w:val="22"/>
    </w:rPr>
  </w:style>
  <w:style w:type="paragraph" w:customStyle="1" w:styleId="51">
    <w:name w:val="Оглавление 51"/>
    <w:basedOn w:val="a0"/>
    <w:next w:val="a0"/>
    <w:autoRedefine/>
    <w:uiPriority w:val="39"/>
    <w:unhideWhenUsed/>
    <w:rsid w:val="006A1B50"/>
    <w:pPr>
      <w:spacing w:after="100" w:line="259" w:lineRule="auto"/>
      <w:ind w:left="880"/>
    </w:pPr>
    <w:rPr>
      <w:rFonts w:asciiTheme="minorHAnsi" w:hAnsiTheme="minorHAnsi" w:cstheme="minorBidi"/>
      <w:sz w:val="22"/>
      <w:szCs w:val="22"/>
    </w:rPr>
  </w:style>
  <w:style w:type="paragraph" w:customStyle="1" w:styleId="610">
    <w:name w:val="Оглавление 61"/>
    <w:basedOn w:val="a0"/>
    <w:next w:val="a0"/>
    <w:autoRedefine/>
    <w:uiPriority w:val="39"/>
    <w:unhideWhenUsed/>
    <w:rsid w:val="006A1B50"/>
    <w:pPr>
      <w:spacing w:after="100" w:line="259" w:lineRule="auto"/>
      <w:ind w:left="1100"/>
    </w:pPr>
    <w:rPr>
      <w:rFonts w:asciiTheme="minorHAnsi" w:hAnsiTheme="minorHAnsi" w:cstheme="minorBidi"/>
      <w:sz w:val="22"/>
      <w:szCs w:val="22"/>
    </w:rPr>
  </w:style>
  <w:style w:type="paragraph" w:customStyle="1" w:styleId="710">
    <w:name w:val="Оглавление 71"/>
    <w:basedOn w:val="a0"/>
    <w:next w:val="a0"/>
    <w:autoRedefine/>
    <w:uiPriority w:val="39"/>
    <w:unhideWhenUsed/>
    <w:rsid w:val="006A1B50"/>
    <w:pPr>
      <w:spacing w:after="100" w:line="259" w:lineRule="auto"/>
      <w:ind w:left="1320"/>
    </w:pPr>
    <w:rPr>
      <w:rFonts w:asciiTheme="minorHAnsi" w:hAnsiTheme="minorHAnsi" w:cstheme="minorBidi"/>
      <w:sz w:val="22"/>
      <w:szCs w:val="22"/>
    </w:rPr>
  </w:style>
  <w:style w:type="paragraph" w:customStyle="1" w:styleId="81">
    <w:name w:val="Оглавление 81"/>
    <w:basedOn w:val="a0"/>
    <w:next w:val="a0"/>
    <w:autoRedefine/>
    <w:uiPriority w:val="39"/>
    <w:unhideWhenUsed/>
    <w:rsid w:val="006A1B50"/>
    <w:pPr>
      <w:spacing w:after="100" w:line="259" w:lineRule="auto"/>
      <w:jc w:val="both"/>
    </w:pPr>
    <w:rPr>
      <w:sz w:val="22"/>
      <w:szCs w:val="22"/>
    </w:rPr>
  </w:style>
  <w:style w:type="paragraph" w:customStyle="1" w:styleId="91">
    <w:name w:val="Оглавление 91"/>
    <w:basedOn w:val="a0"/>
    <w:next w:val="a0"/>
    <w:autoRedefine/>
    <w:uiPriority w:val="39"/>
    <w:unhideWhenUsed/>
    <w:rsid w:val="006A1B50"/>
    <w:pPr>
      <w:spacing w:after="100" w:line="259" w:lineRule="auto"/>
      <w:ind w:left="1760"/>
    </w:pPr>
    <w:rPr>
      <w:rFonts w:asciiTheme="minorHAnsi" w:hAnsiTheme="minorHAnsi" w:cstheme="minorBidi"/>
      <w:sz w:val="22"/>
      <w:szCs w:val="22"/>
    </w:rPr>
  </w:style>
  <w:style w:type="paragraph" w:customStyle="1" w:styleId="0">
    <w:name w:val="0_ТЕКСТ"/>
    <w:basedOn w:val="a0"/>
    <w:link w:val="00"/>
    <w:uiPriority w:val="99"/>
    <w:qFormat/>
    <w:rsid w:val="006A1B50"/>
    <w:pPr>
      <w:widowControl w:val="0"/>
      <w:spacing w:after="240" w:line="360" w:lineRule="auto"/>
      <w:ind w:left="1418"/>
      <w:jc w:val="both"/>
    </w:pPr>
    <w:rPr>
      <w:rFonts w:ascii="Arial" w:hAnsi="Arial"/>
      <w:sz w:val="24"/>
      <w:szCs w:val="28"/>
    </w:rPr>
  </w:style>
  <w:style w:type="character" w:customStyle="1" w:styleId="00">
    <w:name w:val="0_ТЕКСТ Знак"/>
    <w:link w:val="0"/>
    <w:uiPriority w:val="99"/>
    <w:rsid w:val="006A1B50"/>
    <w:rPr>
      <w:rFonts w:ascii="Arial" w:eastAsia="Times New Roman" w:hAnsi="Arial" w:cs="Times New Roman"/>
      <w:sz w:val="24"/>
      <w:szCs w:val="28"/>
    </w:rPr>
  </w:style>
  <w:style w:type="paragraph" w:customStyle="1" w:styleId="01">
    <w:name w:val="0.Текст"/>
    <w:basedOn w:val="a0"/>
    <w:link w:val="02"/>
    <w:qFormat/>
    <w:rsid w:val="006A1B50"/>
    <w:pPr>
      <w:widowControl w:val="0"/>
      <w:spacing w:after="240" w:line="360" w:lineRule="auto"/>
      <w:ind w:left="1418"/>
      <w:jc w:val="both"/>
    </w:pPr>
    <w:rPr>
      <w:rFonts w:ascii="Arial" w:hAnsi="Arial" w:cs="Arial"/>
      <w:sz w:val="24"/>
      <w:szCs w:val="28"/>
      <w:lang w:eastAsia="en-US"/>
    </w:rPr>
  </w:style>
  <w:style w:type="character" w:customStyle="1" w:styleId="02">
    <w:name w:val="0.Текст Знак"/>
    <w:link w:val="01"/>
    <w:rsid w:val="006A1B50"/>
    <w:rPr>
      <w:rFonts w:ascii="Arial" w:eastAsia="Times New Roman" w:hAnsi="Arial" w:cs="Arial"/>
      <w:sz w:val="24"/>
      <w:szCs w:val="28"/>
    </w:rPr>
  </w:style>
  <w:style w:type="paragraph" w:customStyle="1" w:styleId="a">
    <w:name w:val="Перечис"/>
    <w:basedOn w:val="01"/>
    <w:rsid w:val="006A1B50"/>
    <w:pPr>
      <w:numPr>
        <w:numId w:val="2"/>
      </w:numPr>
      <w:spacing w:after="120"/>
    </w:pPr>
  </w:style>
  <w:style w:type="paragraph" w:customStyle="1" w:styleId="-">
    <w:name w:val="- Перечислеие"/>
    <w:basedOn w:val="a"/>
    <w:link w:val="-0"/>
    <w:qFormat/>
    <w:rsid w:val="006A1B50"/>
    <w:pPr>
      <w:ind w:left="1418" w:hanging="709"/>
    </w:pPr>
  </w:style>
  <w:style w:type="character" w:customStyle="1" w:styleId="-0">
    <w:name w:val="- Перечислеие Знак"/>
    <w:link w:val="-"/>
    <w:rsid w:val="006A1B50"/>
    <w:rPr>
      <w:rFonts w:ascii="Arial" w:eastAsia="Times New Roman" w:hAnsi="Arial" w:cs="Arial"/>
      <w:sz w:val="24"/>
      <w:szCs w:val="28"/>
    </w:rPr>
  </w:style>
  <w:style w:type="paragraph" w:styleId="aff5">
    <w:name w:val="caption"/>
    <w:aliases w:val="Название объекта Знак1 Знак,Название объекта Знак Знак1 Знак,Название объекта Знак Знак Знак Знак Знак Знак,Название объекта Знак Знак Знак1 Знак Знак,Название объекта Знак Знак Знак Знак1 Знак,Знак1 Знак Знак,!! Object Novogor !!"/>
    <w:basedOn w:val="a0"/>
    <w:next w:val="a0"/>
    <w:link w:val="aff6"/>
    <w:uiPriority w:val="35"/>
    <w:qFormat/>
    <w:rsid w:val="006A1B50"/>
    <w:rPr>
      <w:b/>
      <w:bCs/>
      <w:i/>
    </w:rPr>
  </w:style>
  <w:style w:type="character" w:customStyle="1" w:styleId="aff6">
    <w:name w:val="Название объекта Знак"/>
    <w:aliases w:val="Название объекта Знак1 Знак Знак,Название объекта Знак Знак1 Знак Знак,Название объекта Знак Знак Знак Знак Знак Знак Знак,Название объекта Знак Знак Знак1 Знак Знак Знак,Название объекта Знак Знак Знак Знак1 Знак Знак"/>
    <w:link w:val="aff5"/>
    <w:uiPriority w:val="35"/>
    <w:rsid w:val="006A1B50"/>
    <w:rPr>
      <w:rFonts w:ascii="Times New Roman" w:eastAsia="Times New Roman" w:hAnsi="Times New Roman" w:cs="Times New Roman"/>
      <w:b/>
      <w:bCs/>
      <w:i/>
      <w:sz w:val="20"/>
      <w:szCs w:val="20"/>
      <w:lang w:eastAsia="ru-RU"/>
    </w:rPr>
  </w:style>
  <w:style w:type="table" w:customStyle="1" w:styleId="-41">
    <w:name w:val="Светлый список - Акцент 41"/>
    <w:basedOn w:val="a2"/>
    <w:next w:val="-4"/>
    <w:uiPriority w:val="61"/>
    <w:rsid w:val="006A1B50"/>
    <w:pPr>
      <w:spacing w:after="0" w:line="240" w:lineRule="auto"/>
    </w:p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character" w:customStyle="1" w:styleId="afe">
    <w:name w:val="Обычный (веб) Знак"/>
    <w:aliases w:val="Обычный (Web)1 Знак,Обычный (Web)11 Знак,Обычный (Web) Знак Знак Знак Знак Знак Знак Знак Знак,Обычный (Web) Знак,Обычный (веб) Знак2 Знак Знак,Обычный (веб) Знак Знак1 Знак Знак,Обычный (веб) Знак1 Знак Знак Знак2 Знак"/>
    <w:link w:val="afd"/>
    <w:locked/>
    <w:rsid w:val="006A1B50"/>
    <w:rPr>
      <w:rFonts w:ascii="Times New Roman" w:eastAsia="Times New Roman" w:hAnsi="Times New Roman" w:cs="Times New Roman"/>
      <w:sz w:val="24"/>
      <w:szCs w:val="24"/>
      <w:lang w:eastAsia="ru-RU"/>
    </w:rPr>
  </w:style>
  <w:style w:type="character" w:customStyle="1" w:styleId="S2">
    <w:name w:val="S_Обычный Знак"/>
    <w:link w:val="S3"/>
    <w:uiPriority w:val="99"/>
    <w:locked/>
    <w:rsid w:val="006A1B50"/>
    <w:rPr>
      <w:rFonts w:ascii="Arial" w:eastAsia="Times New Roman" w:hAnsi="Arial" w:cs="Times New Roman"/>
      <w:w w:val="109"/>
      <w:sz w:val="24"/>
      <w:szCs w:val="20"/>
    </w:rPr>
  </w:style>
  <w:style w:type="paragraph" w:customStyle="1" w:styleId="S3">
    <w:name w:val="S_Обычный"/>
    <w:basedOn w:val="a0"/>
    <w:link w:val="S2"/>
    <w:uiPriority w:val="99"/>
    <w:qFormat/>
    <w:rsid w:val="006A1B50"/>
    <w:pPr>
      <w:tabs>
        <w:tab w:val="num" w:pos="1080"/>
      </w:tabs>
      <w:spacing w:line="360" w:lineRule="auto"/>
      <w:ind w:left="2268" w:firstLine="567"/>
      <w:jc w:val="both"/>
    </w:pPr>
    <w:rPr>
      <w:rFonts w:ascii="Arial" w:hAnsi="Arial"/>
      <w:w w:val="109"/>
      <w:sz w:val="24"/>
    </w:rPr>
  </w:style>
  <w:style w:type="paragraph" w:styleId="HTML">
    <w:name w:val="HTML Preformatted"/>
    <w:basedOn w:val="a0"/>
    <w:link w:val="HTML0"/>
    <w:uiPriority w:val="99"/>
    <w:unhideWhenUsed/>
    <w:rsid w:val="006A1B50"/>
    <w:pPr>
      <w:jc w:val="center"/>
    </w:pPr>
    <w:rPr>
      <w:rFonts w:ascii="Consolas" w:eastAsiaTheme="minorHAnsi" w:hAnsi="Consolas" w:cs="Consolas"/>
      <w:lang w:eastAsia="en-US"/>
    </w:rPr>
  </w:style>
  <w:style w:type="character" w:customStyle="1" w:styleId="HTML0">
    <w:name w:val="Стандартный HTML Знак"/>
    <w:basedOn w:val="a1"/>
    <w:link w:val="HTML"/>
    <w:uiPriority w:val="99"/>
    <w:rsid w:val="006A1B50"/>
    <w:rPr>
      <w:rFonts w:ascii="Consolas" w:hAnsi="Consolas" w:cs="Consolas"/>
      <w:sz w:val="20"/>
      <w:szCs w:val="20"/>
    </w:rPr>
  </w:style>
  <w:style w:type="paragraph" w:styleId="aff7">
    <w:name w:val="Body Text First Indent"/>
    <w:basedOn w:val="af6"/>
    <w:link w:val="aff8"/>
    <w:uiPriority w:val="99"/>
    <w:rsid w:val="006A1B50"/>
    <w:pPr>
      <w:spacing w:after="120"/>
      <w:ind w:firstLine="210"/>
      <w:jc w:val="left"/>
    </w:pPr>
    <w:rPr>
      <w:b w:val="0"/>
      <w:bCs w:val="0"/>
      <w:caps w:val="0"/>
      <w:sz w:val="24"/>
    </w:rPr>
  </w:style>
  <w:style w:type="character" w:customStyle="1" w:styleId="aff8">
    <w:name w:val="Красная строка Знак"/>
    <w:basedOn w:val="af7"/>
    <w:link w:val="aff7"/>
    <w:uiPriority w:val="99"/>
    <w:rsid w:val="006A1B50"/>
    <w:rPr>
      <w:rFonts w:ascii="Times New Roman" w:eastAsia="Times New Roman" w:hAnsi="Times New Roman" w:cs="Times New Roman"/>
      <w:b w:val="0"/>
      <w:bCs w:val="0"/>
      <w:caps w:val="0"/>
      <w:sz w:val="24"/>
      <w:szCs w:val="24"/>
      <w:lang w:eastAsia="ru-RU"/>
    </w:rPr>
  </w:style>
  <w:style w:type="paragraph" w:styleId="29">
    <w:name w:val="List 2"/>
    <w:basedOn w:val="a0"/>
    <w:uiPriority w:val="99"/>
    <w:rsid w:val="006A1B50"/>
    <w:pPr>
      <w:ind w:left="566" w:hanging="283"/>
    </w:pPr>
    <w:rPr>
      <w:sz w:val="24"/>
      <w:szCs w:val="24"/>
    </w:rPr>
  </w:style>
  <w:style w:type="paragraph" w:styleId="2a">
    <w:name w:val="Body Text First Indent 2"/>
    <w:basedOn w:val="aff1"/>
    <w:link w:val="2b"/>
    <w:rsid w:val="006A1B50"/>
    <w:pPr>
      <w:spacing w:line="240" w:lineRule="auto"/>
      <w:ind w:firstLine="210"/>
    </w:pPr>
    <w:rPr>
      <w:rFonts w:ascii="Times New Roman" w:eastAsia="Times New Roman" w:hAnsi="Times New Roman" w:cs="Times New Roman"/>
      <w:sz w:val="24"/>
      <w:szCs w:val="24"/>
    </w:rPr>
  </w:style>
  <w:style w:type="character" w:customStyle="1" w:styleId="2b">
    <w:name w:val="Красная строка 2 Знак"/>
    <w:basedOn w:val="aff2"/>
    <w:link w:val="2a"/>
    <w:rsid w:val="006A1B50"/>
    <w:rPr>
      <w:rFonts w:ascii="Times New Roman" w:eastAsia="Times New Roman" w:hAnsi="Times New Roman" w:cs="Times New Roman"/>
      <w:sz w:val="24"/>
      <w:szCs w:val="24"/>
    </w:rPr>
  </w:style>
  <w:style w:type="paragraph" w:customStyle="1" w:styleId="311">
    <w:name w:val="Основной текст с отступом 31"/>
    <w:basedOn w:val="a0"/>
    <w:uiPriority w:val="99"/>
    <w:qFormat/>
    <w:rsid w:val="006A1B50"/>
    <w:pPr>
      <w:suppressAutoHyphens/>
      <w:spacing w:after="240"/>
      <w:ind w:firstLine="709"/>
      <w:jc w:val="both"/>
    </w:pPr>
    <w:rPr>
      <w:rFonts w:ascii="Arial" w:hAnsi="Arial" w:cs="Arial"/>
      <w:sz w:val="26"/>
      <w:szCs w:val="24"/>
      <w:lang w:eastAsia="ar-SA"/>
    </w:rPr>
  </w:style>
  <w:style w:type="paragraph" w:customStyle="1" w:styleId="aff9">
    <w:name w:val="Шапка табл"/>
    <w:basedOn w:val="a0"/>
    <w:link w:val="affa"/>
    <w:qFormat/>
    <w:rsid w:val="006A1B50"/>
    <w:pPr>
      <w:spacing w:before="60" w:after="120" w:line="360" w:lineRule="auto"/>
      <w:jc w:val="both"/>
    </w:pPr>
    <w:rPr>
      <w:rFonts w:ascii="Arial" w:hAnsi="Arial" w:cs="Arial"/>
      <w:color w:val="000000"/>
      <w:sz w:val="16"/>
    </w:rPr>
  </w:style>
  <w:style w:type="paragraph" w:customStyle="1" w:styleId="affb">
    <w:name w:val="Строка табл"/>
    <w:basedOn w:val="a0"/>
    <w:link w:val="affc"/>
    <w:qFormat/>
    <w:rsid w:val="006A1B50"/>
    <w:pPr>
      <w:spacing w:before="60" w:after="120" w:line="360" w:lineRule="auto"/>
      <w:ind w:left="-113"/>
    </w:pPr>
    <w:rPr>
      <w:rFonts w:ascii="Arial" w:hAnsi="Arial" w:cs="Arial"/>
      <w:color w:val="000000"/>
    </w:rPr>
  </w:style>
  <w:style w:type="character" w:customStyle="1" w:styleId="affa">
    <w:name w:val="Шапка табл Знак"/>
    <w:link w:val="aff9"/>
    <w:rsid w:val="006A1B50"/>
    <w:rPr>
      <w:rFonts w:ascii="Arial" w:eastAsia="Times New Roman" w:hAnsi="Arial" w:cs="Arial"/>
      <w:color w:val="000000"/>
      <w:sz w:val="16"/>
      <w:szCs w:val="20"/>
      <w:lang w:eastAsia="ru-RU"/>
    </w:rPr>
  </w:style>
  <w:style w:type="character" w:customStyle="1" w:styleId="affc">
    <w:name w:val="Строка табл Знак"/>
    <w:link w:val="affb"/>
    <w:rsid w:val="006A1B50"/>
    <w:rPr>
      <w:rFonts w:ascii="Arial" w:eastAsia="Times New Roman" w:hAnsi="Arial" w:cs="Arial"/>
      <w:color w:val="000000"/>
      <w:sz w:val="20"/>
      <w:szCs w:val="20"/>
      <w:lang w:eastAsia="ru-RU"/>
    </w:rPr>
  </w:style>
  <w:style w:type="paragraph" w:customStyle="1" w:styleId="affd">
    <w:name w:val="Текст в заданном формате"/>
    <w:basedOn w:val="a0"/>
    <w:rsid w:val="006A1B50"/>
    <w:pPr>
      <w:widowControl w:val="0"/>
      <w:suppressAutoHyphens/>
    </w:pPr>
    <w:rPr>
      <w:rFonts w:ascii="Liberation Serif" w:eastAsia="Liberation Serif" w:hAnsi="Liberation Serif" w:cs="Liberation Serif"/>
      <w:lang w:bidi="ru-RU"/>
    </w:rPr>
  </w:style>
  <w:style w:type="character" w:customStyle="1" w:styleId="13pt">
    <w:name w:val="Основной текст + 13 pt"/>
    <w:aliases w:val="Курсив"/>
    <w:basedOn w:val="a1"/>
    <w:rsid w:val="006A1B50"/>
    <w:rPr>
      <w:rFonts w:ascii="Times New Roman" w:hAnsi="Times New Roman" w:cs="Times New Roman"/>
      <w:i/>
      <w:iCs/>
      <w:spacing w:val="0"/>
      <w:sz w:val="26"/>
      <w:szCs w:val="26"/>
    </w:rPr>
  </w:style>
  <w:style w:type="paragraph" w:customStyle="1" w:styleId="formattext">
    <w:name w:val="formattext"/>
    <w:basedOn w:val="a0"/>
    <w:uiPriority w:val="99"/>
    <w:rsid w:val="006A1B50"/>
    <w:pPr>
      <w:spacing w:before="100" w:beforeAutospacing="1" w:after="100" w:afterAutospacing="1"/>
    </w:pPr>
    <w:rPr>
      <w:sz w:val="24"/>
      <w:szCs w:val="24"/>
    </w:rPr>
  </w:style>
  <w:style w:type="character" w:customStyle="1" w:styleId="affe">
    <w:name w:val="Основной текст_"/>
    <w:basedOn w:val="a1"/>
    <w:link w:val="52"/>
    <w:rsid w:val="006A1B50"/>
    <w:rPr>
      <w:rFonts w:ascii="Times New Roman" w:eastAsia="Times New Roman" w:hAnsi="Times New Roman" w:cs="Times New Roman"/>
      <w:sz w:val="26"/>
      <w:szCs w:val="26"/>
      <w:shd w:val="clear" w:color="auto" w:fill="FFFFFF"/>
    </w:rPr>
  </w:style>
  <w:style w:type="character" w:customStyle="1" w:styleId="18">
    <w:name w:val="Основной текст1"/>
    <w:basedOn w:val="affe"/>
    <w:rsid w:val="006A1B50"/>
    <w:rPr>
      <w:rFonts w:ascii="Times New Roman" w:eastAsia="Times New Roman" w:hAnsi="Times New Roman" w:cs="Times New Roman"/>
      <w:color w:val="000000"/>
      <w:spacing w:val="0"/>
      <w:w w:val="100"/>
      <w:position w:val="0"/>
      <w:sz w:val="26"/>
      <w:szCs w:val="26"/>
      <w:shd w:val="clear" w:color="auto" w:fill="FFFFFF"/>
      <w:lang w:val="ru-RU"/>
    </w:rPr>
  </w:style>
  <w:style w:type="character" w:customStyle="1" w:styleId="2c">
    <w:name w:val="Основной текст2"/>
    <w:basedOn w:val="affe"/>
    <w:rsid w:val="006A1B50"/>
    <w:rPr>
      <w:rFonts w:ascii="Times New Roman" w:eastAsia="Times New Roman" w:hAnsi="Times New Roman" w:cs="Times New Roman"/>
      <w:color w:val="000000"/>
      <w:spacing w:val="0"/>
      <w:w w:val="100"/>
      <w:position w:val="0"/>
      <w:sz w:val="26"/>
      <w:szCs w:val="26"/>
      <w:shd w:val="clear" w:color="auto" w:fill="FFFFFF"/>
      <w:lang w:val="ru-RU"/>
    </w:rPr>
  </w:style>
  <w:style w:type="character" w:customStyle="1" w:styleId="0pt">
    <w:name w:val="Основной текст + Интервал 0 pt"/>
    <w:basedOn w:val="affe"/>
    <w:rsid w:val="006A1B50"/>
    <w:rPr>
      <w:rFonts w:ascii="Times New Roman" w:eastAsia="Times New Roman" w:hAnsi="Times New Roman" w:cs="Times New Roman"/>
      <w:color w:val="000000"/>
      <w:spacing w:val="10"/>
      <w:w w:val="100"/>
      <w:position w:val="0"/>
      <w:sz w:val="26"/>
      <w:szCs w:val="26"/>
      <w:shd w:val="clear" w:color="auto" w:fill="FFFFFF"/>
      <w:lang w:val="ru-RU"/>
    </w:rPr>
  </w:style>
  <w:style w:type="character" w:customStyle="1" w:styleId="afff">
    <w:name w:val="Основной текст + Полужирный"/>
    <w:basedOn w:val="affe"/>
    <w:rsid w:val="006A1B50"/>
    <w:rPr>
      <w:rFonts w:ascii="Times New Roman" w:eastAsia="Times New Roman" w:hAnsi="Times New Roman" w:cs="Times New Roman"/>
      <w:b/>
      <w:bCs/>
      <w:color w:val="000000"/>
      <w:spacing w:val="0"/>
      <w:w w:val="100"/>
      <w:position w:val="0"/>
      <w:sz w:val="26"/>
      <w:szCs w:val="26"/>
      <w:shd w:val="clear" w:color="auto" w:fill="FFFFFF"/>
      <w:lang w:val="ru-RU"/>
    </w:rPr>
  </w:style>
  <w:style w:type="paragraph" w:customStyle="1" w:styleId="52">
    <w:name w:val="Основной текст5"/>
    <w:basedOn w:val="a0"/>
    <w:link w:val="affe"/>
    <w:rsid w:val="006A1B50"/>
    <w:pPr>
      <w:widowControl w:val="0"/>
      <w:shd w:val="clear" w:color="auto" w:fill="FFFFFF"/>
      <w:spacing w:line="322" w:lineRule="exact"/>
    </w:pPr>
    <w:rPr>
      <w:sz w:val="26"/>
      <w:szCs w:val="26"/>
      <w:lang w:eastAsia="en-US"/>
    </w:rPr>
  </w:style>
  <w:style w:type="numbering" w:customStyle="1" w:styleId="110">
    <w:name w:val="Нет списка11"/>
    <w:next w:val="a3"/>
    <w:semiHidden/>
    <w:rsid w:val="006A1B50"/>
  </w:style>
  <w:style w:type="paragraph" w:styleId="2d">
    <w:name w:val="Body Text Indent 2"/>
    <w:basedOn w:val="a0"/>
    <w:link w:val="2e"/>
    <w:uiPriority w:val="99"/>
    <w:rsid w:val="006A1B50"/>
    <w:pPr>
      <w:ind w:firstLine="720"/>
      <w:jc w:val="both"/>
    </w:pPr>
    <w:rPr>
      <w:sz w:val="28"/>
      <w:szCs w:val="24"/>
    </w:rPr>
  </w:style>
  <w:style w:type="character" w:customStyle="1" w:styleId="2e">
    <w:name w:val="Основной текст с отступом 2 Знак"/>
    <w:basedOn w:val="a1"/>
    <w:link w:val="2d"/>
    <w:uiPriority w:val="99"/>
    <w:rsid w:val="006A1B50"/>
    <w:rPr>
      <w:rFonts w:ascii="Times New Roman" w:eastAsia="Times New Roman" w:hAnsi="Times New Roman" w:cs="Times New Roman"/>
      <w:sz w:val="28"/>
      <w:szCs w:val="24"/>
      <w:lang w:eastAsia="ru-RU"/>
    </w:rPr>
  </w:style>
  <w:style w:type="paragraph" w:customStyle="1" w:styleId="19">
    <w:name w:val="заголовок 1"/>
    <w:basedOn w:val="a0"/>
    <w:next w:val="a0"/>
    <w:rsid w:val="006A1B50"/>
    <w:pPr>
      <w:keepNext/>
      <w:widowControl w:val="0"/>
      <w:jc w:val="center"/>
    </w:pPr>
    <w:rPr>
      <w:rFonts w:ascii="TimesET" w:hAnsi="TimesET"/>
      <w:b/>
      <w:spacing w:val="40"/>
      <w:sz w:val="28"/>
    </w:rPr>
  </w:style>
  <w:style w:type="paragraph" w:styleId="34">
    <w:name w:val="Body Text Indent 3"/>
    <w:basedOn w:val="a0"/>
    <w:link w:val="35"/>
    <w:rsid w:val="006A1B50"/>
    <w:pPr>
      <w:tabs>
        <w:tab w:val="num" w:pos="900"/>
      </w:tabs>
      <w:ind w:firstLine="709"/>
    </w:pPr>
    <w:rPr>
      <w:sz w:val="28"/>
      <w:szCs w:val="28"/>
    </w:rPr>
  </w:style>
  <w:style w:type="character" w:customStyle="1" w:styleId="35">
    <w:name w:val="Основной текст с отступом 3 Знак"/>
    <w:basedOn w:val="a1"/>
    <w:link w:val="34"/>
    <w:rsid w:val="006A1B50"/>
    <w:rPr>
      <w:rFonts w:ascii="Times New Roman" w:eastAsia="Times New Roman" w:hAnsi="Times New Roman" w:cs="Times New Roman"/>
      <w:sz w:val="28"/>
      <w:szCs w:val="28"/>
      <w:lang w:eastAsia="ru-RU"/>
    </w:rPr>
  </w:style>
  <w:style w:type="paragraph" w:styleId="36">
    <w:name w:val="Body Text 3"/>
    <w:basedOn w:val="a0"/>
    <w:link w:val="37"/>
    <w:uiPriority w:val="99"/>
    <w:rsid w:val="006A1B50"/>
    <w:pPr>
      <w:jc w:val="center"/>
    </w:pPr>
    <w:rPr>
      <w:b/>
      <w:bCs/>
      <w:sz w:val="24"/>
    </w:rPr>
  </w:style>
  <w:style w:type="character" w:customStyle="1" w:styleId="37">
    <w:name w:val="Основной текст 3 Знак"/>
    <w:basedOn w:val="a1"/>
    <w:link w:val="36"/>
    <w:uiPriority w:val="99"/>
    <w:rsid w:val="006A1B50"/>
    <w:rPr>
      <w:rFonts w:ascii="Times New Roman" w:eastAsia="Times New Roman" w:hAnsi="Times New Roman" w:cs="Times New Roman"/>
      <w:b/>
      <w:bCs/>
      <w:sz w:val="24"/>
      <w:szCs w:val="20"/>
      <w:lang w:eastAsia="ru-RU"/>
    </w:rPr>
  </w:style>
  <w:style w:type="paragraph" w:customStyle="1" w:styleId="1a">
    <w:name w:val="Обычный1"/>
    <w:link w:val="Normal"/>
    <w:rsid w:val="006A1B50"/>
    <w:pPr>
      <w:spacing w:after="0" w:line="240" w:lineRule="auto"/>
    </w:pPr>
    <w:rPr>
      <w:rFonts w:ascii="Times New Roman" w:eastAsia="Times New Roman" w:hAnsi="Times New Roman" w:cs="Times New Roman"/>
      <w:sz w:val="24"/>
      <w:szCs w:val="20"/>
      <w:lang w:eastAsia="ru-RU"/>
    </w:rPr>
  </w:style>
  <w:style w:type="paragraph" w:customStyle="1" w:styleId="38">
    <w:name w:val="заголовок 3"/>
    <w:basedOn w:val="a0"/>
    <w:next w:val="a0"/>
    <w:rsid w:val="006A1B50"/>
    <w:pPr>
      <w:keepNext/>
    </w:pPr>
    <w:rPr>
      <w:sz w:val="24"/>
    </w:rPr>
  </w:style>
  <w:style w:type="character" w:customStyle="1" w:styleId="FontStyle23">
    <w:name w:val="Font Style23"/>
    <w:basedOn w:val="a1"/>
    <w:rsid w:val="006A1B50"/>
    <w:rPr>
      <w:rFonts w:ascii="Times New Roman" w:hAnsi="Times New Roman" w:cs="Times New Roman"/>
      <w:sz w:val="26"/>
      <w:szCs w:val="26"/>
    </w:rPr>
  </w:style>
  <w:style w:type="paragraph" w:customStyle="1" w:styleId="1b">
    <w:name w:val="Подзаголовок1"/>
    <w:basedOn w:val="a0"/>
    <w:next w:val="a0"/>
    <w:qFormat/>
    <w:rsid w:val="006A1B50"/>
    <w:pPr>
      <w:numPr>
        <w:ilvl w:val="1"/>
      </w:numPr>
      <w:spacing w:after="240" w:line="276" w:lineRule="auto"/>
    </w:pPr>
    <w:rPr>
      <w:rFonts w:asciiTheme="minorHAnsi" w:eastAsiaTheme="minorHAnsi" w:hAnsiTheme="minorHAnsi" w:cstheme="minorBidi"/>
      <w:color w:val="000000"/>
      <w:sz w:val="22"/>
      <w:szCs w:val="24"/>
      <w:lang w:eastAsia="en-US"/>
    </w:rPr>
  </w:style>
  <w:style w:type="character" w:customStyle="1" w:styleId="afff0">
    <w:name w:val="Подзаголовок Знак"/>
    <w:basedOn w:val="a1"/>
    <w:link w:val="afff1"/>
    <w:uiPriority w:val="99"/>
    <w:rsid w:val="006A1B50"/>
    <w:rPr>
      <w:color w:val="000000"/>
      <w:szCs w:val="24"/>
    </w:rPr>
  </w:style>
  <w:style w:type="paragraph" w:customStyle="1" w:styleId="211">
    <w:name w:val="Цитата 21"/>
    <w:basedOn w:val="a0"/>
    <w:next w:val="a0"/>
    <w:uiPriority w:val="29"/>
    <w:qFormat/>
    <w:rsid w:val="006A1B50"/>
    <w:pPr>
      <w:spacing w:before="160" w:after="200" w:line="276" w:lineRule="auto"/>
      <w:ind w:left="720"/>
    </w:pPr>
    <w:rPr>
      <w:rFonts w:ascii="Calibri Light" w:hAnsi="Calibri Light" w:cstheme="minorBidi"/>
      <w:sz w:val="22"/>
      <w:szCs w:val="24"/>
      <w:lang w:eastAsia="en-US"/>
    </w:rPr>
  </w:style>
  <w:style w:type="character" w:customStyle="1" w:styleId="2f">
    <w:name w:val="Цитата 2 Знак"/>
    <w:basedOn w:val="a1"/>
    <w:link w:val="2f0"/>
    <w:uiPriority w:val="29"/>
    <w:rsid w:val="006A1B50"/>
    <w:rPr>
      <w:rFonts w:ascii="Calibri Light" w:eastAsia="Times New Roman" w:hAnsi="Calibri Light"/>
      <w:szCs w:val="24"/>
    </w:rPr>
  </w:style>
  <w:style w:type="paragraph" w:customStyle="1" w:styleId="1c">
    <w:name w:val="Выделенная цитата1"/>
    <w:basedOn w:val="a0"/>
    <w:next w:val="a0"/>
    <w:uiPriority w:val="30"/>
    <w:qFormat/>
    <w:rsid w:val="006A1B50"/>
    <w:pPr>
      <w:spacing w:before="100" w:beforeAutospacing="1" w:after="240" w:line="276" w:lineRule="auto"/>
      <w:ind w:left="936" w:right="936"/>
      <w:jc w:val="center"/>
    </w:pPr>
    <w:rPr>
      <w:rFonts w:ascii="Calibri Light" w:hAnsi="Calibri Light" w:cstheme="minorBidi"/>
      <w:caps/>
      <w:color w:val="C45911"/>
      <w:spacing w:val="10"/>
      <w:sz w:val="22"/>
      <w:szCs w:val="22"/>
      <w:lang w:eastAsia="en-US"/>
    </w:rPr>
  </w:style>
  <w:style w:type="character" w:customStyle="1" w:styleId="afff2">
    <w:name w:val="Выделенная цитата Знак"/>
    <w:basedOn w:val="a1"/>
    <w:link w:val="afff3"/>
    <w:uiPriority w:val="30"/>
    <w:rsid w:val="006A1B50"/>
    <w:rPr>
      <w:rFonts w:ascii="Calibri Light" w:eastAsia="Times New Roman" w:hAnsi="Calibri Light"/>
      <w:caps/>
      <w:color w:val="C45911"/>
      <w:spacing w:val="10"/>
    </w:rPr>
  </w:style>
  <w:style w:type="character" w:styleId="afff4">
    <w:name w:val="Subtle Emphasis"/>
    <w:basedOn w:val="a1"/>
    <w:uiPriority w:val="19"/>
    <w:qFormat/>
    <w:rsid w:val="006A1B50"/>
    <w:rPr>
      <w:i/>
      <w:iCs/>
      <w:color w:val="auto"/>
    </w:rPr>
  </w:style>
  <w:style w:type="character" w:customStyle="1" w:styleId="1d">
    <w:name w:val="Сильное выделение1"/>
    <w:basedOn w:val="a1"/>
    <w:uiPriority w:val="21"/>
    <w:qFormat/>
    <w:rsid w:val="006A1B50"/>
    <w:rPr>
      <w:rFonts w:ascii="Calibri" w:eastAsia="Times New Roman" w:hAnsi="Calibri" w:cs="Times New Roman"/>
      <w:b/>
      <w:bCs/>
      <w:i/>
      <w:iCs/>
      <w:color w:val="C45911"/>
      <w:spacing w:val="0"/>
      <w:w w:val="100"/>
      <w:position w:val="0"/>
      <w:sz w:val="20"/>
      <w:szCs w:val="20"/>
    </w:rPr>
  </w:style>
  <w:style w:type="character" w:customStyle="1" w:styleId="1e">
    <w:name w:val="Слабая ссылка1"/>
    <w:basedOn w:val="a1"/>
    <w:uiPriority w:val="31"/>
    <w:qFormat/>
    <w:rsid w:val="006A1B50"/>
    <w:rPr>
      <w:rFonts w:ascii="Calibri" w:eastAsia="Times New Roman" w:hAnsi="Calibri" w:cs="Times New Roman"/>
      <w:caps w:val="0"/>
      <w:smallCaps/>
      <w:color w:val="auto"/>
      <w:spacing w:val="10"/>
      <w:w w:val="100"/>
      <w:sz w:val="20"/>
      <w:szCs w:val="20"/>
      <w:u w:val="single" w:color="7F7F7F"/>
    </w:rPr>
  </w:style>
  <w:style w:type="character" w:customStyle="1" w:styleId="1f">
    <w:name w:val="Сильная ссылка1"/>
    <w:basedOn w:val="a1"/>
    <w:uiPriority w:val="32"/>
    <w:qFormat/>
    <w:rsid w:val="006A1B50"/>
    <w:rPr>
      <w:rFonts w:ascii="Calibri" w:eastAsia="Times New Roman" w:hAnsi="Calibri" w:cs="Times New Roman"/>
      <w:b/>
      <w:bCs/>
      <w:caps w:val="0"/>
      <w:smallCaps/>
      <w:color w:val="191919"/>
      <w:spacing w:val="10"/>
      <w:w w:val="100"/>
      <w:position w:val="0"/>
      <w:sz w:val="20"/>
      <w:szCs w:val="20"/>
      <w:u w:val="single"/>
    </w:rPr>
  </w:style>
  <w:style w:type="character" w:customStyle="1" w:styleId="1f0">
    <w:name w:val="Название книги1"/>
    <w:basedOn w:val="a1"/>
    <w:uiPriority w:val="33"/>
    <w:qFormat/>
    <w:rsid w:val="006A1B50"/>
    <w:rPr>
      <w:rFonts w:ascii="Calibri" w:eastAsia="Times New Roman" w:hAnsi="Calibri" w:cs="Times New Roman"/>
      <w:b/>
      <w:bCs/>
      <w:i/>
      <w:iCs/>
      <w:caps w:val="0"/>
      <w:smallCaps w:val="0"/>
      <w:color w:val="auto"/>
      <w:spacing w:val="10"/>
      <w:w w:val="100"/>
      <w:sz w:val="20"/>
      <w:szCs w:val="20"/>
    </w:rPr>
  </w:style>
  <w:style w:type="paragraph" w:customStyle="1" w:styleId="afff5">
    <w:name w:val="Подзаг"/>
    <w:basedOn w:val="a0"/>
    <w:link w:val="afff6"/>
    <w:qFormat/>
    <w:rsid w:val="006A1B50"/>
    <w:pPr>
      <w:widowControl w:val="0"/>
      <w:spacing w:before="100" w:beforeAutospacing="1" w:after="100" w:afterAutospacing="1" w:line="360" w:lineRule="auto"/>
      <w:ind w:left="-284" w:firstLine="1701"/>
      <w:outlineLvl w:val="2"/>
    </w:pPr>
    <w:rPr>
      <w:rFonts w:ascii="Arial" w:hAnsi="Arial" w:cs="Arial"/>
      <w:b/>
      <w:bCs/>
      <w:sz w:val="28"/>
      <w:szCs w:val="24"/>
    </w:rPr>
  </w:style>
  <w:style w:type="character" w:customStyle="1" w:styleId="afff6">
    <w:name w:val="Подзаг Знак"/>
    <w:link w:val="afff5"/>
    <w:locked/>
    <w:rsid w:val="006A1B50"/>
    <w:rPr>
      <w:rFonts w:ascii="Arial" w:eastAsia="Times New Roman" w:hAnsi="Arial" w:cs="Arial"/>
      <w:b/>
      <w:bCs/>
      <w:sz w:val="28"/>
      <w:szCs w:val="24"/>
      <w:lang w:eastAsia="ru-RU"/>
    </w:rPr>
  </w:style>
  <w:style w:type="paragraph" w:customStyle="1" w:styleId="afff7">
    <w:name w:val="Рис"/>
    <w:basedOn w:val="aff5"/>
    <w:link w:val="afff8"/>
    <w:qFormat/>
    <w:rsid w:val="006A1B50"/>
  </w:style>
  <w:style w:type="character" w:customStyle="1" w:styleId="afff8">
    <w:name w:val="Рис Знак"/>
    <w:link w:val="afff7"/>
    <w:locked/>
    <w:rsid w:val="006A1B50"/>
    <w:rPr>
      <w:rFonts w:ascii="Times New Roman" w:eastAsia="Times New Roman" w:hAnsi="Times New Roman" w:cs="Times New Roman"/>
      <w:b/>
      <w:bCs/>
      <w:i/>
      <w:sz w:val="20"/>
      <w:szCs w:val="20"/>
      <w:lang w:eastAsia="ru-RU"/>
    </w:rPr>
  </w:style>
  <w:style w:type="paragraph" w:styleId="afff9">
    <w:name w:val="Plain Text"/>
    <w:basedOn w:val="a0"/>
    <w:link w:val="afffa"/>
    <w:uiPriority w:val="99"/>
    <w:unhideWhenUsed/>
    <w:rsid w:val="006A1B50"/>
    <w:rPr>
      <w:rFonts w:ascii="Consolas" w:eastAsiaTheme="minorHAnsi" w:hAnsi="Consolas" w:cs="Consolas"/>
      <w:sz w:val="21"/>
      <w:szCs w:val="21"/>
      <w:lang w:eastAsia="en-US"/>
    </w:rPr>
  </w:style>
  <w:style w:type="character" w:customStyle="1" w:styleId="afffa">
    <w:name w:val="Текст Знак"/>
    <w:basedOn w:val="a1"/>
    <w:link w:val="afff9"/>
    <w:uiPriority w:val="99"/>
    <w:rsid w:val="006A1B50"/>
    <w:rPr>
      <w:rFonts w:ascii="Consolas" w:hAnsi="Consolas" w:cs="Consolas"/>
      <w:sz w:val="21"/>
      <w:szCs w:val="21"/>
    </w:rPr>
  </w:style>
  <w:style w:type="paragraph" w:customStyle="1" w:styleId="xl40">
    <w:name w:val="xl40"/>
    <w:basedOn w:val="a0"/>
    <w:rsid w:val="006A1B50"/>
    <w:pPr>
      <w:spacing w:before="100" w:after="100"/>
    </w:pPr>
    <w:rPr>
      <w:rFonts w:ascii="Courier New" w:eastAsia="Arial Unicode MS" w:hAnsi="Courier New"/>
      <w:sz w:val="16"/>
    </w:rPr>
  </w:style>
  <w:style w:type="paragraph" w:customStyle="1" w:styleId="afffb">
    <w:name w:val="текст"/>
    <w:basedOn w:val="a0"/>
    <w:link w:val="afffc"/>
    <w:uiPriority w:val="99"/>
    <w:qFormat/>
    <w:rsid w:val="006A1B50"/>
    <w:pPr>
      <w:spacing w:line="360" w:lineRule="auto"/>
      <w:ind w:left="2268" w:firstLine="426"/>
      <w:jc w:val="both"/>
    </w:pPr>
    <w:rPr>
      <w:rFonts w:ascii="Azbuka04" w:hAnsi="Azbuka04"/>
      <w:noProof/>
      <w:sz w:val="28"/>
    </w:rPr>
  </w:style>
  <w:style w:type="character" w:customStyle="1" w:styleId="afffc">
    <w:name w:val="текст Знак"/>
    <w:link w:val="afffb"/>
    <w:uiPriority w:val="99"/>
    <w:locked/>
    <w:rsid w:val="006A1B50"/>
    <w:rPr>
      <w:rFonts w:ascii="Azbuka04" w:eastAsia="Times New Roman" w:hAnsi="Azbuka04" w:cs="Times New Roman"/>
      <w:noProof/>
      <w:sz w:val="28"/>
      <w:szCs w:val="20"/>
    </w:rPr>
  </w:style>
  <w:style w:type="paragraph" w:styleId="afffd">
    <w:name w:val="List"/>
    <w:basedOn w:val="a0"/>
    <w:link w:val="afffe"/>
    <w:rsid w:val="006A1B50"/>
    <w:pPr>
      <w:ind w:left="283" w:hanging="283"/>
    </w:pPr>
    <w:rPr>
      <w:sz w:val="24"/>
      <w:szCs w:val="24"/>
    </w:rPr>
  </w:style>
  <w:style w:type="paragraph" w:customStyle="1" w:styleId="212">
    <w:name w:val="Основной текст 21"/>
    <w:basedOn w:val="a0"/>
    <w:uiPriority w:val="99"/>
    <w:qFormat/>
    <w:rsid w:val="006A1B50"/>
    <w:pPr>
      <w:suppressAutoHyphens/>
      <w:spacing w:after="120" w:line="360" w:lineRule="auto"/>
      <w:jc w:val="center"/>
    </w:pPr>
    <w:rPr>
      <w:rFonts w:ascii="Arial" w:hAnsi="Arial"/>
      <w:color w:val="0000FF"/>
      <w:sz w:val="32"/>
      <w:szCs w:val="24"/>
      <w:lang w:eastAsia="ar-SA"/>
    </w:rPr>
  </w:style>
  <w:style w:type="paragraph" w:customStyle="1" w:styleId="1f1">
    <w:name w:val="Абзац списка1"/>
    <w:basedOn w:val="a0"/>
    <w:uiPriority w:val="99"/>
    <w:rsid w:val="006A1B50"/>
    <w:pPr>
      <w:ind w:left="720"/>
      <w:contextualSpacing/>
    </w:pPr>
    <w:rPr>
      <w:sz w:val="24"/>
    </w:rPr>
  </w:style>
  <w:style w:type="paragraph" w:customStyle="1" w:styleId="acxspmiddle">
    <w:name w:val="acxspmiddle"/>
    <w:basedOn w:val="a0"/>
    <w:rsid w:val="006A1B50"/>
    <w:pPr>
      <w:spacing w:before="100" w:beforeAutospacing="1" w:after="100" w:afterAutospacing="1"/>
    </w:pPr>
    <w:rPr>
      <w:sz w:val="24"/>
      <w:szCs w:val="24"/>
    </w:rPr>
  </w:style>
  <w:style w:type="paragraph" w:customStyle="1" w:styleId="affff">
    <w:name w:val="Знак Знак Знак Знак Знак Знак Знак Знак Знак Знак Знак Знак Знак Знак Знак Знак Знак Знак Знак Знак Знак Знак Знак Знак Знак"/>
    <w:basedOn w:val="a0"/>
    <w:rsid w:val="006A1B50"/>
    <w:pPr>
      <w:spacing w:after="160" w:line="240" w:lineRule="exact"/>
    </w:pPr>
    <w:rPr>
      <w:rFonts w:ascii="Verdana" w:hAnsi="Verdana"/>
      <w:lang w:val="en-US" w:eastAsia="en-US"/>
    </w:rPr>
  </w:style>
  <w:style w:type="paragraph" w:customStyle="1" w:styleId="2f1">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6A1B50"/>
    <w:pPr>
      <w:spacing w:before="100" w:beforeAutospacing="1" w:after="100" w:afterAutospacing="1"/>
      <w:jc w:val="both"/>
    </w:pPr>
    <w:rPr>
      <w:rFonts w:ascii="Tahoma" w:hAnsi="Tahoma"/>
      <w:lang w:val="en-US" w:eastAsia="en-US"/>
    </w:rPr>
  </w:style>
  <w:style w:type="character" w:customStyle="1" w:styleId="Style14ptItalic">
    <w:name w:val="Style 14 pt Italic"/>
    <w:rsid w:val="006A1B50"/>
    <w:rPr>
      <w:rFonts w:cs="Times New Roman"/>
      <w:i/>
      <w:iCs/>
      <w:sz w:val="22"/>
      <w:szCs w:val="22"/>
    </w:rPr>
  </w:style>
  <w:style w:type="paragraph" w:customStyle="1" w:styleId="affff0">
    <w:name w:val="Знак Знак Знак Знак"/>
    <w:basedOn w:val="a0"/>
    <w:uiPriority w:val="99"/>
    <w:rsid w:val="006A1B50"/>
    <w:pPr>
      <w:spacing w:after="160" w:line="240" w:lineRule="exact"/>
    </w:pPr>
    <w:rPr>
      <w:rFonts w:ascii="Verdana" w:hAnsi="Verdana"/>
      <w:lang w:val="en-US" w:eastAsia="en-US"/>
    </w:rPr>
  </w:style>
  <w:style w:type="paragraph" w:customStyle="1" w:styleId="IndexList">
    <w:name w:val="Index List"/>
    <w:basedOn w:val="2d"/>
    <w:rsid w:val="006A1B50"/>
    <w:pPr>
      <w:numPr>
        <w:numId w:val="3"/>
      </w:numPr>
      <w:tabs>
        <w:tab w:val="clear" w:pos="360"/>
        <w:tab w:val="num" w:pos="1429"/>
      </w:tabs>
      <w:spacing w:before="120" w:after="20" w:line="264" w:lineRule="auto"/>
      <w:ind w:left="1429"/>
    </w:pPr>
    <w:rPr>
      <w:b/>
      <w:bCs/>
      <w:sz w:val="24"/>
    </w:rPr>
  </w:style>
  <w:style w:type="character" w:customStyle="1" w:styleId="v121">
    <w:name w:val="v121"/>
    <w:rsid w:val="006A1B50"/>
    <w:rPr>
      <w:rFonts w:ascii="Verdana" w:hAnsi="Verdana" w:hint="default"/>
      <w:sz w:val="18"/>
      <w:szCs w:val="18"/>
    </w:rPr>
  </w:style>
  <w:style w:type="paragraph" w:customStyle="1" w:styleId="2110">
    <w:name w:val="Знак2 Знак Знак1 Знак1 Знак Знак Знак Знак Знак Знак Знак Знак Знак Знак Знак Знак"/>
    <w:basedOn w:val="a0"/>
    <w:rsid w:val="006A1B50"/>
    <w:pPr>
      <w:spacing w:after="160" w:line="240" w:lineRule="exact"/>
    </w:pPr>
    <w:rPr>
      <w:rFonts w:ascii="Verdana" w:hAnsi="Verdana"/>
      <w:lang w:val="en-US" w:eastAsia="en-US"/>
    </w:rPr>
  </w:style>
  <w:style w:type="paragraph" w:customStyle="1" w:styleId="style10">
    <w:name w:val="style10"/>
    <w:basedOn w:val="a0"/>
    <w:rsid w:val="006A1B50"/>
    <w:pPr>
      <w:spacing w:before="100" w:beforeAutospacing="1" w:after="100" w:afterAutospacing="1"/>
    </w:pPr>
    <w:rPr>
      <w:sz w:val="24"/>
      <w:szCs w:val="24"/>
    </w:rPr>
  </w:style>
  <w:style w:type="paragraph" w:customStyle="1" w:styleId="1f2">
    <w:name w:val="Знак Знак Знак1 Знак"/>
    <w:basedOn w:val="a0"/>
    <w:rsid w:val="006A1B50"/>
    <w:pPr>
      <w:spacing w:before="100" w:beforeAutospacing="1" w:after="100" w:afterAutospacing="1"/>
    </w:pPr>
    <w:rPr>
      <w:rFonts w:ascii="Tahoma" w:hAnsi="Tahoma"/>
      <w:lang w:val="en-US" w:eastAsia="en-US"/>
    </w:rPr>
  </w:style>
  <w:style w:type="paragraph" w:customStyle="1" w:styleId="affff1">
    <w:name w:val="Знак Знак Знак"/>
    <w:basedOn w:val="a0"/>
    <w:rsid w:val="006A1B50"/>
    <w:pPr>
      <w:spacing w:after="160" w:line="240" w:lineRule="exact"/>
    </w:pPr>
    <w:rPr>
      <w:rFonts w:ascii="Verdana" w:hAnsi="Verdana"/>
      <w:lang w:val="en-US" w:eastAsia="en-US"/>
    </w:rPr>
  </w:style>
  <w:style w:type="paragraph" w:customStyle="1" w:styleId="rvps698610">
    <w:name w:val="rvps698610"/>
    <w:basedOn w:val="a0"/>
    <w:rsid w:val="006A1B50"/>
    <w:pPr>
      <w:spacing w:after="150"/>
      <w:ind w:right="300"/>
    </w:pPr>
    <w:rPr>
      <w:rFonts w:ascii="Arial" w:hAnsi="Arial"/>
      <w:color w:val="000000"/>
      <w:sz w:val="18"/>
    </w:rPr>
  </w:style>
  <w:style w:type="paragraph" w:customStyle="1" w:styleId="ConsNormal">
    <w:name w:val="ConsNormal"/>
    <w:rsid w:val="006A1B50"/>
    <w:pPr>
      <w:widowControl w:val="0"/>
      <w:autoSpaceDE w:val="0"/>
      <w:autoSpaceDN w:val="0"/>
      <w:adjustRightInd w:val="0"/>
      <w:spacing w:after="0" w:line="240" w:lineRule="auto"/>
      <w:ind w:firstLine="720"/>
    </w:pPr>
    <w:rPr>
      <w:rFonts w:ascii="Arial" w:eastAsia="Times New Roman" w:hAnsi="Arial" w:cs="Arial"/>
      <w:sz w:val="28"/>
      <w:szCs w:val="28"/>
      <w:lang w:eastAsia="ru-RU"/>
    </w:rPr>
  </w:style>
  <w:style w:type="paragraph" w:customStyle="1" w:styleId="2f2">
    <w:name w:val="Абзац списка2"/>
    <w:basedOn w:val="a0"/>
    <w:rsid w:val="006A1B50"/>
    <w:pPr>
      <w:spacing w:after="200" w:line="276" w:lineRule="auto"/>
      <w:ind w:left="720"/>
      <w:contextualSpacing/>
    </w:pPr>
    <w:rPr>
      <w:rFonts w:ascii="Calibri" w:hAnsi="Calibri"/>
      <w:sz w:val="22"/>
      <w:szCs w:val="22"/>
    </w:rPr>
  </w:style>
  <w:style w:type="paragraph" w:customStyle="1" w:styleId="213">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0"/>
    <w:rsid w:val="006A1B50"/>
    <w:pPr>
      <w:spacing w:before="100" w:beforeAutospacing="1" w:after="100" w:afterAutospacing="1"/>
      <w:jc w:val="both"/>
    </w:pPr>
    <w:rPr>
      <w:rFonts w:ascii="Tahoma" w:hAnsi="Tahoma"/>
      <w:lang w:val="en-US" w:eastAsia="en-US"/>
    </w:rPr>
  </w:style>
  <w:style w:type="paragraph" w:customStyle="1" w:styleId="CharChar4">
    <w:name w:val="Char Char4 Знак Знак Знак"/>
    <w:basedOn w:val="a0"/>
    <w:rsid w:val="006A1B50"/>
    <w:pPr>
      <w:spacing w:after="160" w:line="240" w:lineRule="exact"/>
    </w:pPr>
    <w:rPr>
      <w:rFonts w:ascii="Verdana" w:hAnsi="Verdana"/>
      <w:lang w:val="en-US" w:eastAsia="en-US"/>
    </w:rPr>
  </w:style>
  <w:style w:type="paragraph" w:customStyle="1" w:styleId="affff2">
    <w:name w:val="Таблица"/>
    <w:basedOn w:val="a0"/>
    <w:rsid w:val="006A1B50"/>
    <w:pPr>
      <w:widowControl w:val="0"/>
      <w:spacing w:line="264" w:lineRule="auto"/>
      <w:jc w:val="both"/>
    </w:pPr>
    <w:rPr>
      <w:sz w:val="24"/>
    </w:rPr>
  </w:style>
  <w:style w:type="paragraph" w:customStyle="1" w:styleId="affff3">
    <w:name w:val="Знак Знак Знак Знак Знак Знак Знак Знак Знак Знак Знак Знак Знак"/>
    <w:basedOn w:val="a0"/>
    <w:rsid w:val="006A1B50"/>
    <w:rPr>
      <w:rFonts w:ascii="Verdana" w:hAnsi="Verdana" w:cs="Verdana"/>
      <w:lang w:val="en-US" w:eastAsia="en-US"/>
    </w:rPr>
  </w:style>
  <w:style w:type="paragraph" w:customStyle="1" w:styleId="1f3">
    <w:name w:val="1"/>
    <w:basedOn w:val="a0"/>
    <w:rsid w:val="006A1B50"/>
    <w:pPr>
      <w:spacing w:before="100" w:beforeAutospacing="1" w:after="100" w:afterAutospacing="1"/>
    </w:pPr>
    <w:rPr>
      <w:rFonts w:ascii="Tahoma" w:hAnsi="Tahoma"/>
      <w:lang w:val="en-US" w:eastAsia="en-US"/>
    </w:rPr>
  </w:style>
  <w:style w:type="paragraph" w:customStyle="1" w:styleId="111">
    <w:name w:val="Знак1 Знак Знак Знак Знак Знак Знак Знак Знак1 Знак Знак Знак1 Знак"/>
    <w:basedOn w:val="a0"/>
    <w:rsid w:val="006A1B50"/>
    <w:pPr>
      <w:spacing w:after="160" w:line="240" w:lineRule="exact"/>
    </w:pPr>
    <w:rPr>
      <w:rFonts w:ascii="Verdana" w:hAnsi="Verdana"/>
      <w:lang w:val="en-US" w:eastAsia="en-US"/>
    </w:rPr>
  </w:style>
  <w:style w:type="paragraph" w:styleId="affff4">
    <w:name w:val="Block Text"/>
    <w:basedOn w:val="a0"/>
    <w:uiPriority w:val="99"/>
    <w:rsid w:val="006A1B50"/>
    <w:pPr>
      <w:spacing w:after="30" w:line="180" w:lineRule="atLeast"/>
      <w:ind w:left="180" w:right="-57"/>
    </w:pPr>
    <w:rPr>
      <w:sz w:val="28"/>
      <w:szCs w:val="24"/>
    </w:rPr>
  </w:style>
  <w:style w:type="paragraph" w:customStyle="1" w:styleId="BodyTextIndent21">
    <w:name w:val="Body Text Indent 21"/>
    <w:basedOn w:val="a0"/>
    <w:rsid w:val="006A1B50"/>
    <w:pPr>
      <w:ind w:firstLine="720"/>
      <w:jc w:val="both"/>
    </w:pPr>
    <w:rPr>
      <w:sz w:val="24"/>
    </w:rPr>
  </w:style>
  <w:style w:type="paragraph" w:customStyle="1" w:styleId="affff5">
    <w:name w:val="Название таблицы"/>
    <w:basedOn w:val="30"/>
    <w:uiPriority w:val="99"/>
    <w:rsid w:val="006A1B50"/>
    <w:pPr>
      <w:keepLines/>
      <w:tabs>
        <w:tab w:val="clear" w:pos="720"/>
      </w:tabs>
      <w:suppressAutoHyphens w:val="0"/>
      <w:spacing w:before="40" w:line="276" w:lineRule="auto"/>
      <w:ind w:left="0" w:firstLine="0"/>
    </w:pPr>
    <w:rPr>
      <w:rFonts w:ascii="Calibri Light" w:hAnsi="Calibri Light"/>
      <w:color w:val="1F4D78"/>
      <w:sz w:val="24"/>
      <w:szCs w:val="24"/>
      <w:lang w:eastAsia="en-US"/>
    </w:rPr>
  </w:style>
  <w:style w:type="paragraph" w:customStyle="1" w:styleId="affff6">
    <w:name w:val="Табличный текст"/>
    <w:basedOn w:val="a0"/>
    <w:rsid w:val="006A1B50"/>
    <w:pPr>
      <w:spacing w:before="120" w:after="120" w:line="312" w:lineRule="auto"/>
      <w:ind w:left="112"/>
      <w:jc w:val="both"/>
    </w:pPr>
    <w:rPr>
      <w:rFonts w:ascii="Arial" w:hAnsi="Arial"/>
      <w:sz w:val="22"/>
      <w:szCs w:val="22"/>
    </w:rPr>
  </w:style>
  <w:style w:type="paragraph" w:styleId="affff7">
    <w:name w:val="endnote text"/>
    <w:basedOn w:val="a0"/>
    <w:link w:val="affff8"/>
    <w:uiPriority w:val="99"/>
    <w:rsid w:val="006A1B50"/>
    <w:pPr>
      <w:suppressAutoHyphens/>
      <w:spacing w:before="60" w:after="60" w:line="312" w:lineRule="auto"/>
      <w:ind w:left="851"/>
      <w:jc w:val="both"/>
    </w:pPr>
  </w:style>
  <w:style w:type="character" w:customStyle="1" w:styleId="affff8">
    <w:name w:val="Текст концевой сноски Знак"/>
    <w:basedOn w:val="a1"/>
    <w:link w:val="affff7"/>
    <w:uiPriority w:val="99"/>
    <w:rsid w:val="006A1B50"/>
    <w:rPr>
      <w:rFonts w:ascii="Times New Roman" w:eastAsia="Times New Roman" w:hAnsi="Times New Roman" w:cs="Times New Roman"/>
      <w:sz w:val="20"/>
      <w:szCs w:val="20"/>
    </w:rPr>
  </w:style>
  <w:style w:type="paragraph" w:customStyle="1" w:styleId="ConsNonformat">
    <w:name w:val="ConsNonformat"/>
    <w:rsid w:val="006A1B50"/>
    <w:pPr>
      <w:widowControl w:val="0"/>
      <w:spacing w:after="0" w:line="240" w:lineRule="auto"/>
    </w:pPr>
    <w:rPr>
      <w:rFonts w:ascii="Lucida Sans" w:eastAsia="Times New Roman" w:hAnsi="Lucida Sans" w:cs="Times New Roman"/>
      <w:sz w:val="16"/>
      <w:szCs w:val="16"/>
      <w:lang w:eastAsia="ru-RU"/>
    </w:rPr>
  </w:style>
  <w:style w:type="paragraph" w:customStyle="1" w:styleId="CharChar">
    <w:name w:val="Char Знак Знак Char Знак Знак Знак Знак Знак Знак Знак Знак Знак Знак Знак Знак Знак Знак Знак Знак"/>
    <w:basedOn w:val="a0"/>
    <w:rsid w:val="006A1B50"/>
    <w:rPr>
      <w:rFonts w:ascii="Verdana" w:hAnsi="Verdana" w:cs="Verdana"/>
      <w:lang w:val="en-US" w:eastAsia="en-US"/>
    </w:rPr>
  </w:style>
  <w:style w:type="paragraph" w:customStyle="1" w:styleId="39">
    <w:name w:val="çàãîëîâîê 3"/>
    <w:basedOn w:val="a0"/>
    <w:next w:val="a0"/>
    <w:rsid w:val="006A1B50"/>
    <w:pPr>
      <w:keepNext/>
    </w:pPr>
    <w:rPr>
      <w:b/>
      <w:sz w:val="28"/>
    </w:rPr>
  </w:style>
  <w:style w:type="paragraph" w:customStyle="1" w:styleId="53">
    <w:name w:val="çàãîëîâîê 5"/>
    <w:basedOn w:val="a0"/>
    <w:next w:val="a0"/>
    <w:rsid w:val="006A1B50"/>
    <w:pPr>
      <w:keepNext/>
      <w:ind w:firstLine="720"/>
      <w:jc w:val="both"/>
    </w:pPr>
    <w:rPr>
      <w:sz w:val="28"/>
    </w:rPr>
  </w:style>
  <w:style w:type="paragraph" w:customStyle="1" w:styleId="affff9">
    <w:name w:val="Ос"/>
    <w:rsid w:val="006A1B50"/>
    <w:pPr>
      <w:spacing w:after="0" w:line="240" w:lineRule="auto"/>
      <w:ind w:left="850"/>
      <w:jc w:val="both"/>
    </w:pPr>
    <w:rPr>
      <w:rFonts w:ascii="TimesET" w:eastAsia="Times New Roman" w:hAnsi="TimesET" w:cs="Times New Roman"/>
      <w:snapToGrid w:val="0"/>
      <w:sz w:val="18"/>
      <w:szCs w:val="20"/>
      <w:lang w:eastAsia="ru-RU"/>
    </w:rPr>
  </w:style>
  <w:style w:type="paragraph" w:customStyle="1" w:styleId="312">
    <w:name w:val="Основной текст 31"/>
    <w:basedOn w:val="a0"/>
    <w:qFormat/>
    <w:rsid w:val="006A1B50"/>
    <w:rPr>
      <w:sz w:val="28"/>
      <w:lang w:val="en-US"/>
    </w:rPr>
  </w:style>
  <w:style w:type="paragraph" w:customStyle="1" w:styleId="newstext">
    <w:name w:val="newstext"/>
    <w:basedOn w:val="a0"/>
    <w:rsid w:val="006A1B50"/>
    <w:pPr>
      <w:spacing w:before="100" w:beforeAutospacing="1" w:after="100" w:afterAutospacing="1"/>
      <w:ind w:firstLine="375"/>
    </w:pPr>
    <w:rPr>
      <w:rFonts w:ascii="Verdana" w:hAnsi="Verdana"/>
      <w:color w:val="330033"/>
      <w:sz w:val="18"/>
      <w:szCs w:val="18"/>
    </w:rPr>
  </w:style>
  <w:style w:type="paragraph" w:customStyle="1" w:styleId="affffa">
    <w:name w:val="Левый столбец таблицы"/>
    <w:basedOn w:val="a0"/>
    <w:next w:val="affff2"/>
    <w:rsid w:val="006A1B50"/>
    <w:rPr>
      <w:sz w:val="24"/>
    </w:rPr>
  </w:style>
  <w:style w:type="paragraph" w:customStyle="1" w:styleId="1f4">
    <w:name w:val="Знак1 Знак Знак Знак"/>
    <w:basedOn w:val="a0"/>
    <w:rsid w:val="006A1B50"/>
    <w:rPr>
      <w:rFonts w:ascii="Verdana" w:hAnsi="Verdana" w:cs="Verdana"/>
      <w:lang w:val="en-US" w:eastAsia="en-US"/>
    </w:rPr>
  </w:style>
  <w:style w:type="paragraph" w:customStyle="1" w:styleId="A10">
    <w:name w:val="A1"/>
    <w:basedOn w:val="a0"/>
    <w:rsid w:val="006A1B5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rPr>
  </w:style>
  <w:style w:type="paragraph" w:customStyle="1" w:styleId="affffb">
    <w:name w:val="Заголовок главы"/>
    <w:basedOn w:val="af0"/>
    <w:rsid w:val="006A1B50"/>
    <w:pPr>
      <w:keepNext/>
      <w:keepLines/>
      <w:spacing w:before="140"/>
    </w:pPr>
    <w:rPr>
      <w:rFonts w:ascii="Garamond" w:hAnsi="Garamond"/>
      <w:b w:val="0"/>
      <w:bCs w:val="0"/>
      <w:caps/>
      <w:spacing w:val="60"/>
      <w:kern w:val="20"/>
      <w:sz w:val="44"/>
      <w:szCs w:val="20"/>
      <w:lang w:eastAsia="en-US"/>
    </w:rPr>
  </w:style>
  <w:style w:type="paragraph" w:styleId="affffc">
    <w:name w:val="Revision"/>
    <w:hidden/>
    <w:semiHidden/>
    <w:rsid w:val="006A1B50"/>
    <w:pPr>
      <w:spacing w:after="0" w:line="240" w:lineRule="auto"/>
    </w:pPr>
    <w:rPr>
      <w:rFonts w:ascii="Times New Roman" w:eastAsia="Times New Roman" w:hAnsi="Times New Roman" w:cs="Times New Roman"/>
      <w:sz w:val="24"/>
      <w:szCs w:val="24"/>
      <w:lang w:eastAsia="ru-RU"/>
    </w:rPr>
  </w:style>
  <w:style w:type="paragraph" w:styleId="affffd">
    <w:name w:val="Document Map"/>
    <w:basedOn w:val="a0"/>
    <w:link w:val="affffe"/>
    <w:semiHidden/>
    <w:rsid w:val="006A1B50"/>
    <w:pPr>
      <w:shd w:val="clear" w:color="auto" w:fill="000080"/>
    </w:pPr>
    <w:rPr>
      <w:rFonts w:ascii="Tahoma" w:hAnsi="Tahoma"/>
    </w:rPr>
  </w:style>
  <w:style w:type="character" w:customStyle="1" w:styleId="affffe">
    <w:name w:val="Схема документа Знак"/>
    <w:basedOn w:val="a1"/>
    <w:link w:val="affffd"/>
    <w:semiHidden/>
    <w:rsid w:val="006A1B50"/>
    <w:rPr>
      <w:rFonts w:ascii="Tahoma" w:eastAsia="Times New Roman" w:hAnsi="Tahoma" w:cs="Times New Roman"/>
      <w:sz w:val="20"/>
      <w:szCs w:val="20"/>
      <w:shd w:val="clear" w:color="auto" w:fill="000080"/>
    </w:rPr>
  </w:style>
  <w:style w:type="character" w:customStyle="1" w:styleId="200">
    <w:name w:val="Знак Знак20"/>
    <w:locked/>
    <w:rsid w:val="006A1B50"/>
    <w:rPr>
      <w:rFonts w:ascii="Arial" w:hAnsi="Arial" w:cs="Arial"/>
      <w:b/>
      <w:bCs/>
      <w:kern w:val="32"/>
      <w:sz w:val="32"/>
      <w:szCs w:val="32"/>
      <w:lang w:val="ru-RU" w:eastAsia="ru-RU" w:bidi="ar-SA"/>
    </w:rPr>
  </w:style>
  <w:style w:type="paragraph" w:customStyle="1" w:styleId="320">
    <w:name w:val="Основной текст 32"/>
    <w:basedOn w:val="a0"/>
    <w:rsid w:val="006A1B50"/>
    <w:pPr>
      <w:suppressAutoHyphens/>
    </w:pPr>
    <w:rPr>
      <w:rFonts w:ascii="Arial" w:hAnsi="Arial"/>
      <w:color w:val="000000"/>
      <w:sz w:val="24"/>
      <w:szCs w:val="24"/>
      <w:lang w:eastAsia="ar-SA"/>
    </w:rPr>
  </w:style>
  <w:style w:type="paragraph" w:customStyle="1" w:styleId="afffff">
    <w:name w:val="Абзац"/>
    <w:basedOn w:val="a0"/>
    <w:link w:val="afffff0"/>
    <w:qFormat/>
    <w:rsid w:val="006A1B50"/>
    <w:pPr>
      <w:suppressAutoHyphens/>
      <w:spacing w:line="360" w:lineRule="auto"/>
      <w:ind w:firstLine="720"/>
      <w:jc w:val="both"/>
    </w:pPr>
    <w:rPr>
      <w:sz w:val="26"/>
      <w:lang w:eastAsia="ar-SA"/>
    </w:rPr>
  </w:style>
  <w:style w:type="paragraph" w:customStyle="1" w:styleId="214">
    <w:name w:val="Основной текст с отступом 21"/>
    <w:basedOn w:val="a0"/>
    <w:qFormat/>
    <w:rsid w:val="006A1B50"/>
    <w:pPr>
      <w:suppressAutoHyphens/>
      <w:ind w:left="360"/>
    </w:pPr>
    <w:rPr>
      <w:i/>
      <w:iCs/>
      <w:sz w:val="28"/>
      <w:szCs w:val="24"/>
      <w:lang w:eastAsia="ar-SA"/>
    </w:rPr>
  </w:style>
  <w:style w:type="character" w:customStyle="1" w:styleId="plainlinksneverexpand">
    <w:name w:val="plainlinksneverexpand"/>
    <w:basedOn w:val="a1"/>
    <w:rsid w:val="006A1B50"/>
  </w:style>
  <w:style w:type="character" w:customStyle="1" w:styleId="geo-dms">
    <w:name w:val="geo-dms"/>
    <w:basedOn w:val="a1"/>
    <w:rsid w:val="006A1B50"/>
  </w:style>
  <w:style w:type="character" w:customStyle="1" w:styleId="geo-lat">
    <w:name w:val="geo-lat"/>
    <w:basedOn w:val="a1"/>
    <w:rsid w:val="006A1B50"/>
  </w:style>
  <w:style w:type="character" w:customStyle="1" w:styleId="geo-lon">
    <w:name w:val="geo-lon"/>
    <w:basedOn w:val="a1"/>
    <w:rsid w:val="006A1B50"/>
  </w:style>
  <w:style w:type="character" w:customStyle="1" w:styleId="coordinatesplainlinksneverexpand">
    <w:name w:val="coordinates plainlinksneverexpand"/>
    <w:basedOn w:val="a1"/>
    <w:rsid w:val="006A1B50"/>
  </w:style>
  <w:style w:type="character" w:customStyle="1" w:styleId="editsection">
    <w:name w:val="editsection"/>
    <w:basedOn w:val="a1"/>
    <w:rsid w:val="006A1B50"/>
  </w:style>
  <w:style w:type="character" w:customStyle="1" w:styleId="mw-headline">
    <w:name w:val="mw-headline"/>
    <w:basedOn w:val="a1"/>
    <w:rsid w:val="006A1B50"/>
  </w:style>
  <w:style w:type="paragraph" w:customStyle="1" w:styleId="1f5">
    <w:name w:val="Цитата1"/>
    <w:basedOn w:val="a0"/>
    <w:rsid w:val="006A1B50"/>
    <w:pPr>
      <w:shd w:val="clear" w:color="auto" w:fill="FFFFFF"/>
      <w:suppressAutoHyphens/>
      <w:spacing w:after="120" w:line="360" w:lineRule="auto"/>
      <w:ind w:left="11" w:right="11" w:firstLine="709"/>
      <w:jc w:val="both"/>
    </w:pPr>
    <w:rPr>
      <w:rFonts w:ascii="Arial" w:hAnsi="Arial" w:cs="Arial"/>
      <w:sz w:val="26"/>
      <w:szCs w:val="26"/>
      <w:lang w:eastAsia="ar-SA"/>
    </w:rPr>
  </w:style>
  <w:style w:type="character" w:customStyle="1" w:styleId="FontStyle253">
    <w:name w:val="Font Style253"/>
    <w:rsid w:val="006A1B50"/>
    <w:rPr>
      <w:rFonts w:ascii="Arial" w:hAnsi="Arial" w:cs="Arial"/>
      <w:sz w:val="20"/>
      <w:szCs w:val="20"/>
    </w:rPr>
  </w:style>
  <w:style w:type="paragraph" w:customStyle="1" w:styleId="Style59">
    <w:name w:val="Style59"/>
    <w:basedOn w:val="a0"/>
    <w:rsid w:val="006A1B50"/>
    <w:pPr>
      <w:suppressAutoHyphens/>
      <w:spacing w:line="326" w:lineRule="exact"/>
      <w:ind w:firstLine="566"/>
      <w:jc w:val="both"/>
    </w:pPr>
    <w:rPr>
      <w:sz w:val="24"/>
      <w:szCs w:val="24"/>
      <w:lang w:eastAsia="ar-SA"/>
    </w:rPr>
  </w:style>
  <w:style w:type="paragraph" w:styleId="3a">
    <w:name w:val="List 3"/>
    <w:basedOn w:val="a0"/>
    <w:rsid w:val="006A1B50"/>
    <w:pPr>
      <w:ind w:left="849" w:hanging="283"/>
    </w:pPr>
    <w:rPr>
      <w:sz w:val="24"/>
      <w:szCs w:val="24"/>
    </w:rPr>
  </w:style>
  <w:style w:type="paragraph" w:customStyle="1" w:styleId="TableContents">
    <w:name w:val="Table Contents"/>
    <w:basedOn w:val="a0"/>
    <w:rsid w:val="006A1B50"/>
    <w:pPr>
      <w:widowControl w:val="0"/>
      <w:suppressLineNumbers/>
      <w:suppressAutoHyphens/>
    </w:pPr>
    <w:rPr>
      <w:rFonts w:eastAsia="SimSun" w:cs="Mangal"/>
      <w:kern w:val="1"/>
      <w:sz w:val="24"/>
      <w:szCs w:val="24"/>
      <w:lang w:eastAsia="hi-IN" w:bidi="hi-IN"/>
    </w:rPr>
  </w:style>
  <w:style w:type="character" w:customStyle="1" w:styleId="bigger1">
    <w:name w:val="bigger1"/>
    <w:rsid w:val="006A1B50"/>
    <w:rPr>
      <w:b w:val="0"/>
      <w:bCs w:val="0"/>
      <w:color w:val="797C80"/>
      <w:sz w:val="21"/>
      <w:szCs w:val="21"/>
    </w:rPr>
  </w:style>
  <w:style w:type="paragraph" w:customStyle="1" w:styleId="220">
    <w:name w:val="Основной текст с отступом 22"/>
    <w:basedOn w:val="a0"/>
    <w:rsid w:val="006A1B50"/>
    <w:pPr>
      <w:suppressAutoHyphens/>
      <w:spacing w:after="120" w:line="480" w:lineRule="auto"/>
      <w:ind w:left="283"/>
    </w:pPr>
    <w:rPr>
      <w:sz w:val="24"/>
      <w:szCs w:val="24"/>
      <w:lang w:eastAsia="ar-SA"/>
    </w:rPr>
  </w:style>
  <w:style w:type="paragraph" w:customStyle="1" w:styleId="2f3">
    <w:name w:val="Знак2"/>
    <w:basedOn w:val="a0"/>
    <w:rsid w:val="006A1B50"/>
    <w:pPr>
      <w:spacing w:after="160" w:line="240" w:lineRule="exact"/>
    </w:pPr>
    <w:rPr>
      <w:rFonts w:ascii="Verdana" w:hAnsi="Verdana"/>
      <w:lang w:val="en-US" w:eastAsia="en-US"/>
    </w:rPr>
  </w:style>
  <w:style w:type="character" w:customStyle="1" w:styleId="120">
    <w:name w:val="Знак Знак12"/>
    <w:locked/>
    <w:rsid w:val="006A1B50"/>
    <w:rPr>
      <w:sz w:val="24"/>
      <w:szCs w:val="24"/>
      <w:lang w:val="ru-RU" w:eastAsia="ru-RU" w:bidi="ar-SA"/>
    </w:rPr>
  </w:style>
  <w:style w:type="paragraph" w:customStyle="1" w:styleId="afffff1">
    <w:name w:val="Таблицы (моноширинный)"/>
    <w:basedOn w:val="a0"/>
    <w:next w:val="a0"/>
    <w:rsid w:val="006A1B50"/>
    <w:pPr>
      <w:widowControl w:val="0"/>
      <w:autoSpaceDE w:val="0"/>
      <w:autoSpaceDN w:val="0"/>
      <w:adjustRightInd w:val="0"/>
      <w:jc w:val="both"/>
    </w:pPr>
    <w:rPr>
      <w:rFonts w:ascii="Courier New" w:hAnsi="Courier New" w:cs="Courier New"/>
      <w:sz w:val="24"/>
      <w:szCs w:val="24"/>
    </w:rPr>
  </w:style>
  <w:style w:type="character" w:customStyle="1" w:styleId="150">
    <w:name w:val="Знак Знак15"/>
    <w:locked/>
    <w:rsid w:val="006A1B50"/>
    <w:rPr>
      <w:i/>
      <w:iCs/>
      <w:sz w:val="24"/>
      <w:szCs w:val="24"/>
      <w:lang w:val="ru-RU" w:eastAsia="ru-RU" w:bidi="ar-SA"/>
    </w:rPr>
  </w:style>
  <w:style w:type="character" w:customStyle="1" w:styleId="WW8Num92z0">
    <w:name w:val="WW8Num92z0"/>
    <w:rsid w:val="006A1B50"/>
    <w:rPr>
      <w:b/>
      <w:sz w:val="28"/>
    </w:rPr>
  </w:style>
  <w:style w:type="character" w:customStyle="1" w:styleId="WW8Num92z1">
    <w:name w:val="WW8Num92z1"/>
    <w:rsid w:val="006A1B50"/>
    <w:rPr>
      <w:b w:val="0"/>
      <w:sz w:val="20"/>
      <w:szCs w:val="20"/>
    </w:rPr>
  </w:style>
  <w:style w:type="character" w:customStyle="1" w:styleId="WW8Num13z0">
    <w:name w:val="WW8Num13z0"/>
    <w:rsid w:val="006A1B50"/>
    <w:rPr>
      <w:b w:val="0"/>
      <w:sz w:val="24"/>
      <w:szCs w:val="24"/>
    </w:rPr>
  </w:style>
  <w:style w:type="character" w:customStyle="1" w:styleId="WW8Num63z0">
    <w:name w:val="WW8Num63z0"/>
    <w:rsid w:val="006A1B50"/>
    <w:rPr>
      <w:b w:val="0"/>
      <w:sz w:val="24"/>
      <w:szCs w:val="24"/>
    </w:rPr>
  </w:style>
  <w:style w:type="character" w:customStyle="1" w:styleId="WW8Num82z0">
    <w:name w:val="WW8Num82z0"/>
    <w:rsid w:val="006A1B50"/>
    <w:rPr>
      <w:b w:val="0"/>
      <w:sz w:val="24"/>
      <w:szCs w:val="24"/>
    </w:rPr>
  </w:style>
  <w:style w:type="character" w:customStyle="1" w:styleId="WW8Num15z0">
    <w:name w:val="WW8Num15z0"/>
    <w:rsid w:val="006A1B50"/>
    <w:rPr>
      <w:rFonts w:ascii="Symbol" w:hAnsi="Symbol"/>
    </w:rPr>
  </w:style>
  <w:style w:type="character" w:customStyle="1" w:styleId="WW8Num40z0">
    <w:name w:val="WW8Num40z0"/>
    <w:rsid w:val="006A1B50"/>
    <w:rPr>
      <w:rFonts w:ascii="Symbol" w:hAnsi="Symbol"/>
    </w:rPr>
  </w:style>
  <w:style w:type="character" w:customStyle="1" w:styleId="WW8Num5z0">
    <w:name w:val="WW8Num5z0"/>
    <w:rsid w:val="006A1B50"/>
    <w:rPr>
      <w:b/>
      <w:sz w:val="24"/>
      <w:szCs w:val="24"/>
    </w:rPr>
  </w:style>
  <w:style w:type="character" w:customStyle="1" w:styleId="WW8Num36z0">
    <w:name w:val="WW8Num36z0"/>
    <w:rsid w:val="006A1B50"/>
    <w:rPr>
      <w:rFonts w:ascii="Symbol" w:hAnsi="Symbol"/>
    </w:rPr>
  </w:style>
  <w:style w:type="character" w:customStyle="1" w:styleId="WW8Num66z0">
    <w:name w:val="WW8Num66z0"/>
    <w:rsid w:val="006A1B50"/>
    <w:rPr>
      <w:rFonts w:ascii="Symbol" w:hAnsi="Symbol"/>
    </w:rPr>
  </w:style>
  <w:style w:type="character" w:customStyle="1" w:styleId="WW8Num10z0">
    <w:name w:val="WW8Num10z0"/>
    <w:rsid w:val="006A1B50"/>
    <w:rPr>
      <w:rFonts w:ascii="Symbol" w:hAnsi="Symbol"/>
    </w:rPr>
  </w:style>
  <w:style w:type="character" w:customStyle="1" w:styleId="WW8Num7z0">
    <w:name w:val="WW8Num7z0"/>
    <w:rsid w:val="006A1B50"/>
    <w:rPr>
      <w:rFonts w:cs="Times New Roman"/>
    </w:rPr>
  </w:style>
  <w:style w:type="character" w:customStyle="1" w:styleId="WW8Num25z0">
    <w:name w:val="WW8Num25z0"/>
    <w:rsid w:val="006A1B50"/>
    <w:rPr>
      <w:rFonts w:cs="Times New Roman"/>
    </w:rPr>
  </w:style>
  <w:style w:type="character" w:customStyle="1" w:styleId="WW8Num25z1">
    <w:name w:val="WW8Num25z1"/>
    <w:rsid w:val="006A1B50"/>
    <w:rPr>
      <w:rFonts w:ascii="Symbol" w:hAnsi="Symbol"/>
    </w:rPr>
  </w:style>
  <w:style w:type="character" w:customStyle="1" w:styleId="WW8Num38z0">
    <w:name w:val="WW8Num38z0"/>
    <w:rsid w:val="006A1B50"/>
    <w:rPr>
      <w:rFonts w:ascii="Symbol" w:hAnsi="Symbol"/>
    </w:rPr>
  </w:style>
  <w:style w:type="character" w:customStyle="1" w:styleId="WW8Num18z0">
    <w:name w:val="WW8Num18z0"/>
    <w:rsid w:val="006A1B50"/>
    <w:rPr>
      <w:rFonts w:ascii="Arial" w:hAnsi="Arial" w:cs="Arial"/>
    </w:rPr>
  </w:style>
  <w:style w:type="character" w:customStyle="1" w:styleId="1f6">
    <w:name w:val="Основной шрифт абзаца1"/>
    <w:rsid w:val="006A1B50"/>
  </w:style>
  <w:style w:type="character" w:customStyle="1" w:styleId="WW8Num102z0">
    <w:name w:val="WW8Num102z0"/>
    <w:rsid w:val="006A1B50"/>
    <w:rPr>
      <w:rFonts w:ascii="Arial" w:hAnsi="Arial" w:cs="Arial"/>
    </w:rPr>
  </w:style>
  <w:style w:type="character" w:customStyle="1" w:styleId="WW8Num96z0">
    <w:name w:val="WW8Num96z0"/>
    <w:rsid w:val="006A1B50"/>
    <w:rPr>
      <w:rFonts w:ascii="Symbol" w:hAnsi="Symbol"/>
    </w:rPr>
  </w:style>
  <w:style w:type="character" w:customStyle="1" w:styleId="WW8Num34z0">
    <w:name w:val="WW8Num34z0"/>
    <w:rsid w:val="006A1B50"/>
    <w:rPr>
      <w:rFonts w:ascii="Symbol" w:hAnsi="Symbol"/>
      <w:b/>
    </w:rPr>
  </w:style>
  <w:style w:type="character" w:customStyle="1" w:styleId="WW8Num24z0">
    <w:name w:val="WW8Num24z0"/>
    <w:rsid w:val="006A1B50"/>
    <w:rPr>
      <w:rFonts w:ascii="Symbol" w:hAnsi="Symbol"/>
    </w:rPr>
  </w:style>
  <w:style w:type="character" w:customStyle="1" w:styleId="WW8Num3z0">
    <w:name w:val="WW8Num3z0"/>
    <w:rsid w:val="006A1B50"/>
    <w:rPr>
      <w:rFonts w:ascii="Symbol" w:hAnsi="Symbol" w:cs="Times New Roman"/>
    </w:rPr>
  </w:style>
  <w:style w:type="character" w:customStyle="1" w:styleId="WW8Num83z0">
    <w:name w:val="WW8Num83z0"/>
    <w:rsid w:val="006A1B50"/>
    <w:rPr>
      <w:rFonts w:ascii="Symbol" w:hAnsi="Symbol"/>
    </w:rPr>
  </w:style>
  <w:style w:type="character" w:customStyle="1" w:styleId="WW8Num60z0">
    <w:name w:val="WW8Num60z0"/>
    <w:rsid w:val="006A1B50"/>
    <w:rPr>
      <w:rFonts w:ascii="Symbol" w:hAnsi="Symbol"/>
    </w:rPr>
  </w:style>
  <w:style w:type="character" w:customStyle="1" w:styleId="WW8Num78z0">
    <w:name w:val="WW8Num78z0"/>
    <w:rsid w:val="006A1B50"/>
    <w:rPr>
      <w:rFonts w:ascii="Times New Roman CYR" w:hAnsi="Times New Roman CYR" w:cs="Times New Roman CYR"/>
    </w:rPr>
  </w:style>
  <w:style w:type="character" w:customStyle="1" w:styleId="WW8Num80z0">
    <w:name w:val="WW8Num80z0"/>
    <w:rsid w:val="006A1B50"/>
    <w:rPr>
      <w:b/>
    </w:rPr>
  </w:style>
  <w:style w:type="character" w:customStyle="1" w:styleId="WW8Num89z0">
    <w:name w:val="WW8Num89z0"/>
    <w:rsid w:val="006A1B50"/>
    <w:rPr>
      <w:rFonts w:ascii="Symbol" w:hAnsi="Symbol"/>
    </w:rPr>
  </w:style>
  <w:style w:type="character" w:customStyle="1" w:styleId="WW8Num45z0">
    <w:name w:val="WW8Num45z0"/>
    <w:rsid w:val="006A1B50"/>
    <w:rPr>
      <w:rFonts w:ascii="Symbol" w:hAnsi="Symbol"/>
    </w:rPr>
  </w:style>
  <w:style w:type="character" w:customStyle="1" w:styleId="WW8Num46z0">
    <w:name w:val="WW8Num46z0"/>
    <w:rsid w:val="006A1B50"/>
    <w:rPr>
      <w:rFonts w:ascii="Symbol" w:hAnsi="Symbol"/>
    </w:rPr>
  </w:style>
  <w:style w:type="character" w:customStyle="1" w:styleId="WW8Num9z0">
    <w:name w:val="WW8Num9z0"/>
    <w:rsid w:val="006A1B50"/>
    <w:rPr>
      <w:rFonts w:ascii="Times New Roman CYR" w:hAnsi="Times New Roman CYR" w:cs="Times New Roman CYR"/>
    </w:rPr>
  </w:style>
  <w:style w:type="character" w:customStyle="1" w:styleId="WW8Num88z0">
    <w:name w:val="WW8Num88z0"/>
    <w:rsid w:val="006A1B50"/>
    <w:rPr>
      <w:rFonts w:ascii="Symbol" w:hAnsi="Symbol"/>
    </w:rPr>
  </w:style>
  <w:style w:type="character" w:customStyle="1" w:styleId="WW8Num68z0">
    <w:name w:val="WW8Num68z0"/>
    <w:rsid w:val="006A1B50"/>
    <w:rPr>
      <w:rFonts w:ascii="Arial" w:hAnsi="Arial" w:cs="Arial"/>
    </w:rPr>
  </w:style>
  <w:style w:type="character" w:customStyle="1" w:styleId="WW8Num85z0">
    <w:name w:val="WW8Num85z0"/>
    <w:rsid w:val="006A1B50"/>
    <w:rPr>
      <w:rFonts w:ascii="Arial" w:hAnsi="Arial" w:cs="Arial"/>
    </w:rPr>
  </w:style>
  <w:style w:type="character" w:customStyle="1" w:styleId="WW8Num21z0">
    <w:name w:val="WW8Num21z0"/>
    <w:rsid w:val="006A1B50"/>
    <w:rPr>
      <w:rFonts w:ascii="Arial" w:hAnsi="Arial" w:cs="Arial"/>
    </w:rPr>
  </w:style>
  <w:style w:type="character" w:customStyle="1" w:styleId="WW8Num81z0">
    <w:name w:val="WW8Num81z0"/>
    <w:rsid w:val="006A1B50"/>
    <w:rPr>
      <w:rFonts w:ascii="Arial" w:hAnsi="Arial" w:cs="Arial"/>
    </w:rPr>
  </w:style>
  <w:style w:type="character" w:customStyle="1" w:styleId="WW8Num39z0">
    <w:name w:val="WW8Num39z0"/>
    <w:rsid w:val="006A1B50"/>
    <w:rPr>
      <w:rFonts w:ascii="Symbol" w:hAnsi="Symbol"/>
    </w:rPr>
  </w:style>
  <w:style w:type="character" w:customStyle="1" w:styleId="WW8Num41z0">
    <w:name w:val="WW8Num41z0"/>
    <w:rsid w:val="006A1B50"/>
    <w:rPr>
      <w:rFonts w:ascii="Symbol" w:hAnsi="Symbol"/>
    </w:rPr>
  </w:style>
  <w:style w:type="character" w:customStyle="1" w:styleId="WW8Num71z0">
    <w:name w:val="WW8Num71z0"/>
    <w:rsid w:val="006A1B50"/>
    <w:rPr>
      <w:rFonts w:ascii="Wingdings" w:hAnsi="Wingdings"/>
    </w:rPr>
  </w:style>
  <w:style w:type="character" w:customStyle="1" w:styleId="WW8Num65z0">
    <w:name w:val="WW8Num65z0"/>
    <w:rsid w:val="006A1B50"/>
    <w:rPr>
      <w:rFonts w:ascii="Wingdings" w:hAnsi="Wingdings"/>
    </w:rPr>
  </w:style>
  <w:style w:type="character" w:customStyle="1" w:styleId="WW8Num61z0">
    <w:name w:val="WW8Num61z0"/>
    <w:rsid w:val="006A1B50"/>
    <w:rPr>
      <w:rFonts w:ascii="Wingdings" w:hAnsi="Wingdings"/>
    </w:rPr>
  </w:style>
  <w:style w:type="character" w:customStyle="1" w:styleId="WW8Num98z0">
    <w:name w:val="WW8Num98z0"/>
    <w:rsid w:val="006A1B50"/>
    <w:rPr>
      <w:rFonts w:ascii="Arial" w:hAnsi="Arial" w:cs="Arial"/>
    </w:rPr>
  </w:style>
  <w:style w:type="character" w:customStyle="1" w:styleId="WW8Num50z0">
    <w:name w:val="WW8Num50z0"/>
    <w:rsid w:val="006A1B50"/>
    <w:rPr>
      <w:rFonts w:ascii="Symbol" w:hAnsi="Symbol"/>
    </w:rPr>
  </w:style>
  <w:style w:type="character" w:customStyle="1" w:styleId="WW8Num16z0">
    <w:name w:val="WW8Num16z0"/>
    <w:rsid w:val="006A1B50"/>
    <w:rPr>
      <w:rFonts w:ascii="Symbol" w:hAnsi="Symbol"/>
    </w:rPr>
  </w:style>
  <w:style w:type="character" w:customStyle="1" w:styleId="WW8Num27z0">
    <w:name w:val="WW8Num27z0"/>
    <w:rsid w:val="006A1B50"/>
    <w:rPr>
      <w:rFonts w:ascii="Symbol" w:hAnsi="Symbol"/>
    </w:rPr>
  </w:style>
  <w:style w:type="character" w:customStyle="1" w:styleId="WW8Num75z0">
    <w:name w:val="WW8Num75z0"/>
    <w:rsid w:val="006A1B50"/>
    <w:rPr>
      <w:rFonts w:ascii="Symbol" w:hAnsi="Symbol"/>
    </w:rPr>
  </w:style>
  <w:style w:type="character" w:customStyle="1" w:styleId="WW8Num8z1">
    <w:name w:val="WW8Num8z1"/>
    <w:rsid w:val="006A1B50"/>
    <w:rPr>
      <w:rFonts w:ascii="Symbol" w:hAnsi="Symbol"/>
    </w:rPr>
  </w:style>
  <w:style w:type="character" w:customStyle="1" w:styleId="WW8Num70z0">
    <w:name w:val="WW8Num70z0"/>
    <w:rsid w:val="006A1B50"/>
    <w:rPr>
      <w:rFonts w:ascii="Times New Roman CYR" w:hAnsi="Times New Roman CYR" w:cs="Times New Roman CYR"/>
    </w:rPr>
  </w:style>
  <w:style w:type="character" w:customStyle="1" w:styleId="WW8Num53z0">
    <w:name w:val="WW8Num53z0"/>
    <w:rsid w:val="006A1B50"/>
    <w:rPr>
      <w:rFonts w:ascii="Symbol" w:hAnsi="Symbol"/>
    </w:rPr>
  </w:style>
  <w:style w:type="character" w:customStyle="1" w:styleId="WW8Num43z0">
    <w:name w:val="WW8Num43z0"/>
    <w:rsid w:val="006A1B50"/>
    <w:rPr>
      <w:rFonts w:ascii="Symbol" w:hAnsi="Symbol"/>
    </w:rPr>
  </w:style>
  <w:style w:type="character" w:customStyle="1" w:styleId="WW8Num31z0">
    <w:name w:val="WW8Num31z0"/>
    <w:rsid w:val="006A1B50"/>
    <w:rPr>
      <w:rFonts w:ascii="Symbol" w:hAnsi="Symbol"/>
    </w:rPr>
  </w:style>
  <w:style w:type="character" w:customStyle="1" w:styleId="WW8Num48z0">
    <w:name w:val="WW8Num48z0"/>
    <w:rsid w:val="006A1B50"/>
    <w:rPr>
      <w:rFonts w:ascii="Symbol" w:hAnsi="Symbol"/>
    </w:rPr>
  </w:style>
  <w:style w:type="character" w:customStyle="1" w:styleId="WW8Num57z0">
    <w:name w:val="WW8Num57z0"/>
    <w:rsid w:val="006A1B50"/>
    <w:rPr>
      <w:rFonts w:ascii="Times New Roman CYR" w:hAnsi="Times New Roman CYR" w:cs="Times New Roman CYR"/>
    </w:rPr>
  </w:style>
  <w:style w:type="character" w:customStyle="1" w:styleId="WW8Num32z0">
    <w:name w:val="WW8Num32z0"/>
    <w:rsid w:val="006A1B50"/>
    <w:rPr>
      <w:rFonts w:ascii="Symbol" w:hAnsi="Symbol"/>
    </w:rPr>
  </w:style>
  <w:style w:type="character" w:customStyle="1" w:styleId="WW8Num74z0">
    <w:name w:val="WW8Num74z0"/>
    <w:rsid w:val="006A1B50"/>
    <w:rPr>
      <w:rFonts w:ascii="Symbol" w:hAnsi="Symbol"/>
    </w:rPr>
  </w:style>
  <w:style w:type="character" w:customStyle="1" w:styleId="WW8Num91z0">
    <w:name w:val="WW8Num91z0"/>
    <w:rsid w:val="006A1B50"/>
    <w:rPr>
      <w:rFonts w:ascii="Symbol" w:hAnsi="Symbol"/>
    </w:rPr>
  </w:style>
  <w:style w:type="character" w:customStyle="1" w:styleId="WW8Num77z0">
    <w:name w:val="WW8Num77z0"/>
    <w:rsid w:val="006A1B50"/>
    <w:rPr>
      <w:rFonts w:ascii="Symbol" w:hAnsi="Symbol"/>
    </w:rPr>
  </w:style>
  <w:style w:type="character" w:customStyle="1" w:styleId="WW8Num103z0">
    <w:name w:val="WW8Num103z0"/>
    <w:rsid w:val="006A1B50"/>
    <w:rPr>
      <w:rFonts w:ascii="Arial" w:hAnsi="Arial" w:cs="Arial"/>
    </w:rPr>
  </w:style>
  <w:style w:type="character" w:customStyle="1" w:styleId="WW8Num35z0">
    <w:name w:val="WW8Num35z0"/>
    <w:rsid w:val="006A1B50"/>
    <w:rPr>
      <w:rFonts w:ascii="Symbol" w:hAnsi="Symbol"/>
    </w:rPr>
  </w:style>
  <w:style w:type="character" w:customStyle="1" w:styleId="WW8Num19z0">
    <w:name w:val="WW8Num19z0"/>
    <w:rsid w:val="006A1B50"/>
    <w:rPr>
      <w:rFonts w:ascii="Arial" w:hAnsi="Arial" w:cs="Arial"/>
    </w:rPr>
  </w:style>
  <w:style w:type="character" w:customStyle="1" w:styleId="WW8Num99z0">
    <w:name w:val="WW8Num99z0"/>
    <w:rsid w:val="006A1B50"/>
    <w:rPr>
      <w:rFonts w:ascii="Arial" w:hAnsi="Arial" w:cs="Arial"/>
    </w:rPr>
  </w:style>
  <w:style w:type="character" w:customStyle="1" w:styleId="WW8Num100z0">
    <w:name w:val="WW8Num100z0"/>
    <w:rsid w:val="006A1B50"/>
    <w:rPr>
      <w:rFonts w:ascii="Arial" w:hAnsi="Arial" w:cs="Arial"/>
    </w:rPr>
  </w:style>
  <w:style w:type="character" w:customStyle="1" w:styleId="WW8Num64z0">
    <w:name w:val="WW8Num64z0"/>
    <w:rsid w:val="006A1B50"/>
    <w:rPr>
      <w:rFonts w:ascii="Symbol" w:hAnsi="Symbol"/>
    </w:rPr>
  </w:style>
  <w:style w:type="character" w:customStyle="1" w:styleId="WW8Num95z0">
    <w:name w:val="WW8Num95z0"/>
    <w:rsid w:val="006A1B50"/>
    <w:rPr>
      <w:rFonts w:ascii="Symbol" w:hAnsi="Symbol"/>
    </w:rPr>
  </w:style>
  <w:style w:type="character" w:customStyle="1" w:styleId="WW8Num101z0">
    <w:name w:val="WW8Num101z0"/>
    <w:rsid w:val="006A1B50"/>
    <w:rPr>
      <w:rFonts w:ascii="Arial" w:hAnsi="Arial" w:cs="Arial"/>
    </w:rPr>
  </w:style>
  <w:style w:type="character" w:customStyle="1" w:styleId="WW8Num104z0">
    <w:name w:val="WW8Num104z0"/>
    <w:rsid w:val="006A1B50"/>
    <w:rPr>
      <w:rFonts w:ascii="Arial" w:hAnsi="Arial" w:cs="Arial"/>
    </w:rPr>
  </w:style>
  <w:style w:type="character" w:customStyle="1" w:styleId="WW8Num93z0">
    <w:name w:val="WW8Num93z0"/>
    <w:rsid w:val="006A1B50"/>
    <w:rPr>
      <w:rFonts w:ascii="Symbol" w:hAnsi="Symbol"/>
    </w:rPr>
  </w:style>
  <w:style w:type="character" w:customStyle="1" w:styleId="WW8Num51z0">
    <w:name w:val="WW8Num51z0"/>
    <w:rsid w:val="006A1B50"/>
    <w:rPr>
      <w:rFonts w:cs="Times New Roman"/>
    </w:rPr>
  </w:style>
  <w:style w:type="character" w:customStyle="1" w:styleId="WW8Num23z0">
    <w:name w:val="WW8Num23z0"/>
    <w:rsid w:val="006A1B50"/>
    <w:rPr>
      <w:rFonts w:cs="Times New Roman"/>
    </w:rPr>
  </w:style>
  <w:style w:type="character" w:customStyle="1" w:styleId="WW8Num87z0">
    <w:name w:val="WW8Num87z0"/>
    <w:rsid w:val="006A1B50"/>
    <w:rPr>
      <w:rFonts w:ascii="Symbol" w:hAnsi="Symbol"/>
    </w:rPr>
  </w:style>
  <w:style w:type="character" w:customStyle="1" w:styleId="WW8Num59z0">
    <w:name w:val="WW8Num59z0"/>
    <w:rsid w:val="006A1B50"/>
    <w:rPr>
      <w:rFonts w:cs="Times New Roman"/>
    </w:rPr>
  </w:style>
  <w:style w:type="character" w:customStyle="1" w:styleId="WW8Num59z1">
    <w:name w:val="WW8Num59z1"/>
    <w:rsid w:val="006A1B50"/>
    <w:rPr>
      <w:rFonts w:ascii="Symbol" w:hAnsi="Symbol"/>
    </w:rPr>
  </w:style>
  <w:style w:type="character" w:customStyle="1" w:styleId="WW8Num17z0">
    <w:name w:val="WW8Num17z0"/>
    <w:rsid w:val="006A1B50"/>
    <w:rPr>
      <w:rFonts w:ascii="Symbol" w:hAnsi="Symbol"/>
    </w:rPr>
  </w:style>
  <w:style w:type="character" w:customStyle="1" w:styleId="WW8Num67z0">
    <w:name w:val="WW8Num67z0"/>
    <w:rsid w:val="006A1B50"/>
    <w:rPr>
      <w:rFonts w:ascii="Symbol" w:hAnsi="Symbol"/>
    </w:rPr>
  </w:style>
  <w:style w:type="character" w:customStyle="1" w:styleId="WW8Num12z0">
    <w:name w:val="WW8Num12z0"/>
    <w:rsid w:val="006A1B50"/>
    <w:rPr>
      <w:rFonts w:ascii="Symbol" w:hAnsi="Symbol"/>
    </w:rPr>
  </w:style>
  <w:style w:type="character" w:customStyle="1" w:styleId="WW8Num2z0">
    <w:name w:val="WW8Num2z0"/>
    <w:rsid w:val="006A1B50"/>
    <w:rPr>
      <w:rFonts w:ascii="Symbol" w:hAnsi="Symbol"/>
    </w:rPr>
  </w:style>
  <w:style w:type="character" w:customStyle="1" w:styleId="WW8Num52z0">
    <w:name w:val="WW8Num52z0"/>
    <w:rsid w:val="006A1B50"/>
    <w:rPr>
      <w:rFonts w:ascii="Symbol" w:hAnsi="Symbol"/>
    </w:rPr>
  </w:style>
  <w:style w:type="character" w:customStyle="1" w:styleId="WW8Num55z0">
    <w:name w:val="WW8Num55z0"/>
    <w:rsid w:val="006A1B50"/>
    <w:rPr>
      <w:rFonts w:ascii="Symbol" w:hAnsi="Symbol"/>
    </w:rPr>
  </w:style>
  <w:style w:type="character" w:customStyle="1" w:styleId="WW8Num14z0">
    <w:name w:val="WW8Num14z0"/>
    <w:rsid w:val="006A1B50"/>
    <w:rPr>
      <w:rFonts w:ascii="Symbol" w:hAnsi="Symbol"/>
    </w:rPr>
  </w:style>
  <w:style w:type="paragraph" w:customStyle="1" w:styleId="Heading">
    <w:name w:val="Heading"/>
    <w:basedOn w:val="a0"/>
    <w:next w:val="af6"/>
    <w:rsid w:val="006A1B50"/>
    <w:pPr>
      <w:keepNext/>
      <w:widowControl w:val="0"/>
      <w:suppressAutoHyphens/>
      <w:spacing w:before="240" w:after="120"/>
    </w:pPr>
    <w:rPr>
      <w:rFonts w:ascii="Arial" w:eastAsia="Microsoft YaHei" w:hAnsi="Arial" w:cs="Mangal"/>
      <w:kern w:val="1"/>
      <w:sz w:val="28"/>
      <w:szCs w:val="28"/>
      <w:lang w:eastAsia="hi-IN" w:bidi="hi-IN"/>
    </w:rPr>
  </w:style>
  <w:style w:type="paragraph" w:customStyle="1" w:styleId="1f7">
    <w:name w:val="Название объекта1"/>
    <w:basedOn w:val="a0"/>
    <w:uiPriority w:val="99"/>
    <w:qFormat/>
    <w:rsid w:val="006A1B50"/>
    <w:pPr>
      <w:widowControl w:val="0"/>
      <w:suppressLineNumbers/>
      <w:suppressAutoHyphens/>
      <w:spacing w:before="120" w:after="120"/>
    </w:pPr>
    <w:rPr>
      <w:rFonts w:eastAsia="SimSun" w:cs="Mangal"/>
      <w:i/>
      <w:iCs/>
      <w:kern w:val="1"/>
      <w:sz w:val="24"/>
      <w:szCs w:val="24"/>
      <w:lang w:eastAsia="hi-IN" w:bidi="hi-IN"/>
    </w:rPr>
  </w:style>
  <w:style w:type="paragraph" w:customStyle="1" w:styleId="Index">
    <w:name w:val="Index"/>
    <w:basedOn w:val="a0"/>
    <w:rsid w:val="006A1B50"/>
    <w:pPr>
      <w:widowControl w:val="0"/>
      <w:suppressLineNumbers/>
      <w:suppressAutoHyphens/>
    </w:pPr>
    <w:rPr>
      <w:rFonts w:eastAsia="SimSun" w:cs="Mangal"/>
      <w:kern w:val="1"/>
      <w:sz w:val="24"/>
      <w:szCs w:val="24"/>
      <w:lang w:eastAsia="hi-IN" w:bidi="hi-IN"/>
    </w:rPr>
  </w:style>
  <w:style w:type="paragraph" w:customStyle="1" w:styleId="1f8">
    <w:name w:val="Красная строка1"/>
    <w:basedOn w:val="af6"/>
    <w:rsid w:val="006A1B50"/>
    <w:pPr>
      <w:widowControl w:val="0"/>
      <w:suppressAutoHyphens/>
      <w:spacing w:after="120"/>
      <w:ind w:firstLine="210"/>
      <w:jc w:val="left"/>
    </w:pPr>
    <w:rPr>
      <w:rFonts w:eastAsia="SimSun" w:cs="Mangal"/>
      <w:b w:val="0"/>
      <w:bCs w:val="0"/>
      <w:caps w:val="0"/>
      <w:kern w:val="1"/>
      <w:sz w:val="24"/>
      <w:lang w:eastAsia="hi-IN" w:bidi="hi-IN"/>
    </w:rPr>
  </w:style>
  <w:style w:type="paragraph" w:customStyle="1" w:styleId="215">
    <w:name w:val="Красная строка 21"/>
    <w:basedOn w:val="aff1"/>
    <w:rsid w:val="006A1B50"/>
    <w:pPr>
      <w:widowControl w:val="0"/>
      <w:suppressAutoHyphens/>
      <w:spacing w:line="240" w:lineRule="auto"/>
      <w:ind w:firstLine="210"/>
    </w:pPr>
    <w:rPr>
      <w:rFonts w:ascii="Times New Roman" w:eastAsia="SimSun" w:hAnsi="Times New Roman" w:cs="Mangal"/>
      <w:kern w:val="1"/>
      <w:sz w:val="24"/>
      <w:szCs w:val="24"/>
      <w:lang w:eastAsia="hi-IN" w:bidi="hi-IN"/>
    </w:rPr>
  </w:style>
  <w:style w:type="paragraph" w:customStyle="1" w:styleId="321">
    <w:name w:val="Основной текст с отступом 32"/>
    <w:basedOn w:val="a0"/>
    <w:uiPriority w:val="99"/>
    <w:rsid w:val="006A1B50"/>
    <w:pPr>
      <w:widowControl w:val="0"/>
      <w:suppressAutoHyphens/>
      <w:spacing w:after="120" w:line="276" w:lineRule="auto"/>
      <w:ind w:left="283"/>
    </w:pPr>
    <w:rPr>
      <w:rFonts w:ascii="Calibri" w:eastAsia="Calibri" w:hAnsi="Calibri" w:cs="Mangal"/>
      <w:kern w:val="1"/>
      <w:sz w:val="16"/>
      <w:szCs w:val="16"/>
      <w:lang w:eastAsia="hi-IN" w:bidi="hi-IN"/>
    </w:rPr>
  </w:style>
  <w:style w:type="paragraph" w:customStyle="1" w:styleId="216">
    <w:name w:val="Список 21"/>
    <w:basedOn w:val="a0"/>
    <w:rsid w:val="006A1B50"/>
    <w:pPr>
      <w:widowControl w:val="0"/>
      <w:suppressAutoHyphens/>
      <w:ind w:left="566" w:hanging="283"/>
    </w:pPr>
    <w:rPr>
      <w:rFonts w:eastAsia="SimSun" w:cs="Mangal"/>
      <w:kern w:val="1"/>
      <w:sz w:val="24"/>
      <w:szCs w:val="24"/>
      <w:lang w:eastAsia="hi-IN" w:bidi="hi-IN"/>
    </w:rPr>
  </w:style>
  <w:style w:type="paragraph" w:customStyle="1" w:styleId="Style1">
    <w:name w:val="Style1"/>
    <w:basedOn w:val="a0"/>
    <w:uiPriority w:val="99"/>
    <w:rsid w:val="006A1B50"/>
    <w:pPr>
      <w:widowControl w:val="0"/>
      <w:autoSpaceDE w:val="0"/>
      <w:autoSpaceDN w:val="0"/>
      <w:adjustRightInd w:val="0"/>
    </w:pPr>
    <w:rPr>
      <w:rFonts w:ascii="Arial" w:hAnsi="Arial" w:cs="Arial"/>
      <w:sz w:val="24"/>
      <w:szCs w:val="24"/>
    </w:rPr>
  </w:style>
  <w:style w:type="paragraph" w:customStyle="1" w:styleId="Style3">
    <w:name w:val="Style3"/>
    <w:basedOn w:val="a0"/>
    <w:uiPriority w:val="99"/>
    <w:rsid w:val="006A1B50"/>
    <w:pPr>
      <w:widowControl w:val="0"/>
      <w:autoSpaceDE w:val="0"/>
      <w:autoSpaceDN w:val="0"/>
      <w:adjustRightInd w:val="0"/>
    </w:pPr>
    <w:rPr>
      <w:rFonts w:ascii="Arial" w:hAnsi="Arial" w:cs="Arial"/>
      <w:sz w:val="24"/>
      <w:szCs w:val="24"/>
    </w:rPr>
  </w:style>
  <w:style w:type="paragraph" w:customStyle="1" w:styleId="Style9">
    <w:name w:val="Style9"/>
    <w:basedOn w:val="a0"/>
    <w:uiPriority w:val="99"/>
    <w:rsid w:val="006A1B50"/>
    <w:pPr>
      <w:widowControl w:val="0"/>
      <w:autoSpaceDE w:val="0"/>
      <w:autoSpaceDN w:val="0"/>
      <w:adjustRightInd w:val="0"/>
      <w:spacing w:line="222" w:lineRule="exact"/>
      <w:jc w:val="center"/>
    </w:pPr>
    <w:rPr>
      <w:rFonts w:ascii="Arial" w:hAnsi="Arial" w:cs="Arial"/>
      <w:sz w:val="24"/>
      <w:szCs w:val="24"/>
    </w:rPr>
  </w:style>
  <w:style w:type="paragraph" w:customStyle="1" w:styleId="Style100">
    <w:name w:val="Style10"/>
    <w:basedOn w:val="a0"/>
    <w:rsid w:val="006A1B50"/>
    <w:pPr>
      <w:widowControl w:val="0"/>
      <w:autoSpaceDE w:val="0"/>
      <w:autoSpaceDN w:val="0"/>
      <w:adjustRightInd w:val="0"/>
      <w:spacing w:line="211" w:lineRule="exact"/>
    </w:pPr>
    <w:rPr>
      <w:rFonts w:ascii="Arial" w:hAnsi="Arial" w:cs="Arial"/>
      <w:sz w:val="24"/>
      <w:szCs w:val="24"/>
    </w:rPr>
  </w:style>
  <w:style w:type="paragraph" w:customStyle="1" w:styleId="Style11">
    <w:name w:val="Style11"/>
    <w:basedOn w:val="a0"/>
    <w:uiPriority w:val="99"/>
    <w:rsid w:val="006A1B50"/>
    <w:pPr>
      <w:widowControl w:val="0"/>
      <w:autoSpaceDE w:val="0"/>
      <w:autoSpaceDN w:val="0"/>
      <w:adjustRightInd w:val="0"/>
      <w:spacing w:line="218" w:lineRule="exact"/>
    </w:pPr>
    <w:rPr>
      <w:rFonts w:ascii="Arial" w:hAnsi="Arial" w:cs="Arial"/>
      <w:sz w:val="24"/>
      <w:szCs w:val="24"/>
    </w:rPr>
  </w:style>
  <w:style w:type="paragraph" w:customStyle="1" w:styleId="Style12">
    <w:name w:val="Style12"/>
    <w:basedOn w:val="a0"/>
    <w:uiPriority w:val="99"/>
    <w:rsid w:val="006A1B50"/>
    <w:pPr>
      <w:widowControl w:val="0"/>
      <w:autoSpaceDE w:val="0"/>
      <w:autoSpaceDN w:val="0"/>
      <w:adjustRightInd w:val="0"/>
      <w:spacing w:line="214" w:lineRule="exact"/>
      <w:ind w:firstLine="82"/>
    </w:pPr>
    <w:rPr>
      <w:rFonts w:ascii="Arial" w:hAnsi="Arial" w:cs="Arial"/>
      <w:sz w:val="24"/>
      <w:szCs w:val="24"/>
    </w:rPr>
  </w:style>
  <w:style w:type="paragraph" w:customStyle="1" w:styleId="Style13">
    <w:name w:val="Style13"/>
    <w:basedOn w:val="a0"/>
    <w:uiPriority w:val="99"/>
    <w:rsid w:val="006A1B50"/>
    <w:pPr>
      <w:widowControl w:val="0"/>
      <w:autoSpaceDE w:val="0"/>
      <w:autoSpaceDN w:val="0"/>
      <w:adjustRightInd w:val="0"/>
    </w:pPr>
    <w:rPr>
      <w:rFonts w:ascii="Arial" w:hAnsi="Arial" w:cs="Arial"/>
      <w:sz w:val="24"/>
      <w:szCs w:val="24"/>
    </w:rPr>
  </w:style>
  <w:style w:type="paragraph" w:customStyle="1" w:styleId="Style14">
    <w:name w:val="Style14"/>
    <w:basedOn w:val="a0"/>
    <w:uiPriority w:val="99"/>
    <w:rsid w:val="006A1B50"/>
    <w:pPr>
      <w:widowControl w:val="0"/>
      <w:autoSpaceDE w:val="0"/>
      <w:autoSpaceDN w:val="0"/>
      <w:adjustRightInd w:val="0"/>
      <w:spacing w:line="214" w:lineRule="exact"/>
      <w:jc w:val="right"/>
    </w:pPr>
    <w:rPr>
      <w:rFonts w:ascii="Arial" w:hAnsi="Arial" w:cs="Arial"/>
      <w:sz w:val="24"/>
      <w:szCs w:val="24"/>
    </w:rPr>
  </w:style>
  <w:style w:type="character" w:customStyle="1" w:styleId="FontStyle16">
    <w:name w:val="Font Style16"/>
    <w:uiPriority w:val="99"/>
    <w:rsid w:val="006A1B50"/>
    <w:rPr>
      <w:rFonts w:ascii="Arial" w:hAnsi="Arial" w:cs="Arial"/>
      <w:spacing w:val="10"/>
      <w:sz w:val="8"/>
      <w:szCs w:val="8"/>
    </w:rPr>
  </w:style>
  <w:style w:type="character" w:customStyle="1" w:styleId="FontStyle17">
    <w:name w:val="Font Style17"/>
    <w:uiPriority w:val="99"/>
    <w:rsid w:val="006A1B50"/>
    <w:rPr>
      <w:rFonts w:ascii="Arial" w:hAnsi="Arial" w:cs="Arial"/>
      <w:spacing w:val="-10"/>
      <w:sz w:val="10"/>
      <w:szCs w:val="10"/>
    </w:rPr>
  </w:style>
  <w:style w:type="character" w:customStyle="1" w:styleId="FontStyle18">
    <w:name w:val="Font Style18"/>
    <w:uiPriority w:val="99"/>
    <w:rsid w:val="006A1B50"/>
    <w:rPr>
      <w:rFonts w:ascii="Franklin Gothic Book" w:hAnsi="Franklin Gothic Book" w:cs="Franklin Gothic Book"/>
      <w:b/>
      <w:bCs/>
      <w:spacing w:val="20"/>
      <w:sz w:val="10"/>
      <w:szCs w:val="10"/>
    </w:rPr>
  </w:style>
  <w:style w:type="character" w:customStyle="1" w:styleId="FontStyle19">
    <w:name w:val="Font Style19"/>
    <w:rsid w:val="006A1B50"/>
    <w:rPr>
      <w:rFonts w:ascii="Arial Narrow" w:hAnsi="Arial Narrow" w:cs="Arial Narrow"/>
      <w:sz w:val="12"/>
      <w:szCs w:val="12"/>
    </w:rPr>
  </w:style>
  <w:style w:type="character" w:customStyle="1" w:styleId="FontStyle20">
    <w:name w:val="Font Style20"/>
    <w:uiPriority w:val="99"/>
    <w:rsid w:val="006A1B50"/>
    <w:rPr>
      <w:rFonts w:ascii="Arial" w:hAnsi="Arial" w:cs="Arial"/>
      <w:spacing w:val="10"/>
      <w:sz w:val="12"/>
      <w:szCs w:val="12"/>
    </w:rPr>
  </w:style>
  <w:style w:type="character" w:customStyle="1" w:styleId="FontStyle29">
    <w:name w:val="Font Style29"/>
    <w:uiPriority w:val="99"/>
    <w:rsid w:val="006A1B50"/>
    <w:rPr>
      <w:rFonts w:ascii="Arial" w:hAnsi="Arial" w:cs="Arial"/>
      <w:b/>
      <w:bCs/>
      <w:sz w:val="16"/>
      <w:szCs w:val="16"/>
    </w:rPr>
  </w:style>
  <w:style w:type="character" w:customStyle="1" w:styleId="FontStyle30">
    <w:name w:val="Font Style30"/>
    <w:uiPriority w:val="99"/>
    <w:rsid w:val="006A1B50"/>
    <w:rPr>
      <w:rFonts w:ascii="Arial" w:hAnsi="Arial" w:cs="Arial"/>
      <w:sz w:val="16"/>
      <w:szCs w:val="16"/>
    </w:rPr>
  </w:style>
  <w:style w:type="paragraph" w:customStyle="1" w:styleId="afffff2">
    <w:name w:val="Новый абзац"/>
    <w:basedOn w:val="a0"/>
    <w:link w:val="2f4"/>
    <w:rsid w:val="006A1B50"/>
    <w:pPr>
      <w:spacing w:after="120"/>
      <w:ind w:firstLine="567"/>
      <w:jc w:val="both"/>
    </w:pPr>
    <w:rPr>
      <w:rFonts w:ascii="Arial" w:hAnsi="Arial"/>
      <w:sz w:val="24"/>
    </w:rPr>
  </w:style>
  <w:style w:type="character" w:customStyle="1" w:styleId="2f4">
    <w:name w:val="Новый абзац Знак2"/>
    <w:link w:val="afffff2"/>
    <w:rsid w:val="006A1B50"/>
    <w:rPr>
      <w:rFonts w:ascii="Arial" w:eastAsia="Times New Roman" w:hAnsi="Arial" w:cs="Times New Roman"/>
      <w:sz w:val="24"/>
      <w:szCs w:val="20"/>
      <w:lang w:eastAsia="ru-RU"/>
    </w:rPr>
  </w:style>
  <w:style w:type="paragraph" w:customStyle="1" w:styleId="1-">
    <w:name w:val="1. Что-то"/>
    <w:basedOn w:val="01"/>
    <w:link w:val="1-0"/>
    <w:qFormat/>
    <w:rsid w:val="006A1B50"/>
    <w:pPr>
      <w:ind w:hanging="851"/>
    </w:pPr>
  </w:style>
  <w:style w:type="character" w:customStyle="1" w:styleId="1-0">
    <w:name w:val="1. Что-то Знак"/>
    <w:link w:val="1-"/>
    <w:rsid w:val="006A1B50"/>
    <w:rPr>
      <w:rFonts w:ascii="Arial" w:eastAsia="Times New Roman" w:hAnsi="Arial" w:cs="Arial"/>
      <w:sz w:val="24"/>
      <w:szCs w:val="28"/>
    </w:rPr>
  </w:style>
  <w:style w:type="paragraph" w:customStyle="1" w:styleId="20">
    <w:name w:val="Переч2"/>
    <w:basedOn w:val="a"/>
    <w:link w:val="2f5"/>
    <w:qFormat/>
    <w:rsid w:val="006A1B50"/>
    <w:pPr>
      <w:numPr>
        <w:numId w:val="1"/>
      </w:numPr>
      <w:ind w:left="1418" w:hanging="851"/>
    </w:pPr>
    <w:rPr>
      <w:lang w:val="en-US"/>
    </w:rPr>
  </w:style>
  <w:style w:type="character" w:customStyle="1" w:styleId="2f5">
    <w:name w:val="Переч2 Знак"/>
    <w:link w:val="20"/>
    <w:rsid w:val="006A1B50"/>
    <w:rPr>
      <w:rFonts w:ascii="Arial" w:eastAsia="Times New Roman" w:hAnsi="Arial" w:cs="Arial"/>
      <w:sz w:val="24"/>
      <w:szCs w:val="28"/>
      <w:lang w:val="en-US"/>
    </w:rPr>
  </w:style>
  <w:style w:type="character" w:customStyle="1" w:styleId="ConsPlusNormal0">
    <w:name w:val="ConsPlusNormal Знак"/>
    <w:link w:val="ConsPlusNormal"/>
    <w:locked/>
    <w:rsid w:val="006A1B50"/>
    <w:rPr>
      <w:rFonts w:ascii="Calibri" w:eastAsia="Times New Roman" w:hAnsi="Calibri" w:cs="Calibri"/>
      <w:szCs w:val="20"/>
      <w:lang w:eastAsia="ru-RU"/>
    </w:rPr>
  </w:style>
  <w:style w:type="paragraph" w:customStyle="1" w:styleId="afffff3">
    <w:name w:val="таблица"/>
    <w:basedOn w:val="a0"/>
    <w:link w:val="afffff4"/>
    <w:qFormat/>
    <w:rsid w:val="006A1B50"/>
    <w:pPr>
      <w:keepLines/>
      <w:jc w:val="center"/>
    </w:pPr>
    <w:rPr>
      <w:rFonts w:ascii="Calibri" w:eastAsia="Calibri" w:hAnsi="Calibri"/>
      <w:color w:val="000000"/>
      <w:sz w:val="24"/>
    </w:rPr>
  </w:style>
  <w:style w:type="character" w:customStyle="1" w:styleId="afffff4">
    <w:name w:val="таблица Знак"/>
    <w:link w:val="afffff3"/>
    <w:locked/>
    <w:rsid w:val="006A1B50"/>
    <w:rPr>
      <w:rFonts w:ascii="Calibri" w:eastAsia="Calibri" w:hAnsi="Calibri" w:cs="Times New Roman"/>
      <w:color w:val="000000"/>
      <w:sz w:val="24"/>
      <w:szCs w:val="20"/>
      <w:lang w:eastAsia="ru-RU"/>
    </w:rPr>
  </w:style>
  <w:style w:type="paragraph" w:customStyle="1" w:styleId="afffff5">
    <w:name w:val="моя табл"/>
    <w:basedOn w:val="a0"/>
    <w:link w:val="afffff6"/>
    <w:uiPriority w:val="99"/>
    <w:rsid w:val="006A1B50"/>
    <w:pPr>
      <w:framePr w:hSpace="180" w:wrap="around" w:vAnchor="text" w:hAnchor="margin" w:xAlign="right" w:y="171"/>
      <w:spacing w:line="276" w:lineRule="auto"/>
      <w:jc w:val="center"/>
    </w:pPr>
    <w:rPr>
      <w:rFonts w:ascii="Calibri" w:eastAsia="Calibri" w:hAnsi="Calibri" w:cs="Calibri"/>
      <w:sz w:val="18"/>
      <w:szCs w:val="13"/>
      <w:lang w:bidi="hi-IN"/>
    </w:rPr>
  </w:style>
  <w:style w:type="character" w:customStyle="1" w:styleId="afffff6">
    <w:name w:val="моя табл Знак"/>
    <w:basedOn w:val="a1"/>
    <w:link w:val="afffff5"/>
    <w:uiPriority w:val="99"/>
    <w:locked/>
    <w:rsid w:val="006A1B50"/>
    <w:rPr>
      <w:rFonts w:ascii="Calibri" w:eastAsia="Calibri" w:hAnsi="Calibri" w:cs="Calibri"/>
      <w:sz w:val="18"/>
      <w:szCs w:val="13"/>
      <w:lang w:eastAsia="ru-RU" w:bidi="hi-IN"/>
    </w:rPr>
  </w:style>
  <w:style w:type="paragraph" w:customStyle="1" w:styleId="afffff7">
    <w:name w:val="+таб"/>
    <w:basedOn w:val="a0"/>
    <w:link w:val="afffff8"/>
    <w:qFormat/>
    <w:rsid w:val="006A1B50"/>
    <w:pPr>
      <w:jc w:val="center"/>
    </w:pPr>
    <w:rPr>
      <w:rFonts w:ascii="Bookman Old Style" w:hAnsi="Bookman Old Style"/>
    </w:rPr>
  </w:style>
  <w:style w:type="character" w:customStyle="1" w:styleId="afffff8">
    <w:name w:val="+таб Знак"/>
    <w:basedOn w:val="a1"/>
    <w:link w:val="afffff7"/>
    <w:rsid w:val="006A1B50"/>
    <w:rPr>
      <w:rFonts w:ascii="Bookman Old Style" w:eastAsia="Times New Roman" w:hAnsi="Bookman Old Style" w:cs="Times New Roman"/>
      <w:sz w:val="20"/>
      <w:szCs w:val="20"/>
      <w:lang w:eastAsia="ru-RU"/>
    </w:rPr>
  </w:style>
  <w:style w:type="paragraph" w:customStyle="1" w:styleId="afffff9">
    <w:name w:val="ШАПКА таблиц"/>
    <w:basedOn w:val="aff5"/>
    <w:link w:val="afffffa"/>
    <w:qFormat/>
    <w:rsid w:val="006A1B50"/>
  </w:style>
  <w:style w:type="paragraph" w:customStyle="1" w:styleId="afffffb">
    <w:name w:val="ТЕКСТ таблица"/>
    <w:basedOn w:val="aff5"/>
    <w:link w:val="afffffc"/>
    <w:qFormat/>
    <w:rsid w:val="006A1B50"/>
  </w:style>
  <w:style w:type="character" w:customStyle="1" w:styleId="afffffa">
    <w:name w:val="ШАПКА таблиц Знак"/>
    <w:basedOn w:val="aff6"/>
    <w:link w:val="afffff9"/>
    <w:rsid w:val="006A1B50"/>
    <w:rPr>
      <w:rFonts w:ascii="Times New Roman" w:eastAsia="Times New Roman" w:hAnsi="Times New Roman" w:cs="Times New Roman"/>
      <w:b/>
      <w:bCs/>
      <w:i/>
      <w:sz w:val="20"/>
      <w:szCs w:val="20"/>
      <w:lang w:eastAsia="ru-RU"/>
    </w:rPr>
  </w:style>
  <w:style w:type="character" w:customStyle="1" w:styleId="afffffc">
    <w:name w:val="ТЕКСТ таблица Знак"/>
    <w:basedOn w:val="aff6"/>
    <w:link w:val="afffffb"/>
    <w:rsid w:val="006A1B50"/>
    <w:rPr>
      <w:rFonts w:ascii="Times New Roman" w:eastAsia="Times New Roman" w:hAnsi="Times New Roman" w:cs="Times New Roman"/>
      <w:b/>
      <w:bCs/>
      <w:i/>
      <w:sz w:val="20"/>
      <w:szCs w:val="20"/>
      <w:lang w:eastAsia="ru-RU"/>
    </w:rPr>
  </w:style>
  <w:style w:type="character" w:customStyle="1" w:styleId="rcol">
    <w:name w:val="rcol"/>
    <w:basedOn w:val="a1"/>
    <w:rsid w:val="006A1B50"/>
  </w:style>
  <w:style w:type="character" w:customStyle="1" w:styleId="business-card-viewcategory">
    <w:name w:val="business-card-view__category"/>
    <w:basedOn w:val="a1"/>
    <w:rsid w:val="006A1B50"/>
  </w:style>
  <w:style w:type="character" w:customStyle="1" w:styleId="w">
    <w:name w:val="w"/>
    <w:basedOn w:val="a1"/>
    <w:rsid w:val="006A1B50"/>
  </w:style>
  <w:style w:type="paragraph" w:customStyle="1" w:styleId="afffffd">
    <w:name w:val="Табличный_слева"/>
    <w:basedOn w:val="a0"/>
    <w:rsid w:val="006A1B50"/>
    <w:rPr>
      <w:sz w:val="22"/>
      <w:szCs w:val="22"/>
    </w:rPr>
  </w:style>
  <w:style w:type="paragraph" w:customStyle="1" w:styleId="S1">
    <w:name w:val="S_Заголовок 1"/>
    <w:basedOn w:val="a0"/>
    <w:autoRedefine/>
    <w:uiPriority w:val="99"/>
    <w:rsid w:val="006A1B50"/>
    <w:pPr>
      <w:numPr>
        <w:numId w:val="4"/>
      </w:numPr>
      <w:spacing w:line="360" w:lineRule="auto"/>
      <w:ind w:left="0" w:firstLine="264"/>
    </w:pPr>
    <w:rPr>
      <w:b/>
      <w:caps/>
      <w:sz w:val="26"/>
      <w:szCs w:val="26"/>
    </w:rPr>
  </w:style>
  <w:style w:type="paragraph" w:customStyle="1" w:styleId="S4">
    <w:name w:val="S_Заголовок 4"/>
    <w:basedOn w:val="4"/>
    <w:uiPriority w:val="99"/>
    <w:rsid w:val="006A1B50"/>
    <w:pPr>
      <w:keepLines/>
      <w:numPr>
        <w:ilvl w:val="3"/>
        <w:numId w:val="4"/>
      </w:numPr>
      <w:tabs>
        <w:tab w:val="clear" w:pos="3726"/>
      </w:tabs>
      <w:suppressAutoHyphens w:val="0"/>
      <w:spacing w:before="40" w:after="0" w:line="276" w:lineRule="auto"/>
      <w:ind w:left="0" w:firstLine="0"/>
    </w:pPr>
    <w:rPr>
      <w:rFonts w:ascii="Calibri Light" w:hAnsi="Calibri Light" w:cstheme="minorBidi"/>
      <w:b w:val="0"/>
      <w:bCs w:val="0"/>
      <w:i/>
      <w:iCs/>
      <w:sz w:val="22"/>
      <w:szCs w:val="22"/>
      <w:lang w:eastAsia="en-US"/>
    </w:rPr>
  </w:style>
  <w:style w:type="paragraph" w:customStyle="1" w:styleId="S0">
    <w:name w:val="S_Нумерованный"/>
    <w:basedOn w:val="a0"/>
    <w:autoRedefine/>
    <w:uiPriority w:val="99"/>
    <w:rsid w:val="006A1B50"/>
    <w:pPr>
      <w:numPr>
        <w:ilvl w:val="1"/>
        <w:numId w:val="4"/>
      </w:numPr>
      <w:spacing w:line="360" w:lineRule="auto"/>
      <w:jc w:val="both"/>
      <w:outlineLvl w:val="1"/>
    </w:pPr>
    <w:rPr>
      <w:sz w:val="24"/>
      <w:szCs w:val="24"/>
    </w:rPr>
  </w:style>
  <w:style w:type="character" w:customStyle="1" w:styleId="Absatz-Standardschriftart">
    <w:name w:val="Absatz-Standardschriftart"/>
    <w:rsid w:val="006A1B50"/>
  </w:style>
  <w:style w:type="character" w:customStyle="1" w:styleId="WW-Absatz-Standardschriftart">
    <w:name w:val="WW-Absatz-Standardschriftart"/>
    <w:rsid w:val="006A1B50"/>
  </w:style>
  <w:style w:type="character" w:customStyle="1" w:styleId="WW-Absatz-Standardschriftart1">
    <w:name w:val="WW-Absatz-Standardschriftart1"/>
    <w:rsid w:val="006A1B50"/>
  </w:style>
  <w:style w:type="character" w:customStyle="1" w:styleId="WW-Absatz-Standardschriftart11">
    <w:name w:val="WW-Absatz-Standardschriftart11"/>
    <w:rsid w:val="006A1B50"/>
  </w:style>
  <w:style w:type="character" w:customStyle="1" w:styleId="WW-Absatz-Standardschriftart111">
    <w:name w:val="WW-Absatz-Standardschriftart111"/>
    <w:rsid w:val="006A1B50"/>
  </w:style>
  <w:style w:type="character" w:customStyle="1" w:styleId="WW-Absatz-Standardschriftart1111">
    <w:name w:val="WW-Absatz-Standardschriftart1111"/>
    <w:rsid w:val="006A1B50"/>
  </w:style>
  <w:style w:type="character" w:customStyle="1" w:styleId="WW-Absatz-Standardschriftart11111">
    <w:name w:val="WW-Absatz-Standardschriftart11111"/>
    <w:rsid w:val="006A1B50"/>
  </w:style>
  <w:style w:type="character" w:customStyle="1" w:styleId="WW-Absatz-Standardschriftart111111">
    <w:name w:val="WW-Absatz-Standardschriftart111111"/>
    <w:rsid w:val="006A1B50"/>
  </w:style>
  <w:style w:type="character" w:customStyle="1" w:styleId="WW-Absatz-Standardschriftart1111111">
    <w:name w:val="WW-Absatz-Standardschriftart1111111"/>
    <w:rsid w:val="006A1B50"/>
  </w:style>
  <w:style w:type="character" w:customStyle="1" w:styleId="WW-Absatz-Standardschriftart11111111">
    <w:name w:val="WW-Absatz-Standardschriftart11111111"/>
    <w:rsid w:val="006A1B50"/>
  </w:style>
  <w:style w:type="character" w:customStyle="1" w:styleId="WW-Absatz-Standardschriftart111111111">
    <w:name w:val="WW-Absatz-Standardschriftart111111111"/>
    <w:rsid w:val="006A1B50"/>
  </w:style>
  <w:style w:type="character" w:customStyle="1" w:styleId="WW-Absatz-Standardschriftart1111111111">
    <w:name w:val="WW-Absatz-Standardschriftart1111111111"/>
    <w:rsid w:val="006A1B50"/>
  </w:style>
  <w:style w:type="character" w:customStyle="1" w:styleId="WW-Absatz-Standardschriftart11111111111">
    <w:name w:val="WW-Absatz-Standardschriftart11111111111"/>
    <w:rsid w:val="006A1B50"/>
  </w:style>
  <w:style w:type="character" w:customStyle="1" w:styleId="WW8Num4z0">
    <w:name w:val="WW8Num4z0"/>
    <w:rsid w:val="006A1B50"/>
    <w:rPr>
      <w:rFonts w:ascii="Symbol" w:hAnsi="Symbol" w:cs="OpenSymbol"/>
    </w:rPr>
  </w:style>
  <w:style w:type="character" w:customStyle="1" w:styleId="WW-Absatz-Standardschriftart111111111111">
    <w:name w:val="WW-Absatz-Standardschriftart111111111111"/>
    <w:rsid w:val="006A1B50"/>
  </w:style>
  <w:style w:type="character" w:customStyle="1" w:styleId="WW-Absatz-Standardschriftart1111111111111">
    <w:name w:val="WW-Absatz-Standardschriftart1111111111111"/>
    <w:rsid w:val="006A1B50"/>
  </w:style>
  <w:style w:type="character" w:customStyle="1" w:styleId="WW-Absatz-Standardschriftart11111111111111">
    <w:name w:val="WW-Absatz-Standardschriftart11111111111111"/>
    <w:rsid w:val="006A1B50"/>
  </w:style>
  <w:style w:type="character" w:customStyle="1" w:styleId="WW-Absatz-Standardschriftart111111111111111">
    <w:name w:val="WW-Absatz-Standardschriftart111111111111111"/>
    <w:rsid w:val="006A1B50"/>
  </w:style>
  <w:style w:type="character" w:customStyle="1" w:styleId="2f6">
    <w:name w:val="Основной шрифт абзаца2"/>
    <w:rsid w:val="006A1B50"/>
  </w:style>
  <w:style w:type="character" w:customStyle="1" w:styleId="afffffe">
    <w:name w:val="Символ нумерации"/>
    <w:rsid w:val="006A1B50"/>
  </w:style>
  <w:style w:type="character" w:customStyle="1" w:styleId="affffff">
    <w:name w:val="Маркеры списка"/>
    <w:rsid w:val="006A1B50"/>
    <w:rPr>
      <w:rFonts w:ascii="OpenSymbol" w:eastAsia="OpenSymbol" w:hAnsi="OpenSymbol" w:cs="OpenSymbol"/>
    </w:rPr>
  </w:style>
  <w:style w:type="paragraph" w:customStyle="1" w:styleId="1f9">
    <w:name w:val="Заголовок1"/>
    <w:basedOn w:val="a0"/>
    <w:next w:val="af6"/>
    <w:rsid w:val="006A1B50"/>
    <w:pPr>
      <w:keepNext/>
      <w:suppressAutoHyphens/>
      <w:spacing w:before="240" w:after="120"/>
    </w:pPr>
    <w:rPr>
      <w:rFonts w:ascii="Arial" w:eastAsia="Lucida Sans Unicode" w:hAnsi="Arial" w:cs="Tahoma"/>
      <w:sz w:val="28"/>
      <w:szCs w:val="28"/>
      <w:lang w:eastAsia="ar-SA"/>
    </w:rPr>
  </w:style>
  <w:style w:type="paragraph" w:customStyle="1" w:styleId="2f7">
    <w:name w:val="Название2"/>
    <w:basedOn w:val="a0"/>
    <w:rsid w:val="006A1B50"/>
    <w:pPr>
      <w:suppressLineNumbers/>
      <w:suppressAutoHyphens/>
      <w:spacing w:before="120" w:after="120"/>
    </w:pPr>
    <w:rPr>
      <w:rFonts w:ascii="Arial" w:hAnsi="Arial" w:cs="Tahoma"/>
      <w:i/>
      <w:iCs/>
      <w:sz w:val="24"/>
      <w:szCs w:val="24"/>
      <w:lang w:eastAsia="ar-SA"/>
    </w:rPr>
  </w:style>
  <w:style w:type="paragraph" w:customStyle="1" w:styleId="2f8">
    <w:name w:val="Указатель2"/>
    <w:basedOn w:val="a0"/>
    <w:rsid w:val="006A1B50"/>
    <w:pPr>
      <w:suppressLineNumbers/>
      <w:suppressAutoHyphens/>
    </w:pPr>
    <w:rPr>
      <w:rFonts w:ascii="Arial" w:hAnsi="Arial" w:cs="Tahoma"/>
      <w:sz w:val="24"/>
      <w:szCs w:val="24"/>
      <w:lang w:eastAsia="ar-SA"/>
    </w:rPr>
  </w:style>
  <w:style w:type="paragraph" w:customStyle="1" w:styleId="1fa">
    <w:name w:val="Название1"/>
    <w:basedOn w:val="a0"/>
    <w:rsid w:val="006A1B50"/>
    <w:pPr>
      <w:suppressLineNumbers/>
      <w:suppressAutoHyphens/>
      <w:spacing w:before="120" w:after="120"/>
    </w:pPr>
    <w:rPr>
      <w:rFonts w:cs="Tahoma"/>
      <w:i/>
      <w:iCs/>
      <w:sz w:val="24"/>
      <w:szCs w:val="24"/>
      <w:lang w:eastAsia="ar-SA"/>
    </w:rPr>
  </w:style>
  <w:style w:type="paragraph" w:customStyle="1" w:styleId="1fb">
    <w:name w:val="Указатель1"/>
    <w:basedOn w:val="a0"/>
    <w:rsid w:val="006A1B50"/>
    <w:pPr>
      <w:suppressLineNumbers/>
      <w:suppressAutoHyphens/>
    </w:pPr>
    <w:rPr>
      <w:rFonts w:cs="Tahoma"/>
      <w:sz w:val="24"/>
      <w:szCs w:val="24"/>
      <w:lang w:eastAsia="ar-SA"/>
    </w:rPr>
  </w:style>
  <w:style w:type="paragraph" w:customStyle="1" w:styleId="affffff0">
    <w:name w:val="Знак Знак Знак Знак Знак Знак Знак"/>
    <w:basedOn w:val="a0"/>
    <w:rsid w:val="006A1B50"/>
    <w:pPr>
      <w:suppressAutoHyphens/>
      <w:spacing w:after="160" w:line="240" w:lineRule="exact"/>
    </w:pPr>
    <w:rPr>
      <w:rFonts w:ascii="Verdana" w:hAnsi="Verdana"/>
      <w:lang w:val="en-US" w:eastAsia="ar-SA"/>
    </w:rPr>
  </w:style>
  <w:style w:type="paragraph" w:customStyle="1" w:styleId="affffff1">
    <w:name w:val="Содержимое врезки"/>
    <w:basedOn w:val="af6"/>
    <w:rsid w:val="006A1B50"/>
    <w:pPr>
      <w:suppressAutoHyphens/>
      <w:spacing w:after="120"/>
      <w:jc w:val="left"/>
    </w:pPr>
    <w:rPr>
      <w:b w:val="0"/>
      <w:bCs w:val="0"/>
      <w:caps w:val="0"/>
      <w:sz w:val="24"/>
      <w:lang w:eastAsia="ar-SA"/>
    </w:rPr>
  </w:style>
  <w:style w:type="paragraph" w:customStyle="1" w:styleId="affffff2">
    <w:name w:val="Заголовок таблицы"/>
    <w:basedOn w:val="ae"/>
    <w:rsid w:val="006A1B50"/>
    <w:pPr>
      <w:suppressAutoHyphens/>
      <w:jc w:val="center"/>
    </w:pPr>
    <w:rPr>
      <w:b/>
      <w:bCs/>
      <w:sz w:val="24"/>
      <w:szCs w:val="24"/>
    </w:rPr>
  </w:style>
  <w:style w:type="paragraph" w:customStyle="1" w:styleId="3b">
    <w:name w:val="Абзац списка3"/>
    <w:basedOn w:val="a0"/>
    <w:rsid w:val="006A1B50"/>
    <w:pPr>
      <w:spacing w:after="480" w:line="276" w:lineRule="auto"/>
      <w:ind w:left="720"/>
      <w:contextualSpacing/>
      <w:jc w:val="center"/>
    </w:pPr>
    <w:rPr>
      <w:rFonts w:ascii="Calibri" w:hAnsi="Calibri"/>
      <w:sz w:val="22"/>
      <w:szCs w:val="22"/>
    </w:rPr>
  </w:style>
  <w:style w:type="paragraph" w:customStyle="1" w:styleId="Standard">
    <w:name w:val="Standard"/>
    <w:rsid w:val="006A1B50"/>
    <w:pPr>
      <w:suppressAutoHyphens/>
      <w:autoSpaceDN w:val="0"/>
    </w:pPr>
    <w:rPr>
      <w:rFonts w:ascii="Calibri" w:eastAsia="SimSun" w:hAnsi="Calibri" w:cs="Tahoma"/>
      <w:kern w:val="3"/>
      <w:lang w:eastAsia="ru-RU"/>
    </w:rPr>
  </w:style>
  <w:style w:type="table" w:styleId="-4">
    <w:name w:val="Light List Accent 4"/>
    <w:basedOn w:val="a2"/>
    <w:uiPriority w:val="61"/>
    <w:semiHidden/>
    <w:unhideWhenUsed/>
    <w:rsid w:val="006A1B50"/>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customStyle="1" w:styleId="313">
    <w:name w:val="Заголовок 3 Знак1"/>
    <w:basedOn w:val="a1"/>
    <w:uiPriority w:val="9"/>
    <w:semiHidden/>
    <w:rsid w:val="006A1B50"/>
    <w:rPr>
      <w:rFonts w:asciiTheme="majorHAnsi" w:eastAsiaTheme="majorEastAsia" w:hAnsiTheme="majorHAnsi" w:cstheme="majorBidi"/>
      <w:color w:val="243F60" w:themeColor="accent1" w:themeShade="7F"/>
      <w:sz w:val="24"/>
      <w:szCs w:val="24"/>
    </w:rPr>
  </w:style>
  <w:style w:type="character" w:customStyle="1" w:styleId="611">
    <w:name w:val="Заголовок 6 Знак1"/>
    <w:basedOn w:val="a1"/>
    <w:uiPriority w:val="9"/>
    <w:semiHidden/>
    <w:rsid w:val="006A1B50"/>
    <w:rPr>
      <w:rFonts w:asciiTheme="majorHAnsi" w:eastAsiaTheme="majorEastAsia" w:hAnsiTheme="majorHAnsi" w:cstheme="majorBidi"/>
      <w:color w:val="243F60" w:themeColor="accent1" w:themeShade="7F"/>
    </w:rPr>
  </w:style>
  <w:style w:type="character" w:customStyle="1" w:styleId="412">
    <w:name w:val="Заголовок 4 Знак1"/>
    <w:basedOn w:val="a1"/>
    <w:uiPriority w:val="9"/>
    <w:semiHidden/>
    <w:rsid w:val="006A1B50"/>
    <w:rPr>
      <w:rFonts w:asciiTheme="majorHAnsi" w:eastAsiaTheme="majorEastAsia" w:hAnsiTheme="majorHAnsi" w:cstheme="majorBidi"/>
      <w:i/>
      <w:iCs/>
      <w:color w:val="365F91" w:themeColor="accent1" w:themeShade="BF"/>
    </w:rPr>
  </w:style>
  <w:style w:type="character" w:customStyle="1" w:styleId="711">
    <w:name w:val="Заголовок 7 Знак1"/>
    <w:basedOn w:val="a1"/>
    <w:uiPriority w:val="9"/>
    <w:semiHidden/>
    <w:rsid w:val="006A1B50"/>
    <w:rPr>
      <w:rFonts w:asciiTheme="majorHAnsi" w:eastAsiaTheme="majorEastAsia" w:hAnsiTheme="majorHAnsi" w:cstheme="majorBidi"/>
      <w:i/>
      <w:iCs/>
      <w:color w:val="243F60" w:themeColor="accent1" w:themeShade="7F"/>
    </w:rPr>
  </w:style>
  <w:style w:type="paragraph" w:styleId="afff1">
    <w:name w:val="Subtitle"/>
    <w:basedOn w:val="a0"/>
    <w:next w:val="a0"/>
    <w:link w:val="afff0"/>
    <w:uiPriority w:val="99"/>
    <w:qFormat/>
    <w:rsid w:val="006A1B50"/>
    <w:pPr>
      <w:numPr>
        <w:ilvl w:val="1"/>
      </w:numPr>
      <w:spacing w:after="160" w:line="276" w:lineRule="auto"/>
    </w:pPr>
    <w:rPr>
      <w:rFonts w:asciiTheme="minorHAnsi" w:eastAsiaTheme="minorHAnsi" w:hAnsiTheme="minorHAnsi" w:cstheme="minorBidi"/>
      <w:color w:val="000000"/>
      <w:sz w:val="22"/>
      <w:szCs w:val="24"/>
      <w:lang w:eastAsia="en-US"/>
    </w:rPr>
  </w:style>
  <w:style w:type="character" w:customStyle="1" w:styleId="1fc">
    <w:name w:val="Подзаголовок Знак1"/>
    <w:basedOn w:val="a1"/>
    <w:uiPriority w:val="11"/>
    <w:rsid w:val="006A1B50"/>
    <w:rPr>
      <w:rFonts w:eastAsiaTheme="minorEastAsia"/>
      <w:color w:val="5A5A5A" w:themeColor="text1" w:themeTint="A5"/>
      <w:spacing w:val="15"/>
      <w:lang w:eastAsia="ru-RU"/>
    </w:rPr>
  </w:style>
  <w:style w:type="paragraph" w:styleId="2f0">
    <w:name w:val="Quote"/>
    <w:basedOn w:val="a0"/>
    <w:next w:val="a0"/>
    <w:link w:val="2f"/>
    <w:uiPriority w:val="29"/>
    <w:qFormat/>
    <w:rsid w:val="006A1B50"/>
    <w:pPr>
      <w:spacing w:before="200" w:after="160" w:line="276" w:lineRule="auto"/>
      <w:ind w:left="864" w:right="864"/>
      <w:jc w:val="center"/>
    </w:pPr>
    <w:rPr>
      <w:rFonts w:ascii="Calibri Light" w:hAnsi="Calibri Light" w:cstheme="minorBidi"/>
      <w:sz w:val="22"/>
      <w:szCs w:val="24"/>
      <w:lang w:eastAsia="en-US"/>
    </w:rPr>
  </w:style>
  <w:style w:type="character" w:customStyle="1" w:styleId="217">
    <w:name w:val="Цитата 2 Знак1"/>
    <w:basedOn w:val="a1"/>
    <w:uiPriority w:val="29"/>
    <w:rsid w:val="006A1B50"/>
    <w:rPr>
      <w:rFonts w:ascii="Times New Roman" w:eastAsia="Times New Roman" w:hAnsi="Times New Roman" w:cs="Times New Roman"/>
      <w:i/>
      <w:iCs/>
      <w:color w:val="404040" w:themeColor="text1" w:themeTint="BF"/>
      <w:sz w:val="20"/>
      <w:szCs w:val="20"/>
      <w:lang w:eastAsia="ru-RU"/>
    </w:rPr>
  </w:style>
  <w:style w:type="paragraph" w:styleId="afff3">
    <w:name w:val="Intense Quote"/>
    <w:basedOn w:val="a0"/>
    <w:next w:val="a0"/>
    <w:link w:val="afff2"/>
    <w:uiPriority w:val="30"/>
    <w:qFormat/>
    <w:rsid w:val="006A1B50"/>
    <w:pPr>
      <w:pBdr>
        <w:top w:val="single" w:sz="4" w:space="10" w:color="4F81BD" w:themeColor="accent1"/>
        <w:bottom w:val="single" w:sz="4" w:space="10" w:color="4F81BD" w:themeColor="accent1"/>
      </w:pBdr>
      <w:spacing w:before="360" w:after="360" w:line="276" w:lineRule="auto"/>
      <w:ind w:left="864" w:right="864"/>
      <w:jc w:val="center"/>
    </w:pPr>
    <w:rPr>
      <w:rFonts w:ascii="Calibri Light" w:hAnsi="Calibri Light" w:cstheme="minorBidi"/>
      <w:caps/>
      <w:color w:val="C45911"/>
      <w:spacing w:val="10"/>
      <w:sz w:val="22"/>
      <w:szCs w:val="22"/>
      <w:lang w:eastAsia="en-US"/>
    </w:rPr>
  </w:style>
  <w:style w:type="character" w:customStyle="1" w:styleId="1fd">
    <w:name w:val="Выделенная цитата Знак1"/>
    <w:basedOn w:val="a1"/>
    <w:uiPriority w:val="30"/>
    <w:rsid w:val="006A1B50"/>
    <w:rPr>
      <w:rFonts w:ascii="Times New Roman" w:eastAsia="Times New Roman" w:hAnsi="Times New Roman" w:cs="Times New Roman"/>
      <w:i/>
      <w:iCs/>
      <w:color w:val="4F81BD" w:themeColor="accent1"/>
      <w:sz w:val="20"/>
      <w:szCs w:val="20"/>
      <w:lang w:eastAsia="ru-RU"/>
    </w:rPr>
  </w:style>
  <w:style w:type="character" w:styleId="affffff3">
    <w:name w:val="Intense Emphasis"/>
    <w:basedOn w:val="a1"/>
    <w:uiPriority w:val="21"/>
    <w:qFormat/>
    <w:rsid w:val="006A1B50"/>
    <w:rPr>
      <w:i/>
      <w:iCs/>
      <w:color w:val="4F81BD" w:themeColor="accent1"/>
    </w:rPr>
  </w:style>
  <w:style w:type="character" w:styleId="affffff4">
    <w:name w:val="Subtle Reference"/>
    <w:basedOn w:val="a1"/>
    <w:uiPriority w:val="31"/>
    <w:qFormat/>
    <w:rsid w:val="006A1B50"/>
    <w:rPr>
      <w:smallCaps/>
      <w:color w:val="5A5A5A" w:themeColor="text1" w:themeTint="A5"/>
    </w:rPr>
  </w:style>
  <w:style w:type="character" w:styleId="affffff5">
    <w:name w:val="Intense Reference"/>
    <w:basedOn w:val="a1"/>
    <w:uiPriority w:val="32"/>
    <w:qFormat/>
    <w:rsid w:val="006A1B50"/>
    <w:rPr>
      <w:b/>
      <w:bCs/>
      <w:smallCaps/>
      <w:color w:val="4F81BD" w:themeColor="accent1"/>
      <w:spacing w:val="5"/>
    </w:rPr>
  </w:style>
  <w:style w:type="character" w:styleId="affffff6">
    <w:name w:val="Book Title"/>
    <w:basedOn w:val="a1"/>
    <w:uiPriority w:val="33"/>
    <w:qFormat/>
    <w:rsid w:val="006A1B50"/>
    <w:rPr>
      <w:b/>
      <w:bCs/>
      <w:i/>
      <w:iCs/>
      <w:spacing w:val="5"/>
    </w:rPr>
  </w:style>
  <w:style w:type="paragraph" w:customStyle="1" w:styleId="221">
    <w:name w:val="Оглавление 22"/>
    <w:basedOn w:val="a0"/>
    <w:next w:val="a0"/>
    <w:autoRedefine/>
    <w:uiPriority w:val="39"/>
    <w:unhideWhenUsed/>
    <w:rsid w:val="006A1B50"/>
    <w:pPr>
      <w:tabs>
        <w:tab w:val="left" w:pos="880"/>
        <w:tab w:val="right" w:leader="dot" w:pos="9345"/>
      </w:tabs>
      <w:spacing w:after="100" w:line="276" w:lineRule="auto"/>
      <w:ind w:left="426"/>
      <w:jc w:val="both"/>
    </w:pPr>
    <w:rPr>
      <w:rFonts w:ascii="Arial Narrow" w:eastAsiaTheme="minorHAnsi" w:hAnsi="Arial Narrow" w:cs="Arial"/>
      <w:b/>
      <w:noProof/>
      <w:color w:val="1F3864"/>
      <w:sz w:val="28"/>
      <w:szCs w:val="28"/>
      <w:lang w:eastAsia="en-US"/>
    </w:rPr>
  </w:style>
  <w:style w:type="paragraph" w:customStyle="1" w:styleId="42">
    <w:name w:val="Оглавление 42"/>
    <w:basedOn w:val="a0"/>
    <w:next w:val="a0"/>
    <w:autoRedefine/>
    <w:uiPriority w:val="39"/>
    <w:unhideWhenUsed/>
    <w:rsid w:val="006A1B50"/>
    <w:pPr>
      <w:spacing w:after="100" w:line="259" w:lineRule="auto"/>
      <w:ind w:left="660"/>
    </w:pPr>
    <w:rPr>
      <w:rFonts w:asciiTheme="minorHAnsi" w:hAnsiTheme="minorHAnsi" w:cstheme="minorBidi"/>
      <w:sz w:val="22"/>
      <w:szCs w:val="22"/>
    </w:rPr>
  </w:style>
  <w:style w:type="paragraph" w:customStyle="1" w:styleId="520">
    <w:name w:val="Оглавление 52"/>
    <w:basedOn w:val="a0"/>
    <w:next w:val="a0"/>
    <w:autoRedefine/>
    <w:uiPriority w:val="39"/>
    <w:unhideWhenUsed/>
    <w:rsid w:val="006A1B50"/>
    <w:pPr>
      <w:spacing w:after="100" w:line="259" w:lineRule="auto"/>
      <w:ind w:left="880"/>
    </w:pPr>
    <w:rPr>
      <w:rFonts w:asciiTheme="minorHAnsi" w:hAnsiTheme="minorHAnsi" w:cstheme="minorBidi"/>
      <w:sz w:val="22"/>
      <w:szCs w:val="22"/>
    </w:rPr>
  </w:style>
  <w:style w:type="paragraph" w:customStyle="1" w:styleId="62">
    <w:name w:val="Оглавление 62"/>
    <w:basedOn w:val="a0"/>
    <w:next w:val="a0"/>
    <w:autoRedefine/>
    <w:uiPriority w:val="39"/>
    <w:unhideWhenUsed/>
    <w:rsid w:val="006A1B50"/>
    <w:pPr>
      <w:spacing w:after="100" w:line="259" w:lineRule="auto"/>
      <w:ind w:left="1100"/>
    </w:pPr>
    <w:rPr>
      <w:rFonts w:asciiTheme="minorHAnsi" w:hAnsiTheme="minorHAnsi" w:cstheme="minorBidi"/>
      <w:sz w:val="22"/>
      <w:szCs w:val="22"/>
    </w:rPr>
  </w:style>
  <w:style w:type="paragraph" w:customStyle="1" w:styleId="72">
    <w:name w:val="Оглавление 72"/>
    <w:basedOn w:val="a0"/>
    <w:next w:val="a0"/>
    <w:autoRedefine/>
    <w:uiPriority w:val="39"/>
    <w:unhideWhenUsed/>
    <w:rsid w:val="006A1B50"/>
    <w:pPr>
      <w:spacing w:after="100" w:line="259" w:lineRule="auto"/>
      <w:ind w:left="1320"/>
    </w:pPr>
    <w:rPr>
      <w:rFonts w:asciiTheme="minorHAnsi" w:hAnsiTheme="minorHAnsi" w:cstheme="minorBidi"/>
      <w:sz w:val="22"/>
      <w:szCs w:val="22"/>
    </w:rPr>
  </w:style>
  <w:style w:type="paragraph" w:customStyle="1" w:styleId="82">
    <w:name w:val="Оглавление 82"/>
    <w:basedOn w:val="a0"/>
    <w:next w:val="a0"/>
    <w:autoRedefine/>
    <w:uiPriority w:val="39"/>
    <w:unhideWhenUsed/>
    <w:rsid w:val="006A1B50"/>
    <w:pPr>
      <w:spacing w:after="100" w:line="259" w:lineRule="auto"/>
      <w:jc w:val="both"/>
    </w:pPr>
    <w:rPr>
      <w:sz w:val="22"/>
      <w:szCs w:val="22"/>
    </w:rPr>
  </w:style>
  <w:style w:type="paragraph" w:customStyle="1" w:styleId="92">
    <w:name w:val="Оглавление 92"/>
    <w:basedOn w:val="a0"/>
    <w:next w:val="a0"/>
    <w:autoRedefine/>
    <w:uiPriority w:val="39"/>
    <w:unhideWhenUsed/>
    <w:rsid w:val="006A1B50"/>
    <w:pPr>
      <w:spacing w:after="100" w:line="259" w:lineRule="auto"/>
      <w:ind w:left="1760"/>
    </w:pPr>
    <w:rPr>
      <w:rFonts w:asciiTheme="minorHAnsi" w:hAnsiTheme="minorHAnsi" w:cstheme="minorBidi"/>
      <w:sz w:val="22"/>
      <w:szCs w:val="22"/>
    </w:rPr>
  </w:style>
  <w:style w:type="table" w:customStyle="1" w:styleId="112">
    <w:name w:val="Сетка таблицы11"/>
    <w:basedOn w:val="a2"/>
    <w:next w:val="a4"/>
    <w:uiPriority w:val="39"/>
    <w:rsid w:val="006A1B5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ветлый список - Акцент 42"/>
    <w:basedOn w:val="a2"/>
    <w:next w:val="-4"/>
    <w:uiPriority w:val="61"/>
    <w:rsid w:val="006A1B50"/>
    <w:pPr>
      <w:spacing w:after="0" w:line="240" w:lineRule="auto"/>
    </w:p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numbering" w:customStyle="1" w:styleId="121">
    <w:name w:val="Нет списка12"/>
    <w:next w:val="a3"/>
    <w:semiHidden/>
    <w:rsid w:val="006A1B50"/>
  </w:style>
  <w:style w:type="table" w:customStyle="1" w:styleId="TableGridReport3">
    <w:name w:val="Table Grid Report3"/>
    <w:basedOn w:val="a2"/>
    <w:next w:val="a4"/>
    <w:uiPriority w:val="59"/>
    <w:rsid w:val="006A1B5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c">
    <w:name w:val="Нет списка3"/>
    <w:next w:val="a3"/>
    <w:uiPriority w:val="99"/>
    <w:semiHidden/>
    <w:unhideWhenUsed/>
    <w:rsid w:val="006A1B50"/>
  </w:style>
  <w:style w:type="table" w:customStyle="1" w:styleId="TableGridReport4">
    <w:name w:val="Table Grid Report4"/>
    <w:basedOn w:val="a2"/>
    <w:next w:val="a4"/>
    <w:uiPriority w:val="59"/>
    <w:rsid w:val="006A1B5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e">
    <w:name w:val="Стиль1"/>
    <w:basedOn w:val="1"/>
    <w:uiPriority w:val="99"/>
    <w:rsid w:val="006A1B50"/>
    <w:rPr>
      <w:b w:val="0"/>
      <w:bCs w:val="0"/>
      <w:sz w:val="24"/>
      <w:szCs w:val="20"/>
    </w:rPr>
  </w:style>
  <w:style w:type="paragraph" w:customStyle="1" w:styleId="2">
    <w:name w:val="Стиль2"/>
    <w:basedOn w:val="1"/>
    <w:uiPriority w:val="99"/>
    <w:rsid w:val="006A1B50"/>
    <w:pPr>
      <w:numPr>
        <w:numId w:val="5"/>
      </w:numPr>
      <w:tabs>
        <w:tab w:val="num" w:pos="360"/>
      </w:tabs>
      <w:spacing w:before="120" w:after="120"/>
      <w:ind w:left="360"/>
    </w:pPr>
    <w:rPr>
      <w:sz w:val="24"/>
      <w:szCs w:val="20"/>
    </w:rPr>
  </w:style>
  <w:style w:type="paragraph" w:customStyle="1" w:styleId="3d">
    <w:name w:val="Стиль3"/>
    <w:basedOn w:val="a0"/>
    <w:next w:val="22"/>
    <w:uiPriority w:val="99"/>
    <w:rsid w:val="006A1B50"/>
    <w:pPr>
      <w:tabs>
        <w:tab w:val="num" w:pos="360"/>
        <w:tab w:val="num" w:pos="699"/>
      </w:tabs>
      <w:spacing w:before="120" w:after="120"/>
      <w:ind w:left="360" w:hanging="360"/>
    </w:pPr>
    <w:rPr>
      <w:b/>
      <w:bCs/>
      <w:sz w:val="24"/>
      <w:szCs w:val="24"/>
    </w:rPr>
  </w:style>
  <w:style w:type="character" w:customStyle="1" w:styleId="43">
    <w:name w:val="Стиль4"/>
    <w:rsid w:val="006A1B50"/>
    <w:rPr>
      <w:b/>
      <w:bCs/>
      <w:color w:val="0000FF"/>
      <w:u w:val="single"/>
    </w:rPr>
  </w:style>
  <w:style w:type="paragraph" w:customStyle="1" w:styleId="54">
    <w:name w:val="Стиль5"/>
    <w:basedOn w:val="22"/>
    <w:uiPriority w:val="99"/>
    <w:rsid w:val="006A1B50"/>
    <w:pPr>
      <w:tabs>
        <w:tab w:val="num" w:pos="699"/>
      </w:tabs>
      <w:spacing w:before="120" w:after="120"/>
      <w:ind w:left="699" w:hanging="360"/>
      <w:jc w:val="left"/>
    </w:pPr>
    <w:rPr>
      <w:rFonts w:cs="Arial"/>
      <w:iCs/>
      <w:caps w:val="0"/>
      <w:sz w:val="24"/>
      <w:szCs w:val="28"/>
    </w:rPr>
  </w:style>
  <w:style w:type="paragraph" w:customStyle="1" w:styleId="S">
    <w:name w:val="S_Список литературы"/>
    <w:basedOn w:val="a0"/>
    <w:autoRedefine/>
    <w:uiPriority w:val="99"/>
    <w:rsid w:val="006A1B50"/>
    <w:pPr>
      <w:numPr>
        <w:numId w:val="6"/>
      </w:numPr>
      <w:spacing w:line="360" w:lineRule="auto"/>
      <w:jc w:val="both"/>
    </w:pPr>
    <w:rPr>
      <w:rFonts w:cs="Arial"/>
      <w:sz w:val="24"/>
      <w:szCs w:val="24"/>
    </w:rPr>
  </w:style>
  <w:style w:type="paragraph" w:customStyle="1" w:styleId="affffff7">
    <w:name w:val="_АБЗАЦ_"/>
    <w:basedOn w:val="a0"/>
    <w:uiPriority w:val="99"/>
    <w:rsid w:val="006A1B50"/>
    <w:pPr>
      <w:spacing w:line="360" w:lineRule="auto"/>
      <w:ind w:firstLine="567"/>
      <w:jc w:val="both"/>
    </w:pPr>
    <w:rPr>
      <w:sz w:val="24"/>
    </w:rPr>
  </w:style>
  <w:style w:type="paragraph" w:customStyle="1" w:styleId="affffff8">
    <w:name w:val="Готовый"/>
    <w:basedOn w:val="a0"/>
    <w:uiPriority w:val="99"/>
    <w:rsid w:val="006A1B5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ind w:firstLine="709"/>
      <w:jc w:val="both"/>
    </w:pPr>
    <w:rPr>
      <w:rFonts w:ascii="Courier New" w:hAnsi="Courier New"/>
      <w:snapToGrid w:val="0"/>
    </w:rPr>
  </w:style>
  <w:style w:type="paragraph" w:customStyle="1" w:styleId="Label">
    <w:name w:val="Label"/>
    <w:basedOn w:val="a0"/>
    <w:uiPriority w:val="99"/>
    <w:rsid w:val="006A1B50"/>
    <w:pPr>
      <w:spacing w:before="120"/>
    </w:pPr>
    <w:rPr>
      <w:rFonts w:ascii="Antiqua" w:hAnsi="Antiqua"/>
      <w:sz w:val="17"/>
      <w:lang w:val="en-US"/>
    </w:rPr>
  </w:style>
  <w:style w:type="paragraph" w:customStyle="1" w:styleId="1ff">
    <w:name w:val="Текст1"/>
    <w:basedOn w:val="a0"/>
    <w:uiPriority w:val="99"/>
    <w:rsid w:val="006A1B50"/>
    <w:pPr>
      <w:ind w:firstLine="709"/>
      <w:jc w:val="both"/>
    </w:pPr>
    <w:rPr>
      <w:sz w:val="24"/>
    </w:rPr>
  </w:style>
  <w:style w:type="paragraph" w:customStyle="1" w:styleId="affffff9">
    <w:name w:val="Основной"/>
    <w:basedOn w:val="a0"/>
    <w:uiPriority w:val="99"/>
    <w:rsid w:val="006A1B50"/>
    <w:pPr>
      <w:spacing w:line="360" w:lineRule="auto"/>
      <w:ind w:firstLine="720"/>
      <w:jc w:val="both"/>
    </w:pPr>
    <w:rPr>
      <w:sz w:val="24"/>
      <w:szCs w:val="24"/>
    </w:rPr>
  </w:style>
  <w:style w:type="paragraph" w:customStyle="1" w:styleId="FR3">
    <w:name w:val="FR3"/>
    <w:uiPriority w:val="99"/>
    <w:rsid w:val="006A1B50"/>
    <w:pPr>
      <w:widowControl w:val="0"/>
      <w:spacing w:after="0" w:line="300" w:lineRule="auto"/>
      <w:jc w:val="both"/>
    </w:pPr>
    <w:rPr>
      <w:rFonts w:ascii="Arial Narrow" w:eastAsia="Times New Roman" w:hAnsi="Arial Narrow" w:cs="Times New Roman"/>
      <w:snapToGrid w:val="0"/>
      <w:sz w:val="28"/>
      <w:szCs w:val="20"/>
      <w:lang w:eastAsia="ru-RU"/>
    </w:rPr>
  </w:style>
  <w:style w:type="paragraph" w:customStyle="1" w:styleId="Oaaeeiuenoeeu">
    <w:name w:val="Oaaee?iue noeeu"/>
    <w:basedOn w:val="a0"/>
    <w:uiPriority w:val="99"/>
    <w:rsid w:val="006A1B50"/>
    <w:pPr>
      <w:overflowPunct w:val="0"/>
      <w:autoSpaceDE w:val="0"/>
      <w:autoSpaceDN w:val="0"/>
      <w:adjustRightInd w:val="0"/>
      <w:jc w:val="center"/>
      <w:textAlignment w:val="baseline"/>
    </w:pPr>
    <w:rPr>
      <w:sz w:val="22"/>
    </w:rPr>
  </w:style>
  <w:style w:type="paragraph" w:customStyle="1" w:styleId="Ieinoie">
    <w:name w:val="Ieino?ie"/>
    <w:basedOn w:val="a0"/>
    <w:uiPriority w:val="99"/>
    <w:rsid w:val="006A1B50"/>
    <w:pPr>
      <w:jc w:val="center"/>
    </w:pPr>
    <w:rPr>
      <w:rFonts w:ascii="AGGal" w:hAnsi="AGGal"/>
      <w:sz w:val="22"/>
    </w:rPr>
  </w:style>
  <w:style w:type="paragraph" w:customStyle="1" w:styleId="113">
    <w:name w:val="1 1 основной текст"/>
    <w:basedOn w:val="a0"/>
    <w:uiPriority w:val="99"/>
    <w:qFormat/>
    <w:rsid w:val="006A1B50"/>
    <w:pPr>
      <w:ind w:firstLine="360"/>
      <w:jc w:val="both"/>
    </w:pPr>
    <w:rPr>
      <w:sz w:val="24"/>
      <w:szCs w:val="24"/>
    </w:rPr>
  </w:style>
  <w:style w:type="table" w:customStyle="1" w:styleId="1222">
    <w:name w:val="Стиль1222"/>
    <w:basedOn w:val="a2"/>
    <w:uiPriority w:val="99"/>
    <w:rsid w:val="006A1B50"/>
    <w:pPr>
      <w:spacing w:after="0" w:line="240" w:lineRule="auto"/>
    </w:pPr>
    <w:rPr>
      <w:rFonts w:eastAsia="Times New Roman"/>
    </w:rPr>
    <w:tblPr>
      <w:tblInd w:w="0" w:type="dxa"/>
      <w:tblCellMar>
        <w:top w:w="0" w:type="dxa"/>
        <w:left w:w="108" w:type="dxa"/>
        <w:bottom w:w="0" w:type="dxa"/>
        <w:right w:w="108" w:type="dxa"/>
      </w:tblCellMar>
    </w:tblPr>
  </w:style>
  <w:style w:type="numbering" w:customStyle="1" w:styleId="130">
    <w:name w:val="Нет списка13"/>
    <w:next w:val="a3"/>
    <w:uiPriority w:val="99"/>
    <w:semiHidden/>
    <w:unhideWhenUsed/>
    <w:rsid w:val="006A1B50"/>
  </w:style>
  <w:style w:type="table" w:customStyle="1" w:styleId="TableNormal">
    <w:name w:val="Table Normal"/>
    <w:uiPriority w:val="2"/>
    <w:semiHidden/>
    <w:unhideWhenUsed/>
    <w:qFormat/>
    <w:rsid w:val="006A1B5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6A1B50"/>
    <w:pPr>
      <w:widowControl w:val="0"/>
      <w:autoSpaceDE w:val="0"/>
      <w:autoSpaceDN w:val="0"/>
    </w:pPr>
    <w:rPr>
      <w:sz w:val="22"/>
      <w:szCs w:val="22"/>
      <w:lang w:bidi="ru-RU"/>
    </w:rPr>
  </w:style>
  <w:style w:type="character" w:customStyle="1" w:styleId="coordinates">
    <w:name w:val="coordinates"/>
    <w:basedOn w:val="a1"/>
    <w:rsid w:val="006A1B50"/>
  </w:style>
  <w:style w:type="character" w:customStyle="1" w:styleId="geo-geohack">
    <w:name w:val="geo-geohack"/>
    <w:basedOn w:val="a1"/>
    <w:rsid w:val="006A1B50"/>
  </w:style>
  <w:style w:type="character" w:customStyle="1" w:styleId="geo-google">
    <w:name w:val="geo-google"/>
    <w:basedOn w:val="a1"/>
    <w:rsid w:val="006A1B50"/>
  </w:style>
  <w:style w:type="character" w:customStyle="1" w:styleId="geo-yandex">
    <w:name w:val="geo-yandex"/>
    <w:basedOn w:val="a1"/>
    <w:rsid w:val="006A1B50"/>
  </w:style>
  <w:style w:type="character" w:customStyle="1" w:styleId="geo-osm">
    <w:name w:val="geo-osm"/>
    <w:basedOn w:val="a1"/>
    <w:rsid w:val="006A1B50"/>
  </w:style>
  <w:style w:type="character" w:customStyle="1" w:styleId="nowrap">
    <w:name w:val="nowrap"/>
    <w:basedOn w:val="a1"/>
    <w:rsid w:val="006A1B50"/>
  </w:style>
  <w:style w:type="character" w:customStyle="1" w:styleId="flagicon">
    <w:name w:val="flagicon"/>
    <w:basedOn w:val="a1"/>
    <w:rsid w:val="006A1B50"/>
  </w:style>
  <w:style w:type="character" w:customStyle="1" w:styleId="wrap">
    <w:name w:val="wrap"/>
    <w:basedOn w:val="a1"/>
    <w:rsid w:val="006A1B50"/>
  </w:style>
  <w:style w:type="character" w:customStyle="1" w:styleId="afffff0">
    <w:name w:val="Абзац Знак"/>
    <w:link w:val="afffff"/>
    <w:locked/>
    <w:rsid w:val="006A1B50"/>
    <w:rPr>
      <w:rFonts w:ascii="Times New Roman" w:eastAsia="Times New Roman" w:hAnsi="Times New Roman" w:cs="Times New Roman"/>
      <w:sz w:val="26"/>
      <w:szCs w:val="20"/>
      <w:lang w:eastAsia="ar-SA"/>
    </w:rPr>
  </w:style>
  <w:style w:type="paragraph" w:customStyle="1" w:styleId="msonormal0">
    <w:name w:val="msonormal"/>
    <w:basedOn w:val="a0"/>
    <w:rsid w:val="006A1B50"/>
    <w:pPr>
      <w:spacing w:before="100" w:beforeAutospacing="1" w:after="100" w:afterAutospacing="1"/>
    </w:pPr>
    <w:rPr>
      <w:sz w:val="24"/>
      <w:szCs w:val="24"/>
    </w:rPr>
  </w:style>
  <w:style w:type="paragraph" w:customStyle="1" w:styleId="xl63">
    <w:name w:val="xl63"/>
    <w:basedOn w:val="a0"/>
    <w:rsid w:val="006A1B5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4">
    <w:name w:val="xl64"/>
    <w:basedOn w:val="a0"/>
    <w:rsid w:val="006A1B5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5">
    <w:name w:val="xl65"/>
    <w:basedOn w:val="a0"/>
    <w:rsid w:val="006A1B5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66">
    <w:name w:val="xl66"/>
    <w:basedOn w:val="a0"/>
    <w:rsid w:val="006A1B5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table" w:customStyle="1" w:styleId="122">
    <w:name w:val="Сетка таблицы12"/>
    <w:basedOn w:val="a2"/>
    <w:next w:val="a4"/>
    <w:uiPriority w:val="59"/>
    <w:rsid w:val="006A1B5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ветлая сетка - Акцент 11"/>
    <w:uiPriority w:val="99"/>
    <w:rsid w:val="006A1B50"/>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110">
    <w:name w:val="Светлая заливка - Акцент 11"/>
    <w:uiPriority w:val="99"/>
    <w:rsid w:val="006A1B50"/>
    <w:pPr>
      <w:spacing w:after="0" w:line="240" w:lineRule="auto"/>
    </w:pPr>
    <w:rPr>
      <w:rFonts w:ascii="Calibri" w:eastAsia="Times New Roman" w:hAnsi="Calibri" w:cs="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2">
    <w:name w:val="Light Shading Accent 2"/>
    <w:basedOn w:val="a2"/>
    <w:uiPriority w:val="99"/>
    <w:rsid w:val="006A1B50"/>
    <w:pPr>
      <w:spacing w:after="0" w:line="240" w:lineRule="auto"/>
    </w:pPr>
    <w:rPr>
      <w:rFonts w:ascii="Calibri" w:eastAsia="Times New Roman" w:hAnsi="Calibri" w:cs="Times New Roman"/>
      <w:color w:val="943634"/>
      <w:sz w:val="20"/>
      <w:szCs w:val="20"/>
      <w:lang w:eastAsia="ru-RU"/>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character" w:customStyle="1" w:styleId="73">
    <w:name w:val="Знак Знак7"/>
    <w:uiPriority w:val="99"/>
    <w:rsid w:val="006A1B50"/>
    <w:rPr>
      <w:rFonts w:ascii="Arial" w:hAnsi="Arial" w:cs="Arial"/>
      <w:caps/>
      <w:noProof/>
      <w:lang w:val="ru-RU" w:eastAsia="ru-RU" w:bidi="ar-SA"/>
    </w:rPr>
  </w:style>
  <w:style w:type="paragraph" w:styleId="2f9">
    <w:name w:val="toc 2"/>
    <w:basedOn w:val="a0"/>
    <w:next w:val="a0"/>
    <w:autoRedefine/>
    <w:uiPriority w:val="39"/>
    <w:rsid w:val="006A1B50"/>
    <w:pPr>
      <w:spacing w:after="100" w:line="360" w:lineRule="auto"/>
      <w:ind w:left="240" w:firstLine="709"/>
      <w:jc w:val="both"/>
    </w:pPr>
    <w:rPr>
      <w:rFonts w:ascii="Arial Narrow" w:hAnsi="Arial Narrow"/>
      <w:sz w:val="24"/>
    </w:rPr>
  </w:style>
  <w:style w:type="table" w:customStyle="1" w:styleId="-111">
    <w:name w:val="Светлый список - Акцент 11"/>
    <w:uiPriority w:val="99"/>
    <w:rsid w:val="006A1B50"/>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character" w:customStyle="1" w:styleId="affffffa">
    <w:name w:val="Название Знак"/>
    <w:uiPriority w:val="99"/>
    <w:rsid w:val="006A1B50"/>
    <w:rPr>
      <w:rFonts w:ascii="Cambria" w:hAnsi="Cambria" w:cs="Times New Roman"/>
      <w:spacing w:val="-10"/>
      <w:kern w:val="28"/>
      <w:sz w:val="56"/>
      <w:szCs w:val="56"/>
      <w:lang w:eastAsia="ru-RU"/>
    </w:rPr>
  </w:style>
  <w:style w:type="character" w:styleId="affffffb">
    <w:name w:val="endnote reference"/>
    <w:uiPriority w:val="99"/>
    <w:semiHidden/>
    <w:rsid w:val="006A1B50"/>
    <w:rPr>
      <w:rFonts w:cs="Times New Roman"/>
      <w:vertAlign w:val="superscript"/>
    </w:rPr>
  </w:style>
  <w:style w:type="paragraph" w:customStyle="1" w:styleId="affffffc">
    <w:name w:val="название_таб"/>
    <w:basedOn w:val="a0"/>
    <w:link w:val="affffffd"/>
    <w:qFormat/>
    <w:rsid w:val="006A1B50"/>
    <w:pPr>
      <w:keepLines/>
      <w:shd w:val="clear" w:color="auto" w:fill="FFFFFF"/>
      <w:spacing w:line="360" w:lineRule="auto"/>
      <w:jc w:val="both"/>
      <w:textboxTightWrap w:val="allLines"/>
    </w:pPr>
    <w:rPr>
      <w:rFonts w:eastAsia="Calibri"/>
      <w:i/>
      <w:color w:val="000000"/>
      <w:sz w:val="24"/>
      <w:szCs w:val="24"/>
      <w:lang w:eastAsia="en-US"/>
    </w:rPr>
  </w:style>
  <w:style w:type="character" w:customStyle="1" w:styleId="affffffd">
    <w:name w:val="название_таб Знак"/>
    <w:link w:val="affffffc"/>
    <w:rsid w:val="006A1B50"/>
    <w:rPr>
      <w:rFonts w:ascii="Times New Roman" w:eastAsia="Calibri" w:hAnsi="Times New Roman" w:cs="Times New Roman"/>
      <w:i/>
      <w:color w:val="000000"/>
      <w:sz w:val="24"/>
      <w:szCs w:val="24"/>
      <w:shd w:val="clear" w:color="auto" w:fill="FFFFFF"/>
    </w:rPr>
  </w:style>
  <w:style w:type="paragraph" w:customStyle="1" w:styleId="1ff0">
    <w:name w:val="заголовок1"/>
    <w:basedOn w:val="a0"/>
    <w:link w:val="1ff1"/>
    <w:qFormat/>
    <w:rsid w:val="006A1B50"/>
    <w:pPr>
      <w:keepLines/>
      <w:autoSpaceDE w:val="0"/>
      <w:autoSpaceDN w:val="0"/>
      <w:adjustRightInd w:val="0"/>
      <w:spacing w:line="360" w:lineRule="auto"/>
      <w:textboxTightWrap w:val="allLines"/>
      <w:outlineLvl w:val="0"/>
    </w:pPr>
    <w:rPr>
      <w:rFonts w:ascii="Impact" w:eastAsia="Calibri" w:hAnsi="Impact"/>
      <w:b/>
      <w:bCs/>
      <w:sz w:val="40"/>
      <w:szCs w:val="24"/>
      <w:lang w:eastAsia="en-US"/>
    </w:rPr>
  </w:style>
  <w:style w:type="character" w:customStyle="1" w:styleId="1ff1">
    <w:name w:val="заголовок1 Знак"/>
    <w:link w:val="1ff0"/>
    <w:rsid w:val="006A1B50"/>
    <w:rPr>
      <w:rFonts w:ascii="Impact" w:eastAsia="Calibri" w:hAnsi="Impact" w:cs="Times New Roman"/>
      <w:b/>
      <w:bCs/>
      <w:sz w:val="40"/>
      <w:szCs w:val="24"/>
    </w:rPr>
  </w:style>
  <w:style w:type="paragraph" w:customStyle="1" w:styleId="21">
    <w:name w:val="список2"/>
    <w:basedOn w:val="a0"/>
    <w:link w:val="2fa"/>
    <w:qFormat/>
    <w:rsid w:val="006A1B50"/>
    <w:pPr>
      <w:keepLines/>
      <w:widowControl w:val="0"/>
      <w:numPr>
        <w:numId w:val="7"/>
      </w:numPr>
      <w:autoSpaceDE w:val="0"/>
      <w:autoSpaceDN w:val="0"/>
      <w:adjustRightInd w:val="0"/>
      <w:spacing w:line="360" w:lineRule="auto"/>
      <w:ind w:firstLine="709"/>
      <w:jc w:val="both"/>
      <w:textboxTightWrap w:val="allLines"/>
    </w:pPr>
    <w:rPr>
      <w:rFonts w:eastAsia="Calibri"/>
      <w:sz w:val="24"/>
      <w:szCs w:val="24"/>
    </w:rPr>
  </w:style>
  <w:style w:type="character" w:customStyle="1" w:styleId="2fa">
    <w:name w:val="список2 Знак"/>
    <w:link w:val="21"/>
    <w:rsid w:val="006A1B50"/>
    <w:rPr>
      <w:rFonts w:ascii="Times New Roman" w:eastAsia="Calibri" w:hAnsi="Times New Roman" w:cs="Times New Roman"/>
      <w:sz w:val="24"/>
      <w:szCs w:val="24"/>
      <w:lang w:eastAsia="ru-RU"/>
    </w:rPr>
  </w:style>
  <w:style w:type="paragraph" w:customStyle="1" w:styleId="Style5">
    <w:name w:val="Style5"/>
    <w:basedOn w:val="a0"/>
    <w:uiPriority w:val="99"/>
    <w:rsid w:val="006A1B50"/>
    <w:pPr>
      <w:widowControl w:val="0"/>
      <w:autoSpaceDE w:val="0"/>
      <w:autoSpaceDN w:val="0"/>
      <w:adjustRightInd w:val="0"/>
      <w:spacing w:line="480" w:lineRule="exact"/>
      <w:ind w:firstLine="706"/>
      <w:jc w:val="both"/>
    </w:pPr>
    <w:rPr>
      <w:sz w:val="24"/>
      <w:szCs w:val="24"/>
    </w:rPr>
  </w:style>
  <w:style w:type="character" w:customStyle="1" w:styleId="FontStyle57">
    <w:name w:val="Font Style57"/>
    <w:rsid w:val="006A1B50"/>
    <w:rPr>
      <w:rFonts w:ascii="Times New Roman" w:hAnsi="Times New Roman" w:cs="Times New Roman" w:hint="default"/>
      <w:sz w:val="26"/>
      <w:szCs w:val="26"/>
    </w:rPr>
  </w:style>
  <w:style w:type="character" w:customStyle="1" w:styleId="Normal">
    <w:name w:val="Normal Знак"/>
    <w:link w:val="1a"/>
    <w:rsid w:val="006A1B50"/>
    <w:rPr>
      <w:rFonts w:ascii="Times New Roman" w:eastAsia="Times New Roman" w:hAnsi="Times New Roman" w:cs="Times New Roman"/>
      <w:sz w:val="24"/>
      <w:szCs w:val="20"/>
      <w:lang w:eastAsia="ru-RU"/>
    </w:rPr>
  </w:style>
  <w:style w:type="paragraph" w:customStyle="1" w:styleId="1ff2">
    <w:name w:val="Основной текст с отступом1"/>
    <w:basedOn w:val="a0"/>
    <w:rsid w:val="006A1B50"/>
    <w:pPr>
      <w:widowControl w:val="0"/>
      <w:tabs>
        <w:tab w:val="left" w:pos="3600"/>
      </w:tabs>
      <w:suppressAutoHyphens/>
      <w:overflowPunct w:val="0"/>
      <w:autoSpaceDE w:val="0"/>
      <w:ind w:left="3600" w:hanging="2700"/>
      <w:textAlignment w:val="baseline"/>
    </w:pPr>
    <w:rPr>
      <w:sz w:val="28"/>
      <w:lang w:eastAsia="ar-SA"/>
    </w:rPr>
  </w:style>
  <w:style w:type="character" w:customStyle="1" w:styleId="1ff3">
    <w:name w:val="Схема документа Знак1"/>
    <w:basedOn w:val="a1"/>
    <w:uiPriority w:val="99"/>
    <w:semiHidden/>
    <w:rsid w:val="006A1B50"/>
    <w:rPr>
      <w:rFonts w:ascii="Segoe UI" w:eastAsia="Times New Roman" w:hAnsi="Segoe UI" w:cs="Segoe UI"/>
      <w:sz w:val="16"/>
      <w:szCs w:val="16"/>
      <w:lang w:eastAsia="ru-RU"/>
    </w:rPr>
  </w:style>
  <w:style w:type="character" w:customStyle="1" w:styleId="FontStyle58">
    <w:name w:val="Font Style58"/>
    <w:rsid w:val="006A1B50"/>
    <w:rPr>
      <w:rFonts w:ascii="Times New Roman" w:hAnsi="Times New Roman" w:cs="Times New Roman" w:hint="default"/>
      <w:b/>
      <w:bCs/>
      <w:i/>
      <w:iCs/>
      <w:sz w:val="26"/>
      <w:szCs w:val="26"/>
    </w:rPr>
  </w:style>
  <w:style w:type="character" w:customStyle="1" w:styleId="FontStyle80">
    <w:name w:val="Font Style80"/>
    <w:rsid w:val="006A1B50"/>
    <w:rPr>
      <w:rFonts w:ascii="Times New Roman" w:hAnsi="Times New Roman" w:cs="Times New Roman" w:hint="default"/>
      <w:b/>
      <w:bCs/>
      <w:sz w:val="26"/>
      <w:szCs w:val="26"/>
    </w:rPr>
  </w:style>
  <w:style w:type="paragraph" w:customStyle="1" w:styleId="Style19">
    <w:name w:val="Style19"/>
    <w:basedOn w:val="a0"/>
    <w:uiPriority w:val="99"/>
    <w:rsid w:val="006A1B50"/>
    <w:pPr>
      <w:widowControl w:val="0"/>
      <w:autoSpaceDE w:val="0"/>
      <w:autoSpaceDN w:val="0"/>
      <w:adjustRightInd w:val="0"/>
      <w:jc w:val="both"/>
    </w:pPr>
    <w:rPr>
      <w:sz w:val="24"/>
      <w:szCs w:val="24"/>
    </w:rPr>
  </w:style>
  <w:style w:type="character" w:customStyle="1" w:styleId="FontStyle75">
    <w:name w:val="Font Style75"/>
    <w:rsid w:val="006A1B50"/>
    <w:rPr>
      <w:rFonts w:ascii="Times New Roman" w:hAnsi="Times New Roman" w:cs="Times New Roman" w:hint="default"/>
      <w:i/>
      <w:iCs/>
      <w:sz w:val="26"/>
      <w:szCs w:val="26"/>
    </w:rPr>
  </w:style>
  <w:style w:type="paragraph" w:customStyle="1" w:styleId="Style7">
    <w:name w:val="Style7"/>
    <w:basedOn w:val="a0"/>
    <w:uiPriority w:val="99"/>
    <w:rsid w:val="006A1B50"/>
    <w:pPr>
      <w:widowControl w:val="0"/>
      <w:autoSpaceDE w:val="0"/>
      <w:autoSpaceDN w:val="0"/>
      <w:adjustRightInd w:val="0"/>
      <w:spacing w:line="484" w:lineRule="exact"/>
      <w:ind w:firstLine="720"/>
    </w:pPr>
    <w:rPr>
      <w:sz w:val="24"/>
      <w:szCs w:val="24"/>
    </w:rPr>
  </w:style>
  <w:style w:type="paragraph" w:customStyle="1" w:styleId="Style43">
    <w:name w:val="Style43"/>
    <w:basedOn w:val="a0"/>
    <w:uiPriority w:val="99"/>
    <w:rsid w:val="006A1B50"/>
    <w:pPr>
      <w:widowControl w:val="0"/>
      <w:autoSpaceDE w:val="0"/>
      <w:autoSpaceDN w:val="0"/>
      <w:adjustRightInd w:val="0"/>
    </w:pPr>
    <w:rPr>
      <w:sz w:val="24"/>
      <w:szCs w:val="24"/>
    </w:rPr>
  </w:style>
  <w:style w:type="paragraph" w:customStyle="1" w:styleId="Style45">
    <w:name w:val="Style45"/>
    <w:basedOn w:val="a0"/>
    <w:uiPriority w:val="99"/>
    <w:rsid w:val="006A1B50"/>
    <w:pPr>
      <w:widowControl w:val="0"/>
      <w:autoSpaceDE w:val="0"/>
      <w:autoSpaceDN w:val="0"/>
      <w:adjustRightInd w:val="0"/>
      <w:spacing w:line="482" w:lineRule="exact"/>
      <w:ind w:hanging="696"/>
      <w:jc w:val="both"/>
    </w:pPr>
    <w:rPr>
      <w:sz w:val="24"/>
      <w:szCs w:val="24"/>
    </w:rPr>
  </w:style>
  <w:style w:type="paragraph" w:customStyle="1" w:styleId="Style18">
    <w:name w:val="Style18"/>
    <w:basedOn w:val="a0"/>
    <w:uiPriority w:val="99"/>
    <w:rsid w:val="006A1B50"/>
    <w:pPr>
      <w:widowControl w:val="0"/>
      <w:autoSpaceDE w:val="0"/>
      <w:autoSpaceDN w:val="0"/>
      <w:adjustRightInd w:val="0"/>
      <w:jc w:val="both"/>
    </w:pPr>
    <w:rPr>
      <w:sz w:val="24"/>
      <w:szCs w:val="24"/>
    </w:rPr>
  </w:style>
  <w:style w:type="paragraph" w:customStyle="1" w:styleId="Style21">
    <w:name w:val="Style21"/>
    <w:basedOn w:val="a0"/>
    <w:uiPriority w:val="99"/>
    <w:rsid w:val="006A1B50"/>
    <w:pPr>
      <w:widowControl w:val="0"/>
      <w:autoSpaceDE w:val="0"/>
      <w:autoSpaceDN w:val="0"/>
      <w:adjustRightInd w:val="0"/>
      <w:spacing w:line="482" w:lineRule="exact"/>
      <w:ind w:hanging="696"/>
      <w:jc w:val="both"/>
    </w:pPr>
    <w:rPr>
      <w:sz w:val="24"/>
      <w:szCs w:val="24"/>
    </w:rPr>
  </w:style>
  <w:style w:type="paragraph" w:customStyle="1" w:styleId="Style15">
    <w:name w:val="Style15"/>
    <w:basedOn w:val="a0"/>
    <w:next w:val="a0"/>
    <w:uiPriority w:val="99"/>
    <w:rsid w:val="006A1B50"/>
    <w:pPr>
      <w:widowControl w:val="0"/>
      <w:autoSpaceDE w:val="0"/>
      <w:autoSpaceDN w:val="0"/>
      <w:adjustRightInd w:val="0"/>
      <w:spacing w:line="274" w:lineRule="exact"/>
    </w:pPr>
    <w:rPr>
      <w:sz w:val="24"/>
      <w:szCs w:val="24"/>
    </w:rPr>
  </w:style>
  <w:style w:type="character" w:customStyle="1" w:styleId="FontStyle24">
    <w:name w:val="Font Style24"/>
    <w:rsid w:val="006A1B50"/>
    <w:rPr>
      <w:b/>
      <w:bCs/>
      <w:sz w:val="22"/>
      <w:szCs w:val="22"/>
    </w:rPr>
  </w:style>
  <w:style w:type="character" w:customStyle="1" w:styleId="FontStyle25">
    <w:name w:val="Font Style25"/>
    <w:rsid w:val="006A1B50"/>
    <w:rPr>
      <w:sz w:val="22"/>
      <w:szCs w:val="22"/>
    </w:rPr>
  </w:style>
  <w:style w:type="character" w:customStyle="1" w:styleId="FontStyle26">
    <w:name w:val="Font Style26"/>
    <w:rsid w:val="006A1B50"/>
    <w:rPr>
      <w:b/>
      <w:bCs/>
      <w:sz w:val="16"/>
      <w:szCs w:val="16"/>
    </w:rPr>
  </w:style>
  <w:style w:type="paragraph" w:customStyle="1" w:styleId="Style16">
    <w:name w:val="Style16"/>
    <w:basedOn w:val="a0"/>
    <w:next w:val="a0"/>
    <w:uiPriority w:val="99"/>
    <w:rsid w:val="006A1B50"/>
    <w:pPr>
      <w:widowControl w:val="0"/>
      <w:autoSpaceDE w:val="0"/>
      <w:autoSpaceDN w:val="0"/>
      <w:adjustRightInd w:val="0"/>
    </w:pPr>
    <w:rPr>
      <w:sz w:val="24"/>
      <w:szCs w:val="24"/>
    </w:rPr>
  </w:style>
  <w:style w:type="paragraph" w:customStyle="1" w:styleId="3TimesNewRoman12">
    <w:name w:val="Стиль Заголовок 3 + Times New Roman Синий По центру После:  12 пт"/>
    <w:basedOn w:val="30"/>
    <w:uiPriority w:val="99"/>
    <w:rsid w:val="006A1B50"/>
    <w:pPr>
      <w:tabs>
        <w:tab w:val="clear" w:pos="720"/>
      </w:tabs>
      <w:suppressAutoHyphens w:val="0"/>
      <w:spacing w:before="360" w:after="360"/>
      <w:ind w:left="0" w:firstLine="0"/>
      <w:jc w:val="center"/>
    </w:pPr>
    <w:rPr>
      <w:b/>
      <w:bCs/>
      <w:color w:val="0000FF"/>
      <w:spacing w:val="26"/>
      <w:sz w:val="26"/>
      <w:szCs w:val="20"/>
      <w:lang w:eastAsia="ru-RU"/>
    </w:rPr>
  </w:style>
  <w:style w:type="paragraph" w:customStyle="1" w:styleId="3">
    <w:name w:val="Заголовок 3(нумерованный)"/>
    <w:basedOn w:val="a0"/>
    <w:uiPriority w:val="99"/>
    <w:rsid w:val="006A1B50"/>
    <w:pPr>
      <w:keepNext/>
      <w:numPr>
        <w:ilvl w:val="1"/>
        <w:numId w:val="8"/>
      </w:numPr>
      <w:spacing w:before="360" w:after="360"/>
      <w:jc w:val="center"/>
      <w:outlineLvl w:val="1"/>
    </w:pPr>
    <w:rPr>
      <w:rFonts w:cs="Arial"/>
      <w:b/>
      <w:bCs/>
      <w:iCs/>
      <w:color w:val="0000FF"/>
      <w:sz w:val="26"/>
      <w:szCs w:val="28"/>
    </w:rPr>
  </w:style>
  <w:style w:type="paragraph" w:customStyle="1" w:styleId="2112">
    <w:name w:val="Знак2 Знак Знак1 Знак1 Знак Знак Знак Знак Знак Знак Знак Знак Знак Знак Знак Знак2"/>
    <w:basedOn w:val="a0"/>
    <w:uiPriority w:val="99"/>
    <w:rsid w:val="006A1B50"/>
    <w:pPr>
      <w:spacing w:after="160" w:line="240" w:lineRule="exact"/>
    </w:pPr>
    <w:rPr>
      <w:rFonts w:ascii="Verdana" w:hAnsi="Verdana"/>
      <w:lang w:val="en-US" w:eastAsia="en-US"/>
    </w:rPr>
  </w:style>
  <w:style w:type="paragraph" w:customStyle="1" w:styleId="2111">
    <w:name w:val="Знак2 Знак Знак1 Знак1 Знак Знак Знак Знак Знак Знак Знак Знак Знак Знак Знак Знак1"/>
    <w:basedOn w:val="a0"/>
    <w:uiPriority w:val="99"/>
    <w:rsid w:val="006A1B50"/>
    <w:pPr>
      <w:spacing w:after="160" w:line="240" w:lineRule="exact"/>
    </w:pPr>
    <w:rPr>
      <w:rFonts w:ascii="Verdana" w:hAnsi="Verdana"/>
      <w:lang w:val="en-US" w:eastAsia="en-US"/>
    </w:rPr>
  </w:style>
  <w:style w:type="paragraph" w:customStyle="1" w:styleId="2113">
    <w:name w:val="Знак2 Знак Знак1 Знак1 Знак Знак Знак Знак Знак Знак Знак Знак Знак Знак Знак Знак3"/>
    <w:basedOn w:val="a0"/>
    <w:uiPriority w:val="99"/>
    <w:rsid w:val="006A1B50"/>
    <w:pPr>
      <w:spacing w:after="160" w:line="240" w:lineRule="exact"/>
    </w:pPr>
    <w:rPr>
      <w:rFonts w:ascii="Verdana" w:hAnsi="Verdana"/>
      <w:lang w:val="en-US" w:eastAsia="en-US"/>
    </w:rPr>
  </w:style>
  <w:style w:type="paragraph" w:customStyle="1" w:styleId="2115">
    <w:name w:val="Знак2 Знак Знак1 Знак1 Знак Знак Знак Знак Знак Знак Знак Знак Знак Знак Знак Знак5"/>
    <w:basedOn w:val="a0"/>
    <w:uiPriority w:val="99"/>
    <w:rsid w:val="006A1B50"/>
    <w:pPr>
      <w:spacing w:after="160" w:line="240" w:lineRule="exact"/>
    </w:pPr>
    <w:rPr>
      <w:rFonts w:ascii="Verdana" w:hAnsi="Verdana"/>
      <w:lang w:val="en-US" w:eastAsia="en-US"/>
    </w:rPr>
  </w:style>
  <w:style w:type="paragraph" w:customStyle="1" w:styleId="2114">
    <w:name w:val="Знак2 Знак Знак1 Знак1 Знак Знак Знак Знак Знак Знак Знак Знак Знак Знак Знак Знак4"/>
    <w:basedOn w:val="a0"/>
    <w:uiPriority w:val="99"/>
    <w:rsid w:val="006A1B50"/>
    <w:pPr>
      <w:spacing w:after="160" w:line="240" w:lineRule="exact"/>
    </w:pPr>
    <w:rPr>
      <w:rFonts w:ascii="Verdana" w:hAnsi="Verdana"/>
      <w:lang w:val="en-US" w:eastAsia="en-US"/>
    </w:rPr>
  </w:style>
  <w:style w:type="character" w:customStyle="1" w:styleId="3e">
    <w:name w:val="Основной текст (3)_"/>
    <w:basedOn w:val="a1"/>
    <w:link w:val="3f"/>
    <w:uiPriority w:val="99"/>
    <w:locked/>
    <w:rsid w:val="006A1B50"/>
    <w:rPr>
      <w:rFonts w:ascii="Times New Roman" w:hAnsi="Times New Roman"/>
      <w:b/>
      <w:bCs/>
      <w:i/>
      <w:iCs/>
      <w:sz w:val="26"/>
      <w:szCs w:val="26"/>
      <w:shd w:val="clear" w:color="auto" w:fill="FFFFFF"/>
    </w:rPr>
  </w:style>
  <w:style w:type="paragraph" w:customStyle="1" w:styleId="3f">
    <w:name w:val="Основной текст (3)"/>
    <w:basedOn w:val="a0"/>
    <w:link w:val="3e"/>
    <w:uiPriority w:val="99"/>
    <w:rsid w:val="006A1B50"/>
    <w:pPr>
      <w:widowControl w:val="0"/>
      <w:shd w:val="clear" w:color="auto" w:fill="FFFFFF"/>
      <w:spacing w:after="420" w:line="240" w:lineRule="atLeast"/>
      <w:jc w:val="center"/>
    </w:pPr>
    <w:rPr>
      <w:rFonts w:eastAsiaTheme="minorHAnsi" w:cstheme="minorBidi"/>
      <w:b/>
      <w:bCs/>
      <w:i/>
      <w:iCs/>
      <w:sz w:val="26"/>
      <w:szCs w:val="26"/>
      <w:lang w:eastAsia="en-US"/>
    </w:rPr>
  </w:style>
  <w:style w:type="character" w:customStyle="1" w:styleId="2fb">
    <w:name w:val="Основной текст (2)_"/>
    <w:basedOn w:val="a1"/>
    <w:link w:val="218"/>
    <w:uiPriority w:val="99"/>
    <w:locked/>
    <w:rsid w:val="006A1B50"/>
    <w:rPr>
      <w:rFonts w:ascii="Times New Roman" w:hAnsi="Times New Roman"/>
      <w:sz w:val="28"/>
      <w:szCs w:val="28"/>
      <w:shd w:val="clear" w:color="auto" w:fill="FFFFFF"/>
    </w:rPr>
  </w:style>
  <w:style w:type="paragraph" w:customStyle="1" w:styleId="218">
    <w:name w:val="Основной текст (2)1"/>
    <w:basedOn w:val="a0"/>
    <w:link w:val="2fb"/>
    <w:uiPriority w:val="99"/>
    <w:rsid w:val="006A1B50"/>
    <w:pPr>
      <w:widowControl w:val="0"/>
      <w:shd w:val="clear" w:color="auto" w:fill="FFFFFF"/>
      <w:spacing w:before="420" w:line="322" w:lineRule="exact"/>
      <w:jc w:val="both"/>
    </w:pPr>
    <w:rPr>
      <w:rFonts w:eastAsiaTheme="minorHAnsi" w:cstheme="minorBidi"/>
      <w:sz w:val="28"/>
      <w:szCs w:val="28"/>
      <w:lang w:eastAsia="en-US"/>
    </w:rPr>
  </w:style>
  <w:style w:type="character" w:customStyle="1" w:styleId="affffffe">
    <w:name w:val="Подпись к таблице_"/>
    <w:basedOn w:val="a1"/>
    <w:link w:val="afffffff"/>
    <w:uiPriority w:val="99"/>
    <w:locked/>
    <w:rsid w:val="006A1B50"/>
    <w:rPr>
      <w:rFonts w:ascii="Times New Roman" w:hAnsi="Times New Roman"/>
      <w:sz w:val="28"/>
      <w:szCs w:val="28"/>
      <w:shd w:val="clear" w:color="auto" w:fill="FFFFFF"/>
    </w:rPr>
  </w:style>
  <w:style w:type="paragraph" w:customStyle="1" w:styleId="afffffff">
    <w:name w:val="Подпись к таблице"/>
    <w:basedOn w:val="a0"/>
    <w:link w:val="affffffe"/>
    <w:uiPriority w:val="99"/>
    <w:rsid w:val="006A1B50"/>
    <w:pPr>
      <w:widowControl w:val="0"/>
      <w:shd w:val="clear" w:color="auto" w:fill="FFFFFF"/>
      <w:spacing w:line="240" w:lineRule="atLeast"/>
    </w:pPr>
    <w:rPr>
      <w:rFonts w:eastAsiaTheme="minorHAnsi" w:cstheme="minorBidi"/>
      <w:sz w:val="28"/>
      <w:szCs w:val="28"/>
      <w:lang w:eastAsia="en-US"/>
    </w:rPr>
  </w:style>
  <w:style w:type="character" w:customStyle="1" w:styleId="2fc">
    <w:name w:val="Основной текст (2)"/>
    <w:basedOn w:val="2fb"/>
    <w:uiPriority w:val="99"/>
    <w:rsid w:val="006A1B50"/>
    <w:rPr>
      <w:rFonts w:ascii="Times New Roman" w:hAnsi="Times New Roman"/>
      <w:sz w:val="28"/>
      <w:szCs w:val="28"/>
      <w:shd w:val="clear" w:color="auto" w:fill="FFFFFF"/>
    </w:rPr>
  </w:style>
  <w:style w:type="character" w:customStyle="1" w:styleId="213pt">
    <w:name w:val="Основной текст (2) + 13 pt"/>
    <w:aliases w:val="Полужирный"/>
    <w:basedOn w:val="2fb"/>
    <w:uiPriority w:val="99"/>
    <w:rsid w:val="006A1B50"/>
    <w:rPr>
      <w:rFonts w:ascii="Times New Roman" w:hAnsi="Times New Roman"/>
      <w:b/>
      <w:bCs/>
      <w:sz w:val="26"/>
      <w:szCs w:val="26"/>
      <w:shd w:val="clear" w:color="auto" w:fill="FFFFFF"/>
    </w:rPr>
  </w:style>
  <w:style w:type="character" w:customStyle="1" w:styleId="213pt1">
    <w:name w:val="Основной текст (2) + 13 pt1"/>
    <w:aliases w:val="Полужирный1"/>
    <w:basedOn w:val="2fb"/>
    <w:uiPriority w:val="99"/>
    <w:rsid w:val="006A1B50"/>
    <w:rPr>
      <w:rFonts w:ascii="Times New Roman" w:hAnsi="Times New Roman"/>
      <w:b/>
      <w:bCs/>
      <w:sz w:val="26"/>
      <w:szCs w:val="26"/>
      <w:shd w:val="clear" w:color="auto" w:fill="FFFFFF"/>
    </w:rPr>
  </w:style>
  <w:style w:type="table" w:customStyle="1" w:styleId="-1110">
    <w:name w:val="Светлая сетка - Акцент 111"/>
    <w:uiPriority w:val="99"/>
    <w:rsid w:val="006A1B50"/>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1111">
    <w:name w:val="Светлая заливка - Акцент 111"/>
    <w:uiPriority w:val="99"/>
    <w:rsid w:val="006A1B50"/>
    <w:pPr>
      <w:spacing w:after="0" w:line="240" w:lineRule="auto"/>
    </w:pPr>
    <w:rPr>
      <w:rFonts w:ascii="Calibri" w:eastAsia="Times New Roman" w:hAnsi="Calibri" w:cs="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21">
    <w:name w:val="Светлая заливка - Акцент 21"/>
    <w:basedOn w:val="a2"/>
    <w:next w:val="-2"/>
    <w:uiPriority w:val="99"/>
    <w:rsid w:val="006A1B50"/>
    <w:pPr>
      <w:spacing w:after="0" w:line="240" w:lineRule="auto"/>
    </w:pPr>
    <w:rPr>
      <w:rFonts w:ascii="Calibri" w:eastAsia="Times New Roman" w:hAnsi="Calibri" w:cs="Times New Roman"/>
      <w:color w:val="943634"/>
      <w:sz w:val="20"/>
      <w:szCs w:val="20"/>
      <w:lang w:eastAsia="ru-RU"/>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customStyle="1" w:styleId="-1112">
    <w:name w:val="Светлый список - Акцент 111"/>
    <w:uiPriority w:val="99"/>
    <w:rsid w:val="006A1B50"/>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customStyle="1" w:styleId="afffffff0">
    <w:name w:val="Таблица_название_таблицы"/>
    <w:next w:val="a0"/>
    <w:link w:val="afffffff1"/>
    <w:autoRedefine/>
    <w:qFormat/>
    <w:rsid w:val="006A1B50"/>
    <w:pPr>
      <w:keepNext/>
      <w:keepLines/>
      <w:spacing w:after="0" w:line="240" w:lineRule="auto"/>
      <w:jc w:val="right"/>
    </w:pPr>
    <w:rPr>
      <w:rFonts w:ascii="Times New Roman" w:eastAsia="Times New Roman" w:hAnsi="Times New Roman" w:cs="Times New Roman"/>
      <w:b/>
      <w:bCs/>
      <w:lang w:eastAsia="ru-RU"/>
    </w:rPr>
  </w:style>
  <w:style w:type="character" w:customStyle="1" w:styleId="afffffff1">
    <w:name w:val="Таблица_название_таблицы Знак"/>
    <w:link w:val="afffffff0"/>
    <w:rsid w:val="006A1B50"/>
    <w:rPr>
      <w:rFonts w:ascii="Times New Roman" w:eastAsia="Times New Roman" w:hAnsi="Times New Roman" w:cs="Times New Roman"/>
      <w:b/>
      <w:bCs/>
      <w:lang w:eastAsia="ru-RU"/>
    </w:rPr>
  </w:style>
  <w:style w:type="paragraph" w:customStyle="1" w:styleId="114">
    <w:name w:val="Табличный_таблица_11"/>
    <w:link w:val="115"/>
    <w:qFormat/>
    <w:rsid w:val="006A1B50"/>
    <w:pPr>
      <w:spacing w:after="0" w:line="240" w:lineRule="auto"/>
      <w:jc w:val="center"/>
    </w:pPr>
    <w:rPr>
      <w:rFonts w:ascii="Times New Roman" w:eastAsia="Times New Roman" w:hAnsi="Times New Roman" w:cs="Times New Roman"/>
      <w:lang w:eastAsia="ru-RU"/>
    </w:rPr>
  </w:style>
  <w:style w:type="character" w:customStyle="1" w:styleId="115">
    <w:name w:val="Табличный_таблица_11 Знак"/>
    <w:link w:val="114"/>
    <w:rsid w:val="006A1B50"/>
    <w:rPr>
      <w:rFonts w:ascii="Times New Roman" w:eastAsia="Times New Roman" w:hAnsi="Times New Roman" w:cs="Times New Roman"/>
      <w:lang w:eastAsia="ru-RU"/>
    </w:rPr>
  </w:style>
  <w:style w:type="paragraph" w:customStyle="1" w:styleId="116">
    <w:name w:val="Табличный_боковик_11"/>
    <w:link w:val="117"/>
    <w:qFormat/>
    <w:rsid w:val="006A1B50"/>
    <w:pPr>
      <w:spacing w:after="0" w:line="240" w:lineRule="auto"/>
    </w:pPr>
    <w:rPr>
      <w:rFonts w:ascii="Times New Roman" w:eastAsia="Times New Roman" w:hAnsi="Times New Roman" w:cs="Times New Roman"/>
      <w:szCs w:val="24"/>
      <w:lang w:eastAsia="ru-RU"/>
    </w:rPr>
  </w:style>
  <w:style w:type="character" w:customStyle="1" w:styleId="117">
    <w:name w:val="Табличный_боковик_11 Знак"/>
    <w:link w:val="116"/>
    <w:rsid w:val="006A1B50"/>
    <w:rPr>
      <w:rFonts w:ascii="Times New Roman" w:eastAsia="Times New Roman" w:hAnsi="Times New Roman" w:cs="Times New Roman"/>
      <w:szCs w:val="24"/>
      <w:lang w:eastAsia="ru-RU"/>
    </w:rPr>
  </w:style>
  <w:style w:type="character" w:customStyle="1" w:styleId="3f0">
    <w:name w:val="Неразрешенное упоминание3"/>
    <w:basedOn w:val="a1"/>
    <w:uiPriority w:val="99"/>
    <w:semiHidden/>
    <w:unhideWhenUsed/>
    <w:rsid w:val="006A1B50"/>
    <w:rPr>
      <w:color w:val="605E5C"/>
      <w:shd w:val="clear" w:color="auto" w:fill="E1DFDD"/>
    </w:rPr>
  </w:style>
  <w:style w:type="character" w:customStyle="1" w:styleId="3f1">
    <w:name w:val="Текст сноски Знак3"/>
    <w:aliases w:val="Текст сноски Знак2 Знак1,Текст сноски Знак1 Знак Знак2,Текст сноски Знак Знак Знак Знак2,Текст сноски Знак Знак1 Знак1,Текст сноски Знак1 Знак2,Текст сноски Знак Знак Знак2,Текст сноски Знак1 Знак Знак Знак1"/>
    <w:basedOn w:val="a1"/>
    <w:uiPriority w:val="99"/>
    <w:semiHidden/>
    <w:rsid w:val="006A1B50"/>
    <w:rPr>
      <w:rFonts w:ascii="Times New Roman" w:eastAsia="Times New Roman" w:hAnsi="Times New Roman" w:cs="Times New Roman"/>
      <w:lang w:eastAsia="ru-RU"/>
    </w:rPr>
  </w:style>
  <w:style w:type="character" w:customStyle="1" w:styleId="1ff4">
    <w:name w:val="Основной текст Знак1"/>
    <w:aliases w:val="Body single Знак1"/>
    <w:basedOn w:val="a1"/>
    <w:uiPriority w:val="99"/>
    <w:rsid w:val="006A1B50"/>
    <w:rPr>
      <w:rFonts w:ascii="Times New Roman" w:eastAsia="Times New Roman" w:hAnsi="Times New Roman" w:cs="Times New Roman"/>
      <w:sz w:val="24"/>
      <w:szCs w:val="24"/>
      <w:lang w:eastAsia="ru-RU"/>
    </w:rPr>
  </w:style>
  <w:style w:type="table" w:customStyle="1" w:styleId="219">
    <w:name w:val="Таблица простая 21"/>
    <w:basedOn w:val="a2"/>
    <w:uiPriority w:val="42"/>
    <w:rsid w:val="006A1B50"/>
    <w:pPr>
      <w:spacing w:after="0" w:line="240" w:lineRule="auto"/>
    </w:p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4">
    <w:name w:val="Таблица простая 31"/>
    <w:basedOn w:val="a2"/>
    <w:uiPriority w:val="43"/>
    <w:rsid w:val="006A1B5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1ff5">
    <w:name w:val="Сетка таблицы светлая1"/>
    <w:basedOn w:val="a2"/>
    <w:uiPriority w:val="40"/>
    <w:rsid w:val="006A1B50"/>
    <w:pPr>
      <w:spacing w:after="0" w:line="240" w:lineRule="auto"/>
    </w:p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xl67">
    <w:name w:val="xl67"/>
    <w:basedOn w:val="a0"/>
    <w:rsid w:val="006A1B50"/>
    <w:pPr>
      <w:spacing w:before="100" w:beforeAutospacing="1" w:after="100" w:afterAutospacing="1"/>
    </w:pPr>
    <w:rPr>
      <w:sz w:val="24"/>
      <w:szCs w:val="24"/>
    </w:rPr>
  </w:style>
  <w:style w:type="paragraph" w:customStyle="1" w:styleId="xl68">
    <w:name w:val="xl68"/>
    <w:basedOn w:val="a0"/>
    <w:rsid w:val="006A1B50"/>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9">
    <w:name w:val="xl69"/>
    <w:basedOn w:val="a0"/>
    <w:rsid w:val="006A1B50"/>
    <w:pPr>
      <w:pBdr>
        <w:top w:val="single" w:sz="4" w:space="0" w:color="auto"/>
        <w:left w:val="single" w:sz="4" w:space="0" w:color="auto"/>
        <w:bottom w:val="single" w:sz="8" w:space="0" w:color="auto"/>
        <w:right w:val="single" w:sz="4" w:space="0" w:color="auto"/>
      </w:pBdr>
      <w:spacing w:before="100" w:beforeAutospacing="1" w:after="100" w:afterAutospacing="1"/>
    </w:pPr>
    <w:rPr>
      <w:sz w:val="24"/>
      <w:szCs w:val="24"/>
    </w:rPr>
  </w:style>
  <w:style w:type="paragraph" w:customStyle="1" w:styleId="xl70">
    <w:name w:val="xl70"/>
    <w:basedOn w:val="a0"/>
    <w:rsid w:val="006A1B5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71">
    <w:name w:val="xl71"/>
    <w:basedOn w:val="a0"/>
    <w:rsid w:val="006A1B50"/>
    <w:pPr>
      <w:spacing w:before="100" w:beforeAutospacing="1" w:after="100" w:afterAutospacing="1"/>
      <w:textAlignment w:val="top"/>
    </w:pPr>
    <w:rPr>
      <w:sz w:val="24"/>
      <w:szCs w:val="24"/>
    </w:rPr>
  </w:style>
  <w:style w:type="paragraph" w:customStyle="1" w:styleId="xl72">
    <w:name w:val="xl72"/>
    <w:basedOn w:val="a0"/>
    <w:rsid w:val="006A1B5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rPr>
  </w:style>
  <w:style w:type="paragraph" w:customStyle="1" w:styleId="xl73">
    <w:name w:val="xl73"/>
    <w:basedOn w:val="a0"/>
    <w:rsid w:val="006A1B5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rPr>
  </w:style>
  <w:style w:type="table" w:customStyle="1" w:styleId="-131">
    <w:name w:val="Таблица-сетка 1 светлая — акцент 31"/>
    <w:basedOn w:val="a2"/>
    <w:uiPriority w:val="46"/>
    <w:rsid w:val="006A1B50"/>
    <w:pPr>
      <w:spacing w:after="0" w:line="240" w:lineRule="auto"/>
    </w:pPr>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numbering" w:customStyle="1" w:styleId="21a">
    <w:name w:val="Нет списка21"/>
    <w:next w:val="a3"/>
    <w:uiPriority w:val="99"/>
    <w:semiHidden/>
    <w:unhideWhenUsed/>
    <w:rsid w:val="006A1B50"/>
  </w:style>
  <w:style w:type="paragraph" w:customStyle="1" w:styleId="xl74">
    <w:name w:val="xl74"/>
    <w:basedOn w:val="a0"/>
    <w:rsid w:val="006A1B50"/>
    <w:pPr>
      <w:shd w:val="clear" w:color="000000" w:fill="FFFF00"/>
      <w:spacing w:before="100" w:beforeAutospacing="1" w:after="100" w:afterAutospacing="1"/>
      <w:jc w:val="center"/>
    </w:pPr>
    <w:rPr>
      <w:b/>
      <w:bCs/>
      <w:sz w:val="24"/>
      <w:szCs w:val="24"/>
    </w:rPr>
  </w:style>
  <w:style w:type="numbering" w:customStyle="1" w:styleId="315">
    <w:name w:val="Нет списка31"/>
    <w:next w:val="a3"/>
    <w:semiHidden/>
    <w:unhideWhenUsed/>
    <w:rsid w:val="006A1B50"/>
  </w:style>
  <w:style w:type="paragraph" w:customStyle="1" w:styleId="xl80">
    <w:name w:val="xl80"/>
    <w:basedOn w:val="a0"/>
    <w:rsid w:val="006A1B50"/>
    <w:pPr>
      <w:spacing w:before="100" w:beforeAutospacing="1" w:after="100" w:afterAutospacing="1"/>
    </w:pPr>
    <w:rPr>
      <w:rFonts w:ascii="Arial CYR" w:hAnsi="Arial CYR" w:cs="Arial CYR"/>
      <w:sz w:val="22"/>
      <w:szCs w:val="22"/>
    </w:rPr>
  </w:style>
  <w:style w:type="paragraph" w:customStyle="1" w:styleId="xl81">
    <w:name w:val="xl81"/>
    <w:basedOn w:val="a0"/>
    <w:rsid w:val="006A1B50"/>
    <w:pPr>
      <w:spacing w:before="100" w:beforeAutospacing="1" w:after="100" w:afterAutospacing="1"/>
    </w:pPr>
    <w:rPr>
      <w:rFonts w:ascii="Arial CYR" w:hAnsi="Arial CYR" w:cs="Arial CYR"/>
      <w:b/>
      <w:bCs/>
      <w:sz w:val="22"/>
      <w:szCs w:val="22"/>
    </w:rPr>
  </w:style>
  <w:style w:type="paragraph" w:customStyle="1" w:styleId="xl82">
    <w:name w:val="xl82"/>
    <w:basedOn w:val="a0"/>
    <w:rsid w:val="006A1B5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2"/>
      <w:szCs w:val="22"/>
    </w:rPr>
  </w:style>
  <w:style w:type="paragraph" w:customStyle="1" w:styleId="xl83">
    <w:name w:val="xl83"/>
    <w:basedOn w:val="a0"/>
    <w:rsid w:val="006A1B5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22"/>
      <w:szCs w:val="22"/>
    </w:rPr>
  </w:style>
  <w:style w:type="paragraph" w:customStyle="1" w:styleId="xl84">
    <w:name w:val="xl84"/>
    <w:basedOn w:val="a0"/>
    <w:rsid w:val="006A1B5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22"/>
      <w:szCs w:val="22"/>
    </w:rPr>
  </w:style>
  <w:style w:type="paragraph" w:customStyle="1" w:styleId="xl85">
    <w:name w:val="xl85"/>
    <w:basedOn w:val="a0"/>
    <w:rsid w:val="006A1B5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22"/>
      <w:szCs w:val="22"/>
    </w:rPr>
  </w:style>
  <w:style w:type="paragraph" w:customStyle="1" w:styleId="xl86">
    <w:name w:val="xl86"/>
    <w:basedOn w:val="a0"/>
    <w:rsid w:val="006A1B5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2"/>
      <w:szCs w:val="22"/>
    </w:rPr>
  </w:style>
  <w:style w:type="paragraph" w:customStyle="1" w:styleId="xl87">
    <w:name w:val="xl87"/>
    <w:basedOn w:val="a0"/>
    <w:rsid w:val="006A1B5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22"/>
      <w:szCs w:val="22"/>
    </w:rPr>
  </w:style>
  <w:style w:type="paragraph" w:customStyle="1" w:styleId="xl88">
    <w:name w:val="xl88"/>
    <w:basedOn w:val="a0"/>
    <w:rsid w:val="006A1B5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CYR" w:hAnsi="Arial CYR" w:cs="Arial CYR"/>
      <w:b/>
      <w:bCs/>
      <w:sz w:val="22"/>
      <w:szCs w:val="22"/>
    </w:rPr>
  </w:style>
  <w:style w:type="paragraph" w:customStyle="1" w:styleId="xl89">
    <w:name w:val="xl89"/>
    <w:basedOn w:val="a0"/>
    <w:rsid w:val="006A1B5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CYR" w:hAnsi="Arial CYR" w:cs="Arial CYR"/>
      <w:b/>
      <w:bCs/>
      <w:color w:val="000000"/>
      <w:sz w:val="22"/>
      <w:szCs w:val="22"/>
    </w:rPr>
  </w:style>
  <w:style w:type="paragraph" w:customStyle="1" w:styleId="xl90">
    <w:name w:val="xl90"/>
    <w:basedOn w:val="a0"/>
    <w:rsid w:val="006A1B5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b/>
      <w:bCs/>
      <w:i/>
      <w:iCs/>
      <w:sz w:val="22"/>
      <w:szCs w:val="22"/>
    </w:rPr>
  </w:style>
  <w:style w:type="paragraph" w:customStyle="1" w:styleId="xl91">
    <w:name w:val="xl91"/>
    <w:basedOn w:val="a0"/>
    <w:rsid w:val="006A1B5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sz w:val="22"/>
      <w:szCs w:val="22"/>
    </w:rPr>
  </w:style>
  <w:style w:type="paragraph" w:customStyle="1" w:styleId="xl92">
    <w:name w:val="xl92"/>
    <w:basedOn w:val="a0"/>
    <w:rsid w:val="006A1B5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CYR" w:hAnsi="Arial CYR" w:cs="Arial CYR"/>
      <w:sz w:val="22"/>
      <w:szCs w:val="22"/>
    </w:rPr>
  </w:style>
  <w:style w:type="paragraph" w:customStyle="1" w:styleId="xl93">
    <w:name w:val="xl93"/>
    <w:basedOn w:val="a0"/>
    <w:rsid w:val="006A1B5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2"/>
      <w:szCs w:val="22"/>
    </w:rPr>
  </w:style>
  <w:style w:type="paragraph" w:customStyle="1" w:styleId="xl94">
    <w:name w:val="xl94"/>
    <w:basedOn w:val="a0"/>
    <w:rsid w:val="006A1B5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sz w:val="22"/>
      <w:szCs w:val="22"/>
    </w:rPr>
  </w:style>
  <w:style w:type="paragraph" w:customStyle="1" w:styleId="xl95">
    <w:name w:val="xl95"/>
    <w:basedOn w:val="a0"/>
    <w:rsid w:val="006A1B5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2"/>
      <w:szCs w:val="22"/>
    </w:rPr>
  </w:style>
  <w:style w:type="paragraph" w:customStyle="1" w:styleId="xl96">
    <w:name w:val="xl96"/>
    <w:basedOn w:val="a0"/>
    <w:rsid w:val="006A1B5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sz w:val="22"/>
      <w:szCs w:val="22"/>
    </w:rPr>
  </w:style>
  <w:style w:type="paragraph" w:customStyle="1" w:styleId="xl97">
    <w:name w:val="xl97"/>
    <w:basedOn w:val="a0"/>
    <w:rsid w:val="006A1B5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CYR" w:hAnsi="Arial CYR" w:cs="Arial CYR"/>
      <w:color w:val="000000"/>
      <w:sz w:val="22"/>
      <w:szCs w:val="22"/>
    </w:rPr>
  </w:style>
  <w:style w:type="paragraph" w:customStyle="1" w:styleId="xl98">
    <w:name w:val="xl98"/>
    <w:basedOn w:val="a0"/>
    <w:rsid w:val="006A1B5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Arial CYR" w:hAnsi="Arial CYR" w:cs="Arial CYR"/>
      <w:b/>
      <w:bCs/>
      <w:i/>
      <w:iCs/>
      <w:sz w:val="22"/>
      <w:szCs w:val="22"/>
    </w:rPr>
  </w:style>
  <w:style w:type="paragraph" w:customStyle="1" w:styleId="xl99">
    <w:name w:val="xl99"/>
    <w:basedOn w:val="a0"/>
    <w:rsid w:val="006A1B50"/>
    <w:pPr>
      <w:pBdr>
        <w:top w:val="single" w:sz="4" w:space="0" w:color="auto"/>
        <w:left w:val="single" w:sz="4" w:space="18" w:color="auto"/>
        <w:bottom w:val="single" w:sz="4" w:space="0" w:color="auto"/>
        <w:right w:val="single" w:sz="4" w:space="0" w:color="auto"/>
      </w:pBdr>
      <w:shd w:val="clear" w:color="000000" w:fill="92D050"/>
      <w:spacing w:before="100" w:beforeAutospacing="1" w:after="100" w:afterAutospacing="1"/>
      <w:ind w:firstLineChars="200" w:firstLine="200"/>
    </w:pPr>
    <w:rPr>
      <w:rFonts w:ascii="Arial CYR" w:hAnsi="Arial CYR" w:cs="Arial CYR"/>
      <w:sz w:val="22"/>
      <w:szCs w:val="22"/>
    </w:rPr>
  </w:style>
  <w:style w:type="paragraph" w:customStyle="1" w:styleId="xl100">
    <w:name w:val="xl100"/>
    <w:basedOn w:val="a0"/>
    <w:rsid w:val="006A1B5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rFonts w:ascii="Arial CYR" w:hAnsi="Arial CYR" w:cs="Arial CYR"/>
      <w:b/>
      <w:bCs/>
      <w:i/>
      <w:iCs/>
      <w:sz w:val="22"/>
      <w:szCs w:val="22"/>
    </w:rPr>
  </w:style>
  <w:style w:type="paragraph" w:customStyle="1" w:styleId="xl101">
    <w:name w:val="xl101"/>
    <w:basedOn w:val="a0"/>
    <w:rsid w:val="006A1B50"/>
    <w:pPr>
      <w:pBdr>
        <w:top w:val="single" w:sz="4" w:space="0" w:color="auto"/>
        <w:left w:val="single" w:sz="4" w:space="18" w:color="auto"/>
        <w:bottom w:val="single" w:sz="4" w:space="0" w:color="auto"/>
        <w:right w:val="single" w:sz="4" w:space="0" w:color="auto"/>
      </w:pBdr>
      <w:shd w:val="clear" w:color="000000" w:fill="00B0F0"/>
      <w:spacing w:before="100" w:beforeAutospacing="1" w:after="100" w:afterAutospacing="1"/>
      <w:ind w:firstLineChars="200" w:firstLine="200"/>
    </w:pPr>
    <w:rPr>
      <w:rFonts w:ascii="Arial CYR" w:hAnsi="Arial CYR" w:cs="Arial CYR"/>
      <w:sz w:val="22"/>
      <w:szCs w:val="22"/>
    </w:rPr>
  </w:style>
  <w:style w:type="paragraph" w:customStyle="1" w:styleId="xl102">
    <w:name w:val="xl102"/>
    <w:basedOn w:val="a0"/>
    <w:rsid w:val="006A1B50"/>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rFonts w:ascii="Arial CYR" w:hAnsi="Arial CYR" w:cs="Arial CYR"/>
      <w:b/>
      <w:bCs/>
      <w:i/>
      <w:iCs/>
      <w:sz w:val="22"/>
      <w:szCs w:val="22"/>
    </w:rPr>
  </w:style>
  <w:style w:type="paragraph" w:customStyle="1" w:styleId="xl103">
    <w:name w:val="xl103"/>
    <w:basedOn w:val="a0"/>
    <w:rsid w:val="006A1B50"/>
    <w:pPr>
      <w:pBdr>
        <w:top w:val="single" w:sz="4" w:space="0" w:color="auto"/>
        <w:left w:val="single" w:sz="4" w:space="18" w:color="auto"/>
        <w:bottom w:val="single" w:sz="4" w:space="0" w:color="auto"/>
        <w:right w:val="single" w:sz="4" w:space="0" w:color="auto"/>
      </w:pBdr>
      <w:shd w:val="clear" w:color="000000" w:fill="FFC000"/>
      <w:spacing w:before="100" w:beforeAutospacing="1" w:after="100" w:afterAutospacing="1"/>
      <w:ind w:firstLineChars="200" w:firstLine="200"/>
    </w:pPr>
    <w:rPr>
      <w:rFonts w:ascii="Arial CYR" w:hAnsi="Arial CYR" w:cs="Arial CYR"/>
      <w:sz w:val="22"/>
      <w:szCs w:val="22"/>
    </w:rPr>
  </w:style>
  <w:style w:type="paragraph" w:customStyle="1" w:styleId="xl104">
    <w:name w:val="xl104"/>
    <w:basedOn w:val="a0"/>
    <w:rsid w:val="006A1B50"/>
    <w:pPr>
      <w:pBdr>
        <w:top w:val="single" w:sz="4" w:space="0" w:color="auto"/>
        <w:left w:val="single" w:sz="4" w:space="27" w:color="auto"/>
        <w:bottom w:val="single" w:sz="4" w:space="0" w:color="auto"/>
        <w:right w:val="single" w:sz="4" w:space="0" w:color="auto"/>
      </w:pBdr>
      <w:shd w:val="clear" w:color="000000" w:fill="00B0F0"/>
      <w:spacing w:before="100" w:beforeAutospacing="1" w:after="100" w:afterAutospacing="1"/>
      <w:ind w:firstLineChars="300" w:firstLine="300"/>
    </w:pPr>
    <w:rPr>
      <w:rFonts w:ascii="Arial CYR" w:hAnsi="Arial CYR" w:cs="Arial CYR"/>
      <w:sz w:val="22"/>
      <w:szCs w:val="22"/>
    </w:rPr>
  </w:style>
  <w:style w:type="paragraph" w:customStyle="1" w:styleId="xl105">
    <w:name w:val="xl105"/>
    <w:basedOn w:val="a0"/>
    <w:rsid w:val="006A1B50"/>
    <w:pPr>
      <w:pBdr>
        <w:top w:val="single" w:sz="4" w:space="0" w:color="auto"/>
        <w:left w:val="single" w:sz="4" w:space="27" w:color="auto"/>
        <w:bottom w:val="single" w:sz="4" w:space="0" w:color="auto"/>
        <w:right w:val="single" w:sz="4" w:space="0" w:color="auto"/>
      </w:pBdr>
      <w:shd w:val="clear" w:color="000000" w:fill="FFC000"/>
      <w:spacing w:before="100" w:beforeAutospacing="1" w:after="100" w:afterAutospacing="1"/>
      <w:ind w:firstLineChars="300" w:firstLine="300"/>
    </w:pPr>
    <w:rPr>
      <w:rFonts w:ascii="Arial CYR" w:hAnsi="Arial CYR" w:cs="Arial CYR"/>
      <w:sz w:val="22"/>
      <w:szCs w:val="22"/>
    </w:rPr>
  </w:style>
  <w:style w:type="paragraph" w:customStyle="1" w:styleId="xl106">
    <w:name w:val="xl106"/>
    <w:basedOn w:val="a0"/>
    <w:rsid w:val="006A1B50"/>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CYR" w:hAnsi="Arial CYR" w:cs="Arial CYR"/>
      <w:b/>
      <w:bCs/>
      <w:sz w:val="22"/>
      <w:szCs w:val="22"/>
    </w:rPr>
  </w:style>
  <w:style w:type="paragraph" w:customStyle="1" w:styleId="xl107">
    <w:name w:val="xl107"/>
    <w:basedOn w:val="a0"/>
    <w:rsid w:val="006A1B50"/>
    <w:pPr>
      <w:pBdr>
        <w:top w:val="single" w:sz="4" w:space="0" w:color="auto"/>
        <w:bottom w:val="single" w:sz="4" w:space="0" w:color="auto"/>
      </w:pBdr>
      <w:spacing w:before="100" w:beforeAutospacing="1" w:after="100" w:afterAutospacing="1"/>
      <w:jc w:val="center"/>
      <w:textAlignment w:val="center"/>
    </w:pPr>
    <w:rPr>
      <w:rFonts w:ascii="Arial CYR" w:hAnsi="Arial CYR" w:cs="Arial CYR"/>
      <w:b/>
      <w:bCs/>
      <w:sz w:val="22"/>
      <w:szCs w:val="22"/>
    </w:rPr>
  </w:style>
  <w:style w:type="paragraph" w:customStyle="1" w:styleId="xl108">
    <w:name w:val="xl108"/>
    <w:basedOn w:val="a0"/>
    <w:rsid w:val="006A1B50"/>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b/>
      <w:bCs/>
      <w:sz w:val="22"/>
      <w:szCs w:val="22"/>
    </w:rPr>
  </w:style>
  <w:style w:type="paragraph" w:customStyle="1" w:styleId="118">
    <w:name w:val="Заголовок 11"/>
    <w:basedOn w:val="a0"/>
    <w:next w:val="a0"/>
    <w:uiPriority w:val="9"/>
    <w:qFormat/>
    <w:rsid w:val="006A1B50"/>
    <w:pPr>
      <w:keepNext/>
      <w:keepLines/>
      <w:spacing w:line="360" w:lineRule="auto"/>
      <w:ind w:firstLine="709"/>
      <w:outlineLvl w:val="0"/>
    </w:pPr>
    <w:rPr>
      <w:rFonts w:asciiTheme="minorHAnsi" w:hAnsiTheme="minorHAnsi"/>
      <w:b/>
      <w:bCs/>
      <w:sz w:val="28"/>
      <w:szCs w:val="28"/>
    </w:rPr>
  </w:style>
  <w:style w:type="numbering" w:customStyle="1" w:styleId="44">
    <w:name w:val="Нет списка4"/>
    <w:next w:val="a3"/>
    <w:semiHidden/>
    <w:unhideWhenUsed/>
    <w:rsid w:val="006A1B50"/>
  </w:style>
  <w:style w:type="paragraph" w:customStyle="1" w:styleId="1ff6">
    <w:name w:val="Заголовок оглавления1"/>
    <w:basedOn w:val="1"/>
    <w:next w:val="a0"/>
    <w:uiPriority w:val="39"/>
    <w:unhideWhenUsed/>
    <w:qFormat/>
    <w:rsid w:val="006A1B50"/>
    <w:pPr>
      <w:keepLines/>
      <w:spacing w:before="240" w:line="259" w:lineRule="auto"/>
    </w:pPr>
    <w:rPr>
      <w:rFonts w:ascii="Calibri" w:hAnsi="Calibri"/>
      <w:szCs w:val="28"/>
    </w:rPr>
  </w:style>
  <w:style w:type="character" w:customStyle="1" w:styleId="119">
    <w:name w:val="Заголовок 1 Знак1"/>
    <w:basedOn w:val="a1"/>
    <w:uiPriority w:val="9"/>
    <w:rsid w:val="006A1B50"/>
    <w:rPr>
      <w:rFonts w:ascii="Calibri Light" w:eastAsia="Times New Roman" w:hAnsi="Calibri Light" w:cs="Times New Roman"/>
      <w:color w:val="2E74B5"/>
      <w:sz w:val="32"/>
      <w:szCs w:val="32"/>
    </w:rPr>
  </w:style>
  <w:style w:type="numbering" w:customStyle="1" w:styleId="55">
    <w:name w:val="Нет списка5"/>
    <w:next w:val="a3"/>
    <w:uiPriority w:val="99"/>
    <w:semiHidden/>
    <w:unhideWhenUsed/>
    <w:rsid w:val="006A1B50"/>
  </w:style>
  <w:style w:type="table" w:customStyle="1" w:styleId="56">
    <w:name w:val="Сетка таблицы5"/>
    <w:basedOn w:val="a2"/>
    <w:next w:val="a4"/>
    <w:uiPriority w:val="59"/>
    <w:rsid w:val="006A1B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3"/>
    <w:uiPriority w:val="99"/>
    <w:semiHidden/>
    <w:unhideWhenUsed/>
    <w:rsid w:val="006A1B50"/>
  </w:style>
  <w:style w:type="table" w:customStyle="1" w:styleId="1111">
    <w:name w:val="Сетка таблицы111"/>
    <w:basedOn w:val="a2"/>
    <w:next w:val="a4"/>
    <w:rsid w:val="006A1B5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b">
    <w:name w:val="Сетка таблицы21"/>
    <w:basedOn w:val="a2"/>
    <w:next w:val="a4"/>
    <w:uiPriority w:val="59"/>
    <w:rsid w:val="006A1B5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6">
    <w:name w:val="Нет списка211"/>
    <w:next w:val="a3"/>
    <w:uiPriority w:val="99"/>
    <w:semiHidden/>
    <w:unhideWhenUsed/>
    <w:rsid w:val="006A1B50"/>
  </w:style>
  <w:style w:type="numbering" w:customStyle="1" w:styleId="3110">
    <w:name w:val="Нет списка311"/>
    <w:next w:val="a3"/>
    <w:uiPriority w:val="99"/>
    <w:semiHidden/>
    <w:unhideWhenUsed/>
    <w:rsid w:val="006A1B50"/>
  </w:style>
  <w:style w:type="table" w:customStyle="1" w:styleId="316">
    <w:name w:val="Сетка таблицы31"/>
    <w:basedOn w:val="a2"/>
    <w:next w:val="a4"/>
    <w:rsid w:val="006A1B50"/>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3">
    <w:name w:val="Нет списка41"/>
    <w:next w:val="a3"/>
    <w:uiPriority w:val="99"/>
    <w:semiHidden/>
    <w:unhideWhenUsed/>
    <w:rsid w:val="006A1B50"/>
  </w:style>
  <w:style w:type="table" w:customStyle="1" w:styleId="414">
    <w:name w:val="Сетка таблицы41"/>
    <w:basedOn w:val="a2"/>
    <w:next w:val="a4"/>
    <w:rsid w:val="006A1B50"/>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ветлая заливка - Акцент 211"/>
    <w:basedOn w:val="a2"/>
    <w:next w:val="-2"/>
    <w:uiPriority w:val="60"/>
    <w:rsid w:val="006A1B50"/>
    <w:pPr>
      <w:spacing w:after="0" w:line="240" w:lineRule="auto"/>
    </w:pPr>
    <w:rPr>
      <w:rFonts w:eastAsia="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2">
    <w:name w:val="Светлая заливка - Акцент 22"/>
    <w:basedOn w:val="a2"/>
    <w:next w:val="-2"/>
    <w:uiPriority w:val="60"/>
    <w:semiHidden/>
    <w:unhideWhenUsed/>
    <w:rsid w:val="006A1B50"/>
    <w:pPr>
      <w:spacing w:after="0" w:line="240" w:lineRule="auto"/>
    </w:pPr>
    <w:rPr>
      <w:color w:val="C45911"/>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63">
    <w:name w:val="Сетка таблицы6"/>
    <w:basedOn w:val="a2"/>
    <w:next w:val="a4"/>
    <w:uiPriority w:val="59"/>
    <w:rsid w:val="006A1B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4">
    <w:name w:val="Нет списка6"/>
    <w:next w:val="a3"/>
    <w:uiPriority w:val="99"/>
    <w:semiHidden/>
    <w:unhideWhenUsed/>
    <w:rsid w:val="006A1B50"/>
  </w:style>
  <w:style w:type="numbering" w:customStyle="1" w:styleId="74">
    <w:name w:val="Нет списка7"/>
    <w:next w:val="a3"/>
    <w:uiPriority w:val="99"/>
    <w:semiHidden/>
    <w:unhideWhenUsed/>
    <w:rsid w:val="006A1B50"/>
  </w:style>
  <w:style w:type="numbering" w:customStyle="1" w:styleId="83">
    <w:name w:val="Нет списка8"/>
    <w:next w:val="a3"/>
    <w:uiPriority w:val="99"/>
    <w:semiHidden/>
    <w:unhideWhenUsed/>
    <w:rsid w:val="006A1B50"/>
  </w:style>
  <w:style w:type="table" w:customStyle="1" w:styleId="75">
    <w:name w:val="Сетка таблицы7"/>
    <w:basedOn w:val="a2"/>
    <w:next w:val="a4"/>
    <w:uiPriority w:val="59"/>
    <w:rsid w:val="006A1B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
    <w:name w:val="Сетка таблицы8"/>
    <w:basedOn w:val="a2"/>
    <w:next w:val="a4"/>
    <w:uiPriority w:val="39"/>
    <w:rsid w:val="006A1B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3">
    <w:name w:val="Нет списка9"/>
    <w:next w:val="a3"/>
    <w:uiPriority w:val="99"/>
    <w:semiHidden/>
    <w:unhideWhenUsed/>
    <w:rsid w:val="006A1B50"/>
  </w:style>
  <w:style w:type="table" w:customStyle="1" w:styleId="TableGrid">
    <w:name w:val="TableGrid"/>
    <w:rsid w:val="006A1B50"/>
    <w:pPr>
      <w:spacing w:after="0" w:line="240" w:lineRule="auto"/>
    </w:pPr>
    <w:rPr>
      <w:rFonts w:eastAsia="Times New Roman"/>
      <w:lang w:eastAsia="ru-RU"/>
    </w:rPr>
    <w:tblPr>
      <w:tblCellMar>
        <w:top w:w="0" w:type="dxa"/>
        <w:left w:w="0" w:type="dxa"/>
        <w:bottom w:w="0" w:type="dxa"/>
        <w:right w:w="0" w:type="dxa"/>
      </w:tblCellMar>
    </w:tblPr>
  </w:style>
  <w:style w:type="table" w:customStyle="1" w:styleId="94">
    <w:name w:val="Сетка таблицы9"/>
    <w:basedOn w:val="a2"/>
    <w:next w:val="a4"/>
    <w:uiPriority w:val="39"/>
    <w:rsid w:val="006A1B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2"/>
    <w:next w:val="a4"/>
    <w:uiPriority w:val="39"/>
    <w:rsid w:val="006A1B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
    <w:name w:val="Нет списка10"/>
    <w:next w:val="a3"/>
    <w:uiPriority w:val="99"/>
    <w:semiHidden/>
    <w:unhideWhenUsed/>
    <w:rsid w:val="006A1B50"/>
  </w:style>
  <w:style w:type="numbering" w:customStyle="1" w:styleId="1210">
    <w:name w:val="Нет списка121"/>
    <w:next w:val="a3"/>
    <w:uiPriority w:val="99"/>
    <w:semiHidden/>
    <w:unhideWhenUsed/>
    <w:rsid w:val="006A1B50"/>
  </w:style>
  <w:style w:type="table" w:customStyle="1" w:styleId="810">
    <w:name w:val="Сетка таблицы81"/>
    <w:basedOn w:val="a2"/>
    <w:next w:val="a4"/>
    <w:uiPriority w:val="39"/>
    <w:rsid w:val="006A1B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1"/>
    <w:next w:val="a3"/>
    <w:uiPriority w:val="99"/>
    <w:semiHidden/>
    <w:unhideWhenUsed/>
    <w:rsid w:val="006A1B50"/>
  </w:style>
  <w:style w:type="paragraph" w:customStyle="1" w:styleId="font5">
    <w:name w:val="font5"/>
    <w:basedOn w:val="a0"/>
    <w:rsid w:val="006A1B50"/>
    <w:pPr>
      <w:spacing w:before="100" w:beforeAutospacing="1" w:after="100" w:afterAutospacing="1"/>
    </w:pPr>
    <w:rPr>
      <w:rFonts w:ascii="Calibri" w:hAnsi="Calibri"/>
      <w:color w:val="000000"/>
      <w:sz w:val="22"/>
      <w:szCs w:val="22"/>
    </w:rPr>
  </w:style>
  <w:style w:type="paragraph" w:customStyle="1" w:styleId="font6">
    <w:name w:val="font6"/>
    <w:basedOn w:val="a0"/>
    <w:uiPriority w:val="99"/>
    <w:rsid w:val="006A1B50"/>
    <w:pPr>
      <w:spacing w:before="100" w:beforeAutospacing="1" w:after="100" w:afterAutospacing="1"/>
    </w:pPr>
    <w:rPr>
      <w:rFonts w:ascii="Calibri" w:hAnsi="Calibri"/>
      <w:sz w:val="22"/>
      <w:szCs w:val="22"/>
    </w:rPr>
  </w:style>
  <w:style w:type="paragraph" w:customStyle="1" w:styleId="xl75">
    <w:name w:val="xl75"/>
    <w:basedOn w:val="a0"/>
    <w:rsid w:val="006A1B50"/>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color w:val="000000"/>
    </w:rPr>
  </w:style>
  <w:style w:type="paragraph" w:customStyle="1" w:styleId="xl76">
    <w:name w:val="xl76"/>
    <w:basedOn w:val="a0"/>
    <w:rsid w:val="006A1B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color w:val="000000"/>
      <w:sz w:val="24"/>
      <w:szCs w:val="24"/>
    </w:rPr>
  </w:style>
  <w:style w:type="paragraph" w:customStyle="1" w:styleId="xl77">
    <w:name w:val="xl77"/>
    <w:basedOn w:val="a0"/>
    <w:rsid w:val="006A1B50"/>
    <w:pPr>
      <w:pBdr>
        <w:top w:val="single" w:sz="4" w:space="0" w:color="auto"/>
        <w:left w:val="single" w:sz="4" w:space="0" w:color="auto"/>
        <w:right w:val="single" w:sz="4" w:space="0" w:color="auto"/>
      </w:pBdr>
      <w:spacing w:before="100" w:beforeAutospacing="1" w:after="100" w:afterAutospacing="1"/>
      <w:textAlignment w:val="top"/>
    </w:pPr>
    <w:rPr>
      <w:rFonts w:ascii="Calibri" w:hAnsi="Calibri"/>
      <w:color w:val="000000"/>
      <w:sz w:val="24"/>
      <w:szCs w:val="24"/>
    </w:rPr>
  </w:style>
  <w:style w:type="paragraph" w:customStyle="1" w:styleId="xl78">
    <w:name w:val="xl78"/>
    <w:basedOn w:val="a0"/>
    <w:rsid w:val="006A1B50"/>
    <w:pPr>
      <w:pBdr>
        <w:top w:val="single" w:sz="4" w:space="0" w:color="auto"/>
        <w:left w:val="single" w:sz="4" w:space="0" w:color="auto"/>
      </w:pBdr>
      <w:spacing w:before="100" w:beforeAutospacing="1" w:after="100" w:afterAutospacing="1"/>
      <w:textAlignment w:val="top"/>
    </w:pPr>
    <w:rPr>
      <w:rFonts w:ascii="Calibri" w:hAnsi="Calibri"/>
      <w:color w:val="000000"/>
      <w:sz w:val="24"/>
      <w:szCs w:val="24"/>
    </w:rPr>
  </w:style>
  <w:style w:type="paragraph" w:customStyle="1" w:styleId="xl79">
    <w:name w:val="xl79"/>
    <w:basedOn w:val="a0"/>
    <w:rsid w:val="006A1B50"/>
    <w:pPr>
      <w:pBdr>
        <w:top w:val="single" w:sz="4" w:space="0" w:color="auto"/>
        <w:bottom w:val="single" w:sz="4" w:space="0" w:color="auto"/>
      </w:pBdr>
      <w:spacing w:before="100" w:beforeAutospacing="1" w:after="100" w:afterAutospacing="1"/>
      <w:ind w:firstLineChars="100" w:firstLine="100"/>
      <w:textAlignment w:val="top"/>
    </w:pPr>
    <w:rPr>
      <w:sz w:val="24"/>
      <w:szCs w:val="24"/>
    </w:rPr>
  </w:style>
  <w:style w:type="table" w:customStyle="1" w:styleId="1211">
    <w:name w:val="Сетка таблицы121"/>
    <w:basedOn w:val="a2"/>
    <w:next w:val="a4"/>
    <w:uiPriority w:val="59"/>
    <w:rsid w:val="006A1B50"/>
    <w:pPr>
      <w:spacing w:after="0" w:line="240" w:lineRule="auto"/>
      <w:ind w:firstLine="709"/>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
    <w:name w:val="Сетка таблицы13"/>
    <w:basedOn w:val="a2"/>
    <w:next w:val="a4"/>
    <w:uiPriority w:val="59"/>
    <w:rsid w:val="006A1B50"/>
    <w:pPr>
      <w:spacing w:after="0" w:line="240" w:lineRule="auto"/>
      <w:ind w:firstLine="709"/>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117">
    <w:name w:val="Знак211"/>
    <w:basedOn w:val="a0"/>
    <w:next w:val="af2"/>
    <w:uiPriority w:val="99"/>
    <w:unhideWhenUsed/>
    <w:rsid w:val="006A1B50"/>
    <w:rPr>
      <w:rFonts w:asciiTheme="minorHAnsi" w:eastAsia="Calibri" w:hAnsiTheme="minorHAnsi" w:cstheme="minorBidi"/>
      <w:lang w:eastAsia="en-US"/>
    </w:rPr>
  </w:style>
  <w:style w:type="character" w:customStyle="1" w:styleId="2Calibri">
    <w:name w:val="Основной текст (2) + Calibri"/>
    <w:basedOn w:val="2fb"/>
    <w:rsid w:val="006A1B50"/>
    <w:rPr>
      <w:rFonts w:ascii="Calibri" w:eastAsia="Calibri" w:hAnsi="Calibri" w:cs="Calibri"/>
      <w:color w:val="000000"/>
      <w:spacing w:val="0"/>
      <w:w w:val="100"/>
      <w:position w:val="0"/>
      <w:sz w:val="20"/>
      <w:szCs w:val="20"/>
      <w:shd w:val="clear" w:color="auto" w:fill="FFFFFF"/>
      <w:lang w:val="ru-RU" w:eastAsia="ru-RU" w:bidi="ru-RU"/>
    </w:rPr>
  </w:style>
  <w:style w:type="character" w:customStyle="1" w:styleId="45">
    <w:name w:val="Основной текст (4)_"/>
    <w:basedOn w:val="a1"/>
    <w:link w:val="46"/>
    <w:locked/>
    <w:rsid w:val="006A1B50"/>
    <w:rPr>
      <w:sz w:val="26"/>
      <w:szCs w:val="26"/>
    </w:rPr>
  </w:style>
  <w:style w:type="paragraph" w:customStyle="1" w:styleId="46">
    <w:name w:val="Основной текст (4)"/>
    <w:basedOn w:val="a0"/>
    <w:link w:val="45"/>
    <w:rsid w:val="006A1B50"/>
    <w:pPr>
      <w:spacing w:before="840" w:after="300" w:line="322" w:lineRule="exact"/>
      <w:ind w:hanging="340"/>
    </w:pPr>
    <w:rPr>
      <w:rFonts w:asciiTheme="minorHAnsi" w:eastAsiaTheme="minorHAnsi" w:hAnsiTheme="minorHAnsi" w:cstheme="minorBidi"/>
      <w:sz w:val="26"/>
      <w:szCs w:val="26"/>
      <w:lang w:eastAsia="en-US"/>
    </w:rPr>
  </w:style>
  <w:style w:type="paragraph" w:customStyle="1" w:styleId="xl109">
    <w:name w:val="xl109"/>
    <w:basedOn w:val="a0"/>
    <w:rsid w:val="006A1B50"/>
    <w:pPr>
      <w:shd w:val="clear" w:color="000000" w:fill="FFC000"/>
      <w:spacing w:before="100" w:beforeAutospacing="1" w:after="100" w:afterAutospacing="1"/>
    </w:pPr>
    <w:rPr>
      <w:rFonts w:ascii="Arial CYR" w:hAnsi="Arial CYR" w:cs="Arial CYR"/>
      <w:sz w:val="22"/>
      <w:szCs w:val="22"/>
    </w:rPr>
  </w:style>
  <w:style w:type="paragraph" w:customStyle="1" w:styleId="xl110">
    <w:name w:val="xl110"/>
    <w:basedOn w:val="a0"/>
    <w:rsid w:val="006A1B50"/>
    <w:pPr>
      <w:shd w:val="clear" w:color="000000" w:fill="92D050"/>
      <w:spacing w:before="100" w:beforeAutospacing="1" w:after="100" w:afterAutospacing="1"/>
    </w:pPr>
    <w:rPr>
      <w:rFonts w:ascii="Arial CYR" w:hAnsi="Arial CYR" w:cs="Arial CYR"/>
      <w:sz w:val="22"/>
      <w:szCs w:val="22"/>
    </w:rPr>
  </w:style>
  <w:style w:type="paragraph" w:customStyle="1" w:styleId="xl111">
    <w:name w:val="xl111"/>
    <w:basedOn w:val="a0"/>
    <w:rsid w:val="006A1B50"/>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CYR" w:hAnsi="Arial CYR" w:cs="Arial CYR"/>
      <w:b/>
      <w:bCs/>
      <w:sz w:val="22"/>
      <w:szCs w:val="22"/>
    </w:rPr>
  </w:style>
  <w:style w:type="paragraph" w:customStyle="1" w:styleId="xl112">
    <w:name w:val="xl112"/>
    <w:basedOn w:val="a0"/>
    <w:rsid w:val="006A1B50"/>
    <w:pPr>
      <w:pBdr>
        <w:top w:val="single" w:sz="4" w:space="0" w:color="auto"/>
        <w:bottom w:val="single" w:sz="4" w:space="0" w:color="auto"/>
      </w:pBdr>
      <w:spacing w:before="100" w:beforeAutospacing="1" w:after="100" w:afterAutospacing="1"/>
      <w:jc w:val="center"/>
      <w:textAlignment w:val="center"/>
    </w:pPr>
    <w:rPr>
      <w:rFonts w:ascii="Arial CYR" w:hAnsi="Arial CYR" w:cs="Arial CYR"/>
      <w:b/>
      <w:bCs/>
      <w:sz w:val="22"/>
      <w:szCs w:val="22"/>
    </w:rPr>
  </w:style>
  <w:style w:type="paragraph" w:customStyle="1" w:styleId="xl113">
    <w:name w:val="xl113"/>
    <w:basedOn w:val="a0"/>
    <w:rsid w:val="006A1B50"/>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b/>
      <w:bCs/>
      <w:sz w:val="22"/>
      <w:szCs w:val="22"/>
    </w:rPr>
  </w:style>
  <w:style w:type="paragraph" w:customStyle="1" w:styleId="Style23">
    <w:name w:val="Style23"/>
    <w:basedOn w:val="a0"/>
    <w:rsid w:val="006A1B50"/>
    <w:pPr>
      <w:widowControl w:val="0"/>
      <w:autoSpaceDE w:val="0"/>
      <w:autoSpaceDN w:val="0"/>
      <w:adjustRightInd w:val="0"/>
    </w:pPr>
    <w:rPr>
      <w:sz w:val="24"/>
      <w:szCs w:val="24"/>
    </w:rPr>
  </w:style>
  <w:style w:type="paragraph" w:customStyle="1" w:styleId="WR">
    <w:name w:val="СтильWR"/>
    <w:basedOn w:val="a0"/>
    <w:rsid w:val="006A1B50"/>
    <w:pPr>
      <w:spacing w:line="360" w:lineRule="auto"/>
      <w:ind w:firstLine="709"/>
      <w:jc w:val="both"/>
    </w:pPr>
    <w:rPr>
      <w:snapToGrid w:val="0"/>
      <w:sz w:val="24"/>
    </w:rPr>
  </w:style>
  <w:style w:type="character" w:customStyle="1" w:styleId="HTML1">
    <w:name w:val="Стандартный HTML Знак1"/>
    <w:basedOn w:val="a1"/>
    <w:uiPriority w:val="99"/>
    <w:semiHidden/>
    <w:rsid w:val="006A1B50"/>
    <w:rPr>
      <w:rFonts w:ascii="Consolas" w:eastAsia="Times New Roman" w:hAnsi="Consolas" w:cs="Times New Roman"/>
      <w:sz w:val="20"/>
      <w:szCs w:val="20"/>
      <w:lang w:eastAsia="ru-RU"/>
    </w:rPr>
  </w:style>
  <w:style w:type="character" w:customStyle="1" w:styleId="1ff7">
    <w:name w:val="Текст выноски Знак1"/>
    <w:basedOn w:val="a1"/>
    <w:uiPriority w:val="99"/>
    <w:semiHidden/>
    <w:rsid w:val="006A1B50"/>
    <w:rPr>
      <w:rFonts w:ascii="Segoe UI" w:hAnsi="Segoe UI" w:cs="Segoe UI"/>
      <w:sz w:val="18"/>
      <w:szCs w:val="18"/>
    </w:rPr>
  </w:style>
  <w:style w:type="character" w:customStyle="1" w:styleId="blk">
    <w:name w:val="blk"/>
    <w:basedOn w:val="a1"/>
    <w:rsid w:val="006A1B50"/>
  </w:style>
  <w:style w:type="character" w:customStyle="1" w:styleId="hl">
    <w:name w:val="hl"/>
    <w:basedOn w:val="a1"/>
    <w:rsid w:val="006A1B50"/>
  </w:style>
  <w:style w:type="character" w:customStyle="1" w:styleId="inplace">
    <w:name w:val="inplace"/>
    <w:basedOn w:val="a1"/>
    <w:rsid w:val="006A1B50"/>
  </w:style>
  <w:style w:type="table" w:customStyle="1" w:styleId="-51">
    <w:name w:val="Светлый список - Акцент 51"/>
    <w:basedOn w:val="a2"/>
    <w:next w:val="-5"/>
    <w:uiPriority w:val="61"/>
    <w:rsid w:val="006A1B50"/>
    <w:pPr>
      <w:spacing w:after="0" w:line="240" w:lineRule="auto"/>
    </w:p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character" w:customStyle="1" w:styleId="afffffff2">
    <w:name w:val="Цветовое выделение"/>
    <w:rsid w:val="006A1B50"/>
    <w:rPr>
      <w:b/>
      <w:bCs/>
      <w:color w:val="26282F"/>
    </w:rPr>
  </w:style>
  <w:style w:type="numbering" w:customStyle="1" w:styleId="140">
    <w:name w:val="Нет списка14"/>
    <w:next w:val="a3"/>
    <w:uiPriority w:val="99"/>
    <w:semiHidden/>
    <w:unhideWhenUsed/>
    <w:rsid w:val="006A1B50"/>
  </w:style>
  <w:style w:type="table" w:customStyle="1" w:styleId="141">
    <w:name w:val="Сетка таблицы14"/>
    <w:basedOn w:val="a2"/>
    <w:next w:val="a4"/>
    <w:uiPriority w:val="39"/>
    <w:rsid w:val="006A1B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
    <w:basedOn w:val="a2"/>
    <w:next w:val="a4"/>
    <w:rsid w:val="006A1B50"/>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
    <w:name w:val="Таблица простая 211"/>
    <w:basedOn w:val="a2"/>
    <w:uiPriority w:val="42"/>
    <w:rsid w:val="006A1B50"/>
    <w:pPr>
      <w:spacing w:after="0" w:line="240" w:lineRule="auto"/>
    </w:p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11">
    <w:name w:val="Таблица простая 311"/>
    <w:basedOn w:val="a2"/>
    <w:uiPriority w:val="43"/>
    <w:rsid w:val="006A1B5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11a">
    <w:name w:val="Сетка таблицы светлая11"/>
    <w:basedOn w:val="a2"/>
    <w:uiPriority w:val="40"/>
    <w:rsid w:val="006A1B50"/>
    <w:pPr>
      <w:spacing w:after="0" w:line="240" w:lineRule="auto"/>
    </w:p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numbering" w:customStyle="1" w:styleId="151">
    <w:name w:val="Нет списка15"/>
    <w:next w:val="a3"/>
    <w:uiPriority w:val="99"/>
    <w:semiHidden/>
    <w:unhideWhenUsed/>
    <w:rsid w:val="006A1B50"/>
  </w:style>
  <w:style w:type="table" w:customStyle="1" w:styleId="-1311">
    <w:name w:val="Таблица-сетка 1 светлая — акцент 311"/>
    <w:basedOn w:val="a2"/>
    <w:uiPriority w:val="46"/>
    <w:rsid w:val="006A1B50"/>
    <w:pPr>
      <w:spacing w:after="0" w:line="240" w:lineRule="auto"/>
    </w:pPr>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152">
    <w:name w:val="Сетка таблицы15"/>
    <w:basedOn w:val="a2"/>
    <w:next w:val="a4"/>
    <w:rsid w:val="006A1B5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2"/>
    <w:next w:val="a4"/>
    <w:rsid w:val="006A1B5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3">
    <w:name w:val="Нет списка22"/>
    <w:next w:val="a3"/>
    <w:uiPriority w:val="99"/>
    <w:semiHidden/>
    <w:unhideWhenUsed/>
    <w:rsid w:val="006A1B50"/>
  </w:style>
  <w:style w:type="numbering" w:customStyle="1" w:styleId="323">
    <w:name w:val="Нет списка32"/>
    <w:next w:val="a3"/>
    <w:uiPriority w:val="99"/>
    <w:semiHidden/>
    <w:unhideWhenUsed/>
    <w:rsid w:val="006A1B50"/>
  </w:style>
  <w:style w:type="numbering" w:customStyle="1" w:styleId="420">
    <w:name w:val="Нет списка42"/>
    <w:next w:val="a3"/>
    <w:uiPriority w:val="99"/>
    <w:semiHidden/>
    <w:unhideWhenUsed/>
    <w:rsid w:val="006A1B50"/>
  </w:style>
  <w:style w:type="table" w:customStyle="1" w:styleId="421">
    <w:name w:val="Сетка таблицы42"/>
    <w:basedOn w:val="a2"/>
    <w:next w:val="a4"/>
    <w:rsid w:val="006A1B50"/>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ветлая сетка - Акцент 112"/>
    <w:basedOn w:val="a2"/>
    <w:uiPriority w:val="62"/>
    <w:rsid w:val="006A1B50"/>
    <w:pPr>
      <w:spacing w:after="0" w:line="240" w:lineRule="auto"/>
    </w:pPr>
    <w:rPr>
      <w:rFonts w:eastAsia="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20">
    <w:name w:val="Светлая заливка - Акцент 112"/>
    <w:basedOn w:val="a2"/>
    <w:uiPriority w:val="60"/>
    <w:rsid w:val="006A1B50"/>
    <w:pPr>
      <w:spacing w:after="0" w:line="240" w:lineRule="auto"/>
    </w:pPr>
    <w:rPr>
      <w:rFonts w:eastAsia="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
    <w:name w:val="Светлая заливка - Акцент 212"/>
    <w:basedOn w:val="a2"/>
    <w:next w:val="-2"/>
    <w:uiPriority w:val="60"/>
    <w:rsid w:val="006A1B50"/>
    <w:pPr>
      <w:spacing w:after="0" w:line="240" w:lineRule="auto"/>
    </w:pPr>
    <w:rPr>
      <w:rFonts w:eastAsia="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21">
    <w:name w:val="Светлый список - Акцент 112"/>
    <w:basedOn w:val="a2"/>
    <w:uiPriority w:val="61"/>
    <w:rsid w:val="006A1B50"/>
    <w:pPr>
      <w:spacing w:after="0" w:line="240" w:lineRule="auto"/>
    </w:pPr>
    <w:rPr>
      <w:rFonts w:eastAsia="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3">
    <w:name w:val="Светлая заливка - Акцент 23"/>
    <w:basedOn w:val="a2"/>
    <w:next w:val="-2"/>
    <w:uiPriority w:val="60"/>
    <w:unhideWhenUsed/>
    <w:rsid w:val="006A1B50"/>
    <w:pPr>
      <w:spacing w:after="0" w:line="240" w:lineRule="auto"/>
    </w:pPr>
    <w:rPr>
      <w:color w:val="C45911"/>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numbering" w:customStyle="1" w:styleId="510">
    <w:name w:val="Нет списка51"/>
    <w:next w:val="a3"/>
    <w:uiPriority w:val="99"/>
    <w:semiHidden/>
    <w:unhideWhenUsed/>
    <w:rsid w:val="006A1B50"/>
  </w:style>
  <w:style w:type="table" w:customStyle="1" w:styleId="511">
    <w:name w:val="Сетка таблицы51"/>
    <w:basedOn w:val="a2"/>
    <w:next w:val="a4"/>
    <w:uiPriority w:val="59"/>
    <w:rsid w:val="006A1B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0">
    <w:name w:val="Нет списка1111"/>
    <w:next w:val="a3"/>
    <w:uiPriority w:val="99"/>
    <w:semiHidden/>
    <w:unhideWhenUsed/>
    <w:rsid w:val="006A1B50"/>
  </w:style>
  <w:style w:type="table" w:customStyle="1" w:styleId="2119">
    <w:name w:val="Сетка таблицы211"/>
    <w:basedOn w:val="a2"/>
    <w:next w:val="a4"/>
    <w:rsid w:val="006A1B5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0">
    <w:name w:val="Нет списка2111"/>
    <w:next w:val="a3"/>
    <w:uiPriority w:val="99"/>
    <w:semiHidden/>
    <w:unhideWhenUsed/>
    <w:rsid w:val="006A1B50"/>
  </w:style>
  <w:style w:type="numbering" w:customStyle="1" w:styleId="31110">
    <w:name w:val="Нет списка3111"/>
    <w:next w:val="a3"/>
    <w:uiPriority w:val="99"/>
    <w:semiHidden/>
    <w:unhideWhenUsed/>
    <w:rsid w:val="006A1B50"/>
  </w:style>
  <w:style w:type="table" w:customStyle="1" w:styleId="3112">
    <w:name w:val="Сетка таблицы311"/>
    <w:basedOn w:val="a2"/>
    <w:next w:val="a4"/>
    <w:rsid w:val="006A1B50"/>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0">
    <w:name w:val="Нет списка411"/>
    <w:next w:val="a3"/>
    <w:uiPriority w:val="99"/>
    <w:semiHidden/>
    <w:unhideWhenUsed/>
    <w:rsid w:val="006A1B50"/>
  </w:style>
  <w:style w:type="table" w:customStyle="1" w:styleId="4111">
    <w:name w:val="Сетка таблицы411"/>
    <w:basedOn w:val="a2"/>
    <w:next w:val="a4"/>
    <w:rsid w:val="006A1B50"/>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ветлая сетка - Акцент 1111"/>
    <w:basedOn w:val="a2"/>
    <w:uiPriority w:val="62"/>
    <w:rsid w:val="006A1B50"/>
    <w:pPr>
      <w:spacing w:after="0" w:line="240" w:lineRule="auto"/>
    </w:pPr>
    <w:rPr>
      <w:rFonts w:eastAsia="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111">
    <w:name w:val="Светлая заливка - Акцент 1111"/>
    <w:basedOn w:val="a2"/>
    <w:uiPriority w:val="60"/>
    <w:rsid w:val="006A1B50"/>
    <w:pPr>
      <w:spacing w:after="0" w:line="240" w:lineRule="auto"/>
    </w:pPr>
    <w:rPr>
      <w:rFonts w:eastAsia="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1">
    <w:name w:val="Светлая заливка - Акцент 2111"/>
    <w:basedOn w:val="a2"/>
    <w:next w:val="-2"/>
    <w:uiPriority w:val="60"/>
    <w:rsid w:val="006A1B50"/>
    <w:pPr>
      <w:spacing w:after="0" w:line="240" w:lineRule="auto"/>
    </w:pPr>
    <w:rPr>
      <w:rFonts w:eastAsia="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112">
    <w:name w:val="Светлый список - Акцент 1111"/>
    <w:basedOn w:val="a2"/>
    <w:uiPriority w:val="61"/>
    <w:rsid w:val="006A1B50"/>
    <w:pPr>
      <w:spacing w:after="0" w:line="240" w:lineRule="auto"/>
    </w:pPr>
    <w:rPr>
      <w:rFonts w:eastAsia="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21">
    <w:name w:val="Светлая заливка - Акцент 221"/>
    <w:basedOn w:val="a2"/>
    <w:next w:val="-2"/>
    <w:uiPriority w:val="60"/>
    <w:semiHidden/>
    <w:unhideWhenUsed/>
    <w:rsid w:val="006A1B50"/>
    <w:pPr>
      <w:spacing w:after="0" w:line="240" w:lineRule="auto"/>
    </w:pPr>
    <w:rPr>
      <w:color w:val="C45911"/>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612">
    <w:name w:val="Сетка таблицы61"/>
    <w:basedOn w:val="a2"/>
    <w:next w:val="a4"/>
    <w:uiPriority w:val="39"/>
    <w:rsid w:val="006A1B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3">
    <w:name w:val="Нет списка61"/>
    <w:next w:val="a3"/>
    <w:uiPriority w:val="99"/>
    <w:semiHidden/>
    <w:unhideWhenUsed/>
    <w:rsid w:val="006A1B50"/>
  </w:style>
  <w:style w:type="numbering" w:customStyle="1" w:styleId="712">
    <w:name w:val="Нет списка71"/>
    <w:next w:val="a3"/>
    <w:uiPriority w:val="99"/>
    <w:semiHidden/>
    <w:unhideWhenUsed/>
    <w:rsid w:val="006A1B50"/>
  </w:style>
  <w:style w:type="numbering" w:customStyle="1" w:styleId="811">
    <w:name w:val="Нет списка81"/>
    <w:next w:val="a3"/>
    <w:uiPriority w:val="99"/>
    <w:semiHidden/>
    <w:unhideWhenUsed/>
    <w:rsid w:val="006A1B50"/>
  </w:style>
  <w:style w:type="table" w:customStyle="1" w:styleId="713">
    <w:name w:val="Сетка таблицы71"/>
    <w:basedOn w:val="a2"/>
    <w:next w:val="a4"/>
    <w:uiPriority w:val="59"/>
    <w:rsid w:val="006A1B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82"/>
    <w:basedOn w:val="a2"/>
    <w:next w:val="a4"/>
    <w:uiPriority w:val="39"/>
    <w:rsid w:val="006A1B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0">
    <w:name w:val="Нет списка91"/>
    <w:next w:val="a3"/>
    <w:uiPriority w:val="99"/>
    <w:semiHidden/>
    <w:unhideWhenUsed/>
    <w:rsid w:val="006A1B50"/>
  </w:style>
  <w:style w:type="table" w:customStyle="1" w:styleId="TableGrid1">
    <w:name w:val="TableGrid1"/>
    <w:rsid w:val="006A1B50"/>
    <w:pPr>
      <w:spacing w:after="0" w:line="240" w:lineRule="auto"/>
    </w:pPr>
    <w:rPr>
      <w:rFonts w:eastAsia="Times New Roman"/>
      <w:lang w:eastAsia="ru-RU"/>
    </w:rPr>
    <w:tblPr>
      <w:tblCellMar>
        <w:top w:w="0" w:type="dxa"/>
        <w:left w:w="0" w:type="dxa"/>
        <w:bottom w:w="0" w:type="dxa"/>
        <w:right w:w="0" w:type="dxa"/>
      </w:tblCellMar>
    </w:tblPr>
  </w:style>
  <w:style w:type="table" w:customStyle="1" w:styleId="911">
    <w:name w:val="Сетка таблицы91"/>
    <w:basedOn w:val="a2"/>
    <w:next w:val="a4"/>
    <w:uiPriority w:val="39"/>
    <w:rsid w:val="006A1B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0">
    <w:name w:val="Сетка таблицы101"/>
    <w:basedOn w:val="a2"/>
    <w:next w:val="a4"/>
    <w:uiPriority w:val="39"/>
    <w:rsid w:val="006A1B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1">
    <w:name w:val="Нет списка101"/>
    <w:next w:val="a3"/>
    <w:uiPriority w:val="99"/>
    <w:semiHidden/>
    <w:unhideWhenUsed/>
    <w:rsid w:val="006A1B50"/>
  </w:style>
  <w:style w:type="numbering" w:customStyle="1" w:styleId="12110">
    <w:name w:val="Нет списка1211"/>
    <w:next w:val="a3"/>
    <w:uiPriority w:val="99"/>
    <w:semiHidden/>
    <w:unhideWhenUsed/>
    <w:rsid w:val="006A1B50"/>
  </w:style>
  <w:style w:type="table" w:customStyle="1" w:styleId="8110">
    <w:name w:val="Сетка таблицы811"/>
    <w:basedOn w:val="a2"/>
    <w:next w:val="a4"/>
    <w:uiPriority w:val="39"/>
    <w:rsid w:val="006A1B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1">
    <w:name w:val="Нет списка1311"/>
    <w:next w:val="a3"/>
    <w:uiPriority w:val="99"/>
    <w:semiHidden/>
    <w:unhideWhenUsed/>
    <w:rsid w:val="006A1B50"/>
  </w:style>
  <w:style w:type="table" w:customStyle="1" w:styleId="1310">
    <w:name w:val="Сетка таблицы131"/>
    <w:basedOn w:val="a2"/>
    <w:next w:val="a4"/>
    <w:uiPriority w:val="59"/>
    <w:rsid w:val="006A1B50"/>
    <w:pPr>
      <w:spacing w:after="0" w:line="240" w:lineRule="auto"/>
      <w:ind w:firstLine="709"/>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uiPriority w:val="2"/>
    <w:semiHidden/>
    <w:qFormat/>
    <w:rsid w:val="006A1B50"/>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customStyle="1" w:styleId="Textbody">
    <w:name w:val="Text body"/>
    <w:basedOn w:val="a0"/>
    <w:uiPriority w:val="99"/>
    <w:rsid w:val="006A1B50"/>
    <w:pPr>
      <w:widowControl w:val="0"/>
      <w:suppressAutoHyphens/>
      <w:autoSpaceDN w:val="0"/>
      <w:spacing w:after="140" w:line="276" w:lineRule="auto"/>
    </w:pPr>
    <w:rPr>
      <w:rFonts w:ascii="Liberation Serif" w:eastAsia="Calibri" w:hAnsi="Liberation Serif" w:cs="Lohit Devanagari"/>
      <w:kern w:val="3"/>
      <w:sz w:val="24"/>
      <w:szCs w:val="24"/>
      <w:lang w:eastAsia="zh-CN" w:bidi="hi-IN"/>
    </w:rPr>
  </w:style>
  <w:style w:type="character" w:customStyle="1" w:styleId="StrongEmphasis">
    <w:name w:val="Strong Emphasis"/>
    <w:uiPriority w:val="99"/>
    <w:rsid w:val="006A1B50"/>
    <w:rPr>
      <w:b/>
    </w:rPr>
  </w:style>
  <w:style w:type="paragraph" w:customStyle="1" w:styleId="BodyText21">
    <w:name w:val="Body Text 21"/>
    <w:basedOn w:val="a0"/>
    <w:rsid w:val="006A1B50"/>
    <w:pPr>
      <w:widowControl w:val="0"/>
      <w:jc w:val="center"/>
    </w:pPr>
    <w:rPr>
      <w:rFonts w:cs="Calibri"/>
      <w:sz w:val="28"/>
      <w:lang w:eastAsia="ar-SA"/>
    </w:rPr>
  </w:style>
  <w:style w:type="character" w:customStyle="1" w:styleId="afffffff3">
    <w:name w:val="Гипертекстовая ссылка"/>
    <w:uiPriority w:val="99"/>
    <w:rsid w:val="006A1B50"/>
    <w:rPr>
      <w:b w:val="0"/>
      <w:bCs w:val="0"/>
      <w:color w:val="106BBE"/>
    </w:rPr>
  </w:style>
  <w:style w:type="paragraph" w:customStyle="1" w:styleId="afffffff4">
    <w:name w:val="Нормальный (таблица)"/>
    <w:basedOn w:val="a0"/>
    <w:next w:val="a0"/>
    <w:uiPriority w:val="99"/>
    <w:rsid w:val="006A1B50"/>
    <w:pPr>
      <w:widowControl w:val="0"/>
      <w:autoSpaceDE w:val="0"/>
      <w:jc w:val="both"/>
    </w:pPr>
    <w:rPr>
      <w:rFonts w:ascii="Arial" w:hAnsi="Arial" w:cs="Arial"/>
      <w:sz w:val="24"/>
      <w:szCs w:val="24"/>
      <w:lang w:eastAsia="ar-SA"/>
    </w:rPr>
  </w:style>
  <w:style w:type="paragraph" w:customStyle="1" w:styleId="1ff8">
    <w:name w:val="Без интервала1"/>
    <w:link w:val="NoSpacingChar1"/>
    <w:uiPriority w:val="99"/>
    <w:qFormat/>
    <w:rsid w:val="006A1B50"/>
    <w:pPr>
      <w:suppressAutoHyphens/>
      <w:spacing w:after="0" w:line="100" w:lineRule="atLeast"/>
    </w:pPr>
    <w:rPr>
      <w:rFonts w:ascii="Arial" w:eastAsia="SimSun" w:hAnsi="Arial" w:cs="Mangal"/>
      <w:kern w:val="1"/>
      <w:sz w:val="20"/>
      <w:szCs w:val="24"/>
      <w:lang w:eastAsia="hi-IN" w:bidi="hi-IN"/>
    </w:rPr>
  </w:style>
  <w:style w:type="paragraph" w:customStyle="1" w:styleId="afffffff5">
    <w:name w:val="Прижатый влево"/>
    <w:basedOn w:val="a0"/>
    <w:next w:val="a0"/>
    <w:uiPriority w:val="99"/>
    <w:rsid w:val="006A1B50"/>
    <w:pPr>
      <w:widowControl w:val="0"/>
      <w:autoSpaceDE w:val="0"/>
      <w:autoSpaceDN w:val="0"/>
      <w:adjustRightInd w:val="0"/>
    </w:pPr>
    <w:rPr>
      <w:rFonts w:ascii="Arial" w:hAnsi="Arial" w:cs="Arial"/>
      <w:sz w:val="24"/>
      <w:szCs w:val="24"/>
    </w:rPr>
  </w:style>
  <w:style w:type="character" w:customStyle="1" w:styleId="WW8Num6z0">
    <w:name w:val="WW8Num6z0"/>
    <w:rsid w:val="006A1B50"/>
    <w:rPr>
      <w:rFonts w:ascii="Symbol" w:hAnsi="Symbol"/>
    </w:rPr>
  </w:style>
  <w:style w:type="character" w:customStyle="1" w:styleId="WW8Num8z0">
    <w:name w:val="WW8Num8z0"/>
    <w:rsid w:val="006A1B50"/>
    <w:rPr>
      <w:rFonts w:ascii="Symbol" w:hAnsi="Symbol"/>
    </w:rPr>
  </w:style>
  <w:style w:type="character" w:customStyle="1" w:styleId="WW8Num13z1">
    <w:name w:val="WW8Num13z1"/>
    <w:rsid w:val="006A1B50"/>
    <w:rPr>
      <w:rFonts w:ascii="Courier New" w:hAnsi="Courier New" w:cs="Courier New"/>
    </w:rPr>
  </w:style>
  <w:style w:type="character" w:customStyle="1" w:styleId="WW8Num13z2">
    <w:name w:val="WW8Num13z2"/>
    <w:rsid w:val="006A1B50"/>
    <w:rPr>
      <w:rFonts w:ascii="Wingdings" w:hAnsi="Wingdings"/>
    </w:rPr>
  </w:style>
  <w:style w:type="character" w:customStyle="1" w:styleId="WW8Num14z1">
    <w:name w:val="WW8Num14z1"/>
    <w:rsid w:val="006A1B50"/>
    <w:rPr>
      <w:rFonts w:ascii="Courier New" w:hAnsi="Courier New" w:cs="Courier New"/>
    </w:rPr>
  </w:style>
  <w:style w:type="character" w:customStyle="1" w:styleId="WW8Num14z2">
    <w:name w:val="WW8Num14z2"/>
    <w:rsid w:val="006A1B50"/>
    <w:rPr>
      <w:rFonts w:ascii="Wingdings" w:hAnsi="Wingdings"/>
    </w:rPr>
  </w:style>
  <w:style w:type="character" w:customStyle="1" w:styleId="WW8Num18z1">
    <w:name w:val="WW8Num18z1"/>
    <w:rsid w:val="006A1B50"/>
    <w:rPr>
      <w:rFonts w:ascii="Courier New" w:hAnsi="Courier New" w:cs="Courier New"/>
    </w:rPr>
  </w:style>
  <w:style w:type="character" w:customStyle="1" w:styleId="WW8Num18z2">
    <w:name w:val="WW8Num18z2"/>
    <w:rsid w:val="006A1B50"/>
    <w:rPr>
      <w:rFonts w:ascii="Wingdings" w:hAnsi="Wingdings"/>
    </w:rPr>
  </w:style>
  <w:style w:type="character" w:customStyle="1" w:styleId="WW8Num18z3">
    <w:name w:val="WW8Num18z3"/>
    <w:rsid w:val="006A1B50"/>
    <w:rPr>
      <w:rFonts w:ascii="Symbol" w:hAnsi="Symbol"/>
    </w:rPr>
  </w:style>
  <w:style w:type="character" w:customStyle="1" w:styleId="HTML2">
    <w:name w:val="Разметка HTML"/>
    <w:rsid w:val="006A1B50"/>
    <w:rPr>
      <w:vanish/>
      <w:color w:val="FF0000"/>
      <w:sz w:val="20"/>
    </w:rPr>
  </w:style>
  <w:style w:type="character" w:customStyle="1" w:styleId="a60">
    <w:name w:val="a6"/>
    <w:basedOn w:val="2f6"/>
    <w:rsid w:val="006A1B50"/>
  </w:style>
  <w:style w:type="character" w:customStyle="1" w:styleId="MMTopic1">
    <w:name w:val="MM Topic 1 Знак"/>
    <w:rsid w:val="006A1B50"/>
    <w:rPr>
      <w:rFonts w:ascii="Cambria" w:eastAsia="Times New Roman" w:hAnsi="Cambria" w:cs="Cambria"/>
      <w:b/>
      <w:bCs/>
      <w:color w:val="365F91"/>
      <w:sz w:val="28"/>
      <w:szCs w:val="28"/>
    </w:rPr>
  </w:style>
  <w:style w:type="character" w:customStyle="1" w:styleId="afffffff6">
    <w:name w:val="Без интервала Знак"/>
    <w:uiPriority w:val="1"/>
    <w:rsid w:val="006A1B50"/>
    <w:rPr>
      <w:sz w:val="22"/>
      <w:szCs w:val="22"/>
      <w:lang w:val="ru-RU" w:eastAsia="ar-SA" w:bidi="ar-SA"/>
    </w:rPr>
  </w:style>
  <w:style w:type="paragraph" w:customStyle="1" w:styleId="1ff9">
    <w:name w:val="Знак Знак Знак1 Знак Знак Знак Знак"/>
    <w:basedOn w:val="a0"/>
    <w:rsid w:val="006A1B50"/>
    <w:pPr>
      <w:spacing w:before="280" w:after="280"/>
    </w:pPr>
    <w:rPr>
      <w:rFonts w:ascii="Tahoma" w:hAnsi="Tahoma" w:cs="Calibri"/>
      <w:lang w:val="en-US" w:eastAsia="ar-SA"/>
    </w:rPr>
  </w:style>
  <w:style w:type="paragraph" w:customStyle="1" w:styleId="consplusnormal00">
    <w:name w:val="consplusnormal0"/>
    <w:basedOn w:val="a0"/>
    <w:rsid w:val="006A1B50"/>
    <w:pPr>
      <w:spacing w:after="120"/>
    </w:pPr>
    <w:rPr>
      <w:rFonts w:cs="Calibri"/>
      <w:sz w:val="24"/>
      <w:szCs w:val="24"/>
      <w:lang w:eastAsia="ar-SA"/>
    </w:rPr>
  </w:style>
  <w:style w:type="paragraph" w:customStyle="1" w:styleId="afffffff7">
    <w:name w:val="Знак Знак Знак Знак Знак Знак Знак Знак Знак Знак Знак Знак Знак Знак Знак Знак"/>
    <w:basedOn w:val="a0"/>
    <w:rsid w:val="006A1B50"/>
    <w:pPr>
      <w:spacing w:after="160" w:line="240" w:lineRule="exact"/>
    </w:pPr>
    <w:rPr>
      <w:rFonts w:ascii="Verdana" w:hAnsi="Verdana" w:cs="Calibri"/>
      <w:lang w:val="en-US" w:eastAsia="ar-SA"/>
    </w:rPr>
  </w:style>
  <w:style w:type="paragraph" w:customStyle="1" w:styleId="2fd">
    <w:name w:val="Текст2"/>
    <w:basedOn w:val="a0"/>
    <w:rsid w:val="006A1B50"/>
    <w:rPr>
      <w:rFonts w:ascii="Courier New" w:hAnsi="Courier New" w:cs="Calibri"/>
      <w:lang w:eastAsia="ar-SA"/>
    </w:rPr>
  </w:style>
  <w:style w:type="character" w:customStyle="1" w:styleId="1ffa">
    <w:name w:val="Основной текст с отступом Знак1"/>
    <w:rsid w:val="006A1B50"/>
    <w:rPr>
      <w:rFonts w:eastAsia="Times New Roman" w:cs="Calibri"/>
      <w:sz w:val="28"/>
      <w:lang w:eastAsia="ar-SA"/>
    </w:rPr>
  </w:style>
  <w:style w:type="character" w:customStyle="1" w:styleId="1ffb">
    <w:name w:val="Верхний колонтитул Знак1"/>
    <w:uiPriority w:val="99"/>
    <w:rsid w:val="006A1B50"/>
    <w:rPr>
      <w:rFonts w:eastAsia="Times New Roman" w:cs="Calibri"/>
      <w:lang w:eastAsia="ar-SA"/>
    </w:rPr>
  </w:style>
  <w:style w:type="paragraph" w:customStyle="1" w:styleId="1KGK9">
    <w:name w:val="1KG=K9"/>
    <w:rsid w:val="006A1B50"/>
    <w:pPr>
      <w:suppressAutoHyphens/>
      <w:spacing w:after="0" w:line="240" w:lineRule="auto"/>
    </w:pPr>
    <w:rPr>
      <w:rFonts w:ascii="MS Sans Serif" w:eastAsia="Times New Roman" w:hAnsi="MS Sans Serif" w:cs="Calibri"/>
      <w:sz w:val="24"/>
      <w:szCs w:val="20"/>
      <w:lang w:eastAsia="ar-SA"/>
    </w:rPr>
  </w:style>
  <w:style w:type="character" w:customStyle="1" w:styleId="1ffc">
    <w:name w:val="Нижний колонтитул Знак1"/>
    <w:rsid w:val="006A1B50"/>
    <w:rPr>
      <w:rFonts w:eastAsia="Times New Roman" w:cs="Calibri"/>
      <w:sz w:val="28"/>
      <w:szCs w:val="24"/>
      <w:lang w:eastAsia="ar-SA"/>
    </w:rPr>
  </w:style>
  <w:style w:type="paragraph" w:customStyle="1" w:styleId="1ffd">
    <w:name w:val="Знак Знак1 Знак"/>
    <w:basedOn w:val="a0"/>
    <w:rsid w:val="006A1B50"/>
    <w:pPr>
      <w:widowControl w:val="0"/>
      <w:spacing w:after="160" w:line="240" w:lineRule="exact"/>
      <w:jc w:val="right"/>
    </w:pPr>
    <w:rPr>
      <w:rFonts w:cs="Calibri"/>
      <w:lang w:val="en-GB" w:eastAsia="ar-SA"/>
    </w:rPr>
  </w:style>
  <w:style w:type="paragraph" w:customStyle="1" w:styleId="HTML10">
    <w:name w:val="Стандартный HTML1"/>
    <w:basedOn w:val="a0"/>
    <w:rsid w:val="006A1B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alibri"/>
      <w:lang w:eastAsia="ar-SA"/>
    </w:rPr>
  </w:style>
  <w:style w:type="paragraph" w:customStyle="1" w:styleId="pa2">
    <w:name w:val="pa2"/>
    <w:basedOn w:val="a0"/>
    <w:rsid w:val="006A1B50"/>
    <w:pPr>
      <w:spacing w:before="280" w:after="280"/>
    </w:pPr>
    <w:rPr>
      <w:rFonts w:cs="Calibri"/>
      <w:sz w:val="24"/>
      <w:szCs w:val="24"/>
      <w:lang w:eastAsia="ar-SA"/>
    </w:rPr>
  </w:style>
  <w:style w:type="paragraph" w:customStyle="1" w:styleId="MMTopic10">
    <w:name w:val="MM Topic 1"/>
    <w:basedOn w:val="1"/>
    <w:rsid w:val="006A1B50"/>
    <w:pPr>
      <w:keepLines/>
      <w:tabs>
        <w:tab w:val="num" w:pos="699"/>
      </w:tabs>
      <w:spacing w:before="480"/>
      <w:ind w:left="699" w:hanging="360"/>
    </w:pPr>
    <w:rPr>
      <w:rFonts w:ascii="Cambria" w:hAnsi="Cambria" w:cs="Cambria"/>
      <w:color w:val="365F91"/>
      <w:szCs w:val="28"/>
      <w:lang w:eastAsia="ar-SA"/>
    </w:rPr>
  </w:style>
  <w:style w:type="paragraph" w:customStyle="1" w:styleId="MMTopic2">
    <w:name w:val="MM Topic 2"/>
    <w:basedOn w:val="22"/>
    <w:rsid w:val="006A1B50"/>
    <w:pPr>
      <w:keepLines/>
      <w:numPr>
        <w:ilvl w:val="1"/>
        <w:numId w:val="5"/>
      </w:numPr>
      <w:spacing w:before="200"/>
      <w:jc w:val="left"/>
    </w:pPr>
    <w:rPr>
      <w:rFonts w:ascii="Cambria" w:hAnsi="Cambria" w:cs="Cambria"/>
      <w:bCs/>
      <w:caps w:val="0"/>
      <w:color w:val="4F81BD"/>
      <w:sz w:val="26"/>
      <w:szCs w:val="26"/>
      <w:lang w:eastAsia="ar-SA"/>
    </w:rPr>
  </w:style>
  <w:style w:type="paragraph" w:customStyle="1" w:styleId="MMTopic3">
    <w:name w:val="MM Topic 3"/>
    <w:basedOn w:val="30"/>
    <w:rsid w:val="006A1B50"/>
    <w:pPr>
      <w:keepLines/>
      <w:numPr>
        <w:ilvl w:val="2"/>
        <w:numId w:val="5"/>
      </w:numPr>
      <w:suppressAutoHyphens w:val="0"/>
      <w:spacing w:before="200"/>
    </w:pPr>
    <w:rPr>
      <w:rFonts w:ascii="Cambria" w:hAnsi="Cambria" w:cs="Cambria"/>
      <w:b/>
      <w:bCs/>
      <w:color w:val="4F81BD"/>
      <w:sz w:val="24"/>
      <w:szCs w:val="24"/>
    </w:rPr>
  </w:style>
  <w:style w:type="paragraph" w:customStyle="1" w:styleId="MMTopic4">
    <w:name w:val="MM Topic 4"/>
    <w:basedOn w:val="4"/>
    <w:rsid w:val="006A1B50"/>
    <w:pPr>
      <w:keepLines/>
      <w:numPr>
        <w:ilvl w:val="3"/>
        <w:numId w:val="5"/>
      </w:numPr>
      <w:suppressAutoHyphens w:val="0"/>
      <w:spacing w:before="200" w:after="0"/>
    </w:pPr>
    <w:rPr>
      <w:rFonts w:ascii="Cambria" w:hAnsi="Cambria" w:cs="Cambria"/>
      <w:i/>
      <w:iCs/>
      <w:color w:val="4F81BD"/>
      <w:sz w:val="24"/>
      <w:szCs w:val="24"/>
    </w:rPr>
  </w:style>
  <w:style w:type="paragraph" w:customStyle="1" w:styleId="MMTopic5">
    <w:name w:val="MM Topic 5"/>
    <w:basedOn w:val="5"/>
    <w:rsid w:val="006A1B50"/>
    <w:pPr>
      <w:numPr>
        <w:ilvl w:val="4"/>
        <w:numId w:val="5"/>
      </w:numPr>
      <w:spacing w:before="200"/>
    </w:pPr>
    <w:rPr>
      <w:rFonts w:ascii="Cambria" w:eastAsia="Times New Roman" w:hAnsi="Cambria" w:cs="Cambria"/>
      <w:color w:val="243F60"/>
      <w:sz w:val="24"/>
      <w:szCs w:val="24"/>
      <w:lang w:eastAsia="ar-SA"/>
    </w:rPr>
  </w:style>
  <w:style w:type="paragraph" w:customStyle="1" w:styleId="MMTopic6">
    <w:name w:val="MM Topic 6"/>
    <w:basedOn w:val="6"/>
    <w:rsid w:val="006A1B50"/>
    <w:pPr>
      <w:numPr>
        <w:ilvl w:val="5"/>
        <w:numId w:val="5"/>
      </w:numPr>
      <w:spacing w:before="200" w:line="240" w:lineRule="auto"/>
    </w:pPr>
    <w:rPr>
      <w:rFonts w:ascii="Cambria" w:hAnsi="Cambria" w:cs="Cambria"/>
      <w:i/>
      <w:iCs/>
      <w:color w:val="243F60"/>
      <w:sz w:val="24"/>
      <w:szCs w:val="24"/>
      <w:lang w:eastAsia="ar-SA"/>
    </w:rPr>
  </w:style>
  <w:style w:type="paragraph" w:customStyle="1" w:styleId="MMTopic7">
    <w:name w:val="MM Topic 7"/>
    <w:basedOn w:val="7"/>
    <w:rsid w:val="006A1B50"/>
    <w:pPr>
      <w:keepNext/>
      <w:keepLines/>
      <w:numPr>
        <w:ilvl w:val="6"/>
        <w:numId w:val="5"/>
      </w:numPr>
      <w:suppressAutoHyphens w:val="0"/>
      <w:spacing w:before="200" w:after="0"/>
    </w:pPr>
    <w:rPr>
      <w:rFonts w:ascii="Cambria" w:hAnsi="Cambria" w:cs="Cambria"/>
      <w:i/>
      <w:iCs/>
      <w:color w:val="404040"/>
    </w:rPr>
  </w:style>
  <w:style w:type="paragraph" w:customStyle="1" w:styleId="MMTopic8">
    <w:name w:val="MM Topic 8"/>
    <w:basedOn w:val="8"/>
    <w:rsid w:val="006A1B50"/>
    <w:pPr>
      <w:keepNext/>
      <w:keepLines/>
      <w:numPr>
        <w:ilvl w:val="7"/>
        <w:numId w:val="5"/>
      </w:numPr>
      <w:spacing w:before="200" w:after="0"/>
    </w:pPr>
    <w:rPr>
      <w:rFonts w:ascii="Cambria" w:hAnsi="Cambria" w:cs="Cambria"/>
      <w:i w:val="0"/>
      <w:iCs w:val="0"/>
      <w:color w:val="404040"/>
      <w:sz w:val="20"/>
      <w:szCs w:val="20"/>
      <w:lang w:eastAsia="ar-SA"/>
    </w:rPr>
  </w:style>
  <w:style w:type="paragraph" w:customStyle="1" w:styleId="MMTopic9">
    <w:name w:val="MM Topic 9"/>
    <w:basedOn w:val="9"/>
    <w:rsid w:val="006A1B50"/>
    <w:pPr>
      <w:keepNext/>
      <w:keepLines/>
      <w:numPr>
        <w:ilvl w:val="8"/>
        <w:numId w:val="5"/>
      </w:numPr>
      <w:spacing w:before="200" w:after="0"/>
    </w:pPr>
    <w:rPr>
      <w:rFonts w:ascii="Cambria" w:hAnsi="Cambria" w:cs="Cambria"/>
      <w:i/>
      <w:iCs/>
      <w:color w:val="404040"/>
      <w:sz w:val="20"/>
      <w:szCs w:val="20"/>
      <w:lang w:eastAsia="ar-SA"/>
    </w:rPr>
  </w:style>
  <w:style w:type="paragraph" w:customStyle="1" w:styleId="ConsPlusDocList">
    <w:name w:val="ConsPlusDocList"/>
    <w:next w:val="a0"/>
    <w:rsid w:val="006A1B50"/>
    <w:pPr>
      <w:widowControl w:val="0"/>
      <w:suppressAutoHyphens/>
      <w:autoSpaceDE w:val="0"/>
      <w:spacing w:after="0" w:line="240" w:lineRule="auto"/>
    </w:pPr>
    <w:rPr>
      <w:rFonts w:ascii="Arial" w:eastAsia="Arial" w:hAnsi="Arial" w:cs="Arial"/>
      <w:kern w:val="1"/>
      <w:sz w:val="20"/>
      <w:szCs w:val="20"/>
      <w:lang w:eastAsia="hi-IN" w:bidi="hi-IN"/>
    </w:rPr>
  </w:style>
  <w:style w:type="character" w:customStyle="1" w:styleId="21c">
    <w:name w:val="Основной текст 2 Знак1"/>
    <w:uiPriority w:val="99"/>
    <w:semiHidden/>
    <w:rsid w:val="006A1B50"/>
    <w:rPr>
      <w:rFonts w:eastAsia="Times New Roman"/>
      <w:sz w:val="24"/>
      <w:szCs w:val="24"/>
      <w:lang w:eastAsia="ar-SA"/>
    </w:rPr>
  </w:style>
  <w:style w:type="paragraph" w:customStyle="1" w:styleId="afffffff8">
    <w:name w:val="Комментарий"/>
    <w:basedOn w:val="a0"/>
    <w:next w:val="a0"/>
    <w:rsid w:val="006A1B50"/>
    <w:pPr>
      <w:widowControl w:val="0"/>
      <w:autoSpaceDE w:val="0"/>
      <w:autoSpaceDN w:val="0"/>
      <w:adjustRightInd w:val="0"/>
      <w:ind w:left="170"/>
      <w:jc w:val="both"/>
    </w:pPr>
    <w:rPr>
      <w:rFonts w:ascii="Arial" w:hAnsi="Arial" w:cs="Arial"/>
      <w:i/>
      <w:iCs/>
      <w:color w:val="800080"/>
    </w:rPr>
  </w:style>
  <w:style w:type="paragraph" w:customStyle="1" w:styleId="s10">
    <w:name w:val="s_1"/>
    <w:basedOn w:val="a0"/>
    <w:rsid w:val="006A1B50"/>
    <w:pPr>
      <w:spacing w:before="100" w:beforeAutospacing="1" w:after="100" w:afterAutospacing="1"/>
    </w:pPr>
    <w:rPr>
      <w:sz w:val="24"/>
      <w:szCs w:val="24"/>
    </w:rPr>
  </w:style>
  <w:style w:type="character" w:customStyle="1" w:styleId="s100">
    <w:name w:val="s_10"/>
    <w:rsid w:val="006A1B50"/>
  </w:style>
  <w:style w:type="character" w:customStyle="1" w:styleId="link">
    <w:name w:val="link"/>
    <w:rsid w:val="006A1B50"/>
  </w:style>
  <w:style w:type="paragraph" w:customStyle="1" w:styleId="s30">
    <w:name w:val="s_3"/>
    <w:basedOn w:val="a0"/>
    <w:rsid w:val="006A1B50"/>
    <w:pPr>
      <w:spacing w:before="100" w:beforeAutospacing="1" w:after="100" w:afterAutospacing="1"/>
    </w:pPr>
    <w:rPr>
      <w:sz w:val="24"/>
      <w:szCs w:val="24"/>
    </w:rPr>
  </w:style>
  <w:style w:type="paragraph" w:customStyle="1" w:styleId="s22">
    <w:name w:val="s_22"/>
    <w:basedOn w:val="a0"/>
    <w:rsid w:val="006A1B50"/>
    <w:pPr>
      <w:spacing w:before="100" w:beforeAutospacing="1" w:after="100" w:afterAutospacing="1"/>
    </w:pPr>
    <w:rPr>
      <w:sz w:val="24"/>
      <w:szCs w:val="24"/>
    </w:rPr>
  </w:style>
  <w:style w:type="paragraph" w:customStyle="1" w:styleId="190">
    <w:name w:val="Основной текст19"/>
    <w:basedOn w:val="a0"/>
    <w:rsid w:val="006A1B50"/>
    <w:pPr>
      <w:shd w:val="clear" w:color="auto" w:fill="FFFFFF"/>
      <w:spacing w:after="2460" w:line="0" w:lineRule="atLeast"/>
      <w:ind w:hanging="6640"/>
    </w:pPr>
    <w:rPr>
      <w:rFonts w:eastAsia="Calibri"/>
      <w:sz w:val="77"/>
      <w:szCs w:val="77"/>
    </w:rPr>
  </w:style>
  <w:style w:type="character" w:customStyle="1" w:styleId="afffe">
    <w:name w:val="Список Знак"/>
    <w:link w:val="afffd"/>
    <w:locked/>
    <w:rsid w:val="006A1B50"/>
    <w:rPr>
      <w:rFonts w:ascii="Times New Roman" w:eastAsia="Times New Roman" w:hAnsi="Times New Roman" w:cs="Times New Roman"/>
      <w:sz w:val="24"/>
      <w:szCs w:val="24"/>
      <w:lang w:eastAsia="ru-RU"/>
    </w:rPr>
  </w:style>
  <w:style w:type="paragraph" w:customStyle="1" w:styleId="1ffe">
    <w:name w:val="Схема документа1"/>
    <w:basedOn w:val="a0"/>
    <w:rsid w:val="006A1B50"/>
    <w:pPr>
      <w:shd w:val="clear" w:color="auto" w:fill="000080"/>
      <w:suppressAutoHyphens/>
    </w:pPr>
    <w:rPr>
      <w:rFonts w:ascii="Tahoma" w:hAnsi="Tahoma" w:cs="Tahoma"/>
      <w:sz w:val="24"/>
      <w:szCs w:val="24"/>
      <w:lang w:eastAsia="ar-SA"/>
    </w:rPr>
  </w:style>
  <w:style w:type="character" w:customStyle="1" w:styleId="FontStyle15">
    <w:name w:val="Font Style15"/>
    <w:rsid w:val="006A1B50"/>
    <w:rPr>
      <w:rFonts w:ascii="Times New Roman" w:hAnsi="Times New Roman" w:cs="Times New Roman"/>
      <w:sz w:val="26"/>
      <w:szCs w:val="26"/>
    </w:rPr>
  </w:style>
  <w:style w:type="paragraph" w:customStyle="1" w:styleId="Style6">
    <w:name w:val="Style6"/>
    <w:basedOn w:val="a0"/>
    <w:rsid w:val="006A1B50"/>
    <w:pPr>
      <w:widowControl w:val="0"/>
      <w:autoSpaceDE w:val="0"/>
      <w:autoSpaceDN w:val="0"/>
      <w:adjustRightInd w:val="0"/>
      <w:spacing w:line="356" w:lineRule="exact"/>
    </w:pPr>
    <w:rPr>
      <w:rFonts w:ascii="Trebuchet MS" w:hAnsi="Trebuchet MS"/>
      <w:sz w:val="24"/>
      <w:szCs w:val="24"/>
    </w:rPr>
  </w:style>
  <w:style w:type="paragraph" w:customStyle="1" w:styleId="Style4">
    <w:name w:val="Style4"/>
    <w:basedOn w:val="a0"/>
    <w:rsid w:val="006A1B50"/>
    <w:pPr>
      <w:widowControl w:val="0"/>
      <w:autoSpaceDE w:val="0"/>
      <w:autoSpaceDN w:val="0"/>
      <w:adjustRightInd w:val="0"/>
    </w:pPr>
    <w:rPr>
      <w:sz w:val="24"/>
      <w:szCs w:val="24"/>
    </w:rPr>
  </w:style>
  <w:style w:type="character" w:customStyle="1" w:styleId="FontStyle21">
    <w:name w:val="Font Style21"/>
    <w:rsid w:val="006A1B50"/>
    <w:rPr>
      <w:rFonts w:ascii="Times New Roman" w:hAnsi="Times New Roman" w:cs="Times New Roman"/>
      <w:b/>
      <w:bCs/>
      <w:spacing w:val="10"/>
      <w:sz w:val="16"/>
      <w:szCs w:val="16"/>
    </w:rPr>
  </w:style>
  <w:style w:type="paragraph" w:customStyle="1" w:styleId="1fff">
    <w:name w:val="Знак Знак1"/>
    <w:basedOn w:val="a0"/>
    <w:rsid w:val="006A1B50"/>
    <w:pPr>
      <w:spacing w:before="100" w:beforeAutospacing="1" w:after="100" w:afterAutospacing="1"/>
    </w:pPr>
    <w:rPr>
      <w:rFonts w:ascii="Tahoma" w:hAnsi="Tahoma" w:cs="Tahoma"/>
      <w:lang w:val="en-US" w:eastAsia="en-US"/>
    </w:rPr>
  </w:style>
  <w:style w:type="paragraph" w:styleId="47">
    <w:name w:val="toc 4"/>
    <w:basedOn w:val="a0"/>
    <w:next w:val="a0"/>
    <w:autoRedefine/>
    <w:uiPriority w:val="39"/>
    <w:rsid w:val="006A1B50"/>
    <w:pPr>
      <w:spacing w:before="120"/>
      <w:ind w:left="1134" w:firstLine="851"/>
      <w:jc w:val="both"/>
    </w:pPr>
    <w:rPr>
      <w:sz w:val="24"/>
      <w:szCs w:val="24"/>
    </w:rPr>
  </w:style>
  <w:style w:type="paragraph" w:styleId="57">
    <w:name w:val="toc 5"/>
    <w:basedOn w:val="a0"/>
    <w:next w:val="a0"/>
    <w:autoRedefine/>
    <w:uiPriority w:val="39"/>
    <w:rsid w:val="006A1B50"/>
    <w:pPr>
      <w:spacing w:before="120"/>
      <w:ind w:left="1701" w:firstLine="851"/>
      <w:jc w:val="both"/>
    </w:pPr>
    <w:rPr>
      <w:sz w:val="24"/>
      <w:szCs w:val="24"/>
    </w:rPr>
  </w:style>
  <w:style w:type="paragraph" w:customStyle="1" w:styleId="afffffff9">
    <w:name w:val="Знак Знак Знак Знак Знак Знак"/>
    <w:basedOn w:val="a0"/>
    <w:rsid w:val="006A1B50"/>
    <w:pPr>
      <w:spacing w:after="160" w:line="240" w:lineRule="exact"/>
    </w:pPr>
    <w:rPr>
      <w:rFonts w:ascii="Verdana" w:hAnsi="Verdana"/>
      <w:lang w:val="en-US" w:eastAsia="en-US"/>
    </w:rPr>
  </w:style>
  <w:style w:type="paragraph" w:customStyle="1" w:styleId="afffffffa">
    <w:name w:val="Цифра табл"/>
    <w:basedOn w:val="a0"/>
    <w:link w:val="afffffffb"/>
    <w:qFormat/>
    <w:rsid w:val="006A1B50"/>
    <w:pPr>
      <w:spacing w:before="60" w:after="120" w:line="360" w:lineRule="auto"/>
      <w:jc w:val="right"/>
    </w:pPr>
    <w:rPr>
      <w:rFonts w:ascii="Arial" w:hAnsi="Arial" w:cs="Arial"/>
      <w:color w:val="000000"/>
    </w:rPr>
  </w:style>
  <w:style w:type="character" w:customStyle="1" w:styleId="afffffffb">
    <w:name w:val="Цифра табл Знак"/>
    <w:link w:val="afffffffa"/>
    <w:rsid w:val="006A1B50"/>
    <w:rPr>
      <w:rFonts w:ascii="Arial" w:eastAsia="Times New Roman" w:hAnsi="Arial" w:cs="Arial"/>
      <w:color w:val="000000"/>
      <w:sz w:val="20"/>
      <w:szCs w:val="20"/>
      <w:lang w:eastAsia="ru-RU"/>
    </w:rPr>
  </w:style>
  <w:style w:type="paragraph" w:customStyle="1" w:styleId="PEStylePara0">
    <w:name w:val="PEStylePara0"/>
    <w:basedOn w:val="afff9"/>
    <w:rsid w:val="006A1B50"/>
    <w:pPr>
      <w:keepNext/>
      <w:keepLines/>
      <w:jc w:val="center"/>
    </w:pPr>
    <w:rPr>
      <w:rFonts w:ascii="Courier New" w:eastAsia="MS Mincho" w:hAnsi="Courier New" w:cs="Times New Roman"/>
      <w:sz w:val="20"/>
      <w:szCs w:val="20"/>
      <w:lang w:eastAsia="ru-RU"/>
    </w:rPr>
  </w:style>
  <w:style w:type="character" w:customStyle="1" w:styleId="NoSpacingChar1">
    <w:name w:val="No Spacing Char1"/>
    <w:link w:val="1ff8"/>
    <w:uiPriority w:val="99"/>
    <w:locked/>
    <w:rsid w:val="006A1B50"/>
    <w:rPr>
      <w:rFonts w:ascii="Arial" w:eastAsia="SimSun" w:hAnsi="Arial" w:cs="Mangal"/>
      <w:kern w:val="1"/>
      <w:sz w:val="20"/>
      <w:szCs w:val="24"/>
      <w:lang w:eastAsia="hi-IN" w:bidi="hi-IN"/>
    </w:rPr>
  </w:style>
  <w:style w:type="character" w:customStyle="1" w:styleId="email">
    <w:name w:val="email"/>
    <w:basedOn w:val="a1"/>
    <w:rsid w:val="006A1B50"/>
  </w:style>
  <w:style w:type="paragraph" w:customStyle="1" w:styleId="Style17">
    <w:name w:val="Style17"/>
    <w:basedOn w:val="a0"/>
    <w:rsid w:val="006A1B50"/>
    <w:pPr>
      <w:widowControl w:val="0"/>
      <w:autoSpaceDE w:val="0"/>
      <w:autoSpaceDN w:val="0"/>
      <w:adjustRightInd w:val="0"/>
      <w:spacing w:line="323" w:lineRule="exact"/>
      <w:jc w:val="both"/>
    </w:pPr>
    <w:rPr>
      <w:sz w:val="24"/>
      <w:szCs w:val="24"/>
    </w:rPr>
  </w:style>
  <w:style w:type="paragraph" w:customStyle="1" w:styleId="Style24">
    <w:name w:val="Style24"/>
    <w:basedOn w:val="a0"/>
    <w:rsid w:val="006A1B50"/>
    <w:pPr>
      <w:widowControl w:val="0"/>
      <w:autoSpaceDE w:val="0"/>
      <w:autoSpaceDN w:val="0"/>
      <w:adjustRightInd w:val="0"/>
      <w:spacing w:line="322" w:lineRule="exact"/>
    </w:pPr>
    <w:rPr>
      <w:sz w:val="24"/>
      <w:szCs w:val="24"/>
    </w:rPr>
  </w:style>
  <w:style w:type="paragraph" w:customStyle="1" w:styleId="Style101">
    <w:name w:val="Style101"/>
    <w:basedOn w:val="a0"/>
    <w:rsid w:val="006A1B50"/>
    <w:pPr>
      <w:widowControl w:val="0"/>
      <w:autoSpaceDE w:val="0"/>
      <w:autoSpaceDN w:val="0"/>
      <w:adjustRightInd w:val="0"/>
      <w:spacing w:line="277" w:lineRule="exact"/>
      <w:ind w:firstLine="715"/>
      <w:jc w:val="both"/>
    </w:pPr>
    <w:rPr>
      <w:sz w:val="24"/>
      <w:szCs w:val="24"/>
    </w:rPr>
  </w:style>
  <w:style w:type="character" w:customStyle="1" w:styleId="FontStyle124">
    <w:name w:val="Font Style124"/>
    <w:rsid w:val="006A1B50"/>
    <w:rPr>
      <w:rFonts w:ascii="Times New Roman" w:hAnsi="Times New Roman" w:cs="Times New Roman"/>
      <w:sz w:val="24"/>
      <w:szCs w:val="24"/>
    </w:rPr>
  </w:style>
  <w:style w:type="character" w:customStyle="1" w:styleId="FontStyle152">
    <w:name w:val="Font Style152"/>
    <w:rsid w:val="006A1B50"/>
    <w:rPr>
      <w:rFonts w:ascii="Times New Roman" w:hAnsi="Times New Roman" w:cs="Times New Roman"/>
      <w:sz w:val="20"/>
      <w:szCs w:val="20"/>
    </w:rPr>
  </w:style>
  <w:style w:type="character" w:customStyle="1" w:styleId="Bodytext2">
    <w:name w:val="Body text (2)_"/>
    <w:basedOn w:val="a1"/>
    <w:link w:val="Bodytext20"/>
    <w:rsid w:val="006A1B50"/>
    <w:rPr>
      <w:rFonts w:hAnsi="Times New Roman"/>
      <w:sz w:val="28"/>
      <w:szCs w:val="28"/>
      <w:shd w:val="clear" w:color="auto" w:fill="FFFFFF"/>
    </w:rPr>
  </w:style>
  <w:style w:type="character" w:customStyle="1" w:styleId="Bodytext212pt">
    <w:name w:val="Body text (2) + 12 pt"/>
    <w:basedOn w:val="Bodytext2"/>
    <w:rsid w:val="006A1B50"/>
    <w:rPr>
      <w:rFonts w:hAnsi="Times New Roman"/>
      <w:color w:val="000000"/>
      <w:spacing w:val="0"/>
      <w:w w:val="100"/>
      <w:position w:val="0"/>
      <w:sz w:val="24"/>
      <w:szCs w:val="24"/>
      <w:shd w:val="clear" w:color="auto" w:fill="FFFFFF"/>
      <w:lang w:val="ru-RU" w:eastAsia="ru-RU" w:bidi="ru-RU"/>
    </w:rPr>
  </w:style>
  <w:style w:type="paragraph" w:customStyle="1" w:styleId="Bodytext20">
    <w:name w:val="Body text (2)"/>
    <w:basedOn w:val="a0"/>
    <w:link w:val="Bodytext2"/>
    <w:rsid w:val="006A1B50"/>
    <w:pPr>
      <w:widowControl w:val="0"/>
      <w:shd w:val="clear" w:color="auto" w:fill="FFFFFF"/>
      <w:spacing w:after="4740" w:line="326" w:lineRule="exact"/>
      <w:jc w:val="right"/>
    </w:pPr>
    <w:rPr>
      <w:rFonts w:asciiTheme="minorHAnsi" w:eastAsiaTheme="minorHAnsi" w:cstheme="minorBidi"/>
      <w:sz w:val="28"/>
      <w:szCs w:val="28"/>
      <w:lang w:eastAsia="en-US"/>
    </w:rPr>
  </w:style>
  <w:style w:type="character" w:customStyle="1" w:styleId="collapsebutton">
    <w:name w:val="collapsebutton"/>
    <w:basedOn w:val="a1"/>
    <w:rsid w:val="006A1B50"/>
  </w:style>
  <w:style w:type="paragraph" w:customStyle="1" w:styleId="630">
    <w:name w:val="Оглавление 63"/>
    <w:basedOn w:val="a0"/>
    <w:next w:val="a0"/>
    <w:autoRedefine/>
    <w:uiPriority w:val="39"/>
    <w:unhideWhenUsed/>
    <w:rsid w:val="006A1B50"/>
    <w:pPr>
      <w:spacing w:after="100" w:line="276" w:lineRule="auto"/>
      <w:ind w:left="1100"/>
    </w:pPr>
    <w:rPr>
      <w:rFonts w:asciiTheme="minorHAnsi" w:hAnsiTheme="minorHAnsi" w:cstheme="minorBidi"/>
      <w:sz w:val="22"/>
      <w:szCs w:val="22"/>
    </w:rPr>
  </w:style>
  <w:style w:type="paragraph" w:customStyle="1" w:styleId="730">
    <w:name w:val="Оглавление 73"/>
    <w:basedOn w:val="a0"/>
    <w:next w:val="a0"/>
    <w:autoRedefine/>
    <w:uiPriority w:val="39"/>
    <w:unhideWhenUsed/>
    <w:rsid w:val="006A1B50"/>
    <w:pPr>
      <w:spacing w:after="100" w:line="276" w:lineRule="auto"/>
      <w:ind w:left="1320"/>
    </w:pPr>
    <w:rPr>
      <w:rFonts w:asciiTheme="minorHAnsi" w:hAnsiTheme="minorHAnsi" w:cstheme="minorBidi"/>
      <w:sz w:val="22"/>
      <w:szCs w:val="22"/>
    </w:rPr>
  </w:style>
  <w:style w:type="paragraph" w:customStyle="1" w:styleId="830">
    <w:name w:val="Оглавление 83"/>
    <w:basedOn w:val="a0"/>
    <w:next w:val="a0"/>
    <w:autoRedefine/>
    <w:uiPriority w:val="39"/>
    <w:unhideWhenUsed/>
    <w:rsid w:val="006A1B50"/>
    <w:pPr>
      <w:spacing w:after="100" w:line="276" w:lineRule="auto"/>
      <w:ind w:left="1540"/>
    </w:pPr>
    <w:rPr>
      <w:rFonts w:asciiTheme="minorHAnsi" w:hAnsiTheme="minorHAnsi" w:cstheme="minorBidi"/>
      <w:sz w:val="22"/>
      <w:szCs w:val="22"/>
    </w:rPr>
  </w:style>
  <w:style w:type="paragraph" w:customStyle="1" w:styleId="930">
    <w:name w:val="Оглавление 93"/>
    <w:basedOn w:val="a0"/>
    <w:next w:val="a0"/>
    <w:autoRedefine/>
    <w:uiPriority w:val="39"/>
    <w:unhideWhenUsed/>
    <w:rsid w:val="006A1B50"/>
    <w:pPr>
      <w:spacing w:after="100" w:line="276" w:lineRule="auto"/>
      <w:ind w:left="1760"/>
    </w:pPr>
    <w:rPr>
      <w:rFonts w:asciiTheme="minorHAnsi" w:hAnsiTheme="minorHAnsi" w:cstheme="minorBidi"/>
      <w:sz w:val="22"/>
      <w:szCs w:val="22"/>
    </w:rPr>
  </w:style>
  <w:style w:type="character" w:customStyle="1" w:styleId="text3">
    <w:name w:val="text3"/>
    <w:basedOn w:val="a1"/>
    <w:rsid w:val="006A1B50"/>
    <w:rPr>
      <w:rFonts w:ascii="Verdana" w:hAnsi="Verdana" w:hint="default"/>
      <w:strike w:val="0"/>
      <w:dstrike w:val="0"/>
      <w:u w:val="none"/>
      <w:effect w:val="none"/>
    </w:rPr>
  </w:style>
  <w:style w:type="table" w:styleId="-5">
    <w:name w:val="Light List Accent 5"/>
    <w:basedOn w:val="a2"/>
    <w:uiPriority w:val="61"/>
    <w:semiHidden/>
    <w:unhideWhenUsed/>
    <w:rsid w:val="006A1B50"/>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TableGridReport5">
    <w:name w:val="Table Grid Report5"/>
    <w:basedOn w:val="a2"/>
    <w:next w:val="a4"/>
    <w:uiPriority w:val="59"/>
    <w:rsid w:val="006A1B5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earchresult">
    <w:name w:val="search_result"/>
    <w:basedOn w:val="a1"/>
    <w:rsid w:val="006A1B50"/>
  </w:style>
  <w:style w:type="table" w:customStyle="1" w:styleId="TableGridReport6">
    <w:name w:val="Table Grid Report6"/>
    <w:basedOn w:val="a2"/>
    <w:next w:val="a4"/>
    <w:uiPriority w:val="59"/>
    <w:rsid w:val="006A1B5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7">
    <w:name w:val="Table Grid Report7"/>
    <w:basedOn w:val="a2"/>
    <w:next w:val="a4"/>
    <w:uiPriority w:val="59"/>
    <w:rsid w:val="00AD619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8">
    <w:name w:val="Table Grid Report8"/>
    <w:basedOn w:val="a2"/>
    <w:next w:val="a4"/>
    <w:uiPriority w:val="59"/>
    <w:rsid w:val="008502A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9">
    <w:name w:val="Table Grid Report9"/>
    <w:basedOn w:val="a2"/>
    <w:next w:val="a4"/>
    <w:uiPriority w:val="59"/>
    <w:rsid w:val="008502A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0">
    <w:name w:val="Table Grid Report10"/>
    <w:basedOn w:val="a2"/>
    <w:next w:val="a4"/>
    <w:uiPriority w:val="59"/>
    <w:rsid w:val="008502A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1">
    <w:name w:val="Table Grid Report11"/>
    <w:basedOn w:val="a2"/>
    <w:next w:val="a4"/>
    <w:uiPriority w:val="59"/>
    <w:rsid w:val="008502A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0">
    <w:name w:val="Нет списка16"/>
    <w:next w:val="a3"/>
    <w:uiPriority w:val="99"/>
    <w:semiHidden/>
    <w:unhideWhenUsed/>
    <w:rsid w:val="00767487"/>
  </w:style>
  <w:style w:type="table" w:customStyle="1" w:styleId="TableGridReport12">
    <w:name w:val="Table Grid Report12"/>
    <w:basedOn w:val="a2"/>
    <w:next w:val="a4"/>
    <w:uiPriority w:val="59"/>
    <w:rsid w:val="0076748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
    <w:name w:val="Стиль12221"/>
    <w:basedOn w:val="a2"/>
    <w:uiPriority w:val="99"/>
    <w:rsid w:val="00767487"/>
    <w:pPr>
      <w:spacing w:after="0" w:line="240" w:lineRule="auto"/>
    </w:pPr>
    <w:rPr>
      <w:rFonts w:eastAsia="Times New Roman"/>
    </w:rPr>
    <w:tblPr>
      <w:tblInd w:w="0" w:type="dxa"/>
      <w:tblCellMar>
        <w:top w:w="0" w:type="dxa"/>
        <w:left w:w="108" w:type="dxa"/>
        <w:bottom w:w="0" w:type="dxa"/>
        <w:right w:w="108" w:type="dxa"/>
      </w:tblCellMar>
    </w:tblPr>
  </w:style>
  <w:style w:type="numbering" w:customStyle="1" w:styleId="170">
    <w:name w:val="Нет списка17"/>
    <w:next w:val="a3"/>
    <w:uiPriority w:val="99"/>
    <w:semiHidden/>
    <w:unhideWhenUsed/>
    <w:rsid w:val="00767487"/>
  </w:style>
  <w:style w:type="table" w:customStyle="1" w:styleId="TableNormal2">
    <w:name w:val="Table Normal2"/>
    <w:uiPriority w:val="2"/>
    <w:semiHidden/>
    <w:unhideWhenUsed/>
    <w:qFormat/>
    <w:rsid w:val="0076748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61">
    <w:name w:val="Сетка таблицы16"/>
    <w:basedOn w:val="a2"/>
    <w:next w:val="a4"/>
    <w:uiPriority w:val="59"/>
    <w:rsid w:val="0076748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ветлая сетка - Акцент 113"/>
    <w:uiPriority w:val="99"/>
    <w:rsid w:val="00767487"/>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1130">
    <w:name w:val="Светлая заливка - Акцент 113"/>
    <w:uiPriority w:val="99"/>
    <w:rsid w:val="00767487"/>
    <w:pPr>
      <w:spacing w:after="0" w:line="240" w:lineRule="auto"/>
    </w:pPr>
    <w:rPr>
      <w:rFonts w:ascii="Calibri" w:eastAsia="Times New Roman" w:hAnsi="Calibri" w:cs="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24">
    <w:name w:val="Светлая заливка - Акцент 24"/>
    <w:basedOn w:val="a2"/>
    <w:next w:val="-2"/>
    <w:uiPriority w:val="99"/>
    <w:rsid w:val="00767487"/>
    <w:pPr>
      <w:spacing w:after="0" w:line="240" w:lineRule="auto"/>
    </w:pPr>
    <w:rPr>
      <w:rFonts w:ascii="Calibri" w:eastAsia="Times New Roman" w:hAnsi="Calibri" w:cs="Times New Roman"/>
      <w:color w:val="943634"/>
      <w:sz w:val="20"/>
      <w:szCs w:val="20"/>
      <w:lang w:eastAsia="ru-RU"/>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customStyle="1" w:styleId="-1131">
    <w:name w:val="Светлый список - Акцент 113"/>
    <w:uiPriority w:val="99"/>
    <w:rsid w:val="00767487"/>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11120">
    <w:name w:val="Светлая сетка - Акцент 1112"/>
    <w:uiPriority w:val="99"/>
    <w:rsid w:val="00767487"/>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11121">
    <w:name w:val="Светлая заливка - Акцент 1112"/>
    <w:uiPriority w:val="99"/>
    <w:rsid w:val="00767487"/>
    <w:pPr>
      <w:spacing w:after="0" w:line="240" w:lineRule="auto"/>
    </w:pPr>
    <w:rPr>
      <w:rFonts w:ascii="Calibri" w:eastAsia="Times New Roman" w:hAnsi="Calibri" w:cs="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213">
    <w:name w:val="Светлая заливка - Акцент 213"/>
    <w:basedOn w:val="a2"/>
    <w:next w:val="-2"/>
    <w:uiPriority w:val="99"/>
    <w:rsid w:val="00767487"/>
    <w:pPr>
      <w:spacing w:after="0" w:line="240" w:lineRule="auto"/>
    </w:pPr>
    <w:rPr>
      <w:rFonts w:ascii="Calibri" w:eastAsia="Times New Roman" w:hAnsi="Calibri" w:cs="Times New Roman"/>
      <w:color w:val="943634"/>
      <w:sz w:val="20"/>
      <w:szCs w:val="20"/>
      <w:lang w:eastAsia="ru-RU"/>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customStyle="1" w:styleId="-11122">
    <w:name w:val="Светлый список - Акцент 1112"/>
    <w:uiPriority w:val="99"/>
    <w:rsid w:val="00767487"/>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330">
    <w:name w:val="Сетка таблицы33"/>
    <w:basedOn w:val="a2"/>
    <w:next w:val="a4"/>
    <w:rsid w:val="00767487"/>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Таблица простая 212"/>
    <w:basedOn w:val="a2"/>
    <w:uiPriority w:val="42"/>
    <w:rsid w:val="00767487"/>
    <w:pPr>
      <w:spacing w:after="0" w:line="240" w:lineRule="auto"/>
    </w:p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20">
    <w:name w:val="Таблица простая 312"/>
    <w:basedOn w:val="a2"/>
    <w:uiPriority w:val="43"/>
    <w:rsid w:val="00767487"/>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123">
    <w:name w:val="Сетка таблицы светлая12"/>
    <w:basedOn w:val="a2"/>
    <w:uiPriority w:val="40"/>
    <w:rsid w:val="00767487"/>
    <w:pPr>
      <w:spacing w:after="0" w:line="240" w:lineRule="auto"/>
    </w:p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1312">
    <w:name w:val="Таблица-сетка 1 светлая — акцент 312"/>
    <w:basedOn w:val="a2"/>
    <w:uiPriority w:val="46"/>
    <w:rsid w:val="00767487"/>
    <w:pPr>
      <w:spacing w:after="0" w:line="240" w:lineRule="auto"/>
    </w:pPr>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230">
    <w:name w:val="Сетка таблицы23"/>
    <w:basedOn w:val="a2"/>
    <w:next w:val="a4"/>
    <w:uiPriority w:val="59"/>
    <w:rsid w:val="00767487"/>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
    <w:name w:val="Нет списка23"/>
    <w:next w:val="a3"/>
    <w:uiPriority w:val="99"/>
    <w:semiHidden/>
    <w:unhideWhenUsed/>
    <w:rsid w:val="00767487"/>
  </w:style>
  <w:style w:type="numbering" w:customStyle="1" w:styleId="331">
    <w:name w:val="Нет списка33"/>
    <w:next w:val="a3"/>
    <w:semiHidden/>
    <w:unhideWhenUsed/>
    <w:rsid w:val="00767487"/>
  </w:style>
  <w:style w:type="numbering" w:customStyle="1" w:styleId="430">
    <w:name w:val="Нет списка43"/>
    <w:next w:val="a3"/>
    <w:semiHidden/>
    <w:unhideWhenUsed/>
    <w:rsid w:val="00767487"/>
  </w:style>
  <w:style w:type="table" w:customStyle="1" w:styleId="431">
    <w:name w:val="Сетка таблицы43"/>
    <w:basedOn w:val="a2"/>
    <w:next w:val="a4"/>
    <w:uiPriority w:val="59"/>
    <w:rsid w:val="00767487"/>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1">
    <w:name w:val="Нет списка52"/>
    <w:next w:val="a3"/>
    <w:uiPriority w:val="99"/>
    <w:semiHidden/>
    <w:unhideWhenUsed/>
    <w:rsid w:val="00767487"/>
  </w:style>
  <w:style w:type="table" w:customStyle="1" w:styleId="522">
    <w:name w:val="Сетка таблицы52"/>
    <w:basedOn w:val="a2"/>
    <w:next w:val="a4"/>
    <w:uiPriority w:val="59"/>
    <w:rsid w:val="007674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Нет списка112"/>
    <w:next w:val="a3"/>
    <w:uiPriority w:val="99"/>
    <w:semiHidden/>
    <w:unhideWhenUsed/>
    <w:rsid w:val="00767487"/>
  </w:style>
  <w:style w:type="table" w:customStyle="1" w:styleId="1121">
    <w:name w:val="Сетка таблицы112"/>
    <w:basedOn w:val="a2"/>
    <w:next w:val="a4"/>
    <w:rsid w:val="00767487"/>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
    <w:basedOn w:val="a2"/>
    <w:next w:val="a4"/>
    <w:uiPriority w:val="59"/>
    <w:rsid w:val="00767487"/>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2">
    <w:name w:val="Нет списка212"/>
    <w:next w:val="a3"/>
    <w:uiPriority w:val="99"/>
    <w:semiHidden/>
    <w:unhideWhenUsed/>
    <w:rsid w:val="00767487"/>
  </w:style>
  <w:style w:type="numbering" w:customStyle="1" w:styleId="3121">
    <w:name w:val="Нет списка312"/>
    <w:next w:val="a3"/>
    <w:uiPriority w:val="99"/>
    <w:semiHidden/>
    <w:unhideWhenUsed/>
    <w:rsid w:val="00767487"/>
  </w:style>
  <w:style w:type="table" w:customStyle="1" w:styleId="3122">
    <w:name w:val="Сетка таблицы312"/>
    <w:basedOn w:val="a2"/>
    <w:next w:val="a4"/>
    <w:rsid w:val="00767487"/>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20">
    <w:name w:val="Нет списка412"/>
    <w:next w:val="a3"/>
    <w:uiPriority w:val="99"/>
    <w:semiHidden/>
    <w:unhideWhenUsed/>
    <w:rsid w:val="00767487"/>
  </w:style>
  <w:style w:type="table" w:customStyle="1" w:styleId="4121">
    <w:name w:val="Сетка таблицы412"/>
    <w:basedOn w:val="a2"/>
    <w:next w:val="a4"/>
    <w:rsid w:val="00767487"/>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ветлая заливка - Акцент 2112"/>
    <w:basedOn w:val="a2"/>
    <w:next w:val="-2"/>
    <w:uiPriority w:val="60"/>
    <w:rsid w:val="00767487"/>
    <w:pPr>
      <w:spacing w:after="0" w:line="240" w:lineRule="auto"/>
    </w:pPr>
    <w:rPr>
      <w:rFonts w:eastAsia="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22">
    <w:name w:val="Светлая заливка - Акцент 222"/>
    <w:basedOn w:val="a2"/>
    <w:next w:val="-2"/>
    <w:uiPriority w:val="60"/>
    <w:semiHidden/>
    <w:unhideWhenUsed/>
    <w:rsid w:val="00767487"/>
    <w:pPr>
      <w:spacing w:after="0" w:line="240" w:lineRule="auto"/>
    </w:pPr>
    <w:rPr>
      <w:color w:val="C45911"/>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620">
    <w:name w:val="Сетка таблицы62"/>
    <w:basedOn w:val="a2"/>
    <w:next w:val="a4"/>
    <w:uiPriority w:val="59"/>
    <w:rsid w:val="007674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1">
    <w:name w:val="Нет списка62"/>
    <w:next w:val="a3"/>
    <w:uiPriority w:val="99"/>
    <w:semiHidden/>
    <w:unhideWhenUsed/>
    <w:rsid w:val="00767487"/>
  </w:style>
  <w:style w:type="numbering" w:customStyle="1" w:styleId="720">
    <w:name w:val="Нет списка72"/>
    <w:next w:val="a3"/>
    <w:uiPriority w:val="99"/>
    <w:semiHidden/>
    <w:unhideWhenUsed/>
    <w:rsid w:val="00767487"/>
  </w:style>
  <w:style w:type="numbering" w:customStyle="1" w:styleId="821">
    <w:name w:val="Нет списка82"/>
    <w:next w:val="a3"/>
    <w:uiPriority w:val="99"/>
    <w:semiHidden/>
    <w:unhideWhenUsed/>
    <w:rsid w:val="00767487"/>
  </w:style>
  <w:style w:type="table" w:customStyle="1" w:styleId="721">
    <w:name w:val="Сетка таблицы72"/>
    <w:basedOn w:val="a2"/>
    <w:next w:val="a4"/>
    <w:uiPriority w:val="59"/>
    <w:rsid w:val="007674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
    <w:name w:val="Сетка таблицы83"/>
    <w:basedOn w:val="a2"/>
    <w:next w:val="a4"/>
    <w:uiPriority w:val="39"/>
    <w:rsid w:val="007674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20">
    <w:name w:val="Нет списка92"/>
    <w:next w:val="a3"/>
    <w:uiPriority w:val="99"/>
    <w:semiHidden/>
    <w:unhideWhenUsed/>
    <w:rsid w:val="00767487"/>
  </w:style>
  <w:style w:type="table" w:customStyle="1" w:styleId="TableGrid2">
    <w:name w:val="TableGrid2"/>
    <w:rsid w:val="00767487"/>
    <w:pPr>
      <w:spacing w:after="0" w:line="240" w:lineRule="auto"/>
    </w:pPr>
    <w:rPr>
      <w:rFonts w:eastAsia="Times New Roman"/>
      <w:lang w:eastAsia="ru-RU"/>
    </w:rPr>
    <w:tblPr>
      <w:tblCellMar>
        <w:top w:w="0" w:type="dxa"/>
        <w:left w:w="0" w:type="dxa"/>
        <w:bottom w:w="0" w:type="dxa"/>
        <w:right w:w="0" w:type="dxa"/>
      </w:tblCellMar>
    </w:tblPr>
  </w:style>
  <w:style w:type="table" w:customStyle="1" w:styleId="921">
    <w:name w:val="Сетка таблицы92"/>
    <w:basedOn w:val="a2"/>
    <w:next w:val="a4"/>
    <w:uiPriority w:val="39"/>
    <w:rsid w:val="007674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2"/>
    <w:basedOn w:val="a2"/>
    <w:next w:val="a4"/>
    <w:uiPriority w:val="39"/>
    <w:rsid w:val="007674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20">
    <w:name w:val="Нет списка102"/>
    <w:next w:val="a3"/>
    <w:uiPriority w:val="99"/>
    <w:semiHidden/>
    <w:unhideWhenUsed/>
    <w:rsid w:val="00767487"/>
  </w:style>
  <w:style w:type="numbering" w:customStyle="1" w:styleId="1220">
    <w:name w:val="Нет списка122"/>
    <w:next w:val="a3"/>
    <w:uiPriority w:val="99"/>
    <w:semiHidden/>
    <w:unhideWhenUsed/>
    <w:rsid w:val="00767487"/>
  </w:style>
  <w:style w:type="table" w:customStyle="1" w:styleId="812">
    <w:name w:val="Сетка таблицы812"/>
    <w:basedOn w:val="a2"/>
    <w:next w:val="a4"/>
    <w:uiPriority w:val="39"/>
    <w:rsid w:val="007674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0">
    <w:name w:val="Нет списка132"/>
    <w:next w:val="a3"/>
    <w:uiPriority w:val="99"/>
    <w:semiHidden/>
    <w:unhideWhenUsed/>
    <w:rsid w:val="00767487"/>
  </w:style>
  <w:style w:type="table" w:customStyle="1" w:styleId="1221">
    <w:name w:val="Сетка таблицы122"/>
    <w:basedOn w:val="a2"/>
    <w:next w:val="a4"/>
    <w:uiPriority w:val="59"/>
    <w:rsid w:val="00767487"/>
    <w:pPr>
      <w:spacing w:after="0" w:line="240" w:lineRule="auto"/>
      <w:ind w:firstLine="709"/>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1">
    <w:name w:val="Сетка таблицы132"/>
    <w:basedOn w:val="a2"/>
    <w:next w:val="a4"/>
    <w:uiPriority w:val="59"/>
    <w:rsid w:val="00767487"/>
    <w:pPr>
      <w:spacing w:after="0" w:line="240" w:lineRule="auto"/>
      <w:ind w:firstLine="709"/>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
    <w:name w:val="Светлый список - Акцент 52"/>
    <w:basedOn w:val="a2"/>
    <w:next w:val="-5"/>
    <w:uiPriority w:val="61"/>
    <w:rsid w:val="00767487"/>
    <w:pPr>
      <w:spacing w:after="0" w:line="240" w:lineRule="auto"/>
    </w:p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numbering" w:customStyle="1" w:styleId="1410">
    <w:name w:val="Нет списка141"/>
    <w:next w:val="a3"/>
    <w:uiPriority w:val="99"/>
    <w:semiHidden/>
    <w:unhideWhenUsed/>
    <w:rsid w:val="00767487"/>
  </w:style>
  <w:style w:type="table" w:customStyle="1" w:styleId="1411">
    <w:name w:val="Сетка таблицы141"/>
    <w:basedOn w:val="a2"/>
    <w:next w:val="a4"/>
    <w:uiPriority w:val="39"/>
    <w:rsid w:val="007674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0">
    <w:name w:val="Сетка таблицы321"/>
    <w:basedOn w:val="a2"/>
    <w:next w:val="a4"/>
    <w:rsid w:val="00767487"/>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Таблица простая 2111"/>
    <w:basedOn w:val="a2"/>
    <w:uiPriority w:val="42"/>
    <w:rsid w:val="00767487"/>
    <w:pPr>
      <w:spacing w:after="0" w:line="240" w:lineRule="auto"/>
    </w:p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111">
    <w:name w:val="Таблица простая 3111"/>
    <w:basedOn w:val="a2"/>
    <w:uiPriority w:val="43"/>
    <w:rsid w:val="00767487"/>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1112">
    <w:name w:val="Сетка таблицы светлая111"/>
    <w:basedOn w:val="a2"/>
    <w:uiPriority w:val="40"/>
    <w:rsid w:val="00767487"/>
    <w:pPr>
      <w:spacing w:after="0" w:line="240" w:lineRule="auto"/>
    </w:p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numbering" w:customStyle="1" w:styleId="1510">
    <w:name w:val="Нет списка151"/>
    <w:next w:val="a3"/>
    <w:uiPriority w:val="99"/>
    <w:semiHidden/>
    <w:unhideWhenUsed/>
    <w:rsid w:val="00767487"/>
  </w:style>
  <w:style w:type="table" w:customStyle="1" w:styleId="-13111">
    <w:name w:val="Таблица-сетка 1 светлая — акцент 3111"/>
    <w:basedOn w:val="a2"/>
    <w:uiPriority w:val="46"/>
    <w:rsid w:val="00767487"/>
    <w:pPr>
      <w:spacing w:after="0" w:line="240" w:lineRule="auto"/>
    </w:pPr>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1511">
    <w:name w:val="Сетка таблицы151"/>
    <w:basedOn w:val="a2"/>
    <w:next w:val="a4"/>
    <w:rsid w:val="00767487"/>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2"/>
    <w:next w:val="a4"/>
    <w:rsid w:val="00767487"/>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
    <w:name w:val="Нет списка221"/>
    <w:next w:val="a3"/>
    <w:uiPriority w:val="99"/>
    <w:semiHidden/>
    <w:unhideWhenUsed/>
    <w:rsid w:val="00767487"/>
  </w:style>
  <w:style w:type="numbering" w:customStyle="1" w:styleId="3211">
    <w:name w:val="Нет списка321"/>
    <w:next w:val="a3"/>
    <w:uiPriority w:val="99"/>
    <w:semiHidden/>
    <w:unhideWhenUsed/>
    <w:rsid w:val="00767487"/>
  </w:style>
  <w:style w:type="numbering" w:customStyle="1" w:styleId="4210">
    <w:name w:val="Нет списка421"/>
    <w:next w:val="a3"/>
    <w:uiPriority w:val="99"/>
    <w:semiHidden/>
    <w:unhideWhenUsed/>
    <w:rsid w:val="00767487"/>
  </w:style>
  <w:style w:type="table" w:customStyle="1" w:styleId="4211">
    <w:name w:val="Сетка таблицы421"/>
    <w:basedOn w:val="a2"/>
    <w:next w:val="a4"/>
    <w:rsid w:val="00767487"/>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ветлая сетка - Акцент 1121"/>
    <w:basedOn w:val="a2"/>
    <w:uiPriority w:val="62"/>
    <w:rsid w:val="00767487"/>
    <w:pPr>
      <w:spacing w:after="0" w:line="240" w:lineRule="auto"/>
    </w:pPr>
    <w:rPr>
      <w:rFonts w:eastAsia="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211">
    <w:name w:val="Светлая заливка - Акцент 1121"/>
    <w:basedOn w:val="a2"/>
    <w:uiPriority w:val="60"/>
    <w:rsid w:val="00767487"/>
    <w:pPr>
      <w:spacing w:after="0" w:line="240" w:lineRule="auto"/>
    </w:pPr>
    <w:rPr>
      <w:rFonts w:eastAsia="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1">
    <w:name w:val="Светлая заливка - Акцент 2121"/>
    <w:basedOn w:val="a2"/>
    <w:next w:val="-2"/>
    <w:uiPriority w:val="60"/>
    <w:rsid w:val="00767487"/>
    <w:pPr>
      <w:spacing w:after="0" w:line="240" w:lineRule="auto"/>
    </w:pPr>
    <w:rPr>
      <w:rFonts w:eastAsia="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212">
    <w:name w:val="Светлый список - Акцент 1121"/>
    <w:basedOn w:val="a2"/>
    <w:uiPriority w:val="61"/>
    <w:rsid w:val="00767487"/>
    <w:pPr>
      <w:spacing w:after="0" w:line="240" w:lineRule="auto"/>
    </w:pPr>
    <w:rPr>
      <w:rFonts w:eastAsia="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31">
    <w:name w:val="Светлая заливка - Акцент 231"/>
    <w:basedOn w:val="a2"/>
    <w:next w:val="-2"/>
    <w:uiPriority w:val="60"/>
    <w:unhideWhenUsed/>
    <w:rsid w:val="00767487"/>
    <w:pPr>
      <w:spacing w:after="0" w:line="240" w:lineRule="auto"/>
    </w:pPr>
    <w:rPr>
      <w:color w:val="C45911"/>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numbering" w:customStyle="1" w:styleId="5110">
    <w:name w:val="Нет списка511"/>
    <w:next w:val="a3"/>
    <w:uiPriority w:val="99"/>
    <w:semiHidden/>
    <w:unhideWhenUsed/>
    <w:rsid w:val="00767487"/>
  </w:style>
  <w:style w:type="table" w:customStyle="1" w:styleId="5111">
    <w:name w:val="Сетка таблицы511"/>
    <w:basedOn w:val="a2"/>
    <w:next w:val="a4"/>
    <w:uiPriority w:val="59"/>
    <w:rsid w:val="007674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0">
    <w:name w:val="Нет списка1112"/>
    <w:next w:val="a3"/>
    <w:uiPriority w:val="99"/>
    <w:semiHidden/>
    <w:unhideWhenUsed/>
    <w:rsid w:val="00767487"/>
  </w:style>
  <w:style w:type="table" w:customStyle="1" w:styleId="11111">
    <w:name w:val="Сетка таблицы1111"/>
    <w:basedOn w:val="a2"/>
    <w:next w:val="a4"/>
    <w:rsid w:val="00767487"/>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
    <w:name w:val="Сетка таблицы2111"/>
    <w:basedOn w:val="a2"/>
    <w:next w:val="a4"/>
    <w:rsid w:val="00767487"/>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0">
    <w:name w:val="Нет списка2112"/>
    <w:next w:val="a3"/>
    <w:uiPriority w:val="99"/>
    <w:semiHidden/>
    <w:unhideWhenUsed/>
    <w:rsid w:val="00767487"/>
  </w:style>
  <w:style w:type="numbering" w:customStyle="1" w:styleId="31120">
    <w:name w:val="Нет списка3112"/>
    <w:next w:val="a3"/>
    <w:uiPriority w:val="99"/>
    <w:semiHidden/>
    <w:unhideWhenUsed/>
    <w:rsid w:val="00767487"/>
  </w:style>
  <w:style w:type="table" w:customStyle="1" w:styleId="31112">
    <w:name w:val="Сетка таблицы3111"/>
    <w:basedOn w:val="a2"/>
    <w:next w:val="a4"/>
    <w:rsid w:val="00767487"/>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10">
    <w:name w:val="Нет списка4111"/>
    <w:next w:val="a3"/>
    <w:uiPriority w:val="99"/>
    <w:semiHidden/>
    <w:unhideWhenUsed/>
    <w:rsid w:val="00767487"/>
  </w:style>
  <w:style w:type="table" w:customStyle="1" w:styleId="41111">
    <w:name w:val="Сетка таблицы4111"/>
    <w:basedOn w:val="a2"/>
    <w:next w:val="a4"/>
    <w:rsid w:val="00767487"/>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ветлая сетка - Акцент 11111"/>
    <w:basedOn w:val="a2"/>
    <w:uiPriority w:val="62"/>
    <w:rsid w:val="00767487"/>
    <w:pPr>
      <w:spacing w:after="0" w:line="240" w:lineRule="auto"/>
    </w:pPr>
    <w:rPr>
      <w:rFonts w:eastAsia="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1111">
    <w:name w:val="Светлая заливка - Акцент 11111"/>
    <w:basedOn w:val="a2"/>
    <w:uiPriority w:val="60"/>
    <w:rsid w:val="00767487"/>
    <w:pPr>
      <w:spacing w:after="0" w:line="240" w:lineRule="auto"/>
    </w:pPr>
    <w:rPr>
      <w:rFonts w:eastAsia="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11">
    <w:name w:val="Светлая заливка - Акцент 21111"/>
    <w:basedOn w:val="a2"/>
    <w:next w:val="-2"/>
    <w:uiPriority w:val="60"/>
    <w:rsid w:val="00767487"/>
    <w:pPr>
      <w:spacing w:after="0" w:line="240" w:lineRule="auto"/>
    </w:pPr>
    <w:rPr>
      <w:rFonts w:eastAsia="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1112">
    <w:name w:val="Светлый список - Акцент 11111"/>
    <w:basedOn w:val="a2"/>
    <w:uiPriority w:val="61"/>
    <w:rsid w:val="00767487"/>
    <w:pPr>
      <w:spacing w:after="0" w:line="240" w:lineRule="auto"/>
    </w:pPr>
    <w:rPr>
      <w:rFonts w:eastAsia="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211">
    <w:name w:val="Светлая заливка - Акцент 2211"/>
    <w:basedOn w:val="a2"/>
    <w:next w:val="-2"/>
    <w:uiPriority w:val="60"/>
    <w:semiHidden/>
    <w:unhideWhenUsed/>
    <w:rsid w:val="00767487"/>
    <w:pPr>
      <w:spacing w:after="0" w:line="240" w:lineRule="auto"/>
    </w:pPr>
    <w:rPr>
      <w:color w:val="C45911"/>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6110">
    <w:name w:val="Сетка таблицы611"/>
    <w:basedOn w:val="a2"/>
    <w:next w:val="a4"/>
    <w:uiPriority w:val="39"/>
    <w:rsid w:val="007674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11">
    <w:name w:val="Нет списка611"/>
    <w:next w:val="a3"/>
    <w:uiPriority w:val="99"/>
    <w:semiHidden/>
    <w:unhideWhenUsed/>
    <w:rsid w:val="00767487"/>
  </w:style>
  <w:style w:type="numbering" w:customStyle="1" w:styleId="7110">
    <w:name w:val="Нет списка711"/>
    <w:next w:val="a3"/>
    <w:uiPriority w:val="99"/>
    <w:semiHidden/>
    <w:unhideWhenUsed/>
    <w:rsid w:val="00767487"/>
  </w:style>
  <w:style w:type="numbering" w:customStyle="1" w:styleId="8111">
    <w:name w:val="Нет списка811"/>
    <w:next w:val="a3"/>
    <w:uiPriority w:val="99"/>
    <w:semiHidden/>
    <w:unhideWhenUsed/>
    <w:rsid w:val="00767487"/>
  </w:style>
  <w:style w:type="table" w:customStyle="1" w:styleId="7111">
    <w:name w:val="Сетка таблицы711"/>
    <w:basedOn w:val="a2"/>
    <w:next w:val="a4"/>
    <w:uiPriority w:val="59"/>
    <w:rsid w:val="007674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0">
    <w:name w:val="Сетка таблицы821"/>
    <w:basedOn w:val="a2"/>
    <w:next w:val="a4"/>
    <w:uiPriority w:val="39"/>
    <w:rsid w:val="007674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0">
    <w:name w:val="Нет списка911"/>
    <w:next w:val="a3"/>
    <w:uiPriority w:val="99"/>
    <w:semiHidden/>
    <w:unhideWhenUsed/>
    <w:rsid w:val="00767487"/>
  </w:style>
  <w:style w:type="table" w:customStyle="1" w:styleId="TableGrid11">
    <w:name w:val="TableGrid11"/>
    <w:rsid w:val="00767487"/>
    <w:pPr>
      <w:spacing w:after="0" w:line="240" w:lineRule="auto"/>
    </w:pPr>
    <w:rPr>
      <w:rFonts w:eastAsia="Times New Roman"/>
      <w:lang w:eastAsia="ru-RU"/>
    </w:rPr>
    <w:tblPr>
      <w:tblCellMar>
        <w:top w:w="0" w:type="dxa"/>
        <w:left w:w="0" w:type="dxa"/>
        <w:bottom w:w="0" w:type="dxa"/>
        <w:right w:w="0" w:type="dxa"/>
      </w:tblCellMar>
    </w:tblPr>
  </w:style>
  <w:style w:type="table" w:customStyle="1" w:styleId="9111">
    <w:name w:val="Сетка таблицы911"/>
    <w:basedOn w:val="a2"/>
    <w:next w:val="a4"/>
    <w:uiPriority w:val="39"/>
    <w:rsid w:val="007674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0">
    <w:name w:val="Сетка таблицы1011"/>
    <w:basedOn w:val="a2"/>
    <w:next w:val="a4"/>
    <w:uiPriority w:val="39"/>
    <w:rsid w:val="007674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11">
    <w:name w:val="Нет списка1011"/>
    <w:next w:val="a3"/>
    <w:uiPriority w:val="99"/>
    <w:semiHidden/>
    <w:unhideWhenUsed/>
    <w:rsid w:val="00767487"/>
  </w:style>
  <w:style w:type="numbering" w:customStyle="1" w:styleId="1212">
    <w:name w:val="Нет списка1212"/>
    <w:next w:val="a3"/>
    <w:uiPriority w:val="99"/>
    <w:semiHidden/>
    <w:unhideWhenUsed/>
    <w:rsid w:val="00767487"/>
  </w:style>
  <w:style w:type="table" w:customStyle="1" w:styleId="81110">
    <w:name w:val="Сетка таблицы8111"/>
    <w:basedOn w:val="a2"/>
    <w:next w:val="a4"/>
    <w:uiPriority w:val="39"/>
    <w:rsid w:val="007674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2">
    <w:name w:val="Нет списка1312"/>
    <w:next w:val="a3"/>
    <w:uiPriority w:val="99"/>
    <w:semiHidden/>
    <w:unhideWhenUsed/>
    <w:rsid w:val="00767487"/>
  </w:style>
  <w:style w:type="table" w:customStyle="1" w:styleId="12111">
    <w:name w:val="Сетка таблицы1211"/>
    <w:basedOn w:val="a2"/>
    <w:next w:val="a4"/>
    <w:uiPriority w:val="59"/>
    <w:rsid w:val="00767487"/>
    <w:pPr>
      <w:spacing w:after="0" w:line="240" w:lineRule="auto"/>
      <w:ind w:firstLine="709"/>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10">
    <w:name w:val="Сетка таблицы1311"/>
    <w:basedOn w:val="a2"/>
    <w:next w:val="a4"/>
    <w:uiPriority w:val="59"/>
    <w:rsid w:val="00767487"/>
    <w:pPr>
      <w:spacing w:after="0" w:line="240" w:lineRule="auto"/>
      <w:ind w:firstLine="709"/>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1">
    <w:name w:val="Table Normal11"/>
    <w:uiPriority w:val="2"/>
    <w:semiHidden/>
    <w:qFormat/>
    <w:rsid w:val="00767487"/>
    <w:pPr>
      <w:widowControl w:val="0"/>
      <w:autoSpaceDE w:val="0"/>
      <w:autoSpaceDN w:val="0"/>
      <w:spacing w:after="0" w:line="240" w:lineRule="auto"/>
    </w:pPr>
    <w:rPr>
      <w:lang w:val="en-US"/>
    </w:rPr>
    <w:tblPr>
      <w:tblCellMar>
        <w:top w:w="0" w:type="dxa"/>
        <w:left w:w="0" w:type="dxa"/>
        <w:bottom w:w="0" w:type="dxa"/>
        <w:right w:w="0" w:type="dxa"/>
      </w:tblCellMar>
    </w:tblPr>
  </w:style>
  <w:style w:type="table" w:customStyle="1" w:styleId="-511">
    <w:name w:val="Светлый список - Акцент 511"/>
    <w:basedOn w:val="a2"/>
    <w:next w:val="-5"/>
    <w:uiPriority w:val="61"/>
    <w:rsid w:val="00767487"/>
    <w:pPr>
      <w:spacing w:after="0" w:line="240" w:lineRule="auto"/>
    </w:p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paragraph" w:customStyle="1" w:styleId="640">
    <w:name w:val="Оглавление 64"/>
    <w:basedOn w:val="a0"/>
    <w:next w:val="a0"/>
    <w:autoRedefine/>
    <w:uiPriority w:val="39"/>
    <w:unhideWhenUsed/>
    <w:rsid w:val="00767487"/>
    <w:pPr>
      <w:spacing w:after="100" w:line="276" w:lineRule="auto"/>
      <w:ind w:left="1100"/>
    </w:pPr>
    <w:rPr>
      <w:rFonts w:ascii="Calibri" w:hAnsi="Calibri"/>
      <w:sz w:val="22"/>
      <w:szCs w:val="22"/>
    </w:rPr>
  </w:style>
  <w:style w:type="paragraph" w:customStyle="1" w:styleId="740">
    <w:name w:val="Оглавление 74"/>
    <w:basedOn w:val="a0"/>
    <w:next w:val="a0"/>
    <w:autoRedefine/>
    <w:uiPriority w:val="39"/>
    <w:unhideWhenUsed/>
    <w:rsid w:val="00767487"/>
    <w:pPr>
      <w:spacing w:after="100" w:line="276" w:lineRule="auto"/>
      <w:ind w:left="1320"/>
    </w:pPr>
    <w:rPr>
      <w:rFonts w:ascii="Calibri" w:hAnsi="Calibri"/>
      <w:sz w:val="22"/>
      <w:szCs w:val="22"/>
    </w:rPr>
  </w:style>
  <w:style w:type="paragraph" w:customStyle="1" w:styleId="840">
    <w:name w:val="Оглавление 84"/>
    <w:basedOn w:val="a0"/>
    <w:next w:val="a0"/>
    <w:autoRedefine/>
    <w:uiPriority w:val="39"/>
    <w:unhideWhenUsed/>
    <w:rsid w:val="00767487"/>
    <w:pPr>
      <w:spacing w:after="100" w:line="276" w:lineRule="auto"/>
      <w:ind w:left="1540"/>
    </w:pPr>
    <w:rPr>
      <w:rFonts w:ascii="Calibri" w:hAnsi="Calibri"/>
      <w:sz w:val="22"/>
      <w:szCs w:val="22"/>
    </w:rPr>
  </w:style>
  <w:style w:type="paragraph" w:customStyle="1" w:styleId="940">
    <w:name w:val="Оглавление 94"/>
    <w:basedOn w:val="a0"/>
    <w:next w:val="a0"/>
    <w:autoRedefine/>
    <w:uiPriority w:val="39"/>
    <w:unhideWhenUsed/>
    <w:rsid w:val="00767487"/>
    <w:pPr>
      <w:spacing w:after="100" w:line="276" w:lineRule="auto"/>
      <w:ind w:left="1760"/>
    </w:pPr>
    <w:rPr>
      <w:rFonts w:ascii="Calibri" w:hAnsi="Calibri"/>
      <w:sz w:val="22"/>
      <w:szCs w:val="22"/>
    </w:rPr>
  </w:style>
</w:styles>
</file>

<file path=word/webSettings.xml><?xml version="1.0" encoding="utf-8"?>
<w:webSettings xmlns:r="http://schemas.openxmlformats.org/officeDocument/2006/relationships" xmlns:w="http://schemas.openxmlformats.org/wordprocessingml/2006/main">
  <w:divs>
    <w:div w:id="212080915">
      <w:bodyDiv w:val="1"/>
      <w:marLeft w:val="0"/>
      <w:marRight w:val="0"/>
      <w:marTop w:val="0"/>
      <w:marBottom w:val="0"/>
      <w:divBdr>
        <w:top w:val="none" w:sz="0" w:space="0" w:color="auto"/>
        <w:left w:val="none" w:sz="0" w:space="0" w:color="auto"/>
        <w:bottom w:val="none" w:sz="0" w:space="0" w:color="auto"/>
        <w:right w:val="none" w:sz="0" w:space="0" w:color="auto"/>
      </w:divBdr>
    </w:div>
    <w:div w:id="453213134">
      <w:bodyDiv w:val="1"/>
      <w:marLeft w:val="0"/>
      <w:marRight w:val="0"/>
      <w:marTop w:val="0"/>
      <w:marBottom w:val="0"/>
      <w:divBdr>
        <w:top w:val="none" w:sz="0" w:space="0" w:color="auto"/>
        <w:left w:val="none" w:sz="0" w:space="0" w:color="auto"/>
        <w:bottom w:val="none" w:sz="0" w:space="0" w:color="auto"/>
        <w:right w:val="none" w:sz="0" w:space="0" w:color="auto"/>
      </w:divBdr>
    </w:div>
    <w:div w:id="502673312">
      <w:bodyDiv w:val="1"/>
      <w:marLeft w:val="0"/>
      <w:marRight w:val="0"/>
      <w:marTop w:val="0"/>
      <w:marBottom w:val="0"/>
      <w:divBdr>
        <w:top w:val="none" w:sz="0" w:space="0" w:color="auto"/>
        <w:left w:val="none" w:sz="0" w:space="0" w:color="auto"/>
        <w:bottom w:val="none" w:sz="0" w:space="0" w:color="auto"/>
        <w:right w:val="none" w:sz="0" w:space="0" w:color="auto"/>
      </w:divBdr>
    </w:div>
    <w:div w:id="700860304">
      <w:bodyDiv w:val="1"/>
      <w:marLeft w:val="0"/>
      <w:marRight w:val="0"/>
      <w:marTop w:val="0"/>
      <w:marBottom w:val="0"/>
      <w:divBdr>
        <w:top w:val="none" w:sz="0" w:space="0" w:color="auto"/>
        <w:left w:val="none" w:sz="0" w:space="0" w:color="auto"/>
        <w:bottom w:val="none" w:sz="0" w:space="0" w:color="auto"/>
        <w:right w:val="none" w:sz="0" w:space="0" w:color="auto"/>
      </w:divBdr>
    </w:div>
    <w:div w:id="1184590209">
      <w:bodyDiv w:val="1"/>
      <w:marLeft w:val="0"/>
      <w:marRight w:val="0"/>
      <w:marTop w:val="0"/>
      <w:marBottom w:val="0"/>
      <w:divBdr>
        <w:top w:val="none" w:sz="0" w:space="0" w:color="auto"/>
        <w:left w:val="none" w:sz="0" w:space="0" w:color="auto"/>
        <w:bottom w:val="none" w:sz="0" w:space="0" w:color="auto"/>
        <w:right w:val="none" w:sz="0" w:space="0" w:color="auto"/>
      </w:divBdr>
    </w:div>
    <w:div w:id="1423525066">
      <w:bodyDiv w:val="1"/>
      <w:marLeft w:val="0"/>
      <w:marRight w:val="0"/>
      <w:marTop w:val="0"/>
      <w:marBottom w:val="0"/>
      <w:divBdr>
        <w:top w:val="none" w:sz="0" w:space="0" w:color="auto"/>
        <w:left w:val="none" w:sz="0" w:space="0" w:color="auto"/>
        <w:bottom w:val="none" w:sz="0" w:space="0" w:color="auto"/>
        <w:right w:val="none" w:sz="0" w:space="0" w:color="auto"/>
      </w:divBdr>
    </w:div>
    <w:div w:id="1491747582">
      <w:bodyDiv w:val="1"/>
      <w:marLeft w:val="0"/>
      <w:marRight w:val="0"/>
      <w:marTop w:val="0"/>
      <w:marBottom w:val="0"/>
      <w:divBdr>
        <w:top w:val="none" w:sz="0" w:space="0" w:color="auto"/>
        <w:left w:val="none" w:sz="0" w:space="0" w:color="auto"/>
        <w:bottom w:val="none" w:sz="0" w:space="0" w:color="auto"/>
        <w:right w:val="none" w:sz="0" w:space="0" w:color="auto"/>
      </w:divBdr>
    </w:div>
    <w:div w:id="1616059863">
      <w:bodyDiv w:val="1"/>
      <w:marLeft w:val="0"/>
      <w:marRight w:val="0"/>
      <w:marTop w:val="0"/>
      <w:marBottom w:val="0"/>
      <w:divBdr>
        <w:top w:val="none" w:sz="0" w:space="0" w:color="auto"/>
        <w:left w:val="none" w:sz="0" w:space="0" w:color="auto"/>
        <w:bottom w:val="none" w:sz="0" w:space="0" w:color="auto"/>
        <w:right w:val="none" w:sz="0" w:space="0" w:color="auto"/>
      </w:divBdr>
    </w:div>
    <w:div w:id="1663586425">
      <w:bodyDiv w:val="1"/>
      <w:marLeft w:val="0"/>
      <w:marRight w:val="0"/>
      <w:marTop w:val="0"/>
      <w:marBottom w:val="0"/>
      <w:divBdr>
        <w:top w:val="none" w:sz="0" w:space="0" w:color="auto"/>
        <w:left w:val="none" w:sz="0" w:space="0" w:color="auto"/>
        <w:bottom w:val="none" w:sz="0" w:space="0" w:color="auto"/>
        <w:right w:val="none" w:sz="0" w:space="0" w:color="auto"/>
      </w:divBdr>
    </w:div>
    <w:div w:id="2091849910">
      <w:bodyDiv w:val="1"/>
      <w:marLeft w:val="0"/>
      <w:marRight w:val="0"/>
      <w:marTop w:val="0"/>
      <w:marBottom w:val="0"/>
      <w:divBdr>
        <w:top w:val="none" w:sz="0" w:space="0" w:color="auto"/>
        <w:left w:val="none" w:sz="0" w:space="0" w:color="auto"/>
        <w:bottom w:val="none" w:sz="0" w:space="0" w:color="auto"/>
        <w:right w:val="none" w:sz="0" w:space="0" w:color="auto"/>
      </w:divBdr>
      <w:divsChild>
        <w:div w:id="1177882598">
          <w:marLeft w:val="0"/>
          <w:marRight w:val="0"/>
          <w:marTop w:val="0"/>
          <w:marBottom w:val="0"/>
          <w:divBdr>
            <w:top w:val="none" w:sz="0" w:space="0" w:color="auto"/>
            <w:left w:val="none" w:sz="0" w:space="0" w:color="auto"/>
            <w:bottom w:val="none" w:sz="0" w:space="0" w:color="auto"/>
            <w:right w:val="none" w:sz="0" w:space="0" w:color="auto"/>
          </w:divBdr>
          <w:divsChild>
            <w:div w:id="652492940">
              <w:marLeft w:val="0"/>
              <w:marRight w:val="0"/>
              <w:marTop w:val="0"/>
              <w:marBottom w:val="0"/>
              <w:divBdr>
                <w:top w:val="none" w:sz="0" w:space="0" w:color="auto"/>
                <w:left w:val="none" w:sz="0" w:space="0" w:color="auto"/>
                <w:bottom w:val="none" w:sz="0" w:space="0" w:color="auto"/>
                <w:right w:val="none" w:sz="0" w:space="0" w:color="auto"/>
              </w:divBdr>
              <w:divsChild>
                <w:div w:id="75789631">
                  <w:marLeft w:val="0"/>
                  <w:marRight w:val="0"/>
                  <w:marTop w:val="0"/>
                  <w:marBottom w:val="0"/>
                  <w:divBdr>
                    <w:top w:val="none" w:sz="0" w:space="0" w:color="auto"/>
                    <w:left w:val="none" w:sz="0" w:space="0" w:color="auto"/>
                    <w:bottom w:val="none" w:sz="0" w:space="0" w:color="auto"/>
                    <w:right w:val="none" w:sz="0" w:space="0" w:color="auto"/>
                  </w:divBdr>
                  <w:divsChild>
                    <w:div w:id="321393322">
                      <w:marLeft w:val="0"/>
                      <w:marRight w:val="0"/>
                      <w:marTop w:val="0"/>
                      <w:marBottom w:val="0"/>
                      <w:divBdr>
                        <w:top w:val="none" w:sz="0" w:space="0" w:color="auto"/>
                        <w:left w:val="none" w:sz="0" w:space="0" w:color="auto"/>
                        <w:bottom w:val="none" w:sz="0" w:space="0" w:color="auto"/>
                        <w:right w:val="none" w:sz="0" w:space="0" w:color="auto"/>
                      </w:divBdr>
                      <w:divsChild>
                        <w:div w:id="205075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A157EE673DD3B07D4AA8E72D59BD051290E28C49B1D982BBC972685D0CE39E82DFD56CD0591C238AD5DFE3FF817D52F9EBBCA4EDA1u6sBI" TargetMode="External"/><Relationship Id="rId18" Type="http://schemas.openxmlformats.org/officeDocument/2006/relationships/header" Target="header1.xml"/><Relationship Id="rId26" Type="http://schemas.openxmlformats.org/officeDocument/2006/relationships/image" Target="media/image6.jpeg"/><Relationship Id="rId39" Type="http://schemas.openxmlformats.org/officeDocument/2006/relationships/hyperlink" Target="https://s.siteapi.org/2e29b05a51cf503.ru/docs/m8ac5cvb0vkock0ccg0og808wwggcw" TargetMode="External"/><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hyperlink" Target="http://2e29b05a51cf503.ru.s.siteapi.org/docs/95e3c28e0f5341dbe22f9863c88366cfbabd8227.docx" TargetMode="External"/><Relationship Id="rId42" Type="http://schemas.openxmlformats.org/officeDocument/2006/relationships/chart" Target="charts/chart1.xml"/><Relationship Id="rId47" Type="http://schemas.openxmlformats.org/officeDocument/2006/relationships/chart" Target="charts/chart6.xml"/><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consultantplus://offline/ref=A157EE673DD3B07D4AA8E72D59BD051297EA8A44B6D982BBC972685D0CE39E82DFD56CD75A1D2BD5D0CAF2A78C7445E7E9A0B8EFA36BuCsDI" TargetMode="External"/><Relationship Id="rId17" Type="http://schemas.openxmlformats.org/officeDocument/2006/relationships/image" Target="media/image3.png"/><Relationship Id="rId25" Type="http://schemas.openxmlformats.org/officeDocument/2006/relationships/image" Target="media/image5.jpeg"/><Relationship Id="rId33" Type="http://schemas.openxmlformats.org/officeDocument/2006/relationships/hyperlink" Target="https://s.siteapi.org/2e29b05a51cf503.ru/docs/ul6umrgoqvk8o0000oc4sw8css40g4" TargetMode="External"/><Relationship Id="rId38" Type="http://schemas.openxmlformats.org/officeDocument/2006/relationships/hyperlink" Target="http://zelepu39.nethouse.ru/static/000/000/405/833/doc/23/2b/5de8386497ecb5932d4a6fb4eca19ad5e09c.doc" TargetMode="External"/><Relationship Id="rId46" Type="http://schemas.openxmlformats.org/officeDocument/2006/relationships/chart" Target="charts/chart5.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1.xml"/><Relationship Id="rId29" Type="http://schemas.openxmlformats.org/officeDocument/2006/relationships/image" Target="media/image9.jpe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jpeg"/><Relationship Id="rId32" Type="http://schemas.openxmlformats.org/officeDocument/2006/relationships/hyperlink" Target="http://zelepu39.nethouse.ru/static/000/000/405/833/doc/15/12/ff76dd9bbad390c19a3019026577b4afa54c.doc" TargetMode="External"/><Relationship Id="rId37" Type="http://schemas.openxmlformats.org/officeDocument/2006/relationships/hyperlink" Target="http://zelepu39.nethouse.ru/static/000/000/405/833/doc/1a/b6/5335d0d831620c554419f6e01749b6911cd9.doc" TargetMode="External"/><Relationship Id="rId40" Type="http://schemas.openxmlformats.org/officeDocument/2006/relationships/hyperlink" Target="http://2e29b05a51cf503.ru.s.siteapi.org/docs/45b1e454d40a9b51ecb3b5e3e1db4a1579b1cf2e.docx" TargetMode="External"/><Relationship Id="rId45" Type="http://schemas.openxmlformats.org/officeDocument/2006/relationships/chart" Target="charts/chart4.xml"/><Relationship Id="rId5" Type="http://schemas.openxmlformats.org/officeDocument/2006/relationships/numbering" Target="numbering.xml"/><Relationship Id="rId15" Type="http://schemas.openxmlformats.org/officeDocument/2006/relationships/hyperlink" Target="consultantplus://offline/ref=A157EE673DD3B07D4AA8F9204FD15B1893E9D74CB3DC80E5972F6E0A53B398D79F956A821B5825DF849BB7F0877F18A8ADF7ABEDAA77CFBDB25AE8C3u4s1I" TargetMode="External"/><Relationship Id="rId23" Type="http://schemas.openxmlformats.org/officeDocument/2006/relationships/footer" Target="footer3.xml"/><Relationship Id="rId28" Type="http://schemas.openxmlformats.org/officeDocument/2006/relationships/image" Target="media/image8.jpeg"/><Relationship Id="rId36" Type="http://schemas.openxmlformats.org/officeDocument/2006/relationships/hyperlink" Target="http://zelepu39.nethouse.ru/static/000/000/405/833/doc/f0/fe/43a6f05378e574ad04ffc8b5b992cc284158.doc" TargetMode="External"/><Relationship Id="rId49" Type="http://schemas.openxmlformats.org/officeDocument/2006/relationships/chart" Target="charts/chart8.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hyperlink" Target="http://zelepu39.nethouse.ru/static/000/000/405/833/doc/e9/f7/9ac4248cb8a4bf0c41b1eadca594d0aeab6e.doc" TargetMode="External"/><Relationship Id="rId44" Type="http://schemas.openxmlformats.org/officeDocument/2006/relationships/chart" Target="charts/chart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consultantplus://offline/ref=A157EE673DD3B07D4AA8E72D59BD051295EA8F49B6D882BBC972685D0CE39E82CDD534DB581536DE8685B4F283u7s6I" TargetMode="External"/><Relationship Id="rId22" Type="http://schemas.openxmlformats.org/officeDocument/2006/relationships/header" Target="header3.xm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hyperlink" Target="http://2e29b05a51cf503.ru.s.siteapi.org/docs/95e3c28e0f5341dbe22f9863c88366cfbabd8227.docx" TargetMode="External"/><Relationship Id="rId43" Type="http://schemas.openxmlformats.org/officeDocument/2006/relationships/chart" Target="charts/chart2.xml"/><Relationship Id="rId48" Type="http://schemas.openxmlformats.org/officeDocument/2006/relationships/chart" Target="charts/chart7.xml"/><Relationship Id="rId8" Type="http://schemas.openxmlformats.org/officeDocument/2006/relationships/webSettings" Target="webSettings.xml"/><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w.gks.ru" TargetMode="External"/><Relationship Id="rId13" Type="http://schemas.openxmlformats.org/officeDocument/2006/relationships/hyperlink" Target="http://www.gks.ru" TargetMode="External"/><Relationship Id="rId3" Type="http://schemas.openxmlformats.org/officeDocument/2006/relationships/hyperlink" Target="http://www.gks.ru" TargetMode="External"/><Relationship Id="rId7" Type="http://schemas.openxmlformats.org/officeDocument/2006/relationships/hyperlink" Target="http://www.gks.ru" TargetMode="External"/><Relationship Id="rId12" Type="http://schemas.openxmlformats.org/officeDocument/2006/relationships/hyperlink" Target="http://www.gks.ru" TargetMode="External"/><Relationship Id="rId2" Type="http://schemas.openxmlformats.org/officeDocument/2006/relationships/hyperlink" Target="http://www.gks.ru" TargetMode="External"/><Relationship Id="rId1" Type="http://schemas.openxmlformats.org/officeDocument/2006/relationships/hyperlink" Target="http://www.gks.ru" TargetMode="External"/><Relationship Id="rId6" Type="http://schemas.openxmlformats.org/officeDocument/2006/relationships/hyperlink" Target="http://www.gks.ru" TargetMode="External"/><Relationship Id="rId11" Type="http://schemas.openxmlformats.org/officeDocument/2006/relationships/hyperlink" Target="http://www.gks.ru" TargetMode="External"/><Relationship Id="rId5" Type="http://schemas.openxmlformats.org/officeDocument/2006/relationships/hyperlink" Target="http://www.gks.ru" TargetMode="External"/><Relationship Id="rId10" Type="http://schemas.openxmlformats.org/officeDocument/2006/relationships/hyperlink" Target="http://www.gks.ru/wps/wcm/connect/rosstat_main/rosstat/ru/statistics/population/demography/" TargetMode="External"/><Relationship Id="rId4" Type="http://schemas.openxmlformats.org/officeDocument/2006/relationships/hyperlink" Target="http://www.gks.ru" TargetMode="External"/><Relationship Id="rId9" Type="http://schemas.openxmlformats.org/officeDocument/2006/relationships/hyperlink" Target="http://www.gks.ru"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bar"/>
        <c:grouping val="clustered"/>
        <c:ser>
          <c:idx val="0"/>
          <c:order val="0"/>
          <c:tx>
            <c:strRef>
              <c:f>Лист1!$B$1</c:f>
              <c:strCache>
                <c:ptCount val="1"/>
                <c:pt idx="0">
                  <c:v>Ряд 1</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Лист1!$A$2:$A$17</c:f>
              <c:strCache>
                <c:ptCount val="16"/>
                <c:pt idx="0">
                  <c:v>Нефтекумский ГО</c:v>
                </c:pt>
                <c:pt idx="1">
                  <c:v>Новоалександровский ГО</c:v>
                </c:pt>
                <c:pt idx="2">
                  <c:v>Кировский ГО</c:v>
                </c:pt>
                <c:pt idx="3">
                  <c:v>Петровский ГО</c:v>
                </c:pt>
                <c:pt idx="4">
                  <c:v>Кочубеевский МР</c:v>
                </c:pt>
                <c:pt idx="5">
                  <c:v>Изобильненский ГО</c:v>
                </c:pt>
                <c:pt idx="6">
                  <c:v>Предгорный МР</c:v>
                </c:pt>
                <c:pt idx="7">
                  <c:v>Ессентуки</c:v>
                </c:pt>
                <c:pt idx="8">
                  <c:v>Буденновский МР</c:v>
                </c:pt>
                <c:pt idx="9">
                  <c:v>Невинномысск</c:v>
                </c:pt>
                <c:pt idx="10">
                  <c:v>Кисловодск</c:v>
                </c:pt>
                <c:pt idx="11">
                  <c:v>Минераловодский ГО</c:v>
                </c:pt>
                <c:pt idx="12">
                  <c:v>Шпаковский ГО</c:v>
                </c:pt>
                <c:pt idx="13">
                  <c:v>Георгиевский ГО</c:v>
                </c:pt>
                <c:pt idx="14">
                  <c:v>Пятигорск</c:v>
                </c:pt>
                <c:pt idx="15">
                  <c:v>Ставрополь</c:v>
                </c:pt>
              </c:strCache>
            </c:strRef>
          </c:cat>
          <c:val>
            <c:numRef>
              <c:f>Лист1!$B$2:$B$17</c:f>
              <c:numCache>
                <c:formatCode>General</c:formatCode>
                <c:ptCount val="16"/>
                <c:pt idx="0">
                  <c:v>64</c:v>
                </c:pt>
                <c:pt idx="1">
                  <c:v>64.099999999999994</c:v>
                </c:pt>
                <c:pt idx="2">
                  <c:v>70.8</c:v>
                </c:pt>
                <c:pt idx="3">
                  <c:v>71</c:v>
                </c:pt>
                <c:pt idx="4">
                  <c:v>74.599999999999994</c:v>
                </c:pt>
                <c:pt idx="5">
                  <c:v>98.9</c:v>
                </c:pt>
                <c:pt idx="6">
                  <c:v>110</c:v>
                </c:pt>
                <c:pt idx="7">
                  <c:v>113</c:v>
                </c:pt>
                <c:pt idx="8">
                  <c:v>113.8</c:v>
                </c:pt>
                <c:pt idx="9">
                  <c:v>116.7</c:v>
                </c:pt>
                <c:pt idx="10">
                  <c:v>135.5</c:v>
                </c:pt>
                <c:pt idx="11">
                  <c:v>137.1</c:v>
                </c:pt>
                <c:pt idx="12">
                  <c:v>148.9</c:v>
                </c:pt>
                <c:pt idx="13">
                  <c:v>164.4</c:v>
                </c:pt>
                <c:pt idx="14">
                  <c:v>214.5</c:v>
                </c:pt>
                <c:pt idx="15">
                  <c:v>450.8</c:v>
                </c:pt>
              </c:numCache>
            </c:numRef>
          </c:val>
          <c:extLst xmlns:c16r2="http://schemas.microsoft.com/office/drawing/2015/06/chart">
            <c:ext xmlns:c16="http://schemas.microsoft.com/office/drawing/2014/chart" uri="{C3380CC4-5D6E-409C-BE32-E72D297353CC}">
              <c16:uniqueId val="{00000000-7D04-422E-9164-7E8E97F84422}"/>
            </c:ext>
          </c:extLst>
        </c:ser>
        <c:gapWidth val="182"/>
        <c:axId val="132451712"/>
        <c:axId val="132535424"/>
      </c:barChart>
      <c:catAx>
        <c:axId val="132451712"/>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2535424"/>
        <c:crosses val="autoZero"/>
        <c:auto val="1"/>
        <c:lblAlgn val="ctr"/>
        <c:lblOffset val="100"/>
      </c:catAx>
      <c:valAx>
        <c:axId val="132535424"/>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2451712"/>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bar"/>
        <c:grouping val="clustered"/>
        <c:ser>
          <c:idx val="0"/>
          <c:order val="0"/>
          <c:tx>
            <c:strRef>
              <c:f>Лист1!$B$1</c:f>
              <c:strCache>
                <c:ptCount val="1"/>
                <c:pt idx="0">
                  <c:v>Ряд 1</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Лист1!$A$2:$A$22</c:f>
              <c:strCache>
                <c:ptCount val="21"/>
                <c:pt idx="0">
                  <c:v>г. Лермонтов</c:v>
                </c:pt>
                <c:pt idx="1">
                  <c:v>г. Ипатово</c:v>
                </c:pt>
                <c:pt idx="2">
                  <c:v>г. Нефтекумск</c:v>
                </c:pt>
                <c:pt idx="3">
                  <c:v>г. Железноводск</c:v>
                </c:pt>
                <c:pt idx="4">
                  <c:v>г. Новопавловск</c:v>
                </c:pt>
                <c:pt idx="5">
                  <c:v>г. Новоалександровск</c:v>
                </c:pt>
                <c:pt idx="6">
                  <c:v>пгт Иноземцево</c:v>
                </c:pt>
                <c:pt idx="7">
                  <c:v>г .Благодарный</c:v>
                </c:pt>
                <c:pt idx="8">
                  <c:v>г. Зеленокумск</c:v>
                </c:pt>
                <c:pt idx="9">
                  <c:v>г. Светлоград</c:v>
                </c:pt>
                <c:pt idx="10">
                  <c:v>пгт Горячеводский</c:v>
                </c:pt>
                <c:pt idx="11">
                  <c:v>г. Изобильный</c:v>
                </c:pt>
                <c:pt idx="12">
                  <c:v>г. Буденновск</c:v>
                </c:pt>
                <c:pt idx="13">
                  <c:v>г. Георгиевск</c:v>
                </c:pt>
                <c:pt idx="14">
                  <c:v>г. Минеральные Воды</c:v>
                </c:pt>
                <c:pt idx="15">
                  <c:v>г. Михайловск</c:v>
                </c:pt>
                <c:pt idx="16">
                  <c:v>г. Ессентуки</c:v>
                </c:pt>
                <c:pt idx="17">
                  <c:v>г. Невинномысск</c:v>
                </c:pt>
                <c:pt idx="18">
                  <c:v>г. Кисловодск</c:v>
                </c:pt>
                <c:pt idx="19">
                  <c:v>г. Пятигорск</c:v>
                </c:pt>
                <c:pt idx="20">
                  <c:v>г. Ставрополь</c:v>
                </c:pt>
              </c:strCache>
            </c:strRef>
          </c:cat>
          <c:val>
            <c:numRef>
              <c:f>Лист1!$B$2:$B$22</c:f>
              <c:numCache>
                <c:formatCode>General</c:formatCode>
                <c:ptCount val="21"/>
                <c:pt idx="0">
                  <c:v>22.8</c:v>
                </c:pt>
                <c:pt idx="1">
                  <c:v>23.2</c:v>
                </c:pt>
                <c:pt idx="2">
                  <c:v>24.3</c:v>
                </c:pt>
                <c:pt idx="3">
                  <c:v>24.9</c:v>
                </c:pt>
                <c:pt idx="4">
                  <c:v>26</c:v>
                </c:pt>
                <c:pt idx="5">
                  <c:v>26.9</c:v>
                </c:pt>
                <c:pt idx="6">
                  <c:v>29</c:v>
                </c:pt>
                <c:pt idx="7">
                  <c:v>30.3</c:v>
                </c:pt>
                <c:pt idx="8">
                  <c:v>34.1</c:v>
                </c:pt>
                <c:pt idx="9">
                  <c:v>35.300000000000004</c:v>
                </c:pt>
                <c:pt idx="10">
                  <c:v>36.1</c:v>
                </c:pt>
                <c:pt idx="11">
                  <c:v>37.800000000000004</c:v>
                </c:pt>
                <c:pt idx="12">
                  <c:v>61.3</c:v>
                </c:pt>
                <c:pt idx="13">
                  <c:v>66.400000000000006</c:v>
                </c:pt>
                <c:pt idx="14">
                  <c:v>73.900000000000006</c:v>
                </c:pt>
                <c:pt idx="15">
                  <c:v>95.7</c:v>
                </c:pt>
                <c:pt idx="16">
                  <c:v>113</c:v>
                </c:pt>
                <c:pt idx="17">
                  <c:v>116.7</c:v>
                </c:pt>
                <c:pt idx="18">
                  <c:v>128.69999999999999</c:v>
                </c:pt>
                <c:pt idx="19">
                  <c:v>147.80000000000001</c:v>
                </c:pt>
                <c:pt idx="20">
                  <c:v>450.6</c:v>
                </c:pt>
              </c:numCache>
            </c:numRef>
          </c:val>
          <c:extLst xmlns:c16r2="http://schemas.microsoft.com/office/drawing/2015/06/chart">
            <c:ext xmlns:c16="http://schemas.microsoft.com/office/drawing/2014/chart" uri="{C3380CC4-5D6E-409C-BE32-E72D297353CC}">
              <c16:uniqueId val="{00000000-F523-4D69-8CC8-9615901362D2}"/>
            </c:ext>
          </c:extLst>
        </c:ser>
        <c:gapWidth val="182"/>
        <c:axId val="132727552"/>
        <c:axId val="132729088"/>
      </c:barChart>
      <c:catAx>
        <c:axId val="132727552"/>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2729088"/>
        <c:crosses val="autoZero"/>
        <c:auto val="1"/>
        <c:lblAlgn val="ctr"/>
        <c:lblOffset val="100"/>
      </c:catAx>
      <c:valAx>
        <c:axId val="132729088"/>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2727552"/>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lineChart>
        <c:grouping val="standard"/>
        <c:ser>
          <c:idx val="0"/>
          <c:order val="0"/>
          <c:tx>
            <c:strRef>
              <c:f>Лист1!$B$1</c:f>
              <c:strCache>
                <c:ptCount val="1"/>
                <c:pt idx="0">
                  <c:v>Численность населения Ставропольского края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2.7829906678331892E-2"/>
                  <c:y val="6.1616852332862147E-2"/>
                </c:manualLayout>
              </c:layout>
              <c:dLblPos val="r"/>
              <c:showVal val="1"/>
              <c:extLst xmlns:c16r2="http://schemas.microsoft.com/office/drawing/2015/06/chart">
                <c:ext xmlns:c16="http://schemas.microsoft.com/office/drawing/2014/chart" uri="{C3380CC4-5D6E-409C-BE32-E72D297353CC}">
                  <c16:uniqueId val="{00000000-A70A-4D93-9669-CA995544C132}"/>
                </c:ext>
                <c:ext xmlns:c15="http://schemas.microsoft.com/office/drawing/2012/chart" uri="{CE6537A1-D6FC-4f65-9D91-7224C49458BB}"/>
              </c:extLst>
            </c:dLbl>
            <c:dLbl>
              <c:idx val="3"/>
              <c:layout>
                <c:manualLayout>
                  <c:x val="-2.3200277048702252E-2"/>
                  <c:y val="6.8097733732732618E-2"/>
                </c:manualLayout>
              </c:layout>
              <c:dLblPos val="r"/>
              <c:showVal val="1"/>
              <c:extLst xmlns:c16r2="http://schemas.microsoft.com/office/drawing/2015/06/chart">
                <c:ext xmlns:c16="http://schemas.microsoft.com/office/drawing/2014/chart" uri="{C3380CC4-5D6E-409C-BE32-E72D297353CC}">
                  <c16:uniqueId val="{00000001-A70A-4D93-9669-CA995544C132}"/>
                </c:ext>
                <c:ext xmlns:c15="http://schemas.microsoft.com/office/drawing/2012/chart" uri="{CE6537A1-D6FC-4f65-9D91-7224C49458BB}"/>
              </c:extLst>
            </c:dLbl>
            <c:dLbl>
              <c:idx val="5"/>
              <c:layout>
                <c:manualLayout>
                  <c:x val="-3.2459536307961515E-2"/>
                  <c:y val="8.1059496532473463E-2"/>
                </c:manualLayout>
              </c:layout>
              <c:dLblPos val="r"/>
              <c:showVal val="1"/>
              <c:extLst xmlns:c16r2="http://schemas.microsoft.com/office/drawing/2015/06/chart">
                <c:ext xmlns:c16="http://schemas.microsoft.com/office/drawing/2014/chart" uri="{C3380CC4-5D6E-409C-BE32-E72D297353CC}">
                  <c16:uniqueId val="{00000002-A70A-4D93-9669-CA995544C132}"/>
                </c:ext>
                <c:ext xmlns:c15="http://schemas.microsoft.com/office/drawing/2012/chart" uri="{CE6537A1-D6FC-4f65-9D91-7224C49458BB}"/>
              </c:extLst>
            </c:dLbl>
            <c:dLbl>
              <c:idx val="7"/>
              <c:layout>
                <c:manualLayout>
                  <c:x val="-2.551509186351706E-2"/>
                  <c:y val="7.457861513260293E-2"/>
                </c:manualLayout>
              </c:layout>
              <c:dLblPos val="r"/>
              <c:showVal val="1"/>
              <c:extLst xmlns:c16r2="http://schemas.microsoft.com/office/drawing/2015/06/chart">
                <c:ext xmlns:c16="http://schemas.microsoft.com/office/drawing/2014/chart" uri="{C3380CC4-5D6E-409C-BE32-E72D297353CC}">
                  <c16:uniqueId val="{00000003-A70A-4D93-9669-CA995544C132}"/>
                </c:ext>
                <c:ext xmlns:c15="http://schemas.microsoft.com/office/drawing/2012/chart" uri="{CE6537A1-D6FC-4f65-9D91-7224C49458BB}"/>
              </c:extLst>
            </c:dLbl>
            <c:dLbl>
              <c:idx val="9"/>
              <c:layout>
                <c:manualLayout>
                  <c:x val="-1.7638888888888891E-2"/>
                  <c:y val="5.5135970932991857E-2"/>
                </c:manualLayout>
              </c:layout>
              <c:dLblPos val="r"/>
              <c:showVal val="1"/>
              <c:extLst xmlns:c16r2="http://schemas.microsoft.com/office/drawing/2015/06/chart">
                <c:ext xmlns:c16="http://schemas.microsoft.com/office/drawing/2014/chart" uri="{C3380CC4-5D6E-409C-BE32-E72D297353CC}">
                  <c16:uniqueId val="{00000004-A70A-4D93-9669-CA995544C132}"/>
                </c:ext>
                <c:ext xmlns:c15="http://schemas.microsoft.com/office/drawing/2012/chart" uri="{CE6537A1-D6FC-4f65-9D91-7224C49458BB}"/>
              </c:extLst>
            </c:dLbl>
            <c:dLbl>
              <c:idx val="11"/>
              <c:layout>
                <c:manualLayout>
                  <c:x val="-2.9212962962962982E-2"/>
                  <c:y val="8.1059496532473463E-2"/>
                </c:manualLayout>
              </c:layout>
              <c:dLblPos val="r"/>
              <c:showVal val="1"/>
              <c:extLst xmlns:c16r2="http://schemas.microsoft.com/office/drawing/2015/06/chart">
                <c:ext xmlns:c16="http://schemas.microsoft.com/office/drawing/2014/chart" uri="{C3380CC4-5D6E-409C-BE32-E72D297353CC}">
                  <c16:uniqueId val="{00000005-A70A-4D93-9669-CA995544C132}"/>
                </c:ext>
                <c:ext xmlns:c15="http://schemas.microsoft.com/office/drawing/2012/chart" uri="{CE6537A1-D6FC-4f65-9D91-7224C49458BB}"/>
              </c:extLst>
            </c:dLbl>
            <c:dLbl>
              <c:idx val="13"/>
              <c:layout>
                <c:manualLayout>
                  <c:x val="-4.4033610382035702E-2"/>
                  <c:y val="7.457861513260293E-2"/>
                </c:manualLayout>
              </c:layout>
              <c:dLblPos val="r"/>
              <c:showVal val="1"/>
              <c:extLst xmlns:c16r2="http://schemas.microsoft.com/office/drawing/2015/06/chart">
                <c:ext xmlns:c16="http://schemas.microsoft.com/office/drawing/2014/chart" uri="{C3380CC4-5D6E-409C-BE32-E72D297353CC}">
                  <c16:uniqueId val="{00000006-A70A-4D93-9669-CA995544C132}"/>
                </c:ext>
                <c:ext xmlns:c15="http://schemas.microsoft.com/office/drawing/2012/chart" uri="{CE6537A1-D6FC-4f65-9D91-7224C49458BB}"/>
              </c:extLst>
            </c:dLbl>
            <c:dLbl>
              <c:idx val="15"/>
              <c:layout>
                <c:manualLayout>
                  <c:x val="-1.0378727956781306E-2"/>
                  <c:y val="5.8261604186086093E-2"/>
                </c:manualLayout>
              </c:layout>
              <c:dLblPos val="r"/>
              <c:showVal val="1"/>
              <c:extLst xmlns:c16r2="http://schemas.microsoft.com/office/drawing/2015/06/chart">
                <c:ext xmlns:c16="http://schemas.microsoft.com/office/drawing/2014/chart" uri="{C3380CC4-5D6E-409C-BE32-E72D297353CC}">
                  <c16:uniqueId val="{00000007-A70A-4D93-9669-CA995544C13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Val val="1"/>
            <c:extLst xmlns:c16r2="http://schemas.microsoft.com/office/drawing/2015/06/chart">
              <c:ext xmlns:c15="http://schemas.microsoft.com/office/drawing/2012/chart" uri="{CE6537A1-D6FC-4f65-9D91-7224C49458BB}">
                <c15:showLeaderLines val="0"/>
              </c:ext>
            </c:extLst>
          </c:dLbls>
          <c:cat>
            <c:numRef>
              <c:f>Лист1!$A$2:$A$17</c:f>
              <c:numCache>
                <c:formatCode>General</c:formatCode>
                <c:ptCount val="16"/>
                <c:pt idx="0">
                  <c:v>1990</c:v>
                </c:pt>
                <c:pt idx="1">
                  <c:v>1992</c:v>
                </c:pt>
                <c:pt idx="2">
                  <c:v>1994</c:v>
                </c:pt>
                <c:pt idx="3">
                  <c:v>1996</c:v>
                </c:pt>
                <c:pt idx="4">
                  <c:v>1998</c:v>
                </c:pt>
                <c:pt idx="5">
                  <c:v>2000</c:v>
                </c:pt>
                <c:pt idx="6">
                  <c:v>2002</c:v>
                </c:pt>
                <c:pt idx="7">
                  <c:v>2004</c:v>
                </c:pt>
                <c:pt idx="8">
                  <c:v>2006</c:v>
                </c:pt>
                <c:pt idx="9">
                  <c:v>2008</c:v>
                </c:pt>
                <c:pt idx="10">
                  <c:v>2010</c:v>
                </c:pt>
                <c:pt idx="11">
                  <c:v>2012</c:v>
                </c:pt>
                <c:pt idx="12">
                  <c:v>2014</c:v>
                </c:pt>
                <c:pt idx="13">
                  <c:v>2016</c:v>
                </c:pt>
                <c:pt idx="14">
                  <c:v>2018</c:v>
                </c:pt>
                <c:pt idx="15">
                  <c:v>2020</c:v>
                </c:pt>
              </c:numCache>
            </c:numRef>
          </c:cat>
          <c:val>
            <c:numRef>
              <c:f>Лист1!$B$2:$B$17</c:f>
              <c:numCache>
                <c:formatCode>General</c:formatCode>
                <c:ptCount val="16"/>
                <c:pt idx="0">
                  <c:v>2435.8000000000002</c:v>
                </c:pt>
                <c:pt idx="1">
                  <c:v>2522.6999999999998</c:v>
                </c:pt>
                <c:pt idx="2">
                  <c:v>2619.6</c:v>
                </c:pt>
                <c:pt idx="3">
                  <c:v>2690.8</c:v>
                </c:pt>
                <c:pt idx="4">
                  <c:v>2721.8</c:v>
                </c:pt>
                <c:pt idx="5">
                  <c:v>2740.9</c:v>
                </c:pt>
                <c:pt idx="6">
                  <c:v>2735.1</c:v>
                </c:pt>
                <c:pt idx="7">
                  <c:v>2726.3</c:v>
                </c:pt>
                <c:pt idx="8">
                  <c:v>2710.2</c:v>
                </c:pt>
                <c:pt idx="9">
                  <c:v>2705</c:v>
                </c:pt>
                <c:pt idx="10">
                  <c:v>2786.2</c:v>
                </c:pt>
                <c:pt idx="11">
                  <c:v>2787</c:v>
                </c:pt>
                <c:pt idx="12">
                  <c:v>2794.5</c:v>
                </c:pt>
                <c:pt idx="13">
                  <c:v>2801.5</c:v>
                </c:pt>
                <c:pt idx="14">
                  <c:v>2800.6</c:v>
                </c:pt>
                <c:pt idx="15">
                  <c:v>2803.5</c:v>
                </c:pt>
              </c:numCache>
            </c:numRef>
          </c:val>
          <c:extLst xmlns:c16r2="http://schemas.microsoft.com/office/drawing/2015/06/chart">
            <c:ext xmlns:c16="http://schemas.microsoft.com/office/drawing/2014/chart" uri="{C3380CC4-5D6E-409C-BE32-E72D297353CC}">
              <c16:uniqueId val="{00000008-A70A-4D93-9669-CA995544C132}"/>
            </c:ext>
          </c:extLst>
        </c:ser>
        <c:marker val="1"/>
        <c:axId val="132752512"/>
        <c:axId val="132754048"/>
      </c:lineChart>
      <c:catAx>
        <c:axId val="13275251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2754048"/>
        <c:crosses val="autoZero"/>
        <c:auto val="1"/>
        <c:lblAlgn val="ctr"/>
        <c:lblOffset val="100"/>
      </c:catAx>
      <c:valAx>
        <c:axId val="132754048"/>
        <c:scaling>
          <c:orientation val="minMax"/>
          <c:max val="2850"/>
          <c:min val="2400"/>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275251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lineChart>
        <c:grouping val="standard"/>
        <c:ser>
          <c:idx val="0"/>
          <c:order val="0"/>
          <c:tx>
            <c:strRef>
              <c:f>Лист1!$B$1</c:f>
              <c:strCache>
                <c:ptCount val="1"/>
                <c:pt idx="0">
                  <c:v>Численность населения Кировского городского округа</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2.7829906678331892E-2"/>
                  <c:y val="6.1616852332862147E-2"/>
                </c:manualLayout>
              </c:layout>
              <c:dLblPos val="r"/>
              <c:showVal val="1"/>
              <c:extLst xmlns:c16r2="http://schemas.microsoft.com/office/drawing/2015/06/chart">
                <c:ext xmlns:c16="http://schemas.microsoft.com/office/drawing/2014/chart" uri="{C3380CC4-5D6E-409C-BE32-E72D297353CC}">
                  <c16:uniqueId val="{00000000-D16D-4313-90BB-15DE73E662E8}"/>
                </c:ext>
                <c:ext xmlns:c15="http://schemas.microsoft.com/office/drawing/2012/chart" uri="{CE6537A1-D6FC-4f65-9D91-7224C49458BB}"/>
              </c:extLst>
            </c:dLbl>
            <c:dLbl>
              <c:idx val="3"/>
              <c:layout>
                <c:manualLayout>
                  <c:x val="-2.3200277048702252E-2"/>
                  <c:y val="6.8097733732732618E-2"/>
                </c:manualLayout>
              </c:layout>
              <c:dLblPos val="r"/>
              <c:showVal val="1"/>
              <c:extLst xmlns:c16r2="http://schemas.microsoft.com/office/drawing/2015/06/chart">
                <c:ext xmlns:c16="http://schemas.microsoft.com/office/drawing/2014/chart" uri="{C3380CC4-5D6E-409C-BE32-E72D297353CC}">
                  <c16:uniqueId val="{00000001-D16D-4313-90BB-15DE73E662E8}"/>
                </c:ext>
                <c:ext xmlns:c15="http://schemas.microsoft.com/office/drawing/2012/chart" uri="{CE6537A1-D6FC-4f65-9D91-7224C49458BB}"/>
              </c:extLst>
            </c:dLbl>
            <c:dLbl>
              <c:idx val="5"/>
              <c:layout>
                <c:manualLayout>
                  <c:x val="-3.2459536307961515E-2"/>
                  <c:y val="8.1059496532473463E-2"/>
                </c:manualLayout>
              </c:layout>
              <c:dLblPos val="r"/>
              <c:showVal val="1"/>
              <c:extLst xmlns:c16r2="http://schemas.microsoft.com/office/drawing/2015/06/chart">
                <c:ext xmlns:c16="http://schemas.microsoft.com/office/drawing/2014/chart" uri="{C3380CC4-5D6E-409C-BE32-E72D297353CC}">
                  <c16:uniqueId val="{00000002-D16D-4313-90BB-15DE73E662E8}"/>
                </c:ext>
                <c:ext xmlns:c15="http://schemas.microsoft.com/office/drawing/2012/chart" uri="{CE6537A1-D6FC-4f65-9D91-7224C49458BB}"/>
              </c:extLst>
            </c:dLbl>
            <c:dLbl>
              <c:idx val="7"/>
              <c:layout>
                <c:manualLayout>
                  <c:x val="-2.551509186351706E-2"/>
                  <c:y val="7.457861513260293E-2"/>
                </c:manualLayout>
              </c:layout>
              <c:dLblPos val="r"/>
              <c:showVal val="1"/>
              <c:extLst xmlns:c16r2="http://schemas.microsoft.com/office/drawing/2015/06/chart">
                <c:ext xmlns:c16="http://schemas.microsoft.com/office/drawing/2014/chart" uri="{C3380CC4-5D6E-409C-BE32-E72D297353CC}">
                  <c16:uniqueId val="{00000003-D16D-4313-90BB-15DE73E662E8}"/>
                </c:ext>
                <c:ext xmlns:c15="http://schemas.microsoft.com/office/drawing/2012/chart" uri="{CE6537A1-D6FC-4f65-9D91-7224C49458BB}"/>
              </c:extLst>
            </c:dLbl>
            <c:dLbl>
              <c:idx val="9"/>
              <c:layout>
                <c:manualLayout>
                  <c:x val="-1.7638888888888891E-2"/>
                  <c:y val="5.5135970932991857E-2"/>
                </c:manualLayout>
              </c:layout>
              <c:dLblPos val="r"/>
              <c:showVal val="1"/>
              <c:extLst xmlns:c16r2="http://schemas.microsoft.com/office/drawing/2015/06/chart">
                <c:ext xmlns:c16="http://schemas.microsoft.com/office/drawing/2014/chart" uri="{C3380CC4-5D6E-409C-BE32-E72D297353CC}">
                  <c16:uniqueId val="{00000004-D16D-4313-90BB-15DE73E662E8}"/>
                </c:ext>
                <c:ext xmlns:c15="http://schemas.microsoft.com/office/drawing/2012/chart" uri="{CE6537A1-D6FC-4f65-9D91-7224C49458BB}"/>
              </c:extLst>
            </c:dLbl>
            <c:dLbl>
              <c:idx val="11"/>
              <c:layout>
                <c:manualLayout>
                  <c:x val="-2.9212962962962982E-2"/>
                  <c:y val="8.1059496532473463E-2"/>
                </c:manualLayout>
              </c:layout>
              <c:dLblPos val="r"/>
              <c:showVal val="1"/>
              <c:extLst xmlns:c16r2="http://schemas.microsoft.com/office/drawing/2015/06/chart">
                <c:ext xmlns:c16="http://schemas.microsoft.com/office/drawing/2014/chart" uri="{C3380CC4-5D6E-409C-BE32-E72D297353CC}">
                  <c16:uniqueId val="{00000005-D16D-4313-90BB-15DE73E662E8}"/>
                </c:ext>
                <c:ext xmlns:c15="http://schemas.microsoft.com/office/drawing/2012/chart" uri="{CE6537A1-D6FC-4f65-9D91-7224C49458BB}"/>
              </c:extLst>
            </c:dLbl>
            <c:dLbl>
              <c:idx val="13"/>
              <c:layout>
                <c:manualLayout>
                  <c:x val="-4.4033610382035702E-2"/>
                  <c:y val="7.457861513260293E-2"/>
                </c:manualLayout>
              </c:layout>
              <c:dLblPos val="r"/>
              <c:showVal val="1"/>
              <c:extLst xmlns:c16r2="http://schemas.microsoft.com/office/drawing/2015/06/chart">
                <c:ext xmlns:c16="http://schemas.microsoft.com/office/drawing/2014/chart" uri="{C3380CC4-5D6E-409C-BE32-E72D297353CC}">
                  <c16:uniqueId val="{00000006-D16D-4313-90BB-15DE73E662E8}"/>
                </c:ext>
                <c:ext xmlns:c15="http://schemas.microsoft.com/office/drawing/2012/chart" uri="{CE6537A1-D6FC-4f65-9D91-7224C49458BB}"/>
              </c:extLst>
            </c:dLbl>
            <c:dLbl>
              <c:idx val="14"/>
              <c:layout>
                <c:manualLayout>
                  <c:x val="-2.5092410323709569E-2"/>
                  <c:y val="-6.8000775664545501E-2"/>
                </c:manualLayout>
              </c:layout>
              <c:dLblPos val="r"/>
              <c:showVal val="1"/>
              <c:extLst xmlns:c16r2="http://schemas.microsoft.com/office/drawing/2015/06/chart">
                <c:ext xmlns:c16="http://schemas.microsoft.com/office/drawing/2014/chart" uri="{C3380CC4-5D6E-409C-BE32-E72D297353CC}">
                  <c16:uniqueId val="{00000007-D16D-4313-90BB-15DE73E662E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Лист1!$A$2:$A$17</c:f>
              <c:numCache>
                <c:formatCode>General</c:formatCode>
                <c:ptCount val="16"/>
                <c:pt idx="0">
                  <c:v>1990</c:v>
                </c:pt>
                <c:pt idx="1">
                  <c:v>1992</c:v>
                </c:pt>
                <c:pt idx="2">
                  <c:v>1994</c:v>
                </c:pt>
                <c:pt idx="3">
                  <c:v>1996</c:v>
                </c:pt>
                <c:pt idx="4">
                  <c:v>1998</c:v>
                </c:pt>
                <c:pt idx="5">
                  <c:v>2000</c:v>
                </c:pt>
                <c:pt idx="6">
                  <c:v>2002</c:v>
                </c:pt>
                <c:pt idx="7">
                  <c:v>2004</c:v>
                </c:pt>
                <c:pt idx="8">
                  <c:v>2006</c:v>
                </c:pt>
                <c:pt idx="9">
                  <c:v>2008</c:v>
                </c:pt>
                <c:pt idx="10">
                  <c:v>2010</c:v>
                </c:pt>
                <c:pt idx="11">
                  <c:v>2012</c:v>
                </c:pt>
                <c:pt idx="12">
                  <c:v>2014</c:v>
                </c:pt>
                <c:pt idx="13">
                  <c:v>2016</c:v>
                </c:pt>
                <c:pt idx="14">
                  <c:v>2018</c:v>
                </c:pt>
                <c:pt idx="15">
                  <c:v>2020</c:v>
                </c:pt>
              </c:numCache>
            </c:numRef>
          </c:cat>
          <c:val>
            <c:numRef>
              <c:f>Лист1!$B$2:$B$17</c:f>
              <c:numCache>
                <c:formatCode>General</c:formatCode>
                <c:ptCount val="16"/>
                <c:pt idx="0">
                  <c:v>65.900000000000006</c:v>
                </c:pt>
                <c:pt idx="1">
                  <c:v>68.5</c:v>
                </c:pt>
                <c:pt idx="2">
                  <c:v>69.900000000000006</c:v>
                </c:pt>
                <c:pt idx="3">
                  <c:v>73.2</c:v>
                </c:pt>
                <c:pt idx="4">
                  <c:v>73.599999999999994</c:v>
                </c:pt>
                <c:pt idx="5">
                  <c:v>74.400000000000006</c:v>
                </c:pt>
                <c:pt idx="6">
                  <c:v>72.8</c:v>
                </c:pt>
                <c:pt idx="7">
                  <c:v>72.2</c:v>
                </c:pt>
                <c:pt idx="8">
                  <c:v>71.2</c:v>
                </c:pt>
                <c:pt idx="9">
                  <c:v>71</c:v>
                </c:pt>
                <c:pt idx="10">
                  <c:v>62.8</c:v>
                </c:pt>
                <c:pt idx="11">
                  <c:v>62.5</c:v>
                </c:pt>
                <c:pt idx="12">
                  <c:v>61.8</c:v>
                </c:pt>
                <c:pt idx="13">
                  <c:v>61.6</c:v>
                </c:pt>
                <c:pt idx="14">
                  <c:v>61.2</c:v>
                </c:pt>
                <c:pt idx="15">
                  <c:v>59.1</c:v>
                </c:pt>
              </c:numCache>
            </c:numRef>
          </c:val>
          <c:extLst xmlns:c16r2="http://schemas.microsoft.com/office/drawing/2015/06/chart">
            <c:ext xmlns:c16="http://schemas.microsoft.com/office/drawing/2014/chart" uri="{C3380CC4-5D6E-409C-BE32-E72D297353CC}">
              <c16:uniqueId val="{00000008-D16D-4313-90BB-15DE73E662E8}"/>
            </c:ext>
          </c:extLst>
        </c:ser>
        <c:marker val="1"/>
        <c:axId val="150284544"/>
        <c:axId val="150298624"/>
      </c:lineChart>
      <c:catAx>
        <c:axId val="15028454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298624"/>
        <c:crosses val="autoZero"/>
        <c:auto val="1"/>
        <c:lblAlgn val="ctr"/>
        <c:lblOffset val="100"/>
      </c:catAx>
      <c:valAx>
        <c:axId val="150298624"/>
        <c:scaling>
          <c:orientation val="minMax"/>
          <c:min val="50"/>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28454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lineChart>
        <c:grouping val="standard"/>
        <c:ser>
          <c:idx val="0"/>
          <c:order val="0"/>
          <c:tx>
            <c:strRef>
              <c:f>Лист1!$B$1</c:f>
              <c:strCache>
                <c:ptCount val="1"/>
                <c:pt idx="0">
                  <c:v>Кировский ГО</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6.9989395546129402E-2"/>
                  <c:y val="1.0240655401945725E-2"/>
                </c:manualLayout>
              </c:layout>
              <c:showVal val="1"/>
              <c:extLst xmlns:c16r2="http://schemas.microsoft.com/office/drawing/2015/06/chart">
                <c:ext xmlns:c16="http://schemas.microsoft.com/office/drawing/2014/chart" uri="{C3380CC4-5D6E-409C-BE32-E72D297353CC}">
                  <c16:uniqueId val="{00000000-6E2B-4AF3-9FF3-C8A5D135FEB7}"/>
                </c:ext>
                <c:ext xmlns:c15="http://schemas.microsoft.com/office/drawing/2012/chart" uri="{CE6537A1-D6FC-4f65-9D91-7224C49458BB}"/>
              </c:extLst>
            </c:dLbl>
            <c:dLbl>
              <c:idx val="15"/>
              <c:showVal val="1"/>
              <c:extLst xmlns:c16r2="http://schemas.microsoft.com/office/drawing/2015/06/chart">
                <c:ext xmlns:c16="http://schemas.microsoft.com/office/drawing/2014/chart" uri="{C3380CC4-5D6E-409C-BE32-E72D297353CC}">
                  <c16:uniqueId val="{00000001-6E2B-4AF3-9FF3-C8A5D135FEB7}"/>
                </c:ext>
                <c:ext xmlns:c15="http://schemas.microsoft.com/office/drawing/2012/chart" uri="{CE6537A1-D6FC-4f65-9D91-7224C49458BB}"/>
              </c:extLst>
            </c:dLbl>
            <c:delete val="1"/>
            <c:extLst xmlns:c16r2="http://schemas.microsoft.com/office/drawing/2015/06/chart">
              <c:ext xmlns:c15="http://schemas.microsoft.com/office/drawing/2012/chart" uri="{CE6537A1-D6FC-4f65-9D91-7224C49458BB}">
                <c15:showLeaderLines val="0"/>
              </c:ext>
            </c:extLst>
          </c:dLbls>
          <c:cat>
            <c:numRef>
              <c:f>Лист1!$A$2:$A$17</c:f>
              <c:numCache>
                <c:formatCode>General</c:formatCode>
                <c:ptCount val="16"/>
                <c:pt idx="0">
                  <c:v>1990</c:v>
                </c:pt>
                <c:pt idx="1">
                  <c:v>1992</c:v>
                </c:pt>
                <c:pt idx="2">
                  <c:v>1994</c:v>
                </c:pt>
                <c:pt idx="3">
                  <c:v>1996</c:v>
                </c:pt>
                <c:pt idx="4">
                  <c:v>1998</c:v>
                </c:pt>
                <c:pt idx="5">
                  <c:v>2000</c:v>
                </c:pt>
                <c:pt idx="6">
                  <c:v>2002</c:v>
                </c:pt>
                <c:pt idx="7">
                  <c:v>2004</c:v>
                </c:pt>
                <c:pt idx="8">
                  <c:v>2006</c:v>
                </c:pt>
                <c:pt idx="9">
                  <c:v>2008</c:v>
                </c:pt>
                <c:pt idx="10">
                  <c:v>2010</c:v>
                </c:pt>
                <c:pt idx="11">
                  <c:v>2012</c:v>
                </c:pt>
                <c:pt idx="12">
                  <c:v>2014</c:v>
                </c:pt>
                <c:pt idx="13">
                  <c:v>2016</c:v>
                </c:pt>
                <c:pt idx="14">
                  <c:v>2018</c:v>
                </c:pt>
                <c:pt idx="15">
                  <c:v>2020</c:v>
                </c:pt>
              </c:numCache>
            </c:numRef>
          </c:cat>
          <c:val>
            <c:numRef>
              <c:f>Лист1!$B$2:$B$17</c:f>
              <c:numCache>
                <c:formatCode>General</c:formatCode>
                <c:ptCount val="16"/>
                <c:pt idx="0">
                  <c:v>56.3</c:v>
                </c:pt>
                <c:pt idx="1">
                  <c:v>58.6</c:v>
                </c:pt>
                <c:pt idx="2">
                  <c:v>62.7</c:v>
                </c:pt>
                <c:pt idx="3">
                  <c:v>64.900000000000006</c:v>
                </c:pt>
                <c:pt idx="4">
                  <c:v>66.3</c:v>
                </c:pt>
                <c:pt idx="5">
                  <c:v>67.400000000000006</c:v>
                </c:pt>
                <c:pt idx="6">
                  <c:v>67.3</c:v>
                </c:pt>
                <c:pt idx="7">
                  <c:v>67.2</c:v>
                </c:pt>
                <c:pt idx="8">
                  <c:v>66.8</c:v>
                </c:pt>
                <c:pt idx="9">
                  <c:v>66.5</c:v>
                </c:pt>
                <c:pt idx="10">
                  <c:v>71.7</c:v>
                </c:pt>
                <c:pt idx="11">
                  <c:v>71.599999999999994</c:v>
                </c:pt>
                <c:pt idx="12">
                  <c:v>70.900000000000006</c:v>
                </c:pt>
                <c:pt idx="13">
                  <c:v>71</c:v>
                </c:pt>
                <c:pt idx="14">
                  <c:v>71.2</c:v>
                </c:pt>
                <c:pt idx="15">
                  <c:v>70.8</c:v>
                </c:pt>
              </c:numCache>
            </c:numRef>
          </c:val>
          <c:extLst xmlns:c16r2="http://schemas.microsoft.com/office/drawing/2015/06/chart">
            <c:ext xmlns:c16="http://schemas.microsoft.com/office/drawing/2014/chart" uri="{C3380CC4-5D6E-409C-BE32-E72D297353CC}">
              <c16:uniqueId val="{00000002-6E2B-4AF3-9FF3-C8A5D135FEB7}"/>
            </c:ext>
          </c:extLst>
        </c:ser>
        <c:ser>
          <c:idx val="1"/>
          <c:order val="1"/>
          <c:tx>
            <c:strRef>
              <c:f>Лист1!$C$1</c:f>
              <c:strCache>
                <c:ptCount val="1"/>
                <c:pt idx="0">
                  <c:v>Нефтекумский ГО</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6.9989395546129402E-2"/>
                  <c:y val="3.4135518006484537E-3"/>
                </c:manualLayout>
              </c:layout>
              <c:showVal val="1"/>
              <c:extLst xmlns:c16r2="http://schemas.microsoft.com/office/drawing/2015/06/chart">
                <c:ext xmlns:c16="http://schemas.microsoft.com/office/drawing/2014/chart" uri="{C3380CC4-5D6E-409C-BE32-E72D297353CC}">
                  <c16:uniqueId val="{00000003-6E2B-4AF3-9FF3-C8A5D135FEB7}"/>
                </c:ext>
                <c:ext xmlns:c15="http://schemas.microsoft.com/office/drawing/2012/chart" uri="{CE6537A1-D6FC-4f65-9D91-7224C49458BB}"/>
              </c:extLst>
            </c:dLbl>
            <c:dLbl>
              <c:idx val="15"/>
              <c:showVal val="1"/>
              <c:extLst xmlns:c16r2="http://schemas.microsoft.com/office/drawing/2015/06/chart">
                <c:ext xmlns:c16="http://schemas.microsoft.com/office/drawing/2014/chart" uri="{C3380CC4-5D6E-409C-BE32-E72D297353CC}">
                  <c16:uniqueId val="{00000004-6E2B-4AF3-9FF3-C8A5D135FEB7}"/>
                </c:ext>
                <c:ext xmlns:c15="http://schemas.microsoft.com/office/drawing/2012/chart" uri="{CE6537A1-D6FC-4f65-9D91-7224C49458BB}"/>
              </c:extLst>
            </c:dLbl>
            <c:delete val="1"/>
            <c:extLst xmlns:c16r2="http://schemas.microsoft.com/office/drawing/2015/06/chart">
              <c:ext xmlns:c15="http://schemas.microsoft.com/office/drawing/2012/chart" uri="{CE6537A1-D6FC-4f65-9D91-7224C49458BB}">
                <c15:showLeaderLines val="0"/>
              </c:ext>
            </c:extLst>
          </c:dLbls>
          <c:cat>
            <c:numRef>
              <c:f>Лист1!$A$2:$A$17</c:f>
              <c:numCache>
                <c:formatCode>General</c:formatCode>
                <c:ptCount val="16"/>
                <c:pt idx="0">
                  <c:v>1990</c:v>
                </c:pt>
                <c:pt idx="1">
                  <c:v>1992</c:v>
                </c:pt>
                <c:pt idx="2">
                  <c:v>1994</c:v>
                </c:pt>
                <c:pt idx="3">
                  <c:v>1996</c:v>
                </c:pt>
                <c:pt idx="4">
                  <c:v>1998</c:v>
                </c:pt>
                <c:pt idx="5">
                  <c:v>2000</c:v>
                </c:pt>
                <c:pt idx="6">
                  <c:v>2002</c:v>
                </c:pt>
                <c:pt idx="7">
                  <c:v>2004</c:v>
                </c:pt>
                <c:pt idx="8">
                  <c:v>2006</c:v>
                </c:pt>
                <c:pt idx="9">
                  <c:v>2008</c:v>
                </c:pt>
                <c:pt idx="10">
                  <c:v>2010</c:v>
                </c:pt>
                <c:pt idx="11">
                  <c:v>2012</c:v>
                </c:pt>
                <c:pt idx="12">
                  <c:v>2014</c:v>
                </c:pt>
                <c:pt idx="13">
                  <c:v>2016</c:v>
                </c:pt>
                <c:pt idx="14">
                  <c:v>2018</c:v>
                </c:pt>
                <c:pt idx="15">
                  <c:v>2020</c:v>
                </c:pt>
              </c:numCache>
            </c:numRef>
          </c:cat>
          <c:val>
            <c:numRef>
              <c:f>Лист1!$C$2:$C$17</c:f>
              <c:numCache>
                <c:formatCode>General</c:formatCode>
                <c:ptCount val="16"/>
                <c:pt idx="0">
                  <c:v>61.4</c:v>
                </c:pt>
                <c:pt idx="1">
                  <c:v>64.7</c:v>
                </c:pt>
                <c:pt idx="2">
                  <c:v>68.2</c:v>
                </c:pt>
                <c:pt idx="3">
                  <c:v>71.3</c:v>
                </c:pt>
                <c:pt idx="4">
                  <c:v>71.7</c:v>
                </c:pt>
                <c:pt idx="5">
                  <c:v>71.400000000000006</c:v>
                </c:pt>
                <c:pt idx="6">
                  <c:v>70.900000000000006</c:v>
                </c:pt>
                <c:pt idx="7">
                  <c:v>70.599999999999994</c:v>
                </c:pt>
                <c:pt idx="8">
                  <c:v>69.7</c:v>
                </c:pt>
                <c:pt idx="9">
                  <c:v>68.400000000000006</c:v>
                </c:pt>
                <c:pt idx="10">
                  <c:v>68.7</c:v>
                </c:pt>
                <c:pt idx="11">
                  <c:v>67.3</c:v>
                </c:pt>
                <c:pt idx="12">
                  <c:v>65.400000000000006</c:v>
                </c:pt>
                <c:pt idx="13">
                  <c:v>64.5</c:v>
                </c:pt>
                <c:pt idx="14">
                  <c:v>64.5</c:v>
                </c:pt>
                <c:pt idx="15">
                  <c:v>64</c:v>
                </c:pt>
              </c:numCache>
            </c:numRef>
          </c:val>
          <c:extLst xmlns:c16r2="http://schemas.microsoft.com/office/drawing/2015/06/chart">
            <c:ext xmlns:c16="http://schemas.microsoft.com/office/drawing/2014/chart" uri="{C3380CC4-5D6E-409C-BE32-E72D297353CC}">
              <c16:uniqueId val="{00000005-6E2B-4AF3-9FF3-C8A5D135FEB7}"/>
            </c:ext>
          </c:extLst>
        </c:ser>
        <c:ser>
          <c:idx val="2"/>
          <c:order val="2"/>
          <c:tx>
            <c:strRef>
              <c:f>Лист1!$D$1</c:f>
              <c:strCache>
                <c:ptCount val="1"/>
                <c:pt idx="0">
                  <c:v>Советский ГО</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layout>
                <c:manualLayout>
                  <c:x val="-6.9989395546129374E-2"/>
                  <c:y val="-6.2581060070144678E-17"/>
                </c:manualLayout>
              </c:layout>
              <c:showVal val="1"/>
              <c:extLst xmlns:c16r2="http://schemas.microsoft.com/office/drawing/2015/06/chart">
                <c:ext xmlns:c16="http://schemas.microsoft.com/office/drawing/2014/chart" uri="{C3380CC4-5D6E-409C-BE32-E72D297353CC}">
                  <c16:uniqueId val="{00000006-6E2B-4AF3-9FF3-C8A5D135FEB7}"/>
                </c:ext>
                <c:ext xmlns:c15="http://schemas.microsoft.com/office/drawing/2012/chart" uri="{CE6537A1-D6FC-4f65-9D91-7224C49458BB}"/>
              </c:extLst>
            </c:dLbl>
            <c:dLbl>
              <c:idx val="15"/>
              <c:showVal val="1"/>
              <c:extLst xmlns:c16r2="http://schemas.microsoft.com/office/drawing/2015/06/chart">
                <c:ext xmlns:c16="http://schemas.microsoft.com/office/drawing/2014/chart" uri="{C3380CC4-5D6E-409C-BE32-E72D297353CC}">
                  <c16:uniqueId val="{00000007-6E2B-4AF3-9FF3-C8A5D135FEB7}"/>
                </c:ext>
                <c:ext xmlns:c15="http://schemas.microsoft.com/office/drawing/2012/chart" uri="{CE6537A1-D6FC-4f65-9D91-7224C49458BB}"/>
              </c:extLst>
            </c:dLbl>
            <c:delete val="1"/>
            <c:extLst xmlns:c16r2="http://schemas.microsoft.com/office/drawing/2015/06/chart">
              <c:ext xmlns:c15="http://schemas.microsoft.com/office/drawing/2012/chart" uri="{CE6537A1-D6FC-4f65-9D91-7224C49458BB}">
                <c15:showLeaderLines val="0"/>
              </c:ext>
            </c:extLst>
          </c:dLbls>
          <c:cat>
            <c:numRef>
              <c:f>Лист1!$A$2:$A$17</c:f>
              <c:numCache>
                <c:formatCode>General</c:formatCode>
                <c:ptCount val="16"/>
                <c:pt idx="0">
                  <c:v>1990</c:v>
                </c:pt>
                <c:pt idx="1">
                  <c:v>1992</c:v>
                </c:pt>
                <c:pt idx="2">
                  <c:v>1994</c:v>
                </c:pt>
                <c:pt idx="3">
                  <c:v>1996</c:v>
                </c:pt>
                <c:pt idx="4">
                  <c:v>1998</c:v>
                </c:pt>
                <c:pt idx="5">
                  <c:v>2000</c:v>
                </c:pt>
                <c:pt idx="6">
                  <c:v>2002</c:v>
                </c:pt>
                <c:pt idx="7">
                  <c:v>2004</c:v>
                </c:pt>
                <c:pt idx="8">
                  <c:v>2006</c:v>
                </c:pt>
                <c:pt idx="9">
                  <c:v>2008</c:v>
                </c:pt>
                <c:pt idx="10">
                  <c:v>2010</c:v>
                </c:pt>
                <c:pt idx="11">
                  <c:v>2012</c:v>
                </c:pt>
                <c:pt idx="12">
                  <c:v>2014</c:v>
                </c:pt>
                <c:pt idx="13">
                  <c:v>2016</c:v>
                </c:pt>
                <c:pt idx="14">
                  <c:v>2018</c:v>
                </c:pt>
                <c:pt idx="15">
                  <c:v>2020</c:v>
                </c:pt>
              </c:numCache>
            </c:numRef>
          </c:cat>
          <c:val>
            <c:numRef>
              <c:f>Лист1!$D$2:$D$17</c:f>
              <c:numCache>
                <c:formatCode>General</c:formatCode>
                <c:ptCount val="16"/>
                <c:pt idx="0">
                  <c:v>65.8</c:v>
                </c:pt>
                <c:pt idx="1">
                  <c:v>68.5</c:v>
                </c:pt>
                <c:pt idx="2">
                  <c:v>72.2</c:v>
                </c:pt>
                <c:pt idx="3">
                  <c:v>73.2</c:v>
                </c:pt>
                <c:pt idx="4">
                  <c:v>73.599999999999994</c:v>
                </c:pt>
                <c:pt idx="5">
                  <c:v>74.3</c:v>
                </c:pt>
                <c:pt idx="6">
                  <c:v>72.7</c:v>
                </c:pt>
                <c:pt idx="7">
                  <c:v>72.2</c:v>
                </c:pt>
                <c:pt idx="8">
                  <c:v>71.099999999999994</c:v>
                </c:pt>
                <c:pt idx="9">
                  <c:v>70.900000000000006</c:v>
                </c:pt>
                <c:pt idx="10">
                  <c:v>62.7</c:v>
                </c:pt>
                <c:pt idx="11">
                  <c:v>62.5</c:v>
                </c:pt>
                <c:pt idx="12">
                  <c:v>61.7</c:v>
                </c:pt>
                <c:pt idx="13">
                  <c:v>61.5</c:v>
                </c:pt>
                <c:pt idx="14">
                  <c:v>61.1</c:v>
                </c:pt>
                <c:pt idx="15">
                  <c:v>59.1</c:v>
                </c:pt>
              </c:numCache>
            </c:numRef>
          </c:val>
          <c:extLst xmlns:c16r2="http://schemas.microsoft.com/office/drawing/2015/06/chart">
            <c:ext xmlns:c16="http://schemas.microsoft.com/office/drawing/2014/chart" uri="{C3380CC4-5D6E-409C-BE32-E72D297353CC}">
              <c16:uniqueId val="{00000008-6E2B-4AF3-9FF3-C8A5D135FEB7}"/>
            </c:ext>
          </c:extLst>
        </c:ser>
        <c:ser>
          <c:idx val="3"/>
          <c:order val="3"/>
          <c:tx>
            <c:strRef>
              <c:f>Лист1!$E$1</c:f>
              <c:strCache>
                <c:ptCount val="1"/>
                <c:pt idx="0">
                  <c:v>Предгорный МР</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0"/>
              <c:layout>
                <c:manualLayout>
                  <c:x val="-7.2110286320254513E-2"/>
                  <c:y val="-6.8271036012971494E-3"/>
                </c:manualLayout>
              </c:layout>
              <c:showVal val="1"/>
              <c:extLst xmlns:c16r2="http://schemas.microsoft.com/office/drawing/2015/06/chart">
                <c:ext xmlns:c16="http://schemas.microsoft.com/office/drawing/2014/chart" uri="{C3380CC4-5D6E-409C-BE32-E72D297353CC}">
                  <c16:uniqueId val="{00000009-6E2B-4AF3-9FF3-C8A5D135FEB7}"/>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A-6E2B-4AF3-9FF3-C8A5D135FEB7}"/>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B-6E2B-4AF3-9FF3-C8A5D135FEB7}"/>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C-6E2B-4AF3-9FF3-C8A5D135FEB7}"/>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D-6E2B-4AF3-9FF3-C8A5D135FEB7}"/>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0E-6E2B-4AF3-9FF3-C8A5D135FEB7}"/>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0F-6E2B-4AF3-9FF3-C8A5D135FEB7}"/>
                </c:ext>
                <c:ext xmlns:c15="http://schemas.microsoft.com/office/drawing/2012/chart" uri="{CE6537A1-D6FC-4f65-9D91-7224C49458BB}"/>
              </c:extLst>
            </c:dLbl>
            <c:dLbl>
              <c:idx val="7"/>
              <c:delete val="1"/>
              <c:extLst xmlns:c16r2="http://schemas.microsoft.com/office/drawing/2015/06/chart">
                <c:ext xmlns:c16="http://schemas.microsoft.com/office/drawing/2014/chart" uri="{C3380CC4-5D6E-409C-BE32-E72D297353CC}">
                  <c16:uniqueId val="{00000010-6E2B-4AF3-9FF3-C8A5D135FEB7}"/>
                </c:ext>
                <c:ext xmlns:c15="http://schemas.microsoft.com/office/drawing/2012/chart" uri="{CE6537A1-D6FC-4f65-9D91-7224C49458BB}"/>
              </c:extLst>
            </c:dLbl>
            <c:dLbl>
              <c:idx val="8"/>
              <c:delete val="1"/>
              <c:extLst xmlns:c16r2="http://schemas.microsoft.com/office/drawing/2015/06/chart">
                <c:ext xmlns:c16="http://schemas.microsoft.com/office/drawing/2014/chart" uri="{C3380CC4-5D6E-409C-BE32-E72D297353CC}">
                  <c16:uniqueId val="{00000011-6E2B-4AF3-9FF3-C8A5D135FEB7}"/>
                </c:ext>
                <c:ext xmlns:c15="http://schemas.microsoft.com/office/drawing/2012/chart" uri="{CE6537A1-D6FC-4f65-9D91-7224C49458BB}"/>
              </c:extLst>
            </c:dLbl>
            <c:dLbl>
              <c:idx val="9"/>
              <c:delete val="1"/>
              <c:extLst xmlns:c16r2="http://schemas.microsoft.com/office/drawing/2015/06/chart">
                <c:ext xmlns:c16="http://schemas.microsoft.com/office/drawing/2014/chart" uri="{C3380CC4-5D6E-409C-BE32-E72D297353CC}">
                  <c16:uniqueId val="{00000012-6E2B-4AF3-9FF3-C8A5D135FEB7}"/>
                </c:ext>
                <c:ext xmlns:c15="http://schemas.microsoft.com/office/drawing/2012/chart" uri="{CE6537A1-D6FC-4f65-9D91-7224C49458BB}"/>
              </c:extLst>
            </c:dLbl>
            <c:dLbl>
              <c:idx val="10"/>
              <c:delete val="1"/>
              <c:extLst xmlns:c16r2="http://schemas.microsoft.com/office/drawing/2015/06/chart">
                <c:ext xmlns:c16="http://schemas.microsoft.com/office/drawing/2014/chart" uri="{C3380CC4-5D6E-409C-BE32-E72D297353CC}">
                  <c16:uniqueId val="{00000013-6E2B-4AF3-9FF3-C8A5D135FEB7}"/>
                </c:ext>
                <c:ext xmlns:c15="http://schemas.microsoft.com/office/drawing/2012/chart" uri="{CE6537A1-D6FC-4f65-9D91-7224C49458BB}"/>
              </c:extLst>
            </c:dLbl>
            <c:dLbl>
              <c:idx val="11"/>
              <c:delete val="1"/>
              <c:extLst xmlns:c16r2="http://schemas.microsoft.com/office/drawing/2015/06/chart">
                <c:ext xmlns:c16="http://schemas.microsoft.com/office/drawing/2014/chart" uri="{C3380CC4-5D6E-409C-BE32-E72D297353CC}">
                  <c16:uniqueId val="{00000014-6E2B-4AF3-9FF3-C8A5D135FEB7}"/>
                </c:ext>
                <c:ext xmlns:c15="http://schemas.microsoft.com/office/drawing/2012/chart" uri="{CE6537A1-D6FC-4f65-9D91-7224C49458BB}"/>
              </c:extLst>
            </c:dLbl>
            <c:dLbl>
              <c:idx val="12"/>
              <c:delete val="1"/>
              <c:extLst xmlns:c16r2="http://schemas.microsoft.com/office/drawing/2015/06/chart">
                <c:ext xmlns:c16="http://schemas.microsoft.com/office/drawing/2014/chart" uri="{C3380CC4-5D6E-409C-BE32-E72D297353CC}">
                  <c16:uniqueId val="{00000015-6E2B-4AF3-9FF3-C8A5D135FEB7}"/>
                </c:ext>
                <c:ext xmlns:c15="http://schemas.microsoft.com/office/drawing/2012/chart" uri="{CE6537A1-D6FC-4f65-9D91-7224C49458BB}"/>
              </c:extLst>
            </c:dLbl>
            <c:dLbl>
              <c:idx val="13"/>
              <c:delete val="1"/>
              <c:extLst xmlns:c16r2="http://schemas.microsoft.com/office/drawing/2015/06/chart">
                <c:ext xmlns:c16="http://schemas.microsoft.com/office/drawing/2014/chart" uri="{C3380CC4-5D6E-409C-BE32-E72D297353CC}">
                  <c16:uniqueId val="{00000016-6E2B-4AF3-9FF3-C8A5D135FEB7}"/>
                </c:ext>
                <c:ext xmlns:c15="http://schemas.microsoft.com/office/drawing/2012/chart" uri="{CE6537A1-D6FC-4f65-9D91-7224C49458BB}"/>
              </c:extLst>
            </c:dLbl>
            <c:dLbl>
              <c:idx val="14"/>
              <c:delete val="1"/>
              <c:extLst xmlns:c16r2="http://schemas.microsoft.com/office/drawing/2015/06/chart">
                <c:ext xmlns:c16="http://schemas.microsoft.com/office/drawing/2014/chart" uri="{C3380CC4-5D6E-409C-BE32-E72D297353CC}">
                  <c16:uniqueId val="{00000017-6E2B-4AF3-9FF3-C8A5D135FEB7}"/>
                </c:ext>
                <c:ext xmlns:c15="http://schemas.microsoft.com/office/drawing/2012/chart" uri="{CE6537A1-D6FC-4f65-9D91-7224C49458BB}"/>
              </c:extLst>
            </c:dLbl>
            <c:dLbl>
              <c:idx val="15"/>
              <c:layout>
                <c:manualLayout>
                  <c:x val="-1.4647455545829533E-16"/>
                  <c:y val="-3.0721966205837184E-2"/>
                </c:manualLayout>
              </c:layout>
              <c:showVal val="1"/>
              <c:extLst xmlns:c16r2="http://schemas.microsoft.com/office/drawing/2015/06/chart">
                <c:ext xmlns:c16="http://schemas.microsoft.com/office/drawing/2014/chart" uri="{C3380CC4-5D6E-409C-BE32-E72D297353CC}">
                  <c16:uniqueId val="{00000018-6E2B-4AF3-9FF3-C8A5D135FEB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0"/>
              </c:ext>
            </c:extLst>
          </c:dLbls>
          <c:cat>
            <c:numRef>
              <c:f>Лист1!$A$2:$A$17</c:f>
              <c:numCache>
                <c:formatCode>General</c:formatCode>
                <c:ptCount val="16"/>
                <c:pt idx="0">
                  <c:v>1990</c:v>
                </c:pt>
                <c:pt idx="1">
                  <c:v>1992</c:v>
                </c:pt>
                <c:pt idx="2">
                  <c:v>1994</c:v>
                </c:pt>
                <c:pt idx="3">
                  <c:v>1996</c:v>
                </c:pt>
                <c:pt idx="4">
                  <c:v>1998</c:v>
                </c:pt>
                <c:pt idx="5">
                  <c:v>2000</c:v>
                </c:pt>
                <c:pt idx="6">
                  <c:v>2002</c:v>
                </c:pt>
                <c:pt idx="7">
                  <c:v>2004</c:v>
                </c:pt>
                <c:pt idx="8">
                  <c:v>2006</c:v>
                </c:pt>
                <c:pt idx="9">
                  <c:v>2008</c:v>
                </c:pt>
                <c:pt idx="10">
                  <c:v>2010</c:v>
                </c:pt>
                <c:pt idx="11">
                  <c:v>2012</c:v>
                </c:pt>
                <c:pt idx="12">
                  <c:v>2014</c:v>
                </c:pt>
                <c:pt idx="13">
                  <c:v>2016</c:v>
                </c:pt>
                <c:pt idx="14">
                  <c:v>2018</c:v>
                </c:pt>
                <c:pt idx="15">
                  <c:v>2020</c:v>
                </c:pt>
              </c:numCache>
            </c:numRef>
          </c:cat>
          <c:val>
            <c:numRef>
              <c:f>Лист1!$E$2:$E$17</c:f>
              <c:numCache>
                <c:formatCode>General</c:formatCode>
                <c:ptCount val="16"/>
                <c:pt idx="0">
                  <c:v>87.8</c:v>
                </c:pt>
                <c:pt idx="1">
                  <c:v>91.6</c:v>
                </c:pt>
                <c:pt idx="2">
                  <c:v>94</c:v>
                </c:pt>
                <c:pt idx="3">
                  <c:v>96.1</c:v>
                </c:pt>
                <c:pt idx="4">
                  <c:v>98</c:v>
                </c:pt>
                <c:pt idx="5">
                  <c:v>101.1</c:v>
                </c:pt>
                <c:pt idx="6">
                  <c:v>104.3</c:v>
                </c:pt>
                <c:pt idx="7">
                  <c:v>104.8</c:v>
                </c:pt>
                <c:pt idx="8">
                  <c:v>105.9</c:v>
                </c:pt>
                <c:pt idx="9">
                  <c:v>106.1</c:v>
                </c:pt>
                <c:pt idx="10">
                  <c:v>106.7</c:v>
                </c:pt>
                <c:pt idx="11">
                  <c:v>106.9</c:v>
                </c:pt>
                <c:pt idx="12">
                  <c:v>108.2</c:v>
                </c:pt>
                <c:pt idx="13">
                  <c:v>109.2</c:v>
                </c:pt>
                <c:pt idx="14">
                  <c:v>110.5</c:v>
                </c:pt>
                <c:pt idx="15">
                  <c:v>110.6</c:v>
                </c:pt>
              </c:numCache>
            </c:numRef>
          </c:val>
          <c:extLst xmlns:c16r2="http://schemas.microsoft.com/office/drawing/2015/06/chart">
            <c:ext xmlns:c16="http://schemas.microsoft.com/office/drawing/2014/chart" uri="{C3380CC4-5D6E-409C-BE32-E72D297353CC}">
              <c16:uniqueId val="{00000019-6E2B-4AF3-9FF3-C8A5D135FEB7}"/>
            </c:ext>
          </c:extLst>
        </c:ser>
        <c:ser>
          <c:idx val="4"/>
          <c:order val="4"/>
          <c:tx>
            <c:strRef>
              <c:f>Лист1!$F$1</c:f>
              <c:strCache>
                <c:ptCount val="1"/>
                <c:pt idx="0">
                  <c:v>Изобильненский ГО</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Lbl>
              <c:idx val="0"/>
              <c:layout>
                <c:manualLayout>
                  <c:x val="-7.2110286320254513E-2"/>
                  <c:y val="3.072196620583718E-2"/>
                </c:manualLayout>
              </c:layout>
              <c:showVal val="1"/>
              <c:extLst xmlns:c16r2="http://schemas.microsoft.com/office/drawing/2015/06/chart">
                <c:ext xmlns:c16="http://schemas.microsoft.com/office/drawing/2014/chart" uri="{C3380CC4-5D6E-409C-BE32-E72D297353CC}">
                  <c16:uniqueId val="{0000001A-6E2B-4AF3-9FF3-C8A5D135FEB7}"/>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1B-6E2B-4AF3-9FF3-C8A5D135FEB7}"/>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1C-6E2B-4AF3-9FF3-C8A5D135FEB7}"/>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1D-6E2B-4AF3-9FF3-C8A5D135FEB7}"/>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1E-6E2B-4AF3-9FF3-C8A5D135FEB7}"/>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1F-6E2B-4AF3-9FF3-C8A5D135FEB7}"/>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20-6E2B-4AF3-9FF3-C8A5D135FEB7}"/>
                </c:ext>
                <c:ext xmlns:c15="http://schemas.microsoft.com/office/drawing/2012/chart" uri="{CE6537A1-D6FC-4f65-9D91-7224C49458BB}"/>
              </c:extLst>
            </c:dLbl>
            <c:dLbl>
              <c:idx val="7"/>
              <c:delete val="1"/>
              <c:extLst xmlns:c16r2="http://schemas.microsoft.com/office/drawing/2015/06/chart">
                <c:ext xmlns:c16="http://schemas.microsoft.com/office/drawing/2014/chart" uri="{C3380CC4-5D6E-409C-BE32-E72D297353CC}">
                  <c16:uniqueId val="{00000021-6E2B-4AF3-9FF3-C8A5D135FEB7}"/>
                </c:ext>
                <c:ext xmlns:c15="http://schemas.microsoft.com/office/drawing/2012/chart" uri="{CE6537A1-D6FC-4f65-9D91-7224C49458BB}"/>
              </c:extLst>
            </c:dLbl>
            <c:dLbl>
              <c:idx val="8"/>
              <c:delete val="1"/>
              <c:extLst xmlns:c16r2="http://schemas.microsoft.com/office/drawing/2015/06/chart">
                <c:ext xmlns:c16="http://schemas.microsoft.com/office/drawing/2014/chart" uri="{C3380CC4-5D6E-409C-BE32-E72D297353CC}">
                  <c16:uniqueId val="{00000022-6E2B-4AF3-9FF3-C8A5D135FEB7}"/>
                </c:ext>
                <c:ext xmlns:c15="http://schemas.microsoft.com/office/drawing/2012/chart" uri="{CE6537A1-D6FC-4f65-9D91-7224C49458BB}"/>
              </c:extLst>
            </c:dLbl>
            <c:dLbl>
              <c:idx val="9"/>
              <c:delete val="1"/>
              <c:extLst xmlns:c16r2="http://schemas.microsoft.com/office/drawing/2015/06/chart">
                <c:ext xmlns:c16="http://schemas.microsoft.com/office/drawing/2014/chart" uri="{C3380CC4-5D6E-409C-BE32-E72D297353CC}">
                  <c16:uniqueId val="{00000023-6E2B-4AF3-9FF3-C8A5D135FEB7}"/>
                </c:ext>
                <c:ext xmlns:c15="http://schemas.microsoft.com/office/drawing/2012/chart" uri="{CE6537A1-D6FC-4f65-9D91-7224C49458BB}"/>
              </c:extLst>
            </c:dLbl>
            <c:dLbl>
              <c:idx val="10"/>
              <c:delete val="1"/>
              <c:extLst xmlns:c16r2="http://schemas.microsoft.com/office/drawing/2015/06/chart">
                <c:ext xmlns:c16="http://schemas.microsoft.com/office/drawing/2014/chart" uri="{C3380CC4-5D6E-409C-BE32-E72D297353CC}">
                  <c16:uniqueId val="{00000024-6E2B-4AF3-9FF3-C8A5D135FEB7}"/>
                </c:ext>
                <c:ext xmlns:c15="http://schemas.microsoft.com/office/drawing/2012/chart" uri="{CE6537A1-D6FC-4f65-9D91-7224C49458BB}"/>
              </c:extLst>
            </c:dLbl>
            <c:dLbl>
              <c:idx val="11"/>
              <c:delete val="1"/>
              <c:extLst xmlns:c16r2="http://schemas.microsoft.com/office/drawing/2015/06/chart">
                <c:ext xmlns:c16="http://schemas.microsoft.com/office/drawing/2014/chart" uri="{C3380CC4-5D6E-409C-BE32-E72D297353CC}">
                  <c16:uniqueId val="{00000025-6E2B-4AF3-9FF3-C8A5D135FEB7}"/>
                </c:ext>
                <c:ext xmlns:c15="http://schemas.microsoft.com/office/drawing/2012/chart" uri="{CE6537A1-D6FC-4f65-9D91-7224C49458BB}"/>
              </c:extLst>
            </c:dLbl>
            <c:dLbl>
              <c:idx val="12"/>
              <c:delete val="1"/>
              <c:extLst xmlns:c16r2="http://schemas.microsoft.com/office/drawing/2015/06/chart">
                <c:ext xmlns:c16="http://schemas.microsoft.com/office/drawing/2014/chart" uri="{C3380CC4-5D6E-409C-BE32-E72D297353CC}">
                  <c16:uniqueId val="{00000026-6E2B-4AF3-9FF3-C8A5D135FEB7}"/>
                </c:ext>
                <c:ext xmlns:c15="http://schemas.microsoft.com/office/drawing/2012/chart" uri="{CE6537A1-D6FC-4f65-9D91-7224C49458BB}"/>
              </c:extLst>
            </c:dLbl>
            <c:dLbl>
              <c:idx val="13"/>
              <c:delete val="1"/>
              <c:extLst xmlns:c16r2="http://schemas.microsoft.com/office/drawing/2015/06/chart">
                <c:ext xmlns:c16="http://schemas.microsoft.com/office/drawing/2014/chart" uri="{C3380CC4-5D6E-409C-BE32-E72D297353CC}">
                  <c16:uniqueId val="{00000027-6E2B-4AF3-9FF3-C8A5D135FEB7}"/>
                </c:ext>
                <c:ext xmlns:c15="http://schemas.microsoft.com/office/drawing/2012/chart" uri="{CE6537A1-D6FC-4f65-9D91-7224C49458BB}"/>
              </c:extLst>
            </c:dLbl>
            <c:dLbl>
              <c:idx val="14"/>
              <c:delete val="1"/>
              <c:extLst xmlns:c16r2="http://schemas.microsoft.com/office/drawing/2015/06/chart">
                <c:ext xmlns:c16="http://schemas.microsoft.com/office/drawing/2014/chart" uri="{C3380CC4-5D6E-409C-BE32-E72D297353CC}">
                  <c16:uniqueId val="{00000028-6E2B-4AF3-9FF3-C8A5D135FEB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lumMod val="7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0"/>
              </c:ext>
            </c:extLst>
          </c:dLbls>
          <c:cat>
            <c:numRef>
              <c:f>Лист1!$A$2:$A$17</c:f>
              <c:numCache>
                <c:formatCode>General</c:formatCode>
                <c:ptCount val="16"/>
                <c:pt idx="0">
                  <c:v>1990</c:v>
                </c:pt>
                <c:pt idx="1">
                  <c:v>1992</c:v>
                </c:pt>
                <c:pt idx="2">
                  <c:v>1994</c:v>
                </c:pt>
                <c:pt idx="3">
                  <c:v>1996</c:v>
                </c:pt>
                <c:pt idx="4">
                  <c:v>1998</c:v>
                </c:pt>
                <c:pt idx="5">
                  <c:v>2000</c:v>
                </c:pt>
                <c:pt idx="6">
                  <c:v>2002</c:v>
                </c:pt>
                <c:pt idx="7">
                  <c:v>2004</c:v>
                </c:pt>
                <c:pt idx="8">
                  <c:v>2006</c:v>
                </c:pt>
                <c:pt idx="9">
                  <c:v>2008</c:v>
                </c:pt>
                <c:pt idx="10">
                  <c:v>2010</c:v>
                </c:pt>
                <c:pt idx="11">
                  <c:v>2012</c:v>
                </c:pt>
                <c:pt idx="12">
                  <c:v>2014</c:v>
                </c:pt>
                <c:pt idx="13">
                  <c:v>2016</c:v>
                </c:pt>
                <c:pt idx="14">
                  <c:v>2018</c:v>
                </c:pt>
                <c:pt idx="15">
                  <c:v>2020</c:v>
                </c:pt>
              </c:numCache>
            </c:numRef>
          </c:cat>
          <c:val>
            <c:numRef>
              <c:f>Лист1!$F$2:$F$17</c:f>
              <c:numCache>
                <c:formatCode>General</c:formatCode>
                <c:ptCount val="16"/>
                <c:pt idx="0">
                  <c:v>87.8</c:v>
                </c:pt>
                <c:pt idx="1">
                  <c:v>90.7</c:v>
                </c:pt>
                <c:pt idx="2">
                  <c:v>96.1</c:v>
                </c:pt>
                <c:pt idx="3">
                  <c:v>102.8</c:v>
                </c:pt>
                <c:pt idx="4">
                  <c:v>103.5</c:v>
                </c:pt>
                <c:pt idx="5">
                  <c:v>104</c:v>
                </c:pt>
                <c:pt idx="6">
                  <c:v>101.9</c:v>
                </c:pt>
                <c:pt idx="7">
                  <c:v>101.2</c:v>
                </c:pt>
                <c:pt idx="8">
                  <c:v>100.5</c:v>
                </c:pt>
                <c:pt idx="9">
                  <c:v>100</c:v>
                </c:pt>
                <c:pt idx="10">
                  <c:v>103.6</c:v>
                </c:pt>
                <c:pt idx="11">
                  <c:v>102.6</c:v>
                </c:pt>
                <c:pt idx="12">
                  <c:v>100.3</c:v>
                </c:pt>
                <c:pt idx="13">
                  <c:v>99.5</c:v>
                </c:pt>
                <c:pt idx="14">
                  <c:v>99.2</c:v>
                </c:pt>
                <c:pt idx="15">
                  <c:v>98.9</c:v>
                </c:pt>
              </c:numCache>
            </c:numRef>
          </c:val>
          <c:extLst xmlns:c16r2="http://schemas.microsoft.com/office/drawing/2015/06/chart">
            <c:ext xmlns:c16="http://schemas.microsoft.com/office/drawing/2014/chart" uri="{C3380CC4-5D6E-409C-BE32-E72D297353CC}">
              <c16:uniqueId val="{00000029-6E2B-4AF3-9FF3-C8A5D135FEB7}"/>
            </c:ext>
          </c:extLst>
        </c:ser>
        <c:marker val="1"/>
        <c:axId val="150589824"/>
        <c:axId val="150591360"/>
      </c:lineChart>
      <c:catAx>
        <c:axId val="15058982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591360"/>
        <c:crosses val="autoZero"/>
        <c:auto val="1"/>
        <c:lblAlgn val="ctr"/>
        <c:lblOffset val="100"/>
        <c:tickLblSkip val="1"/>
      </c:catAx>
      <c:valAx>
        <c:axId val="150591360"/>
        <c:scaling>
          <c:orientation val="minMax"/>
          <c:max val="115"/>
          <c:min val="45"/>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589824"/>
        <c:crossesAt val="1"/>
        <c:crossBetween val="between"/>
        <c:majorUnit val="50"/>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2259878973461723"/>
          <c:y val="7.5396825396825434E-2"/>
          <c:w val="0.4881357538641003"/>
          <c:h val="0.83680414948131487"/>
        </c:manualLayout>
      </c:layout>
      <c:pieChart>
        <c:varyColors val="1"/>
        <c:ser>
          <c:idx val="0"/>
          <c:order val="0"/>
          <c:tx>
            <c:strRef>
              <c:f>Лист1!$B$1</c:f>
              <c:strCache>
                <c:ptCount val="1"/>
                <c:pt idx="0">
                  <c:v>Столбец1</c:v>
                </c:pt>
              </c:strCache>
            </c:strRef>
          </c:tx>
          <c:dPt>
            <c:idx val="0"/>
            <c:explosion val="13"/>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13F0-4E83-93CE-B57E29CE5245}"/>
              </c:ext>
            </c:extLst>
          </c:dPt>
          <c:dPt>
            <c:idx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3-13F0-4E83-93CE-B57E29CE5245}"/>
              </c:ext>
            </c:extLst>
          </c:dPt>
          <c:dPt>
            <c:idx val="2"/>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5-13F0-4E83-93CE-B57E29CE5245}"/>
              </c:ext>
            </c:extLst>
          </c:dPt>
          <c:dPt>
            <c:idx val="3"/>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7-13F0-4E83-93CE-B57E29CE5245}"/>
              </c:ext>
            </c:extLst>
          </c:dPt>
          <c:dPt>
            <c:idx val="4"/>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9-13F0-4E83-93CE-B57E29CE5245}"/>
              </c:ext>
            </c:extLst>
          </c:dPt>
          <c:dPt>
            <c:idx val="5"/>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B-13F0-4E83-93CE-B57E29CE5245}"/>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extLst>
          </c:dLbls>
          <c:cat>
            <c:strRef>
              <c:f>Лист1!$A$2:$A$7</c:f>
              <c:strCache>
                <c:ptCount val="6"/>
                <c:pt idx="0">
                  <c:v>г. Зеленокумск</c:v>
                </c:pt>
                <c:pt idx="1">
                  <c:v>с. Солдато-Александровское</c:v>
                </c:pt>
                <c:pt idx="2">
                  <c:v>с. Нины</c:v>
                </c:pt>
                <c:pt idx="3">
                  <c:v>с. Отказное</c:v>
                </c:pt>
                <c:pt idx="4">
                  <c:v>с. Горькая Балка</c:v>
                </c:pt>
                <c:pt idx="5">
                  <c:v>иные сельские НП</c:v>
                </c:pt>
              </c:strCache>
            </c:strRef>
          </c:cat>
          <c:val>
            <c:numRef>
              <c:f>Лист1!$B$2:$B$7</c:f>
              <c:numCache>
                <c:formatCode>General</c:formatCode>
                <c:ptCount val="6"/>
                <c:pt idx="0">
                  <c:v>56.7</c:v>
                </c:pt>
                <c:pt idx="1">
                  <c:v>16.600000000000001</c:v>
                </c:pt>
                <c:pt idx="2">
                  <c:v>6.9</c:v>
                </c:pt>
                <c:pt idx="3">
                  <c:v>4.8</c:v>
                </c:pt>
                <c:pt idx="4">
                  <c:v>3.9</c:v>
                </c:pt>
                <c:pt idx="5">
                  <c:v>11.1</c:v>
                </c:pt>
              </c:numCache>
            </c:numRef>
          </c:val>
          <c:extLst xmlns:c16r2="http://schemas.microsoft.com/office/drawing/2015/06/chart">
            <c:ext xmlns:c16="http://schemas.microsoft.com/office/drawing/2014/chart" uri="{C3380CC4-5D6E-409C-BE32-E72D297353CC}">
              <c16:uniqueId val="{0000000C-13F0-4E83-93CE-B57E29CE5245}"/>
            </c:ext>
          </c:extLst>
        </c:ser>
        <c:ser>
          <c:idx val="1"/>
          <c:order val="1"/>
          <c:tx>
            <c:strRef>
              <c:f>Лист1!$C$1</c:f>
              <c:strCache>
                <c:ptCount val="1"/>
                <c:pt idx="0">
                  <c:v>Столбец2</c:v>
                </c:pt>
              </c:strCache>
            </c:strRef>
          </c:tx>
          <c:dPt>
            <c:idx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E-13F0-4E83-93CE-B57E29CE5245}"/>
              </c:ext>
            </c:extLst>
          </c:dPt>
          <c:dPt>
            <c:idx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10-13F0-4E83-93CE-B57E29CE5245}"/>
              </c:ext>
            </c:extLst>
          </c:dPt>
          <c:dPt>
            <c:idx val="2"/>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12-13F0-4E83-93CE-B57E29CE5245}"/>
              </c:ext>
            </c:extLst>
          </c:dPt>
          <c:dPt>
            <c:idx val="3"/>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14-13F0-4E83-93CE-B57E29CE5245}"/>
              </c:ext>
            </c:extLst>
          </c:dPt>
          <c:dPt>
            <c:idx val="4"/>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16-13F0-4E83-93CE-B57E29CE5245}"/>
              </c:ext>
            </c:extLst>
          </c:dPt>
          <c:dPt>
            <c:idx val="5"/>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18-13F0-4E83-93CE-B57E29CE5245}"/>
              </c:ext>
            </c:extLst>
          </c:dPt>
          <c:cat>
            <c:strRef>
              <c:f>Лист1!$A$2:$A$7</c:f>
              <c:strCache>
                <c:ptCount val="6"/>
                <c:pt idx="0">
                  <c:v>г. Зеленокумск</c:v>
                </c:pt>
                <c:pt idx="1">
                  <c:v>с. Солдато-Александровское</c:v>
                </c:pt>
                <c:pt idx="2">
                  <c:v>с. Нины</c:v>
                </c:pt>
                <c:pt idx="3">
                  <c:v>с. Отказное</c:v>
                </c:pt>
                <c:pt idx="4">
                  <c:v>с. Горькая Балка</c:v>
                </c:pt>
                <c:pt idx="5">
                  <c:v>иные сельские НП</c:v>
                </c:pt>
              </c:strCache>
            </c:strRef>
          </c:cat>
          <c:val>
            <c:numRef>
              <c:f>Лист1!$C$2:$C$7</c:f>
              <c:numCache>
                <c:formatCode>General</c:formatCode>
                <c:ptCount val="6"/>
              </c:numCache>
            </c:numRef>
          </c:val>
          <c:extLst xmlns:c16r2="http://schemas.microsoft.com/office/drawing/2015/06/chart">
            <c:ext xmlns:c16="http://schemas.microsoft.com/office/drawing/2014/chart" uri="{C3380CC4-5D6E-409C-BE32-E72D297353CC}">
              <c16:uniqueId val="{00000019-13F0-4E83-93CE-B57E29CE5245}"/>
            </c:ext>
          </c:extLst>
        </c:ser>
        <c:ser>
          <c:idx val="2"/>
          <c:order val="2"/>
          <c:tx>
            <c:strRef>
              <c:f>Лист1!$D$1</c:f>
              <c:strCache>
                <c:ptCount val="1"/>
                <c:pt idx="0">
                  <c:v>Столбец3</c:v>
                </c:pt>
              </c:strCache>
            </c:strRef>
          </c:tx>
          <c:dPt>
            <c:idx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1B-13F0-4E83-93CE-B57E29CE5245}"/>
              </c:ext>
            </c:extLst>
          </c:dPt>
          <c:dPt>
            <c:idx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1D-13F0-4E83-93CE-B57E29CE5245}"/>
              </c:ext>
            </c:extLst>
          </c:dPt>
          <c:dPt>
            <c:idx val="2"/>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1F-13F0-4E83-93CE-B57E29CE5245}"/>
              </c:ext>
            </c:extLst>
          </c:dPt>
          <c:dPt>
            <c:idx val="3"/>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21-13F0-4E83-93CE-B57E29CE5245}"/>
              </c:ext>
            </c:extLst>
          </c:dPt>
          <c:dPt>
            <c:idx val="4"/>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23-13F0-4E83-93CE-B57E29CE5245}"/>
              </c:ext>
            </c:extLst>
          </c:dPt>
          <c:dPt>
            <c:idx val="5"/>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25-13F0-4E83-93CE-B57E29CE5245}"/>
              </c:ext>
            </c:extLst>
          </c:dPt>
          <c:cat>
            <c:strRef>
              <c:f>Лист1!$A$2:$A$7</c:f>
              <c:strCache>
                <c:ptCount val="6"/>
                <c:pt idx="0">
                  <c:v>г. Зеленокумск</c:v>
                </c:pt>
                <c:pt idx="1">
                  <c:v>с. Солдато-Александровское</c:v>
                </c:pt>
                <c:pt idx="2">
                  <c:v>с. Нины</c:v>
                </c:pt>
                <c:pt idx="3">
                  <c:v>с. Отказное</c:v>
                </c:pt>
                <c:pt idx="4">
                  <c:v>с. Горькая Балка</c:v>
                </c:pt>
                <c:pt idx="5">
                  <c:v>иные сельские НП</c:v>
                </c:pt>
              </c:strCache>
            </c:strRef>
          </c:cat>
          <c:val>
            <c:numRef>
              <c:f>Лист1!$D$2:$D$7</c:f>
              <c:numCache>
                <c:formatCode>General</c:formatCode>
                <c:ptCount val="6"/>
              </c:numCache>
            </c:numRef>
          </c:val>
          <c:extLst xmlns:c16r2="http://schemas.microsoft.com/office/drawing/2015/06/chart">
            <c:ext xmlns:c16="http://schemas.microsoft.com/office/drawing/2014/chart" uri="{C3380CC4-5D6E-409C-BE32-E72D297353CC}">
              <c16:uniqueId val="{00000026-13F0-4E83-93CE-B57E29CE5245}"/>
            </c:ext>
          </c:extLst>
        </c:ser>
        <c:firstSliceAng val="0"/>
      </c:pieChart>
      <c:spPr>
        <a:noFill/>
        <a:ln>
          <a:noFill/>
        </a:ln>
        <a:effectLst/>
      </c:spPr>
    </c:plotArea>
    <c:legend>
      <c:legendPos val="b"/>
      <c:layout>
        <c:manualLayout>
          <c:xMode val="edge"/>
          <c:yMode val="edge"/>
          <c:x val="2.177686743088534E-2"/>
          <c:y val="0.11815504389752111"/>
          <c:w val="0.37302760951209507"/>
          <c:h val="0.6569857191087638"/>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col"/>
        <c:grouping val="percentStacked"/>
        <c:ser>
          <c:idx val="0"/>
          <c:order val="0"/>
          <c:tx>
            <c:strRef>
              <c:f>Лист1!$B$1</c:f>
              <c:strCache>
                <c:ptCount val="1"/>
                <c:pt idx="0">
                  <c:v>Старше трудоспособного</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Лист1!$A$2:$A$10</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Лист1!$B$2:$B$10</c:f>
              <c:numCache>
                <c:formatCode>General</c:formatCode>
                <c:ptCount val="9"/>
                <c:pt idx="0">
                  <c:v>23.4</c:v>
                </c:pt>
                <c:pt idx="1">
                  <c:v>23.8</c:v>
                </c:pt>
                <c:pt idx="2">
                  <c:v>21.1</c:v>
                </c:pt>
                <c:pt idx="3">
                  <c:v>24.9</c:v>
                </c:pt>
                <c:pt idx="4">
                  <c:v>25.5</c:v>
                </c:pt>
                <c:pt idx="5">
                  <c:v>26.1</c:v>
                </c:pt>
                <c:pt idx="6">
                  <c:v>26.4</c:v>
                </c:pt>
                <c:pt idx="7">
                  <c:v>26.8</c:v>
                </c:pt>
                <c:pt idx="8">
                  <c:v>27.6</c:v>
                </c:pt>
              </c:numCache>
            </c:numRef>
          </c:val>
          <c:extLst xmlns:c16r2="http://schemas.microsoft.com/office/drawing/2015/06/chart">
            <c:ext xmlns:c16="http://schemas.microsoft.com/office/drawing/2014/chart" uri="{C3380CC4-5D6E-409C-BE32-E72D297353CC}">
              <c16:uniqueId val="{00000000-988D-485D-ACCD-4B8E3EDCB50F}"/>
            </c:ext>
          </c:extLst>
        </c:ser>
        <c:ser>
          <c:idx val="1"/>
          <c:order val="1"/>
          <c:tx>
            <c:strRef>
              <c:f>Лист1!$C$1</c:f>
              <c:strCache>
                <c:ptCount val="1"/>
                <c:pt idx="0">
                  <c:v>Трудоспособного</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Лист1!$A$2:$A$10</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Лист1!$C$2:$C$10</c:f>
              <c:numCache>
                <c:formatCode>General</c:formatCode>
                <c:ptCount val="9"/>
                <c:pt idx="0">
                  <c:v>57.9</c:v>
                </c:pt>
                <c:pt idx="1">
                  <c:v>57.2</c:v>
                </c:pt>
                <c:pt idx="2">
                  <c:v>56.2</c:v>
                </c:pt>
                <c:pt idx="3">
                  <c:v>55</c:v>
                </c:pt>
                <c:pt idx="4">
                  <c:v>53.9</c:v>
                </c:pt>
                <c:pt idx="5">
                  <c:v>52.8</c:v>
                </c:pt>
                <c:pt idx="6">
                  <c:v>52</c:v>
                </c:pt>
                <c:pt idx="7">
                  <c:v>51.2</c:v>
                </c:pt>
                <c:pt idx="8">
                  <c:v>50.3</c:v>
                </c:pt>
              </c:numCache>
            </c:numRef>
          </c:val>
          <c:extLst xmlns:c16r2="http://schemas.microsoft.com/office/drawing/2015/06/chart">
            <c:ext xmlns:c16="http://schemas.microsoft.com/office/drawing/2014/chart" uri="{C3380CC4-5D6E-409C-BE32-E72D297353CC}">
              <c16:uniqueId val="{00000001-988D-485D-ACCD-4B8E3EDCB50F}"/>
            </c:ext>
          </c:extLst>
        </c:ser>
        <c:ser>
          <c:idx val="2"/>
          <c:order val="2"/>
          <c:tx>
            <c:strRef>
              <c:f>Лист1!$D$1</c:f>
              <c:strCache>
                <c:ptCount val="1"/>
                <c:pt idx="0">
                  <c:v>Моложе трудоспособного</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Лист1!$A$2:$A$10</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Лист1!$D$2:$D$10</c:f>
              <c:numCache>
                <c:formatCode>General</c:formatCode>
                <c:ptCount val="9"/>
                <c:pt idx="0">
                  <c:v>18.7</c:v>
                </c:pt>
                <c:pt idx="1">
                  <c:v>19</c:v>
                </c:pt>
                <c:pt idx="2">
                  <c:v>19.7</c:v>
                </c:pt>
                <c:pt idx="3">
                  <c:v>20.100000000000001</c:v>
                </c:pt>
                <c:pt idx="4">
                  <c:v>20.5</c:v>
                </c:pt>
                <c:pt idx="5">
                  <c:v>21.1</c:v>
                </c:pt>
                <c:pt idx="6">
                  <c:v>21.6</c:v>
                </c:pt>
                <c:pt idx="7">
                  <c:v>22</c:v>
                </c:pt>
                <c:pt idx="8">
                  <c:v>22.1</c:v>
                </c:pt>
              </c:numCache>
            </c:numRef>
          </c:val>
          <c:extLst xmlns:c16r2="http://schemas.microsoft.com/office/drawing/2015/06/chart">
            <c:ext xmlns:c16="http://schemas.microsoft.com/office/drawing/2014/chart" uri="{C3380CC4-5D6E-409C-BE32-E72D297353CC}">
              <c16:uniqueId val="{00000002-988D-485D-ACCD-4B8E3EDCB50F}"/>
            </c:ext>
          </c:extLst>
        </c:ser>
        <c:overlap val="100"/>
        <c:axId val="133024000"/>
        <c:axId val="150642688"/>
      </c:barChart>
      <c:catAx>
        <c:axId val="13302400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642688"/>
        <c:crosses val="autoZero"/>
        <c:auto val="1"/>
        <c:lblAlgn val="ctr"/>
        <c:lblOffset val="100"/>
      </c:catAx>
      <c:valAx>
        <c:axId val="150642688"/>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302400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bar"/>
        <c:grouping val="stacked"/>
        <c:ser>
          <c:idx val="0"/>
          <c:order val="0"/>
          <c:tx>
            <c:strRef>
              <c:f>Лист1!$B$1</c:f>
              <c:strCache>
                <c:ptCount val="1"/>
                <c:pt idx="0">
                  <c:v>Мужчины</c:v>
                </c:pt>
              </c:strCache>
            </c:strRef>
          </c:tx>
          <c:spPr>
            <a:solidFill>
              <a:schemeClr val="accent1"/>
            </a:solidFill>
            <a:ln>
              <a:noFill/>
            </a:ln>
            <a:effectLst/>
          </c:spPr>
          <c:cat>
            <c:strRef>
              <c:f>Лист1!$A$2:$A$15</c:f>
              <c:strCache>
                <c:ptCount val="14"/>
                <c:pt idx="0">
                  <c:v>0-6</c:v>
                </c:pt>
                <c:pt idx="1">
                  <c:v>7-13</c:v>
                </c:pt>
                <c:pt idx="2">
                  <c:v>14-19</c:v>
                </c:pt>
                <c:pt idx="3">
                  <c:v>20-24</c:v>
                </c:pt>
                <c:pt idx="4">
                  <c:v>25-29</c:v>
                </c:pt>
                <c:pt idx="5">
                  <c:v>30-34</c:v>
                </c:pt>
                <c:pt idx="6">
                  <c:v>35-39</c:v>
                </c:pt>
                <c:pt idx="7">
                  <c:v>40-44</c:v>
                </c:pt>
                <c:pt idx="8">
                  <c:v>45-49</c:v>
                </c:pt>
                <c:pt idx="9">
                  <c:v>50-54</c:v>
                </c:pt>
                <c:pt idx="10">
                  <c:v>55-59</c:v>
                </c:pt>
                <c:pt idx="11">
                  <c:v>60-64</c:v>
                </c:pt>
                <c:pt idx="12">
                  <c:v>65-69</c:v>
                </c:pt>
                <c:pt idx="13">
                  <c:v>70 и старше</c:v>
                </c:pt>
              </c:strCache>
            </c:strRef>
          </c:cat>
          <c:val>
            <c:numRef>
              <c:f>Лист1!$B$2:$B$15</c:f>
              <c:numCache>
                <c:formatCode>General</c:formatCode>
                <c:ptCount val="14"/>
                <c:pt idx="0">
                  <c:v>-1249</c:v>
                </c:pt>
                <c:pt idx="1">
                  <c:v>-1231</c:v>
                </c:pt>
                <c:pt idx="2">
                  <c:v>-901</c:v>
                </c:pt>
                <c:pt idx="3">
                  <c:v>-712</c:v>
                </c:pt>
                <c:pt idx="4">
                  <c:v>-775</c:v>
                </c:pt>
                <c:pt idx="5">
                  <c:v>-835</c:v>
                </c:pt>
                <c:pt idx="6">
                  <c:v>-768</c:v>
                </c:pt>
                <c:pt idx="7">
                  <c:v>-763</c:v>
                </c:pt>
                <c:pt idx="8">
                  <c:v>-740</c:v>
                </c:pt>
                <c:pt idx="9">
                  <c:v>-869</c:v>
                </c:pt>
                <c:pt idx="10">
                  <c:v>-1054</c:v>
                </c:pt>
                <c:pt idx="11">
                  <c:v>-861</c:v>
                </c:pt>
                <c:pt idx="12">
                  <c:v>-528</c:v>
                </c:pt>
                <c:pt idx="13">
                  <c:v>-754</c:v>
                </c:pt>
              </c:numCache>
            </c:numRef>
          </c:val>
          <c:extLst xmlns:c16r2="http://schemas.microsoft.com/office/drawing/2015/06/chart">
            <c:ext xmlns:c16="http://schemas.microsoft.com/office/drawing/2014/chart" uri="{C3380CC4-5D6E-409C-BE32-E72D297353CC}">
              <c16:uniqueId val="{00000000-F275-454B-84D0-4829E900BD48}"/>
            </c:ext>
          </c:extLst>
        </c:ser>
        <c:ser>
          <c:idx val="1"/>
          <c:order val="1"/>
          <c:tx>
            <c:strRef>
              <c:f>Лист1!$C$1</c:f>
              <c:strCache>
                <c:ptCount val="1"/>
                <c:pt idx="0">
                  <c:v>Женщины</c:v>
                </c:pt>
              </c:strCache>
            </c:strRef>
          </c:tx>
          <c:spPr>
            <a:solidFill>
              <a:schemeClr val="accent2"/>
            </a:solidFill>
            <a:ln>
              <a:noFill/>
            </a:ln>
            <a:effectLst/>
          </c:spPr>
          <c:cat>
            <c:strRef>
              <c:f>Лист1!$A$2:$A$15</c:f>
              <c:strCache>
                <c:ptCount val="14"/>
                <c:pt idx="0">
                  <c:v>0-6</c:v>
                </c:pt>
                <c:pt idx="1">
                  <c:v>7-13</c:v>
                </c:pt>
                <c:pt idx="2">
                  <c:v>14-19</c:v>
                </c:pt>
                <c:pt idx="3">
                  <c:v>20-24</c:v>
                </c:pt>
                <c:pt idx="4">
                  <c:v>25-29</c:v>
                </c:pt>
                <c:pt idx="5">
                  <c:v>30-34</c:v>
                </c:pt>
                <c:pt idx="6">
                  <c:v>35-39</c:v>
                </c:pt>
                <c:pt idx="7">
                  <c:v>40-44</c:v>
                </c:pt>
                <c:pt idx="8">
                  <c:v>45-49</c:v>
                </c:pt>
                <c:pt idx="9">
                  <c:v>50-54</c:v>
                </c:pt>
                <c:pt idx="10">
                  <c:v>55-59</c:v>
                </c:pt>
                <c:pt idx="11">
                  <c:v>60-64</c:v>
                </c:pt>
                <c:pt idx="12">
                  <c:v>65-69</c:v>
                </c:pt>
                <c:pt idx="13">
                  <c:v>70 и старше</c:v>
                </c:pt>
              </c:strCache>
            </c:strRef>
          </c:cat>
          <c:val>
            <c:numRef>
              <c:f>Лист1!$C$2:$C$15</c:f>
              <c:numCache>
                <c:formatCode>General</c:formatCode>
                <c:ptCount val="14"/>
                <c:pt idx="0">
                  <c:v>1185</c:v>
                </c:pt>
                <c:pt idx="1">
                  <c:v>1124</c:v>
                </c:pt>
                <c:pt idx="2">
                  <c:v>1290</c:v>
                </c:pt>
                <c:pt idx="3">
                  <c:v>661</c:v>
                </c:pt>
                <c:pt idx="4">
                  <c:v>700</c:v>
                </c:pt>
                <c:pt idx="5">
                  <c:v>676</c:v>
                </c:pt>
                <c:pt idx="6">
                  <c:v>805</c:v>
                </c:pt>
                <c:pt idx="7">
                  <c:v>828</c:v>
                </c:pt>
                <c:pt idx="8">
                  <c:v>855</c:v>
                </c:pt>
                <c:pt idx="9">
                  <c:v>950</c:v>
                </c:pt>
                <c:pt idx="10">
                  <c:v>1110</c:v>
                </c:pt>
                <c:pt idx="11">
                  <c:v>1154</c:v>
                </c:pt>
                <c:pt idx="12">
                  <c:v>803</c:v>
                </c:pt>
                <c:pt idx="13">
                  <c:v>1780</c:v>
                </c:pt>
              </c:numCache>
            </c:numRef>
          </c:val>
          <c:extLst xmlns:c16r2="http://schemas.microsoft.com/office/drawing/2015/06/chart">
            <c:ext xmlns:c16="http://schemas.microsoft.com/office/drawing/2014/chart" uri="{C3380CC4-5D6E-409C-BE32-E72D297353CC}">
              <c16:uniqueId val="{00000001-F275-454B-84D0-4829E900BD48}"/>
            </c:ext>
          </c:extLst>
        </c:ser>
        <c:gapWidth val="79"/>
        <c:overlap val="100"/>
        <c:axId val="150868352"/>
        <c:axId val="150870272"/>
      </c:barChart>
      <c:catAx>
        <c:axId val="150868352"/>
        <c:scaling>
          <c:orientation val="minMax"/>
        </c:scaling>
        <c:axPos val="l"/>
        <c:majorGridlines>
          <c:spPr>
            <a:ln w="9525" cap="flat" cmpd="sng" algn="ctr">
              <a:solidFill>
                <a:schemeClr val="tx1">
                  <a:lumMod val="15000"/>
                  <a:lumOff val="85000"/>
                </a:schemeClr>
              </a:solidFill>
              <a:round/>
            </a:ln>
            <a:effectLst/>
          </c:spPr>
        </c:majorGridlines>
        <c:title>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ru-RU"/>
            </a:p>
          </c:txPr>
        </c:title>
        <c:numFmt formatCode="General" sourceLinked="1"/>
        <c:maj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150870272"/>
        <c:crosses val="autoZero"/>
        <c:auto val="1"/>
        <c:lblAlgn val="ctr"/>
        <c:lblOffset val="100"/>
      </c:catAx>
      <c:valAx>
        <c:axId val="150870272"/>
        <c:scaling>
          <c:orientation val="minMax"/>
        </c:scaling>
        <c:delete val="1"/>
        <c:axPos val="b"/>
        <c:numFmt formatCode="General" sourceLinked="1"/>
        <c:majorTickMark val="none"/>
        <c:tickLblPos val="nextTo"/>
        <c:crossAx val="150868352"/>
        <c:crosses val="autoZero"/>
        <c:crossBetween val="between"/>
      </c:valAx>
      <c:spPr>
        <a:noFill/>
        <a:ln>
          <a:noFill/>
        </a:ln>
        <a:effectLst/>
      </c:spPr>
    </c:plotArea>
    <c:legend>
      <c:legendPos val="r"/>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488AD186181D11468798CE2B5654E719" ma:contentTypeVersion="41" ma:contentTypeDescription="Создание документа." ma:contentTypeScope="" ma:versionID="e7a3f65f3c0a50fb268f2eaf9890aa03">
  <xsd:schema xmlns:xsd="http://www.w3.org/2001/XMLSchema" xmlns:xs="http://www.w3.org/2001/XMLSchema" xmlns:p="http://schemas.microsoft.com/office/2006/metadata/properties" xmlns:ns2="b525490f-2126-496a-b642-d7eb3eca8844" xmlns:ns3="71932cde-1c9d-43c1-b19a-a67d245dfdde" targetNamespace="http://schemas.microsoft.com/office/2006/metadata/properties" ma:root="true" ma:fieldsID="21c38d7876186144dd2f4f85f1ed4ef1" ns2:_="" ns3:_="">
    <xsd:import namespace="b525490f-2126-496a-b642-d7eb3eca8844"/>
    <xsd:import namespace="71932cde-1c9d-43c1-b19a-a67d245dfdde"/>
    <xsd:element name="properties">
      <xsd:complexType>
        <xsd:sequence>
          <xsd:element name="documentManagement">
            <xsd:complexType>
              <xsd:all>
                <xsd:element ref="ns2:docTitle" minOccurs="0"/>
                <xsd:element ref="ns3:pageLin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25490f-2126-496a-b642-d7eb3eca8844" elementFormDefault="qualified">
    <xsd:import namespace="http://schemas.microsoft.com/office/2006/documentManagement/types"/>
    <xsd:import namespace="http://schemas.microsoft.com/office/infopath/2007/PartnerControls"/>
    <xsd:element name="docTitle" ma:index="8" nillable="true" ma:displayName="Полное название" ma:description="Заголовок ПА, полное название документа" ma:internalName="docTitl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1932cde-1c9d-43c1-b19a-a67d245dfdde" elementFormDefault="qualified">
    <xsd:import namespace="http://schemas.microsoft.com/office/2006/documentManagement/types"/>
    <xsd:import namespace="http://schemas.microsoft.com/office/infopath/2007/PartnerControls"/>
    <xsd:element name="pageLink" ma:index="9" nillable="true" ma:displayName="pageLink" ma:internalName="pageLink">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ageLink xmlns="71932cde-1c9d-43c1-b19a-a67d245dfdde" xsi:nil="true"/>
    <docTitle xmlns="b525490f-2126-496a-b642-d7eb3eca8844">ПРОГРАММА</docTitl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E975DE-3266-485D-A820-5826A8D7DB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25490f-2126-496a-b642-d7eb3eca8844"/>
    <ds:schemaRef ds:uri="71932cde-1c9d-43c1-b19a-a67d245dfd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0A0E013-5B84-4E20-A90B-D0ADD9E9C042}">
  <ds:schemaRefs>
    <ds:schemaRef ds:uri="http://schemas.microsoft.com/sharepoint/v3/contenttype/forms"/>
  </ds:schemaRefs>
</ds:datastoreItem>
</file>

<file path=customXml/itemProps3.xml><?xml version="1.0" encoding="utf-8"?>
<ds:datastoreItem xmlns:ds="http://schemas.openxmlformats.org/officeDocument/2006/customXml" ds:itemID="{8F1BA4AC-0DAD-40B0-A129-2E74612C8A59}">
  <ds:schemaRefs>
    <ds:schemaRef ds:uri="http://schemas.microsoft.com/office/2006/metadata/properties"/>
    <ds:schemaRef ds:uri="http://schemas.microsoft.com/office/infopath/2007/PartnerControls"/>
    <ds:schemaRef ds:uri="71932cde-1c9d-43c1-b19a-a67d245dfdde"/>
    <ds:schemaRef ds:uri="b525490f-2126-496a-b642-d7eb3eca8844"/>
  </ds:schemaRefs>
</ds:datastoreItem>
</file>

<file path=customXml/itemProps4.xml><?xml version="1.0" encoding="utf-8"?>
<ds:datastoreItem xmlns:ds="http://schemas.openxmlformats.org/officeDocument/2006/customXml" ds:itemID="{F142CB68-A24A-42AC-899B-9D83CA1EFF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2243</TotalTime>
  <Pages>67</Pages>
  <Words>19764</Words>
  <Characters>112661</Characters>
  <Application>Microsoft Office Word</Application>
  <DocSecurity>0</DocSecurity>
  <Lines>938</Lines>
  <Paragraphs>264</Paragraphs>
  <ScaleCrop>false</ScaleCrop>
  <HeadingPairs>
    <vt:vector size="2" baseType="variant">
      <vt:variant>
        <vt:lpstr>Название</vt:lpstr>
      </vt:variant>
      <vt:variant>
        <vt:i4>1</vt:i4>
      </vt:variant>
    </vt:vector>
  </HeadingPairs>
  <TitlesOfParts>
    <vt:vector size="1" baseType="lpstr">
      <vt:lpstr>ПРОГРАММА</vt:lpstr>
    </vt:vector>
  </TitlesOfParts>
  <Company/>
  <LinksUpToDate>false</LinksUpToDate>
  <CharactersWithSpaces>132161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ПРОГРАММА</dc:title>
  <dc:creator>Алиханова Ольга Борисовна</dc:creator>
  <cp:lastModifiedBy>Совет</cp:lastModifiedBy>
  <cp:revision>144</cp:revision>
  <cp:lastPrinted>2021-04-19T11:39:00Z</cp:lastPrinted>
  <dcterms:created xsi:type="dcterms:W3CDTF">2021-04-16T15:25:00Z</dcterms:created>
  <dcterms:modified xsi:type="dcterms:W3CDTF">2022-05-04T10:57:00Z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0x010100488AD186181D11468798CE2B5654E719</vt:lpwstr>
  </property>
</Properties>
</file>