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37" w:rsidRDefault="00354537">
      <w:pPr>
        <w:pStyle w:val="ConsPlusTitlePage"/>
      </w:pPr>
      <w:r>
        <w:br/>
      </w:r>
    </w:p>
    <w:p w:rsidR="00354537" w:rsidRDefault="00354537">
      <w:pPr>
        <w:pStyle w:val="ConsPlusNormal"/>
        <w:jc w:val="both"/>
        <w:outlineLvl w:val="0"/>
      </w:pPr>
    </w:p>
    <w:p w:rsidR="00354537" w:rsidRDefault="00354537">
      <w:pPr>
        <w:pStyle w:val="ConsPlusTitle"/>
        <w:jc w:val="center"/>
      </w:pPr>
      <w:r>
        <w:t>СОВЕТ ДЕПУТАТОВ СОВЕТСКОГО ГОРОДСКОГО ОКРУГА</w:t>
      </w:r>
    </w:p>
    <w:p w:rsidR="00354537" w:rsidRDefault="00354537">
      <w:pPr>
        <w:pStyle w:val="ConsPlusTitle"/>
        <w:jc w:val="center"/>
      </w:pPr>
      <w:r>
        <w:t>СТАВРОПОЛЬСКОГО КРАЯ</w:t>
      </w:r>
    </w:p>
    <w:p w:rsidR="00354537" w:rsidRDefault="00354537">
      <w:pPr>
        <w:pStyle w:val="ConsPlusTitle"/>
        <w:jc w:val="center"/>
      </w:pPr>
    </w:p>
    <w:p w:rsidR="00354537" w:rsidRDefault="00354537">
      <w:pPr>
        <w:pStyle w:val="ConsPlusTitle"/>
        <w:jc w:val="center"/>
      </w:pPr>
      <w:r>
        <w:t>РЕШЕНИЕ</w:t>
      </w:r>
    </w:p>
    <w:p w:rsidR="00354537" w:rsidRDefault="00354537">
      <w:pPr>
        <w:pStyle w:val="ConsPlusTitle"/>
        <w:jc w:val="center"/>
      </w:pPr>
      <w:r>
        <w:t>от 26 апреля 2022 г. N 570</w:t>
      </w:r>
    </w:p>
    <w:p w:rsidR="00354537" w:rsidRDefault="00354537">
      <w:pPr>
        <w:pStyle w:val="ConsPlusTitle"/>
        <w:jc w:val="center"/>
      </w:pPr>
    </w:p>
    <w:p w:rsidR="00354537" w:rsidRDefault="00354537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СОВЕТА ДЕПУТАТОВ</w:t>
      </w:r>
    </w:p>
    <w:p w:rsidR="00354537" w:rsidRDefault="00354537">
      <w:pPr>
        <w:pStyle w:val="ConsPlusTitle"/>
        <w:jc w:val="center"/>
      </w:pPr>
      <w:r>
        <w:t>СОВЕТСКОГО ГОРОДСКОГО ОКРУГА СТАВРОПОЛЬСКОГО КРАЯ</w:t>
      </w:r>
    </w:p>
    <w:p w:rsidR="00354537" w:rsidRDefault="00354537">
      <w:pPr>
        <w:pStyle w:val="ConsPlusTitle"/>
        <w:jc w:val="center"/>
      </w:pPr>
      <w:r>
        <w:t>ОТ 11 ОКТЯБРЯ 2017 ГОДА N 22 "О ВВЕДЕНИИ СИСТЕМЫ</w:t>
      </w:r>
    </w:p>
    <w:p w:rsidR="00354537" w:rsidRDefault="00354537">
      <w:pPr>
        <w:pStyle w:val="ConsPlusTitle"/>
        <w:jc w:val="center"/>
      </w:pPr>
      <w:r>
        <w:t>НАЛОГООБЛОЖЕНИЯ В ВИДЕ ЕДИНОГО НАЛОГА НА ВМЕНЕННЫЙ ДОХОД</w:t>
      </w:r>
    </w:p>
    <w:p w:rsidR="00354537" w:rsidRDefault="00354537">
      <w:pPr>
        <w:pStyle w:val="ConsPlusTitle"/>
        <w:jc w:val="center"/>
      </w:pPr>
      <w:r>
        <w:t xml:space="preserve">ДЛЯ ОТДЕЛЬНЫХ ВИДОВ ДЕЯТЕЛЬНОСТИ НА ТЕРРИТОРИИ </w:t>
      </w:r>
      <w:proofErr w:type="gramStart"/>
      <w:r>
        <w:t>СОВЕТСКОГО</w:t>
      </w:r>
      <w:proofErr w:type="gramEnd"/>
    </w:p>
    <w:p w:rsidR="00354537" w:rsidRDefault="00354537">
      <w:pPr>
        <w:pStyle w:val="ConsPlusTitle"/>
        <w:jc w:val="center"/>
      </w:pPr>
      <w:proofErr w:type="gramStart"/>
      <w:r>
        <w:t>ГОРОДСКОГО ОКРУГА СТАВРОПОЛЬСКОГО КРАЯ (В РЕДАКЦИИ РЕШЕНИЙ</w:t>
      </w:r>
      <w:proofErr w:type="gramEnd"/>
    </w:p>
    <w:p w:rsidR="00354537" w:rsidRDefault="00354537">
      <w:pPr>
        <w:pStyle w:val="ConsPlusTitle"/>
        <w:jc w:val="center"/>
      </w:pPr>
      <w:proofErr w:type="gramStart"/>
      <w:r>
        <w:t>ОТ 30 НОЯБРЯ 2017 Г. N 44, ОТ 06 АПРЕЛЯ 2018 Г. N 110)"</w:t>
      </w:r>
      <w:proofErr w:type="gramEnd"/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02 июля 2021 г. N 305-ФЗ "О внесении изменений в части первую и вторую Налогового кодекса Российской Федерации и отдельные законодательные акты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Признать утратившим силу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11 октября 2017 года N 22 "О введении системы налогообложения в виде единого налога на вмененный доход для отдельных видов деятельности на территории Советского городского округа Ставропольского края (в редакции решений от 30 ноября 2017 г. </w:t>
      </w:r>
      <w:hyperlink r:id="rId7">
        <w:r>
          <w:rPr>
            <w:color w:val="0000FF"/>
          </w:rPr>
          <w:t>N 44</w:t>
        </w:r>
      </w:hyperlink>
      <w:r>
        <w:t xml:space="preserve">, от 06 апреля 2018 г. </w:t>
      </w:r>
      <w:hyperlink r:id="rId8">
        <w:r>
          <w:rPr>
            <w:color w:val="0000FF"/>
          </w:rPr>
          <w:t>N 110</w:t>
        </w:r>
      </w:hyperlink>
      <w:r>
        <w:t>)".</w:t>
      </w:r>
      <w:proofErr w:type="gramEnd"/>
    </w:p>
    <w:p w:rsidR="00354537" w:rsidRDefault="00354537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муниципальных библиотеках.</w:t>
      </w:r>
    </w:p>
    <w:p w:rsidR="00354537" w:rsidRDefault="00354537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354537" w:rsidRDefault="00354537">
      <w:pPr>
        <w:pStyle w:val="ConsPlusNormal"/>
        <w:jc w:val="right"/>
      </w:pPr>
      <w:r>
        <w:t>городского округа</w:t>
      </w:r>
    </w:p>
    <w:p w:rsidR="00354537" w:rsidRDefault="00354537">
      <w:pPr>
        <w:pStyle w:val="ConsPlusNormal"/>
        <w:jc w:val="right"/>
      </w:pPr>
      <w:r>
        <w:t>Ставропольского края</w:t>
      </w:r>
    </w:p>
    <w:p w:rsidR="00354537" w:rsidRDefault="00354537">
      <w:pPr>
        <w:pStyle w:val="ConsPlusNormal"/>
        <w:jc w:val="right"/>
      </w:pPr>
      <w:r>
        <w:t>С.Н.ВОРОНКОВ</w:t>
      </w:r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jc w:val="right"/>
      </w:pPr>
      <w:r>
        <w:t>Председатель Совета</w:t>
      </w:r>
    </w:p>
    <w:p w:rsidR="00354537" w:rsidRDefault="00354537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354537" w:rsidRDefault="00354537">
      <w:pPr>
        <w:pStyle w:val="ConsPlusNormal"/>
        <w:jc w:val="right"/>
      </w:pPr>
      <w:r>
        <w:t>городского округа</w:t>
      </w:r>
    </w:p>
    <w:p w:rsidR="00354537" w:rsidRDefault="00354537">
      <w:pPr>
        <w:pStyle w:val="ConsPlusNormal"/>
        <w:jc w:val="right"/>
      </w:pPr>
      <w:r>
        <w:t>Ставропольского края</w:t>
      </w:r>
    </w:p>
    <w:p w:rsidR="00354537" w:rsidRDefault="00354537">
      <w:pPr>
        <w:pStyle w:val="ConsPlusNormal"/>
        <w:jc w:val="right"/>
      </w:pPr>
      <w:r>
        <w:t>В.П.НЕМОВ</w:t>
      </w:r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jc w:val="both"/>
      </w:pPr>
    </w:p>
    <w:p w:rsidR="00354537" w:rsidRDefault="003545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843A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537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4537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4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45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1ADF8985FC6599B345FF0029703F5DD464904038D7198408DF31B9177F491F9927F2E2F923BBCA2566F68F521C22399MBg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21ADF8985FC6599B345FF0029703F5DD464904038C76994284F31B9177F491F9927F2E2F923BBCA2566F68F521C22399MBg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21ADF8985FC6599B345FF0029703F5DD464904038D71994787F31B9177F491F9927F2E2F923BBCA2566F68F521C22399MBgDL" TargetMode="External"/><Relationship Id="rId5" Type="http://schemas.openxmlformats.org/officeDocument/2006/relationships/hyperlink" Target="consultantplus://offline/ref=4A21ADF8985FC6599B345FF0029703F5DD4649040386789D4E81F31B9177F491F9927F2E3D9263B0A1567169F0349472DFEB49DA78C5544EE3C649A4M9g8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21ADF8985FC6599B3441FD14FB5DFFD9451F000B8B7BCC1BD1F54CCE27F2C4ABD221777DD670B1A7487368F1M3gC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2023-06-30T11:32:00Z</dcterms:created>
  <dcterms:modified xsi:type="dcterms:W3CDTF">2023-06-30T11:32:00Z</dcterms:modified>
</cp:coreProperties>
</file>