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D3" w:rsidRDefault="001904D3" w:rsidP="001C3D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04D3" w:rsidRDefault="001904D3" w:rsidP="001C3D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04D3" w:rsidRDefault="001904D3" w:rsidP="001C3D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904D3" w:rsidRDefault="001904D3" w:rsidP="001C3D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C3DA5" w:rsidRPr="008F4987" w:rsidRDefault="001C3DA5" w:rsidP="001C3DA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7700">
        <w:rPr>
          <w:rFonts w:ascii="Times New Roman" w:hAnsi="Times New Roman" w:cs="Times New Roman"/>
          <w:sz w:val="28"/>
          <w:szCs w:val="28"/>
        </w:rPr>
        <w:t>О</w:t>
      </w:r>
      <w:r w:rsidR="00A012BB">
        <w:rPr>
          <w:rFonts w:ascii="Times New Roman" w:hAnsi="Times New Roman" w:cs="Times New Roman"/>
          <w:sz w:val="28"/>
          <w:szCs w:val="28"/>
        </w:rPr>
        <w:t xml:space="preserve"> внесении изменения в 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3DA5">
        <w:rPr>
          <w:rFonts w:ascii="Times New Roman" w:hAnsi="Times New Roman" w:cs="Times New Roman"/>
          <w:sz w:val="28"/>
          <w:szCs w:val="28"/>
        </w:rPr>
        <w:t>предоставления ежегодного дополнительного оплачиваемого отпуска работникам с ненормированным рабочим днем в муниципальных  учреждениях Советского городского округа Ставропольского края</w:t>
      </w:r>
      <w:r w:rsidR="00A012BB">
        <w:rPr>
          <w:rFonts w:ascii="Times New Roman" w:hAnsi="Times New Roman" w:cs="Times New Roman"/>
          <w:sz w:val="28"/>
          <w:szCs w:val="28"/>
        </w:rPr>
        <w:t>, утвержденные постановлением администрации Советского городского округа Ставропольского края от 14 января 2019 г. № 10</w:t>
      </w:r>
    </w:p>
    <w:p w:rsidR="001C3DA5" w:rsidRDefault="001C3DA5" w:rsidP="001C3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DA5" w:rsidRDefault="001C3DA5" w:rsidP="001C3D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DA5" w:rsidRDefault="001C3DA5" w:rsidP="001C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119 Трудового кодекса Российской Федерации, администрация Советского городского округа Ставропольского края</w:t>
      </w:r>
      <w:r w:rsidRPr="00030486">
        <w:rPr>
          <w:rFonts w:ascii="Times New Roman" w:hAnsi="Times New Roman" w:cs="Times New Roman"/>
          <w:sz w:val="28"/>
          <w:szCs w:val="28"/>
        </w:rPr>
        <w:t>:</w:t>
      </w:r>
    </w:p>
    <w:p w:rsidR="001C3DA5" w:rsidRDefault="001C3DA5" w:rsidP="001C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A5" w:rsidRDefault="001C3DA5" w:rsidP="001C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ПОСТАНОВЛЯЕТ:</w:t>
      </w:r>
    </w:p>
    <w:p w:rsidR="001C3DA5" w:rsidRDefault="001C3DA5" w:rsidP="001C3DA5">
      <w:pPr>
        <w:pStyle w:val="ConsPlusNormal"/>
        <w:jc w:val="both"/>
      </w:pPr>
    </w:p>
    <w:p w:rsidR="001C3DA5" w:rsidRDefault="00A012BB" w:rsidP="001C3DA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Внести изменение в пункт 3 Правил</w:t>
      </w:r>
      <w:r w:rsidR="001C3DA5" w:rsidRPr="001C3DA5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предоставления ежегодного дополнительного оплачиваемого отпуска работникам с ненормированным</w:t>
      </w:r>
      <w:r w:rsidR="001C3DA5" w:rsidRPr="001C3DA5">
        <w:rPr>
          <w:rFonts w:ascii="Times New Roman" w:hAnsi="Times New Roman" w:cs="Times New Roman"/>
          <w:sz w:val="28"/>
          <w:szCs w:val="28"/>
        </w:rPr>
        <w:t xml:space="preserve"> рабочим днем в муниципальных  учреждениях Советского городского округа </w:t>
      </w:r>
      <w:r w:rsidR="001C3DA5" w:rsidRPr="00A012BB">
        <w:rPr>
          <w:rFonts w:ascii="Times New Roman" w:eastAsiaTheme="minorEastAsia" w:hAnsi="Times New Roman" w:cs="Times New Roman"/>
          <w:sz w:val="28"/>
          <w:szCs w:val="28"/>
        </w:rPr>
        <w:t>Ставропольского края</w:t>
      </w:r>
      <w:r w:rsidRPr="00A012BB">
        <w:rPr>
          <w:rFonts w:ascii="Times New Roman" w:eastAsiaTheme="minorEastAsia" w:hAnsi="Times New Roman" w:cs="Times New Roman"/>
          <w:sz w:val="28"/>
          <w:szCs w:val="28"/>
        </w:rPr>
        <w:t xml:space="preserve">, утвержденных 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14 января 2019 г. № 10 «О Правилах</w:t>
      </w:r>
      <w:r w:rsidRPr="00A012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C3DA5">
        <w:rPr>
          <w:rFonts w:ascii="Times New Roman" w:eastAsiaTheme="minorEastAsia" w:hAnsi="Times New Roman" w:cs="Times New Roman"/>
          <w:sz w:val="28"/>
          <w:szCs w:val="28"/>
        </w:rPr>
        <w:t>предоставления ежегодного дополнительного оплачиваемого отпуска работникам с ненормированным</w:t>
      </w:r>
      <w:r w:rsidRPr="001C3DA5">
        <w:rPr>
          <w:rFonts w:ascii="Times New Roman" w:hAnsi="Times New Roman" w:cs="Times New Roman"/>
          <w:sz w:val="28"/>
          <w:szCs w:val="28"/>
        </w:rPr>
        <w:t xml:space="preserve"> рабочим днем в муниципальных</w:t>
      </w:r>
      <w:proofErr w:type="gramEnd"/>
      <w:r w:rsidRPr="001C3DA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3DA5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1C3DA5">
        <w:rPr>
          <w:rFonts w:ascii="Times New Roman" w:hAnsi="Times New Roman" w:cs="Times New Roman"/>
          <w:sz w:val="28"/>
          <w:szCs w:val="28"/>
        </w:rPr>
        <w:t xml:space="preserve"> Советского городского округа </w:t>
      </w:r>
      <w:r w:rsidRPr="00A012BB">
        <w:rPr>
          <w:rFonts w:ascii="Times New Roman" w:eastAsiaTheme="minorEastAsia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Theme="minorEastAsia" w:hAnsi="Times New Roman" w:cs="Times New Roman"/>
          <w:sz w:val="28"/>
          <w:szCs w:val="28"/>
        </w:rPr>
        <w:t>», исключив слова «и не более 6 календарных дней».</w:t>
      </w:r>
    </w:p>
    <w:p w:rsidR="00CC0F0E" w:rsidRPr="00A012BB" w:rsidRDefault="00CC0F0E" w:rsidP="001C3DA5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012BB" w:rsidRDefault="00A012BB" w:rsidP="00C5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012BB"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A012BB" w:rsidRPr="00A012BB" w:rsidRDefault="00A012BB" w:rsidP="00C512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12B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012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12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Советского городского округа Ставропольского края  </w:t>
      </w:r>
      <w:proofErr w:type="spellStart"/>
      <w:r w:rsidRPr="00A012BB">
        <w:rPr>
          <w:rFonts w:ascii="Times New Roman" w:hAnsi="Times New Roman" w:cs="Times New Roman"/>
          <w:sz w:val="28"/>
          <w:szCs w:val="28"/>
        </w:rPr>
        <w:t>Киянова</w:t>
      </w:r>
      <w:proofErr w:type="spellEnd"/>
      <w:r w:rsidRPr="00A012BB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A012BB" w:rsidRPr="00A012BB" w:rsidRDefault="00A012BB" w:rsidP="00C512EB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012BB">
        <w:rPr>
          <w:rFonts w:ascii="Times New Roman" w:eastAsiaTheme="minorEastAsia" w:hAnsi="Times New Roman" w:cs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Pr="00A012BB">
        <w:rPr>
          <w:rFonts w:ascii="Times New Roman" w:eastAsiaTheme="minorEastAsia" w:hAnsi="Times New Roman" w:cs="Times New Roman"/>
          <w:sz w:val="28"/>
          <w:szCs w:val="28"/>
        </w:rPr>
        <w:t>с даты</w:t>
      </w:r>
      <w:proofErr w:type="gramEnd"/>
      <w:r w:rsidRPr="00A012BB">
        <w:rPr>
          <w:rFonts w:ascii="Times New Roman" w:eastAsiaTheme="minorEastAsia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A012BB" w:rsidRPr="00A012BB" w:rsidRDefault="00A012BB" w:rsidP="00C512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012BB" w:rsidRPr="00CC0F0E" w:rsidRDefault="00A012BB" w:rsidP="00CC0F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Глава </w:t>
      </w:r>
      <w:proofErr w:type="gramStart"/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Советского</w:t>
      </w:r>
      <w:proofErr w:type="gramEnd"/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A012BB" w:rsidRPr="00CC0F0E" w:rsidRDefault="00A012BB" w:rsidP="00CC0F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городского округа</w:t>
      </w:r>
    </w:p>
    <w:p w:rsidR="00A012BB" w:rsidRPr="00CC0F0E" w:rsidRDefault="00A012BB" w:rsidP="00CC0F0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Ставропольского края                                   </w:t>
      </w:r>
      <w:r w:rsidR="00CC0F0E"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</w:t>
      </w:r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          </w:t>
      </w:r>
      <w:r w:rsidRPr="00CC0F0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С.Н. Воронков</w:t>
      </w:r>
    </w:p>
    <w:sectPr w:rsidR="00A012BB" w:rsidRPr="00CC0F0E" w:rsidSect="00CA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13D"/>
    <w:rsid w:val="001904D3"/>
    <w:rsid w:val="001C3DA5"/>
    <w:rsid w:val="0027313D"/>
    <w:rsid w:val="004D5720"/>
    <w:rsid w:val="004D7C64"/>
    <w:rsid w:val="006B42F1"/>
    <w:rsid w:val="00753B39"/>
    <w:rsid w:val="007D35F2"/>
    <w:rsid w:val="007F5FBE"/>
    <w:rsid w:val="00A012BB"/>
    <w:rsid w:val="00C512EB"/>
    <w:rsid w:val="00CC0F0E"/>
    <w:rsid w:val="00D60A6F"/>
    <w:rsid w:val="00FE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D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3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31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1C3DA5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C3DA5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table" w:styleId="a5">
    <w:name w:val="Table Grid"/>
    <w:basedOn w:val="a1"/>
    <w:uiPriority w:val="59"/>
    <w:rsid w:val="001904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753B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3B3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cp:lastPrinted>2021-02-03T11:53:00Z</cp:lastPrinted>
  <dcterms:created xsi:type="dcterms:W3CDTF">2021-02-03T09:49:00Z</dcterms:created>
  <dcterms:modified xsi:type="dcterms:W3CDTF">2021-02-04T13:15:00Z</dcterms:modified>
</cp:coreProperties>
</file>