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B9" w:rsidRDefault="004116A4" w:rsidP="004116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E5EEA" w:rsidRPr="00DE5EEA" w:rsidRDefault="00DE5EEA" w:rsidP="00DE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E5E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5EEA" w:rsidRPr="00DE5EEA" w:rsidRDefault="00DE5EEA" w:rsidP="00DE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5EEA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</w:p>
    <w:p w:rsidR="00DE5EEA" w:rsidRDefault="00DE5EEA" w:rsidP="00DE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E5EE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Pr="00AF4A6D" w:rsidRDefault="009E4211" w:rsidP="00B81EB9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августа </w:t>
      </w:r>
      <w:r w:rsidR="00DE5EEA">
        <w:rPr>
          <w:rFonts w:ascii="Times New Roman" w:hAnsi="Times New Roman" w:cs="Times New Roman"/>
          <w:sz w:val="28"/>
          <w:szCs w:val="28"/>
        </w:rPr>
        <w:t>2019г.                    г.Зеленокумск</w:t>
      </w:r>
      <w:r w:rsidR="00B81EB9">
        <w:rPr>
          <w:rFonts w:ascii="Times New Roman" w:hAnsi="Times New Roman" w:cs="Times New Roman"/>
          <w:sz w:val="28"/>
          <w:szCs w:val="28"/>
        </w:rPr>
        <w:t xml:space="preserve">       </w:t>
      </w:r>
      <w:r w:rsidR="00DE5E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1E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1044</w:t>
      </w: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32" w:rsidRDefault="00C24732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32" w:rsidRDefault="002141E8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внесение</w:t>
      </w:r>
      <w:r w:rsidRPr="002141E8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Советского городского округа Ставропольского края от 26 декабря 2018 г. № 1873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</w:t>
      </w:r>
      <w:proofErr w:type="gramEnd"/>
      <w:r w:rsidRPr="002141E8">
        <w:rPr>
          <w:rFonts w:ascii="Times New Roman" w:hAnsi="Times New Roman" w:cs="Times New Roman"/>
          <w:sz w:val="28"/>
          <w:szCs w:val="28"/>
        </w:rPr>
        <w:t xml:space="preserve">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C24732" w:rsidRDefault="00C24732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41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Pr="00B81E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C24732" w:rsidRPr="00C24732">
        <w:rPr>
          <w:rFonts w:ascii="Times New Roman" w:hAnsi="Times New Roman" w:cs="Times New Roman"/>
          <w:sz w:val="28"/>
          <w:szCs w:val="28"/>
        </w:rPr>
        <w:t>от 27 июля 2010</w:t>
      </w:r>
      <w:r w:rsidR="00C247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4732" w:rsidRPr="00C24732">
        <w:rPr>
          <w:rFonts w:ascii="Times New Roman" w:hAnsi="Times New Roman" w:cs="Times New Roman"/>
          <w:sz w:val="28"/>
          <w:szCs w:val="28"/>
        </w:rPr>
        <w:t xml:space="preserve">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1EB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</w:t>
      </w:r>
      <w:r w:rsidR="00C24732">
        <w:rPr>
          <w:rFonts w:ascii="Times New Roman" w:hAnsi="Times New Roman" w:cs="Times New Roman"/>
          <w:sz w:val="28"/>
          <w:szCs w:val="28"/>
        </w:rPr>
        <w:t>венных и муниципальных услуг»</w:t>
      </w:r>
      <w:r w:rsidR="00EE4E0C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Советского городского округа Ставропольского края от 01 марта 2018 года № 251 «О разработке и утверждении административных регламентов предоставления </w:t>
      </w:r>
      <w:proofErr w:type="gramStart"/>
      <w:r w:rsidR="00EE4E0C">
        <w:rPr>
          <w:rFonts w:ascii="Times New Roman" w:hAnsi="Times New Roman" w:cs="Times New Roman"/>
          <w:sz w:val="28"/>
          <w:szCs w:val="28"/>
        </w:rPr>
        <w:t>муниципальных услуг и административных регламентов исполнения муниципальных контрольных функций»</w:t>
      </w:r>
      <w:r w:rsidR="00DE5EE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E4E0C">
        <w:rPr>
          <w:rFonts w:ascii="Times New Roman" w:hAnsi="Times New Roman" w:cs="Times New Roman"/>
          <w:sz w:val="28"/>
          <w:szCs w:val="28"/>
        </w:rPr>
        <w:t>, рекомендуемым типовым</w:t>
      </w:r>
      <w:r>
        <w:rPr>
          <w:rFonts w:ascii="Times New Roman" w:hAnsi="Times New Roman" w:cs="Times New Roman"/>
          <w:sz w:val="28"/>
          <w:szCs w:val="28"/>
        </w:rPr>
        <w:t xml:space="preserve"> перечнем му</w:t>
      </w:r>
      <w:r w:rsidR="00FC4A27">
        <w:rPr>
          <w:rFonts w:ascii="Times New Roman" w:hAnsi="Times New Roman" w:cs="Times New Roman"/>
          <w:sz w:val="28"/>
          <w:szCs w:val="28"/>
        </w:rPr>
        <w:t>ниципальных услуг,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2141E8" w:rsidRPr="002141E8">
        <w:rPr>
          <w:rFonts w:ascii="Times New Roman" w:hAnsi="Times New Roman" w:cs="Times New Roman"/>
          <w:sz w:val="28"/>
          <w:szCs w:val="28"/>
        </w:rPr>
        <w:t>от 19 апреля 2019 г. № 2</w:t>
      </w:r>
      <w:r w:rsidR="00214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рабочей группы по снижению административных барьеров</w:t>
      </w:r>
      <w:r w:rsidR="00935C69">
        <w:rPr>
          <w:rFonts w:ascii="Times New Roman" w:hAnsi="Times New Roman" w:cs="Times New Roman"/>
          <w:sz w:val="28"/>
          <w:szCs w:val="28"/>
        </w:rPr>
        <w:t xml:space="preserve"> и повышению доступности и качества предоставления государственны</w:t>
      </w:r>
      <w:r w:rsidR="00A423BA">
        <w:rPr>
          <w:rFonts w:ascii="Times New Roman" w:hAnsi="Times New Roman" w:cs="Times New Roman"/>
          <w:sz w:val="28"/>
          <w:szCs w:val="28"/>
        </w:rPr>
        <w:t>х и муниципальных услуг в Ставро</w:t>
      </w:r>
      <w:r w:rsidR="00935C69">
        <w:rPr>
          <w:rFonts w:ascii="Times New Roman" w:hAnsi="Times New Roman" w:cs="Times New Roman"/>
          <w:sz w:val="28"/>
          <w:szCs w:val="28"/>
        </w:rPr>
        <w:t>польском крае краевой межведомственной комиссии по вопросам социально</w:t>
      </w:r>
      <w:r w:rsidR="00EE4E0C">
        <w:rPr>
          <w:rFonts w:ascii="Times New Roman" w:hAnsi="Times New Roman" w:cs="Times New Roman"/>
          <w:sz w:val="28"/>
          <w:szCs w:val="28"/>
        </w:rPr>
        <w:t xml:space="preserve"> </w:t>
      </w:r>
      <w:r w:rsidR="00A423BA">
        <w:rPr>
          <w:rFonts w:ascii="Times New Roman" w:hAnsi="Times New Roman" w:cs="Times New Roman"/>
          <w:sz w:val="28"/>
          <w:szCs w:val="28"/>
        </w:rPr>
        <w:t>- экономического развития Ставро</w:t>
      </w:r>
      <w:r w:rsidR="00935C69">
        <w:rPr>
          <w:rFonts w:ascii="Times New Roman" w:hAnsi="Times New Roman" w:cs="Times New Roman"/>
          <w:sz w:val="28"/>
          <w:szCs w:val="28"/>
        </w:rPr>
        <w:t>польского края, образованной пос</w:t>
      </w:r>
      <w:r w:rsidR="00A423BA">
        <w:rPr>
          <w:rFonts w:ascii="Times New Roman" w:hAnsi="Times New Roman" w:cs="Times New Roman"/>
          <w:sz w:val="28"/>
          <w:szCs w:val="28"/>
        </w:rPr>
        <w:t>тановлением Правительства Ставро</w:t>
      </w:r>
      <w:r w:rsidR="00935C69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A423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423BA">
        <w:rPr>
          <w:rFonts w:ascii="Times New Roman" w:hAnsi="Times New Roman" w:cs="Times New Roman"/>
          <w:sz w:val="28"/>
          <w:szCs w:val="28"/>
        </w:rPr>
        <w:t xml:space="preserve"> 14 октября 2010 г. №</w:t>
      </w:r>
      <w:r w:rsidR="002141E8">
        <w:rPr>
          <w:rFonts w:ascii="Times New Roman" w:hAnsi="Times New Roman" w:cs="Times New Roman"/>
          <w:sz w:val="28"/>
          <w:szCs w:val="28"/>
        </w:rPr>
        <w:t xml:space="preserve"> 323-п «О краевой межведомственной комиссии по вопросам социально-экономического развития Ставропольского края»</w:t>
      </w:r>
      <w:r w:rsidR="00A423BA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дминистрация Советского городского округа Ставропольского края</w:t>
      </w: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A4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423BA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Советского городского округа Ставропольского края от 26 декабря 2018</w:t>
      </w:r>
      <w:r w:rsidR="00FC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1873 «Об утверждении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Советского городского округа Ставропольского края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</w:t>
      </w:r>
      <w:r w:rsidR="00FC4A27">
        <w:rPr>
          <w:rFonts w:ascii="Times New Roman" w:hAnsi="Times New Roman" w:cs="Times New Roman"/>
          <w:sz w:val="28"/>
          <w:szCs w:val="28"/>
        </w:rPr>
        <w:t xml:space="preserve">кам таких автомобильных дорог» </w:t>
      </w:r>
      <w:r>
        <w:rPr>
          <w:rFonts w:ascii="Times New Roman" w:hAnsi="Times New Roman" w:cs="Times New Roman"/>
          <w:sz w:val="28"/>
          <w:szCs w:val="28"/>
        </w:rPr>
        <w:t>(да</w:t>
      </w:r>
      <w:r w:rsidR="00A423BA">
        <w:rPr>
          <w:rFonts w:ascii="Times New Roman" w:hAnsi="Times New Roman" w:cs="Times New Roman"/>
          <w:sz w:val="28"/>
          <w:szCs w:val="28"/>
        </w:rPr>
        <w:t>лее – постановление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4A27">
        <w:rPr>
          <w:rFonts w:ascii="Times New Roman" w:hAnsi="Times New Roman" w:cs="Times New Roman"/>
          <w:sz w:val="28"/>
          <w:szCs w:val="28"/>
        </w:rPr>
        <w:t>,</w:t>
      </w:r>
      <w:r w:rsidR="00FA69FE">
        <w:rPr>
          <w:rFonts w:ascii="Times New Roman" w:hAnsi="Times New Roman" w:cs="Times New Roman"/>
          <w:sz w:val="28"/>
          <w:szCs w:val="28"/>
        </w:rPr>
        <w:t xml:space="preserve"> </w:t>
      </w:r>
      <w:r w:rsidR="00FC4A27">
        <w:rPr>
          <w:rFonts w:ascii="Times New Roman" w:hAnsi="Times New Roman" w:cs="Times New Roman"/>
          <w:sz w:val="28"/>
          <w:szCs w:val="28"/>
        </w:rPr>
        <w:t>заменив</w:t>
      </w:r>
      <w:r w:rsidR="00A423BA">
        <w:rPr>
          <w:rFonts w:ascii="Times New Roman" w:hAnsi="Times New Roman" w:cs="Times New Roman"/>
          <w:sz w:val="28"/>
          <w:szCs w:val="28"/>
        </w:rPr>
        <w:t xml:space="preserve"> в названии и по тексту слово «проходит»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="00A423BA">
        <w:rPr>
          <w:rFonts w:ascii="Times New Roman" w:hAnsi="Times New Roman" w:cs="Times New Roman"/>
          <w:sz w:val="28"/>
          <w:szCs w:val="28"/>
        </w:rPr>
        <w:t>м</w:t>
      </w:r>
      <w:r w:rsidR="00FA69FE">
        <w:rPr>
          <w:rFonts w:ascii="Times New Roman" w:hAnsi="Times New Roman" w:cs="Times New Roman"/>
          <w:sz w:val="28"/>
          <w:szCs w:val="28"/>
        </w:rPr>
        <w:t xml:space="preserve"> «проходят».</w:t>
      </w:r>
    </w:p>
    <w:p w:rsidR="00FA69FE" w:rsidRDefault="00FA69FE" w:rsidP="00A4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69FE">
        <w:t xml:space="preserve"> </w:t>
      </w:r>
      <w:proofErr w:type="gramStart"/>
      <w:r w:rsidRPr="00FA69FE">
        <w:rPr>
          <w:rFonts w:ascii="Times New Roman" w:hAnsi="Times New Roman" w:cs="Times New Roman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</w:t>
      </w:r>
      <w:r w:rsidRPr="00FA69FE">
        <w:t xml:space="preserve"> </w:t>
      </w:r>
      <w:r w:rsidRPr="00FA69FE">
        <w:rPr>
          <w:rFonts w:ascii="Times New Roman" w:hAnsi="Times New Roman" w:cs="Times New Roman"/>
          <w:sz w:val="28"/>
          <w:szCs w:val="28"/>
        </w:rPr>
        <w:t>предоставления администрацией Советского городского округа Ставропольского края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</w:t>
      </w:r>
      <w:proofErr w:type="gramEnd"/>
      <w:r w:rsidRPr="00FA69FE">
        <w:rPr>
          <w:rFonts w:ascii="Times New Roman" w:hAnsi="Times New Roman" w:cs="Times New Roman"/>
          <w:sz w:val="28"/>
          <w:szCs w:val="28"/>
        </w:rPr>
        <w:t>, участкам таких автомобильных дорог»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477D3">
        <w:rPr>
          <w:rFonts w:ascii="Times New Roman" w:hAnsi="Times New Roman" w:cs="Times New Roman"/>
          <w:sz w:val="28"/>
          <w:szCs w:val="28"/>
        </w:rPr>
        <w:t>,</w:t>
      </w:r>
      <w:r w:rsidRPr="00FA69FE">
        <w:t xml:space="preserve"> </w:t>
      </w:r>
      <w:r w:rsidR="00FC4A27">
        <w:rPr>
          <w:rFonts w:ascii="Times New Roman" w:hAnsi="Times New Roman" w:cs="Times New Roman"/>
          <w:sz w:val="28"/>
          <w:szCs w:val="28"/>
        </w:rPr>
        <w:t>заменив</w:t>
      </w:r>
      <w:r w:rsidRPr="00FA69FE">
        <w:rPr>
          <w:rFonts w:ascii="Times New Roman" w:hAnsi="Times New Roman" w:cs="Times New Roman"/>
          <w:sz w:val="28"/>
          <w:szCs w:val="28"/>
        </w:rPr>
        <w:t xml:space="preserve"> в названии и по тексту слово «проходит» словом «проходят».</w:t>
      </w:r>
    </w:p>
    <w:p w:rsidR="00FA69FE" w:rsidRDefault="00FA69FE" w:rsidP="00A4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9FE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B81EB9" w:rsidRDefault="00FA69FE" w:rsidP="0059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1E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1E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1E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</w:t>
      </w:r>
      <w:r w:rsidR="00C24732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B81EB9">
        <w:rPr>
          <w:rFonts w:ascii="Times New Roman" w:hAnsi="Times New Roman" w:cs="Times New Roman"/>
          <w:sz w:val="28"/>
          <w:szCs w:val="28"/>
        </w:rPr>
        <w:t>Киянова</w:t>
      </w:r>
      <w:r w:rsidR="00C24732">
        <w:rPr>
          <w:rFonts w:ascii="Times New Roman" w:hAnsi="Times New Roman" w:cs="Times New Roman"/>
          <w:sz w:val="28"/>
          <w:szCs w:val="28"/>
        </w:rPr>
        <w:t xml:space="preserve"> В.В</w:t>
      </w:r>
      <w:r w:rsidR="00B81EB9">
        <w:rPr>
          <w:rFonts w:ascii="Times New Roman" w:hAnsi="Times New Roman" w:cs="Times New Roman"/>
          <w:sz w:val="28"/>
          <w:szCs w:val="28"/>
        </w:rPr>
        <w:t>.</w:t>
      </w:r>
    </w:p>
    <w:p w:rsidR="00B81EB9" w:rsidRDefault="00FA69FE" w:rsidP="00FA6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9FE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proofErr w:type="gramStart"/>
      <w:r w:rsidRPr="00FA69F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A69FE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FA69FE" w:rsidRDefault="00FA69FE" w:rsidP="00FA6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9FE" w:rsidRDefault="00FA69FE" w:rsidP="00FA6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B81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EB9" w:rsidRDefault="00B81EB9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B81EB9" w:rsidRDefault="00B81EB9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81EB9" w:rsidRDefault="00B81EB9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С.Н. Воронков</w:t>
      </w:r>
    </w:p>
    <w:p w:rsidR="00FA69FE" w:rsidRDefault="00FA69FE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9FE" w:rsidRDefault="00FA69FE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9FE" w:rsidRDefault="00FA69FE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9FE" w:rsidRDefault="00FA69FE" w:rsidP="00B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16"/>
    <w:rsid w:val="002141E8"/>
    <w:rsid w:val="00407AA5"/>
    <w:rsid w:val="004116A4"/>
    <w:rsid w:val="005955BB"/>
    <w:rsid w:val="006477D3"/>
    <w:rsid w:val="00935C69"/>
    <w:rsid w:val="009E4211"/>
    <w:rsid w:val="00A32929"/>
    <w:rsid w:val="00A423BA"/>
    <w:rsid w:val="00AF4A6D"/>
    <w:rsid w:val="00B81EB9"/>
    <w:rsid w:val="00C24732"/>
    <w:rsid w:val="00C42602"/>
    <w:rsid w:val="00CC1952"/>
    <w:rsid w:val="00CE533B"/>
    <w:rsid w:val="00CF60F0"/>
    <w:rsid w:val="00D14C95"/>
    <w:rsid w:val="00DE5EEA"/>
    <w:rsid w:val="00EE4E0C"/>
    <w:rsid w:val="00F17516"/>
    <w:rsid w:val="00FA69FE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Ирина Сергеевна</cp:lastModifiedBy>
  <cp:revision>14</cp:revision>
  <cp:lastPrinted>2019-06-05T14:02:00Z</cp:lastPrinted>
  <dcterms:created xsi:type="dcterms:W3CDTF">2019-05-30T14:38:00Z</dcterms:created>
  <dcterms:modified xsi:type="dcterms:W3CDTF">2019-09-18T11:30:00Z</dcterms:modified>
</cp:coreProperties>
</file>