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EDB" w:rsidRDefault="00DE6EDB" w:rsidP="00DE6EDB">
      <w:pPr>
        <w:tabs>
          <w:tab w:val="num" w:pos="0"/>
        </w:tabs>
        <w:spacing w:after="0" w:line="240" w:lineRule="auto"/>
        <w:ind w:left="432" w:hanging="432"/>
        <w:jc w:val="right"/>
        <w:rPr>
          <w:rFonts w:ascii="Times New Roman" w:hAnsi="Times New Roman" w:cs="Times New Roman"/>
          <w:sz w:val="28"/>
          <w:szCs w:val="28"/>
        </w:rPr>
      </w:pPr>
      <w:r>
        <w:rPr>
          <w:rFonts w:ascii="Times New Roman" w:hAnsi="Times New Roman" w:cs="Times New Roman"/>
          <w:sz w:val="28"/>
          <w:szCs w:val="28"/>
        </w:rPr>
        <w:t>ПРОЕКТ</w:t>
      </w:r>
    </w:p>
    <w:p w:rsidR="003F1AFF" w:rsidRPr="0038076A" w:rsidRDefault="003F1AFF" w:rsidP="003F1AFF">
      <w:pPr>
        <w:tabs>
          <w:tab w:val="num" w:pos="0"/>
        </w:tabs>
        <w:spacing w:after="0" w:line="240" w:lineRule="auto"/>
        <w:ind w:left="432" w:hanging="432"/>
        <w:jc w:val="center"/>
        <w:rPr>
          <w:rFonts w:ascii="Times New Roman" w:hAnsi="Times New Roman" w:cs="Times New Roman"/>
          <w:sz w:val="28"/>
          <w:szCs w:val="28"/>
        </w:rPr>
      </w:pPr>
      <w:r w:rsidRPr="0038076A">
        <w:rPr>
          <w:rFonts w:ascii="Times New Roman" w:hAnsi="Times New Roman" w:cs="Times New Roman"/>
          <w:sz w:val="28"/>
          <w:szCs w:val="28"/>
        </w:rPr>
        <w:t>ПОСТАНОВЛЕНИЕ</w:t>
      </w:r>
    </w:p>
    <w:p w:rsidR="003F1AFF" w:rsidRPr="0038076A" w:rsidRDefault="003F1AFF" w:rsidP="003F1AFF">
      <w:pPr>
        <w:tabs>
          <w:tab w:val="num" w:pos="0"/>
        </w:tabs>
        <w:spacing w:after="0" w:line="240" w:lineRule="auto"/>
        <w:ind w:left="432" w:hanging="432"/>
        <w:jc w:val="center"/>
        <w:rPr>
          <w:rFonts w:ascii="Times New Roman" w:hAnsi="Times New Roman" w:cs="Times New Roman"/>
          <w:sz w:val="28"/>
          <w:szCs w:val="28"/>
        </w:rPr>
      </w:pPr>
      <w:r w:rsidRPr="0038076A">
        <w:rPr>
          <w:rFonts w:ascii="Times New Roman" w:hAnsi="Times New Roman" w:cs="Times New Roman"/>
          <w:sz w:val="28"/>
          <w:szCs w:val="28"/>
        </w:rPr>
        <w:t>АДМ</w:t>
      </w:r>
      <w:r>
        <w:rPr>
          <w:rFonts w:ascii="Times New Roman" w:hAnsi="Times New Roman" w:cs="Times New Roman"/>
          <w:sz w:val="28"/>
          <w:szCs w:val="28"/>
        </w:rPr>
        <w:t>ИНИСТРАЦИИ СОВЕТСКОГО МУНИЦИПАЛЬНОГО</w:t>
      </w:r>
      <w:r w:rsidRPr="0038076A">
        <w:rPr>
          <w:rFonts w:ascii="Times New Roman" w:hAnsi="Times New Roman" w:cs="Times New Roman"/>
          <w:sz w:val="28"/>
          <w:szCs w:val="28"/>
        </w:rPr>
        <w:t xml:space="preserve"> ОКРУГА</w:t>
      </w:r>
    </w:p>
    <w:p w:rsidR="003F1AFF" w:rsidRPr="0038076A" w:rsidRDefault="003F1AFF" w:rsidP="003F1AFF">
      <w:pPr>
        <w:tabs>
          <w:tab w:val="num" w:pos="0"/>
        </w:tabs>
        <w:spacing w:after="0" w:line="240" w:lineRule="auto"/>
        <w:ind w:left="432" w:hanging="432"/>
        <w:jc w:val="center"/>
        <w:rPr>
          <w:rFonts w:ascii="Times New Roman" w:hAnsi="Times New Roman" w:cs="Times New Roman"/>
          <w:sz w:val="28"/>
          <w:szCs w:val="28"/>
        </w:rPr>
      </w:pPr>
      <w:r w:rsidRPr="0038076A">
        <w:rPr>
          <w:rFonts w:ascii="Times New Roman" w:hAnsi="Times New Roman" w:cs="Times New Roman"/>
          <w:sz w:val="28"/>
          <w:szCs w:val="28"/>
        </w:rPr>
        <w:t>СТАВРОПОЛЬСКОГО КРАЯ</w:t>
      </w:r>
    </w:p>
    <w:p w:rsidR="003F1AFF" w:rsidRPr="0038076A" w:rsidRDefault="003F1AFF" w:rsidP="003F1AFF">
      <w:pPr>
        <w:tabs>
          <w:tab w:val="num" w:pos="0"/>
        </w:tabs>
        <w:spacing w:after="0" w:line="240" w:lineRule="auto"/>
        <w:ind w:left="432" w:hanging="432"/>
        <w:jc w:val="center"/>
        <w:rPr>
          <w:rFonts w:ascii="Times New Roman" w:hAnsi="Times New Roman" w:cs="Times New Roman"/>
          <w:sz w:val="28"/>
          <w:szCs w:val="28"/>
        </w:rPr>
      </w:pPr>
    </w:p>
    <w:tbl>
      <w:tblPr>
        <w:tblW w:w="0" w:type="auto"/>
        <w:tblLook w:val="04A0"/>
      </w:tblPr>
      <w:tblGrid>
        <w:gridCol w:w="3189"/>
        <w:gridCol w:w="3190"/>
        <w:gridCol w:w="3190"/>
      </w:tblGrid>
      <w:tr w:rsidR="003F1AFF" w:rsidRPr="0038076A" w:rsidTr="00EB10FD">
        <w:tc>
          <w:tcPr>
            <w:tcW w:w="3190" w:type="dxa"/>
            <w:hideMark/>
          </w:tcPr>
          <w:p w:rsidR="003F1AFF" w:rsidRPr="0038076A" w:rsidRDefault="003F1AFF" w:rsidP="00EB10F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июля 2024</w:t>
            </w:r>
            <w:r w:rsidRPr="0038076A">
              <w:rPr>
                <w:rFonts w:ascii="Times New Roman" w:hAnsi="Times New Roman" w:cs="Times New Roman"/>
                <w:sz w:val="28"/>
                <w:szCs w:val="28"/>
              </w:rPr>
              <w:t xml:space="preserve"> г.</w:t>
            </w:r>
          </w:p>
        </w:tc>
        <w:tc>
          <w:tcPr>
            <w:tcW w:w="3190" w:type="dxa"/>
            <w:hideMark/>
          </w:tcPr>
          <w:p w:rsidR="003F1AFF" w:rsidRPr="0038076A" w:rsidRDefault="003F1AFF" w:rsidP="00EB10FD">
            <w:pPr>
              <w:tabs>
                <w:tab w:val="left" w:pos="315"/>
                <w:tab w:val="center" w:pos="1487"/>
              </w:tabs>
              <w:spacing w:after="0" w:line="240" w:lineRule="auto"/>
              <w:rPr>
                <w:rFonts w:ascii="Times New Roman" w:hAnsi="Times New Roman" w:cs="Times New Roman"/>
                <w:sz w:val="28"/>
                <w:szCs w:val="28"/>
              </w:rPr>
            </w:pPr>
            <w:r w:rsidRPr="0038076A">
              <w:rPr>
                <w:rFonts w:ascii="Times New Roman" w:hAnsi="Times New Roman" w:cs="Times New Roman"/>
                <w:sz w:val="28"/>
                <w:szCs w:val="28"/>
              </w:rPr>
              <w:tab/>
            </w:r>
            <w:r w:rsidRPr="0038076A">
              <w:rPr>
                <w:rFonts w:ascii="Times New Roman" w:hAnsi="Times New Roman" w:cs="Times New Roman"/>
                <w:sz w:val="28"/>
                <w:szCs w:val="28"/>
              </w:rPr>
              <w:tab/>
              <w:t>г</w:t>
            </w:r>
            <w:proofErr w:type="gramStart"/>
            <w:r w:rsidRPr="0038076A">
              <w:rPr>
                <w:rFonts w:ascii="Times New Roman" w:hAnsi="Times New Roman" w:cs="Times New Roman"/>
                <w:sz w:val="28"/>
                <w:szCs w:val="28"/>
              </w:rPr>
              <w:t>.З</w:t>
            </w:r>
            <w:proofErr w:type="gramEnd"/>
            <w:r w:rsidRPr="0038076A">
              <w:rPr>
                <w:rFonts w:ascii="Times New Roman" w:hAnsi="Times New Roman" w:cs="Times New Roman"/>
                <w:sz w:val="28"/>
                <w:szCs w:val="28"/>
              </w:rPr>
              <w:t>еленокумск</w:t>
            </w:r>
          </w:p>
        </w:tc>
        <w:tc>
          <w:tcPr>
            <w:tcW w:w="3190" w:type="dxa"/>
            <w:hideMark/>
          </w:tcPr>
          <w:p w:rsidR="003F1AFF" w:rsidRPr="0038076A" w:rsidRDefault="003F1AFF" w:rsidP="00EB10F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38076A">
              <w:rPr>
                <w:rFonts w:ascii="Times New Roman" w:hAnsi="Times New Roman" w:cs="Times New Roman"/>
                <w:sz w:val="28"/>
                <w:szCs w:val="28"/>
              </w:rPr>
              <w:t xml:space="preserve">№ </w:t>
            </w:r>
          </w:p>
        </w:tc>
      </w:tr>
    </w:tbl>
    <w:p w:rsidR="003F1AFF" w:rsidRPr="0038076A" w:rsidRDefault="003F1AFF" w:rsidP="003F1AFF">
      <w:pPr>
        <w:spacing w:after="0" w:line="240" w:lineRule="auto"/>
        <w:jc w:val="both"/>
        <w:rPr>
          <w:rFonts w:ascii="Times New Roman" w:hAnsi="Times New Roman" w:cs="Times New Roman"/>
          <w:sz w:val="28"/>
          <w:szCs w:val="28"/>
        </w:rPr>
      </w:pPr>
    </w:p>
    <w:p w:rsidR="003F1AFF" w:rsidRPr="0038076A" w:rsidRDefault="003F1AFF" w:rsidP="003F1AFF">
      <w:pPr>
        <w:spacing w:after="0" w:line="240" w:lineRule="auto"/>
        <w:jc w:val="both"/>
        <w:rPr>
          <w:rFonts w:ascii="Times New Roman" w:hAnsi="Times New Roman" w:cs="Times New Roman"/>
          <w:sz w:val="28"/>
          <w:szCs w:val="28"/>
        </w:rPr>
      </w:pPr>
    </w:p>
    <w:p w:rsidR="003F1AFF" w:rsidRPr="0038076A" w:rsidRDefault="003F1AFF" w:rsidP="003F1AFF">
      <w:pPr>
        <w:widowControl w:val="0"/>
        <w:autoSpaceDE w:val="0"/>
        <w:autoSpaceDN w:val="0"/>
        <w:adjustRightInd w:val="0"/>
        <w:spacing w:after="0" w:line="240" w:lineRule="exact"/>
        <w:jc w:val="both"/>
        <w:rPr>
          <w:rFonts w:ascii="Times New Roman" w:hAnsi="Times New Roman" w:cs="Times New Roman"/>
          <w:sz w:val="28"/>
          <w:szCs w:val="28"/>
        </w:rPr>
      </w:pPr>
      <w:r>
        <w:rPr>
          <w:rFonts w:ascii="Times New Roman" w:hAnsi="Times New Roman" w:cs="Times New Roman"/>
          <w:bCs/>
          <w:sz w:val="28"/>
          <w:szCs w:val="28"/>
        </w:rPr>
        <w:t>О внесении изменения в Методические указания по разработке и</w:t>
      </w:r>
      <w:r w:rsidRPr="0038076A">
        <w:rPr>
          <w:rFonts w:ascii="Times New Roman" w:hAnsi="Times New Roman" w:cs="Times New Roman"/>
          <w:bCs/>
          <w:sz w:val="28"/>
          <w:szCs w:val="28"/>
        </w:rPr>
        <w:t xml:space="preserve"> реализации муниципальных программ, программ  Советского</w:t>
      </w:r>
      <w:r w:rsidRPr="0038076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38076A">
        <w:rPr>
          <w:rFonts w:ascii="Times New Roman" w:hAnsi="Times New Roman" w:cs="Times New Roman"/>
          <w:sz w:val="28"/>
          <w:szCs w:val="28"/>
        </w:rPr>
        <w:t xml:space="preserve">округа </w:t>
      </w:r>
      <w:r>
        <w:rPr>
          <w:rFonts w:ascii="Times New Roman" w:hAnsi="Times New Roman" w:cs="Times New Roman"/>
          <w:sz w:val="28"/>
          <w:szCs w:val="28"/>
        </w:rPr>
        <w:t xml:space="preserve">Ставропольского края, утвержденные постановлением администрации Советского городского округа Ставропольского края от 17 января 2018 г.     № 22 </w:t>
      </w:r>
    </w:p>
    <w:p w:rsidR="003F1AFF" w:rsidRPr="0038076A" w:rsidRDefault="003F1AFF" w:rsidP="003F1AFF">
      <w:pPr>
        <w:pStyle w:val="ConsPlusNormal"/>
        <w:jc w:val="both"/>
        <w:rPr>
          <w:rFonts w:ascii="Times New Roman" w:hAnsi="Times New Roman" w:cs="Times New Roman"/>
          <w:sz w:val="28"/>
          <w:szCs w:val="28"/>
        </w:rPr>
      </w:pPr>
    </w:p>
    <w:p w:rsidR="003F1AFF" w:rsidRDefault="003F1AFF" w:rsidP="003F1AFF">
      <w:pPr>
        <w:spacing w:after="0" w:line="240" w:lineRule="auto"/>
        <w:jc w:val="both"/>
        <w:rPr>
          <w:rFonts w:ascii="Times New Roman" w:hAnsi="Times New Roman" w:cs="Times New Roman"/>
          <w:sz w:val="28"/>
          <w:szCs w:val="28"/>
        </w:rPr>
      </w:pPr>
      <w:r w:rsidRPr="0038076A">
        <w:rPr>
          <w:rFonts w:ascii="Times New Roman" w:hAnsi="Times New Roman" w:cs="Times New Roman"/>
          <w:sz w:val="28"/>
          <w:szCs w:val="28"/>
        </w:rPr>
        <w:t xml:space="preserve">         </w:t>
      </w:r>
      <w:proofErr w:type="gramStart"/>
      <w:r>
        <w:rPr>
          <w:rFonts w:ascii="Times New Roman" w:hAnsi="Times New Roman" w:cs="Times New Roman"/>
          <w:sz w:val="28"/>
          <w:szCs w:val="28"/>
        </w:rPr>
        <w:t>В</w:t>
      </w:r>
      <w:r w:rsidRPr="0038076A">
        <w:rPr>
          <w:rFonts w:ascii="Times New Roman" w:hAnsi="Times New Roman" w:cs="Times New Roman"/>
          <w:sz w:val="28"/>
          <w:szCs w:val="28"/>
        </w:rPr>
        <w:t xml:space="preserve"> </w:t>
      </w:r>
      <w:r>
        <w:rPr>
          <w:rFonts w:ascii="Times New Roman" w:hAnsi="Times New Roman" w:cs="Times New Roman"/>
          <w:sz w:val="28"/>
          <w:szCs w:val="28"/>
        </w:rPr>
        <w:t>соответствии с федеральным</w:t>
      </w:r>
      <w:r w:rsidR="00870D20">
        <w:rPr>
          <w:rFonts w:ascii="Times New Roman" w:hAnsi="Times New Roman" w:cs="Times New Roman"/>
          <w:sz w:val="28"/>
          <w:szCs w:val="28"/>
        </w:rPr>
        <w:t>и законами от 06 октября 2003 года</w:t>
      </w:r>
      <w:r>
        <w:rPr>
          <w:rFonts w:ascii="Times New Roman" w:hAnsi="Times New Roman" w:cs="Times New Roman"/>
          <w:sz w:val="28"/>
          <w:szCs w:val="28"/>
        </w:rPr>
        <w:t xml:space="preserve">            № 131-ФЗ «Об общих принципах организации местного самоуправления в Российско</w:t>
      </w:r>
      <w:r w:rsidR="00870D20">
        <w:rPr>
          <w:rFonts w:ascii="Times New Roman" w:hAnsi="Times New Roman" w:cs="Times New Roman"/>
          <w:sz w:val="28"/>
          <w:szCs w:val="28"/>
        </w:rPr>
        <w:t>й Федерации», от 28 июня 2014 года</w:t>
      </w:r>
      <w:r>
        <w:rPr>
          <w:rFonts w:ascii="Times New Roman" w:hAnsi="Times New Roman" w:cs="Times New Roman"/>
          <w:sz w:val="28"/>
          <w:szCs w:val="28"/>
        </w:rPr>
        <w:t xml:space="preserve"> № 172-ФЗ «О стратегическом планировании в Российской Федерации», на основании Устава Советского муниципального округа Ставропольского края, в целях координации работы по разработке и реализации муниципальных программ, программ Советского муниципального округа Ставропольского края, администрация Советского муниципального округа</w:t>
      </w:r>
      <w:proofErr w:type="gramEnd"/>
      <w:r>
        <w:rPr>
          <w:rFonts w:ascii="Times New Roman" w:hAnsi="Times New Roman" w:cs="Times New Roman"/>
          <w:sz w:val="28"/>
          <w:szCs w:val="28"/>
        </w:rPr>
        <w:t xml:space="preserve"> Ставропольского края </w:t>
      </w:r>
    </w:p>
    <w:p w:rsidR="003F1AFF" w:rsidRPr="0038076A" w:rsidRDefault="003F1AFF" w:rsidP="003F1AFF">
      <w:pPr>
        <w:spacing w:after="0" w:line="240" w:lineRule="auto"/>
        <w:jc w:val="both"/>
        <w:rPr>
          <w:rFonts w:ascii="Times New Roman" w:hAnsi="Times New Roman" w:cs="Times New Roman"/>
          <w:spacing w:val="20"/>
          <w:sz w:val="28"/>
          <w:szCs w:val="28"/>
        </w:rPr>
      </w:pPr>
    </w:p>
    <w:p w:rsidR="003F1AFF" w:rsidRPr="0038076A" w:rsidRDefault="003F1AFF" w:rsidP="003F1AFF">
      <w:pPr>
        <w:spacing w:after="0" w:line="240" w:lineRule="auto"/>
        <w:jc w:val="both"/>
        <w:rPr>
          <w:rFonts w:ascii="Times New Roman" w:hAnsi="Times New Roman" w:cs="Times New Roman"/>
          <w:spacing w:val="20"/>
          <w:sz w:val="28"/>
          <w:szCs w:val="28"/>
        </w:rPr>
      </w:pPr>
      <w:r w:rsidRPr="0038076A">
        <w:rPr>
          <w:rFonts w:ascii="Times New Roman" w:hAnsi="Times New Roman" w:cs="Times New Roman"/>
          <w:spacing w:val="20"/>
          <w:sz w:val="28"/>
          <w:szCs w:val="28"/>
        </w:rPr>
        <w:t>ПОСТАНОВЛЯЕТ:</w:t>
      </w:r>
    </w:p>
    <w:p w:rsidR="003F1AFF" w:rsidRPr="0038076A" w:rsidRDefault="003F1AFF" w:rsidP="003F1AFF">
      <w:pPr>
        <w:pStyle w:val="ConsPlusNormal"/>
        <w:jc w:val="both"/>
        <w:rPr>
          <w:rFonts w:ascii="Times New Roman" w:hAnsi="Times New Roman" w:cs="Times New Roman"/>
          <w:color w:val="000080"/>
          <w:sz w:val="28"/>
          <w:szCs w:val="28"/>
        </w:rPr>
      </w:pPr>
    </w:p>
    <w:p w:rsidR="003F1AFF"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76A">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изменение в </w:t>
      </w:r>
      <w:r>
        <w:rPr>
          <w:rFonts w:ascii="Times New Roman" w:hAnsi="Times New Roman" w:cs="Times New Roman"/>
          <w:bCs/>
          <w:sz w:val="28"/>
          <w:szCs w:val="28"/>
        </w:rPr>
        <w:t>Методические указания по разработке и</w:t>
      </w:r>
      <w:r w:rsidRPr="0038076A">
        <w:rPr>
          <w:rFonts w:ascii="Times New Roman" w:hAnsi="Times New Roman" w:cs="Times New Roman"/>
          <w:bCs/>
          <w:sz w:val="28"/>
          <w:szCs w:val="28"/>
        </w:rPr>
        <w:t xml:space="preserve"> реализации му</w:t>
      </w:r>
      <w:r>
        <w:rPr>
          <w:rFonts w:ascii="Times New Roman" w:hAnsi="Times New Roman" w:cs="Times New Roman"/>
          <w:bCs/>
          <w:sz w:val="28"/>
          <w:szCs w:val="28"/>
        </w:rPr>
        <w:t xml:space="preserve">ниципальных программ, программ </w:t>
      </w:r>
      <w:r w:rsidRPr="0038076A">
        <w:rPr>
          <w:rFonts w:ascii="Times New Roman" w:hAnsi="Times New Roman" w:cs="Times New Roman"/>
          <w:bCs/>
          <w:sz w:val="28"/>
          <w:szCs w:val="28"/>
        </w:rPr>
        <w:t>Советского</w:t>
      </w:r>
      <w:r w:rsidRPr="0038076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38076A">
        <w:rPr>
          <w:rFonts w:ascii="Times New Roman" w:hAnsi="Times New Roman" w:cs="Times New Roman"/>
          <w:sz w:val="28"/>
          <w:szCs w:val="28"/>
        </w:rPr>
        <w:t xml:space="preserve">округа </w:t>
      </w:r>
      <w:r>
        <w:rPr>
          <w:rFonts w:ascii="Times New Roman" w:hAnsi="Times New Roman" w:cs="Times New Roman"/>
          <w:sz w:val="28"/>
          <w:szCs w:val="28"/>
        </w:rPr>
        <w:t>Ставропольского края, утвержденные постановлением администрации Советского городского округа Ставропольского края от 17 января 2018 г. № 22 «Об утверждении Методических указаний по разработке и реализации муниципальных программ, программ Советского муниципального округа Ставропольского края» (с изменениями), изложив их в прилагаемой редакции.</w:t>
      </w:r>
      <w:proofErr w:type="gramEnd"/>
    </w:p>
    <w:p w:rsidR="003F1AFF"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1AFF" w:rsidRPr="00167343"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8076A">
        <w:rPr>
          <w:rFonts w:ascii="Times New Roman" w:hAnsi="Times New Roman" w:cs="Times New Roman"/>
          <w:sz w:val="28"/>
          <w:szCs w:val="28"/>
        </w:rPr>
        <w:t xml:space="preserve">2. </w:t>
      </w:r>
      <w:proofErr w:type="gramStart"/>
      <w:r w:rsidRPr="00167343">
        <w:rPr>
          <w:rFonts w:ascii="Times New Roman" w:hAnsi="Times New Roman" w:cs="Times New Roman"/>
          <w:sz w:val="28"/>
          <w:szCs w:val="28"/>
        </w:rPr>
        <w:t xml:space="preserve">Отделу </w:t>
      </w:r>
      <w:r>
        <w:rPr>
          <w:rFonts w:ascii="Times New Roman" w:hAnsi="Times New Roman" w:cs="Times New Roman"/>
          <w:sz w:val="28"/>
          <w:szCs w:val="28"/>
        </w:rPr>
        <w:t>автоматизации и информационных технологий а</w:t>
      </w:r>
      <w:r w:rsidRPr="00167343">
        <w:rPr>
          <w:rFonts w:ascii="Times New Roman" w:hAnsi="Times New Roman" w:cs="Times New Roman"/>
          <w:sz w:val="28"/>
          <w:szCs w:val="28"/>
        </w:rPr>
        <w:t xml:space="preserve">дминистрации Советского </w:t>
      </w:r>
      <w:r>
        <w:rPr>
          <w:rFonts w:ascii="Times New Roman" w:hAnsi="Times New Roman" w:cs="Times New Roman"/>
          <w:sz w:val="28"/>
          <w:szCs w:val="28"/>
        </w:rPr>
        <w:t>муниципального округа</w:t>
      </w:r>
      <w:r w:rsidRPr="00167343">
        <w:rPr>
          <w:rFonts w:ascii="Times New Roman" w:hAnsi="Times New Roman" w:cs="Times New Roman"/>
          <w:sz w:val="28"/>
          <w:szCs w:val="28"/>
        </w:rPr>
        <w:t xml:space="preserve"> Ставропольского края разместить настоящее постановление на официальном Интернет-Портале Советского </w:t>
      </w:r>
      <w:r>
        <w:rPr>
          <w:rFonts w:ascii="Times New Roman" w:hAnsi="Times New Roman" w:cs="Times New Roman"/>
          <w:sz w:val="28"/>
          <w:szCs w:val="28"/>
        </w:rPr>
        <w:t>муниципального округа</w:t>
      </w:r>
      <w:r w:rsidRPr="00167343">
        <w:rPr>
          <w:rFonts w:ascii="Times New Roman" w:hAnsi="Times New Roman" w:cs="Times New Roman"/>
          <w:sz w:val="28"/>
          <w:szCs w:val="28"/>
        </w:rPr>
        <w:t xml:space="preserve"> Ст</w:t>
      </w:r>
      <w:r>
        <w:rPr>
          <w:rFonts w:ascii="Times New Roman" w:hAnsi="Times New Roman" w:cs="Times New Roman"/>
          <w:sz w:val="28"/>
          <w:szCs w:val="28"/>
        </w:rPr>
        <w:t>авропольского края в разделе «Экономика»/«Документы стратегического планирования»/</w:t>
      </w:r>
      <w:r w:rsidRPr="00167343">
        <w:rPr>
          <w:rFonts w:ascii="Times New Roman" w:hAnsi="Times New Roman" w:cs="Times New Roman"/>
          <w:sz w:val="28"/>
          <w:szCs w:val="28"/>
        </w:rPr>
        <w:t>«Муниципал</w:t>
      </w:r>
      <w:r>
        <w:rPr>
          <w:rFonts w:ascii="Times New Roman" w:hAnsi="Times New Roman" w:cs="Times New Roman"/>
          <w:sz w:val="28"/>
          <w:szCs w:val="28"/>
        </w:rPr>
        <w:t>ьные программы, программы».</w:t>
      </w:r>
      <w:proofErr w:type="gramEnd"/>
    </w:p>
    <w:p w:rsidR="003F1AFF"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1AFF"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Обнародовать настоящее постановление в форме размещения в сетевом издании – сайте муниципальных правовых актов Советского муниципального округа Ставропольского края.</w:t>
      </w:r>
    </w:p>
    <w:p w:rsidR="003F1AFF" w:rsidRPr="0038076A"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1AFF" w:rsidRDefault="003F1AFF" w:rsidP="003F1A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38076A">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w:t>
      </w:r>
      <w:r w:rsidRPr="00167343">
        <w:rPr>
          <w:rFonts w:ascii="Times New Roman" w:hAnsi="Times New Roman" w:cs="Times New Roman"/>
          <w:sz w:val="28"/>
          <w:szCs w:val="28"/>
        </w:rPr>
        <w:t>полнением настоящего постановления возложить на</w:t>
      </w:r>
      <w:r>
        <w:rPr>
          <w:rFonts w:ascii="Times New Roman" w:hAnsi="Times New Roman" w:cs="Times New Roman"/>
          <w:sz w:val="28"/>
          <w:szCs w:val="28"/>
        </w:rPr>
        <w:t xml:space="preserve"> заместителя Главы </w:t>
      </w:r>
      <w:r w:rsidRPr="00167343">
        <w:rPr>
          <w:rFonts w:ascii="Times New Roman" w:hAnsi="Times New Roman" w:cs="Times New Roman"/>
          <w:sz w:val="28"/>
          <w:szCs w:val="28"/>
        </w:rPr>
        <w:t xml:space="preserve">администрации Советского </w:t>
      </w:r>
      <w:r>
        <w:rPr>
          <w:rFonts w:ascii="Times New Roman" w:hAnsi="Times New Roman" w:cs="Times New Roman"/>
          <w:sz w:val="28"/>
          <w:szCs w:val="28"/>
        </w:rPr>
        <w:t>муниципального округа</w:t>
      </w:r>
      <w:r w:rsidRPr="00167343">
        <w:rPr>
          <w:rFonts w:ascii="Times New Roman" w:hAnsi="Times New Roman" w:cs="Times New Roman"/>
          <w:sz w:val="28"/>
          <w:szCs w:val="28"/>
        </w:rPr>
        <w:t xml:space="preserve"> Ст</w:t>
      </w:r>
      <w:r>
        <w:rPr>
          <w:rFonts w:ascii="Times New Roman" w:hAnsi="Times New Roman" w:cs="Times New Roman"/>
          <w:sz w:val="28"/>
          <w:szCs w:val="28"/>
        </w:rPr>
        <w:t>авропольского края Носоченко Е.А.</w:t>
      </w:r>
    </w:p>
    <w:p w:rsidR="003F1AFF" w:rsidRDefault="003F1AFF" w:rsidP="003F1AFF">
      <w:pPr>
        <w:pStyle w:val="ConsPlusNormal"/>
        <w:ind w:firstLine="709"/>
        <w:jc w:val="both"/>
        <w:rPr>
          <w:rFonts w:ascii="Times New Roman" w:hAnsi="Times New Roman" w:cs="Times New Roman"/>
          <w:sz w:val="28"/>
          <w:szCs w:val="28"/>
        </w:rPr>
      </w:pPr>
    </w:p>
    <w:p w:rsidR="003F1AFF" w:rsidRPr="0038076A" w:rsidRDefault="003F1AFF" w:rsidP="003F1A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Настоящее постановление вступает в силу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даты </w:t>
      </w:r>
      <w:r w:rsidR="00870D20">
        <w:rPr>
          <w:rFonts w:ascii="Times New Roman" w:hAnsi="Times New Roman" w:cs="Times New Roman"/>
          <w:sz w:val="28"/>
          <w:szCs w:val="28"/>
        </w:rPr>
        <w:t xml:space="preserve">его </w:t>
      </w:r>
      <w:r>
        <w:rPr>
          <w:rFonts w:ascii="Times New Roman" w:hAnsi="Times New Roman" w:cs="Times New Roman"/>
          <w:sz w:val="28"/>
          <w:szCs w:val="28"/>
        </w:rPr>
        <w:t>официального обнародования.</w:t>
      </w:r>
    </w:p>
    <w:p w:rsidR="003F1AFF" w:rsidRPr="0038076A" w:rsidRDefault="003F1AFF" w:rsidP="003F1AF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F1AFF" w:rsidRPr="0038076A" w:rsidRDefault="003F1AFF" w:rsidP="003F1AFF">
      <w:pPr>
        <w:pStyle w:val="ConsNonformat"/>
        <w:jc w:val="both"/>
        <w:rPr>
          <w:rFonts w:ascii="Times New Roman" w:hAnsi="Times New Roman"/>
          <w:sz w:val="28"/>
          <w:szCs w:val="28"/>
        </w:rPr>
      </w:pPr>
    </w:p>
    <w:p w:rsidR="003F1AFF" w:rsidRDefault="003F1AFF" w:rsidP="003F1AFF">
      <w:pPr>
        <w:pStyle w:val="ConsNonformat"/>
        <w:spacing w:line="240" w:lineRule="exact"/>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Советского</w:t>
      </w:r>
      <w:proofErr w:type="gramEnd"/>
      <w:r>
        <w:rPr>
          <w:rFonts w:ascii="Times New Roman" w:hAnsi="Times New Roman"/>
          <w:sz w:val="28"/>
          <w:szCs w:val="28"/>
        </w:rPr>
        <w:t xml:space="preserve"> муниципального</w:t>
      </w:r>
      <w:r w:rsidRPr="0038076A">
        <w:rPr>
          <w:rFonts w:ascii="Times New Roman" w:hAnsi="Times New Roman"/>
          <w:sz w:val="28"/>
          <w:szCs w:val="28"/>
        </w:rPr>
        <w:t xml:space="preserve"> </w:t>
      </w:r>
    </w:p>
    <w:p w:rsidR="003F1AFF" w:rsidRDefault="003F1AFF" w:rsidP="003F1AFF">
      <w:pPr>
        <w:pStyle w:val="ConsNonformat"/>
        <w:spacing w:line="240" w:lineRule="exact"/>
        <w:rPr>
          <w:rFonts w:ascii="Times New Roman" w:hAnsi="Times New Roman"/>
          <w:sz w:val="28"/>
          <w:szCs w:val="28"/>
        </w:rPr>
      </w:pPr>
      <w:r w:rsidRPr="0038076A">
        <w:rPr>
          <w:rFonts w:ascii="Times New Roman" w:hAnsi="Times New Roman"/>
          <w:sz w:val="28"/>
          <w:szCs w:val="28"/>
        </w:rPr>
        <w:t>округа</w:t>
      </w:r>
      <w:r>
        <w:rPr>
          <w:rFonts w:ascii="Times New Roman" w:hAnsi="Times New Roman"/>
          <w:sz w:val="28"/>
          <w:szCs w:val="28"/>
        </w:rPr>
        <w:t xml:space="preserve">  </w:t>
      </w:r>
      <w:r w:rsidRPr="0038076A">
        <w:rPr>
          <w:rFonts w:ascii="Times New Roman" w:hAnsi="Times New Roman"/>
          <w:sz w:val="28"/>
          <w:szCs w:val="28"/>
        </w:rPr>
        <w:t xml:space="preserve">Ставропольского края                                      </w:t>
      </w:r>
      <w:r>
        <w:rPr>
          <w:rFonts w:ascii="Times New Roman" w:hAnsi="Times New Roman"/>
          <w:sz w:val="28"/>
          <w:szCs w:val="28"/>
        </w:rPr>
        <w:t xml:space="preserve">                    С.В. Гультяев</w:t>
      </w:r>
    </w:p>
    <w:p w:rsidR="003F1AFF" w:rsidRDefault="003F1AFF" w:rsidP="003F1AFF">
      <w:pPr>
        <w:pBdr>
          <w:bottom w:val="single" w:sz="12" w:space="1" w:color="auto"/>
        </w:pBdr>
        <w:spacing w:after="0" w:line="240" w:lineRule="auto"/>
        <w:jc w:val="both"/>
        <w:rPr>
          <w:rFonts w:ascii="Times New Roman" w:hAnsi="Times New Roman" w:cs="Times New Roman"/>
          <w:sz w:val="28"/>
          <w:szCs w:val="28"/>
        </w:rPr>
      </w:pPr>
    </w:p>
    <w:p w:rsidR="003F1AFF" w:rsidRDefault="003F1AFF" w:rsidP="003F1AFF">
      <w:pPr>
        <w:pBdr>
          <w:bottom w:val="single" w:sz="12" w:space="1" w:color="auto"/>
        </w:pBdr>
        <w:spacing w:after="0" w:line="240" w:lineRule="auto"/>
        <w:jc w:val="both"/>
        <w:rPr>
          <w:rFonts w:ascii="Times New Roman" w:hAnsi="Times New Roman" w:cs="Times New Roman"/>
          <w:sz w:val="28"/>
          <w:szCs w:val="28"/>
        </w:rPr>
      </w:pPr>
    </w:p>
    <w:p w:rsidR="003F1AFF" w:rsidRPr="00167343" w:rsidRDefault="003F1AFF" w:rsidP="003F1AFF">
      <w:pPr>
        <w:pBdr>
          <w:bottom w:val="single" w:sz="12" w:space="1" w:color="auto"/>
        </w:pBdr>
        <w:spacing w:after="0" w:line="240" w:lineRule="auto"/>
        <w:jc w:val="both"/>
        <w:rPr>
          <w:rFonts w:ascii="Times New Roman" w:hAnsi="Times New Roman" w:cs="Times New Roman"/>
          <w:sz w:val="28"/>
          <w:szCs w:val="28"/>
        </w:rPr>
      </w:pPr>
    </w:p>
    <w:p w:rsidR="003F1AFF" w:rsidRDefault="003F1AFF" w:rsidP="003F1AFF">
      <w:pPr>
        <w:spacing w:after="0" w:line="240" w:lineRule="exact"/>
        <w:jc w:val="both"/>
        <w:rPr>
          <w:rFonts w:ascii="Times New Roman" w:hAnsi="Times New Roman" w:cs="Times New Roman"/>
          <w:sz w:val="28"/>
          <w:szCs w:val="28"/>
        </w:rPr>
      </w:pPr>
      <w:r w:rsidRPr="00167343">
        <w:rPr>
          <w:rFonts w:ascii="Times New Roman" w:hAnsi="Times New Roman" w:cs="Times New Roman"/>
          <w:sz w:val="28"/>
          <w:szCs w:val="28"/>
        </w:rPr>
        <w:t xml:space="preserve">Проект постановления вносит </w:t>
      </w:r>
      <w:r>
        <w:rPr>
          <w:rFonts w:ascii="Times New Roman" w:hAnsi="Times New Roman" w:cs="Times New Roman"/>
          <w:sz w:val="28"/>
          <w:szCs w:val="28"/>
        </w:rPr>
        <w:t>заместитель Главы</w:t>
      </w:r>
      <w:r w:rsidRPr="00167343">
        <w:rPr>
          <w:rFonts w:ascii="Times New Roman" w:hAnsi="Times New Roman" w:cs="Times New Roman"/>
          <w:sz w:val="28"/>
          <w:szCs w:val="28"/>
        </w:rPr>
        <w:t xml:space="preserve"> администрации Советского </w:t>
      </w:r>
      <w:r>
        <w:rPr>
          <w:rFonts w:ascii="Times New Roman" w:hAnsi="Times New Roman" w:cs="Times New Roman"/>
          <w:sz w:val="28"/>
          <w:szCs w:val="28"/>
        </w:rPr>
        <w:t>муниципального округа</w:t>
      </w:r>
      <w:r w:rsidRPr="00167343">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Носоченко</w:t>
      </w:r>
      <w:r w:rsidRPr="00806783">
        <w:rPr>
          <w:rFonts w:ascii="Times New Roman" w:hAnsi="Times New Roman" w:cs="Times New Roman"/>
          <w:sz w:val="28"/>
          <w:szCs w:val="28"/>
        </w:rPr>
        <w:t xml:space="preserve"> </w:t>
      </w:r>
      <w:r>
        <w:rPr>
          <w:rFonts w:ascii="Times New Roman" w:hAnsi="Times New Roman" w:cs="Times New Roman"/>
          <w:sz w:val="28"/>
          <w:szCs w:val="28"/>
        </w:rPr>
        <w:t>Е.А.</w:t>
      </w:r>
    </w:p>
    <w:p w:rsidR="003F1AFF" w:rsidRDefault="003F1AFF" w:rsidP="003F1AFF">
      <w:pPr>
        <w:spacing w:after="0" w:line="240" w:lineRule="exact"/>
        <w:jc w:val="both"/>
        <w:rPr>
          <w:rFonts w:ascii="Times New Roman" w:hAnsi="Times New Roman" w:cs="Times New Roman"/>
          <w:sz w:val="28"/>
          <w:szCs w:val="28"/>
        </w:rPr>
      </w:pPr>
    </w:p>
    <w:p w:rsidR="003F1AFF" w:rsidRDefault="003F1AFF" w:rsidP="003F1AFF">
      <w:pPr>
        <w:spacing w:after="0" w:line="240" w:lineRule="exact"/>
        <w:jc w:val="both"/>
        <w:rPr>
          <w:rFonts w:ascii="Times New Roman" w:hAnsi="Times New Roman" w:cs="Times New Roman"/>
          <w:sz w:val="28"/>
          <w:szCs w:val="28"/>
        </w:rPr>
      </w:pPr>
    </w:p>
    <w:p w:rsidR="003F1AFF" w:rsidRPr="00167343" w:rsidRDefault="003F1AFF" w:rsidP="003F1AFF">
      <w:pPr>
        <w:spacing w:after="0" w:line="240" w:lineRule="exact"/>
        <w:jc w:val="both"/>
        <w:rPr>
          <w:rFonts w:ascii="Times New Roman" w:hAnsi="Times New Roman" w:cs="Times New Roman"/>
          <w:sz w:val="28"/>
          <w:szCs w:val="28"/>
        </w:rPr>
      </w:pPr>
    </w:p>
    <w:p w:rsidR="003F1AFF" w:rsidRPr="00167343" w:rsidRDefault="003F1AFF" w:rsidP="003F1AFF">
      <w:pPr>
        <w:pStyle w:val="a3"/>
        <w:rPr>
          <w:szCs w:val="28"/>
        </w:rPr>
      </w:pPr>
      <w:r w:rsidRPr="00167343">
        <w:rPr>
          <w:szCs w:val="28"/>
        </w:rPr>
        <w:t>Проект визируют:</w:t>
      </w:r>
    </w:p>
    <w:p w:rsidR="003F1AFF" w:rsidRPr="00167343" w:rsidRDefault="003F1AFF" w:rsidP="003F1AFF">
      <w:pPr>
        <w:pStyle w:val="a3"/>
        <w:rPr>
          <w:szCs w:val="28"/>
        </w:rPr>
      </w:pPr>
    </w:p>
    <w:p w:rsidR="003F1AFF" w:rsidRPr="00167343" w:rsidRDefault="003F1AFF" w:rsidP="003F1AFF">
      <w:pPr>
        <w:spacing w:after="0" w:line="240" w:lineRule="exact"/>
        <w:rPr>
          <w:rFonts w:ascii="Times New Roman" w:hAnsi="Times New Roman" w:cs="Times New Roman"/>
          <w:sz w:val="28"/>
          <w:szCs w:val="28"/>
        </w:rPr>
      </w:pPr>
      <w:r w:rsidRPr="00167343">
        <w:rPr>
          <w:rFonts w:ascii="Times New Roman" w:hAnsi="Times New Roman" w:cs="Times New Roman"/>
          <w:sz w:val="28"/>
          <w:szCs w:val="28"/>
        </w:rPr>
        <w:t>Управляющий делами администрации</w:t>
      </w:r>
    </w:p>
    <w:p w:rsidR="003F1AFF" w:rsidRPr="00167343" w:rsidRDefault="003F1AFF" w:rsidP="003F1AFF">
      <w:pPr>
        <w:spacing w:after="0" w:line="240" w:lineRule="exact"/>
        <w:rPr>
          <w:rFonts w:ascii="Times New Roman" w:hAnsi="Times New Roman" w:cs="Times New Roman"/>
          <w:sz w:val="28"/>
          <w:szCs w:val="28"/>
        </w:rPr>
      </w:pPr>
      <w:r w:rsidRPr="00167343">
        <w:rPr>
          <w:rFonts w:ascii="Times New Roman" w:hAnsi="Times New Roman" w:cs="Times New Roman"/>
          <w:sz w:val="28"/>
          <w:szCs w:val="28"/>
        </w:rPr>
        <w:t xml:space="preserve">Советского </w:t>
      </w:r>
      <w:r>
        <w:rPr>
          <w:rFonts w:ascii="Times New Roman" w:hAnsi="Times New Roman" w:cs="Times New Roman"/>
          <w:sz w:val="28"/>
          <w:szCs w:val="28"/>
        </w:rPr>
        <w:t>муниципального округа</w:t>
      </w:r>
    </w:p>
    <w:p w:rsidR="003F1AFF" w:rsidRDefault="003F1AFF" w:rsidP="003F1AFF">
      <w:pPr>
        <w:spacing w:after="0" w:line="240" w:lineRule="exact"/>
        <w:rPr>
          <w:rFonts w:ascii="Times New Roman" w:hAnsi="Times New Roman" w:cs="Times New Roman"/>
          <w:sz w:val="28"/>
          <w:szCs w:val="28"/>
        </w:rPr>
      </w:pPr>
      <w:r w:rsidRPr="00167343">
        <w:rPr>
          <w:rFonts w:ascii="Times New Roman" w:hAnsi="Times New Roman" w:cs="Times New Roman"/>
          <w:sz w:val="28"/>
          <w:szCs w:val="28"/>
        </w:rPr>
        <w:t>Ставропольского края</w:t>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67343">
        <w:rPr>
          <w:rFonts w:ascii="Times New Roman" w:hAnsi="Times New Roman" w:cs="Times New Roman"/>
          <w:sz w:val="28"/>
          <w:szCs w:val="28"/>
        </w:rPr>
        <w:t>В.В. Киянов</w:t>
      </w:r>
    </w:p>
    <w:p w:rsidR="003F1AFF" w:rsidRDefault="003F1AFF" w:rsidP="003F1AFF">
      <w:pPr>
        <w:pStyle w:val="a3"/>
        <w:spacing w:line="240" w:lineRule="exact"/>
        <w:jc w:val="left"/>
        <w:rPr>
          <w:szCs w:val="28"/>
        </w:rPr>
      </w:pPr>
    </w:p>
    <w:p w:rsidR="003F1AFF" w:rsidRPr="00167343" w:rsidRDefault="003F1AFF" w:rsidP="003F1AFF">
      <w:pPr>
        <w:pStyle w:val="a3"/>
        <w:spacing w:line="240" w:lineRule="exact"/>
        <w:jc w:val="left"/>
        <w:rPr>
          <w:szCs w:val="28"/>
        </w:rPr>
      </w:pPr>
      <w:r>
        <w:rPr>
          <w:szCs w:val="28"/>
        </w:rPr>
        <w:t xml:space="preserve">Начальник </w:t>
      </w:r>
      <w:r w:rsidRPr="00167343">
        <w:rPr>
          <w:szCs w:val="28"/>
        </w:rPr>
        <w:t xml:space="preserve">правового отдела </w:t>
      </w:r>
    </w:p>
    <w:p w:rsidR="003F1AFF" w:rsidRDefault="003F1AFF" w:rsidP="003F1AFF">
      <w:pPr>
        <w:pStyle w:val="a3"/>
        <w:spacing w:line="240" w:lineRule="exact"/>
        <w:jc w:val="left"/>
        <w:rPr>
          <w:szCs w:val="28"/>
        </w:rPr>
      </w:pPr>
      <w:r w:rsidRPr="00167343">
        <w:rPr>
          <w:szCs w:val="28"/>
        </w:rPr>
        <w:t>администрации</w:t>
      </w:r>
      <w:r>
        <w:rPr>
          <w:szCs w:val="28"/>
        </w:rPr>
        <w:t xml:space="preserve"> </w:t>
      </w:r>
      <w:proofErr w:type="gramStart"/>
      <w:r w:rsidRPr="00167343">
        <w:rPr>
          <w:szCs w:val="28"/>
        </w:rPr>
        <w:t>Советского</w:t>
      </w:r>
      <w:proofErr w:type="gramEnd"/>
      <w:r w:rsidRPr="00167343">
        <w:rPr>
          <w:szCs w:val="28"/>
        </w:rPr>
        <w:t xml:space="preserve"> </w:t>
      </w:r>
    </w:p>
    <w:p w:rsidR="003F1AFF" w:rsidRPr="00167343" w:rsidRDefault="003F1AFF" w:rsidP="003F1AFF">
      <w:pPr>
        <w:pStyle w:val="a3"/>
        <w:spacing w:line="240" w:lineRule="exact"/>
        <w:jc w:val="left"/>
        <w:rPr>
          <w:szCs w:val="28"/>
        </w:rPr>
      </w:pPr>
      <w:r>
        <w:rPr>
          <w:szCs w:val="28"/>
        </w:rPr>
        <w:t>муниципального округа</w:t>
      </w:r>
    </w:p>
    <w:p w:rsidR="003F1AFF" w:rsidRPr="00167343" w:rsidRDefault="003F1AFF" w:rsidP="003F1AFF">
      <w:pPr>
        <w:pStyle w:val="a3"/>
        <w:spacing w:line="240" w:lineRule="exact"/>
        <w:jc w:val="left"/>
        <w:rPr>
          <w:szCs w:val="28"/>
        </w:rPr>
      </w:pPr>
      <w:r w:rsidRPr="00167343">
        <w:rPr>
          <w:szCs w:val="28"/>
        </w:rPr>
        <w:t>Ставропольского края</w:t>
      </w:r>
      <w:r w:rsidRPr="00167343">
        <w:rPr>
          <w:szCs w:val="28"/>
        </w:rPr>
        <w:tab/>
      </w:r>
      <w:r w:rsidRPr="00167343">
        <w:rPr>
          <w:szCs w:val="28"/>
        </w:rPr>
        <w:tab/>
      </w:r>
      <w:r w:rsidRPr="00167343">
        <w:rPr>
          <w:szCs w:val="28"/>
        </w:rPr>
        <w:tab/>
      </w:r>
      <w:r w:rsidRPr="00167343">
        <w:rPr>
          <w:szCs w:val="28"/>
        </w:rPr>
        <w:tab/>
      </w:r>
      <w:r w:rsidRPr="00167343">
        <w:rPr>
          <w:szCs w:val="28"/>
        </w:rPr>
        <w:tab/>
      </w:r>
      <w:r w:rsidRPr="00167343">
        <w:rPr>
          <w:szCs w:val="28"/>
        </w:rPr>
        <w:tab/>
        <w:t xml:space="preserve">       </w:t>
      </w:r>
      <w:r>
        <w:rPr>
          <w:szCs w:val="28"/>
        </w:rPr>
        <w:t xml:space="preserve">  </w:t>
      </w:r>
      <w:r w:rsidRPr="00167343">
        <w:rPr>
          <w:szCs w:val="28"/>
        </w:rPr>
        <w:t xml:space="preserve">    </w:t>
      </w:r>
      <w:r>
        <w:rPr>
          <w:szCs w:val="28"/>
        </w:rPr>
        <w:t>М.А. Горбовцова</w:t>
      </w:r>
    </w:p>
    <w:p w:rsidR="003F1AFF" w:rsidRDefault="003F1AFF" w:rsidP="003F1AFF">
      <w:pPr>
        <w:spacing w:after="0" w:line="240" w:lineRule="exact"/>
        <w:rPr>
          <w:rFonts w:ascii="Times New Roman" w:hAnsi="Times New Roman" w:cs="Times New Roman"/>
          <w:sz w:val="28"/>
          <w:szCs w:val="28"/>
        </w:rPr>
      </w:pPr>
    </w:p>
    <w:p w:rsidR="003F1AFF" w:rsidRDefault="00870D20" w:rsidP="003F1AFF">
      <w:pPr>
        <w:pStyle w:val="a3"/>
        <w:spacing w:line="240" w:lineRule="exact"/>
        <w:jc w:val="left"/>
        <w:rPr>
          <w:szCs w:val="28"/>
        </w:rPr>
      </w:pPr>
      <w:r>
        <w:rPr>
          <w:szCs w:val="28"/>
        </w:rPr>
        <w:t>Начальник ф</w:t>
      </w:r>
      <w:r w:rsidR="003F1AFF" w:rsidRPr="00167343">
        <w:rPr>
          <w:szCs w:val="28"/>
        </w:rPr>
        <w:t xml:space="preserve">инансового управления </w:t>
      </w:r>
    </w:p>
    <w:p w:rsidR="003F1AFF" w:rsidRDefault="003F1AFF" w:rsidP="003F1AFF">
      <w:pPr>
        <w:pStyle w:val="a3"/>
        <w:spacing w:line="240" w:lineRule="exact"/>
        <w:jc w:val="left"/>
        <w:rPr>
          <w:szCs w:val="28"/>
        </w:rPr>
      </w:pPr>
      <w:r w:rsidRPr="00167343">
        <w:rPr>
          <w:szCs w:val="28"/>
        </w:rPr>
        <w:t xml:space="preserve">администрации </w:t>
      </w:r>
      <w:proofErr w:type="gramStart"/>
      <w:r w:rsidRPr="00167343">
        <w:rPr>
          <w:szCs w:val="28"/>
        </w:rPr>
        <w:t>Советского</w:t>
      </w:r>
      <w:proofErr w:type="gramEnd"/>
      <w:r>
        <w:rPr>
          <w:szCs w:val="28"/>
        </w:rPr>
        <w:t xml:space="preserve"> </w:t>
      </w:r>
    </w:p>
    <w:p w:rsidR="003F1AFF" w:rsidRPr="00167343" w:rsidRDefault="00870D20" w:rsidP="003F1AFF">
      <w:pPr>
        <w:pStyle w:val="a3"/>
        <w:spacing w:line="240" w:lineRule="exact"/>
        <w:jc w:val="left"/>
        <w:rPr>
          <w:szCs w:val="28"/>
        </w:rPr>
      </w:pPr>
      <w:r>
        <w:rPr>
          <w:szCs w:val="28"/>
        </w:rPr>
        <w:t xml:space="preserve">муниципального </w:t>
      </w:r>
      <w:r w:rsidR="003F1AFF">
        <w:rPr>
          <w:szCs w:val="28"/>
        </w:rPr>
        <w:t>округа</w:t>
      </w:r>
    </w:p>
    <w:p w:rsidR="003F1AFF" w:rsidRPr="00167343" w:rsidRDefault="003F1AFF" w:rsidP="003F1AFF">
      <w:pPr>
        <w:spacing w:after="0" w:line="240" w:lineRule="exact"/>
        <w:rPr>
          <w:rFonts w:ascii="Times New Roman" w:hAnsi="Times New Roman" w:cs="Times New Roman"/>
          <w:sz w:val="28"/>
          <w:szCs w:val="28"/>
        </w:rPr>
      </w:pPr>
      <w:r w:rsidRPr="00167343">
        <w:rPr>
          <w:rFonts w:ascii="Times New Roman" w:hAnsi="Times New Roman" w:cs="Times New Roman"/>
          <w:sz w:val="28"/>
          <w:szCs w:val="28"/>
        </w:rPr>
        <w:t xml:space="preserve">Ставропольского края                                  </w:t>
      </w:r>
      <w:r>
        <w:rPr>
          <w:rFonts w:ascii="Times New Roman" w:hAnsi="Times New Roman" w:cs="Times New Roman"/>
          <w:sz w:val="28"/>
          <w:szCs w:val="28"/>
        </w:rPr>
        <w:t xml:space="preserve">                                 </w:t>
      </w:r>
      <w:r w:rsidRPr="00167343">
        <w:rPr>
          <w:rFonts w:ascii="Times New Roman" w:hAnsi="Times New Roman" w:cs="Times New Roman"/>
          <w:sz w:val="28"/>
          <w:szCs w:val="28"/>
        </w:rPr>
        <w:t>Л.А. Кудряшова</w:t>
      </w:r>
    </w:p>
    <w:p w:rsidR="003F1AFF" w:rsidRPr="00167343" w:rsidRDefault="003F1AFF" w:rsidP="003F1AFF">
      <w:pPr>
        <w:pStyle w:val="a3"/>
        <w:spacing w:line="240" w:lineRule="exact"/>
        <w:jc w:val="left"/>
        <w:rPr>
          <w:szCs w:val="28"/>
        </w:rPr>
      </w:pPr>
    </w:p>
    <w:p w:rsidR="003F1AFF" w:rsidRDefault="003F1AFF" w:rsidP="003F1AFF">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Начальник отдела делопроизводства </w:t>
      </w:r>
    </w:p>
    <w:p w:rsidR="003F1AFF" w:rsidRPr="00167343" w:rsidRDefault="003F1AFF" w:rsidP="003F1AFF">
      <w:pPr>
        <w:spacing w:after="0" w:line="240" w:lineRule="exact"/>
        <w:rPr>
          <w:rFonts w:ascii="Times New Roman" w:hAnsi="Times New Roman" w:cs="Times New Roman"/>
          <w:sz w:val="28"/>
          <w:szCs w:val="28"/>
        </w:rPr>
      </w:pPr>
      <w:r>
        <w:rPr>
          <w:rFonts w:ascii="Times New Roman" w:hAnsi="Times New Roman" w:cs="Times New Roman"/>
          <w:sz w:val="28"/>
          <w:szCs w:val="28"/>
        </w:rPr>
        <w:t>и обращений граждан</w:t>
      </w:r>
      <w:r w:rsidRPr="00167343">
        <w:rPr>
          <w:rFonts w:ascii="Times New Roman" w:hAnsi="Times New Roman" w:cs="Times New Roman"/>
          <w:sz w:val="28"/>
          <w:szCs w:val="28"/>
        </w:rPr>
        <w:t xml:space="preserve"> администрации</w:t>
      </w:r>
    </w:p>
    <w:p w:rsidR="003F1AFF" w:rsidRPr="00167343" w:rsidRDefault="003F1AFF" w:rsidP="003F1AFF">
      <w:pPr>
        <w:spacing w:after="0" w:line="240" w:lineRule="exact"/>
        <w:rPr>
          <w:rFonts w:ascii="Times New Roman" w:hAnsi="Times New Roman" w:cs="Times New Roman"/>
          <w:sz w:val="28"/>
          <w:szCs w:val="28"/>
        </w:rPr>
      </w:pPr>
      <w:r w:rsidRPr="00167343">
        <w:rPr>
          <w:rFonts w:ascii="Times New Roman" w:hAnsi="Times New Roman" w:cs="Times New Roman"/>
          <w:sz w:val="28"/>
          <w:szCs w:val="28"/>
        </w:rPr>
        <w:t xml:space="preserve">Советского </w:t>
      </w:r>
      <w:r>
        <w:rPr>
          <w:rFonts w:ascii="Times New Roman" w:hAnsi="Times New Roman" w:cs="Times New Roman"/>
          <w:sz w:val="28"/>
          <w:szCs w:val="28"/>
        </w:rPr>
        <w:t>муниципального округа</w:t>
      </w:r>
    </w:p>
    <w:p w:rsidR="003F1AFF" w:rsidRDefault="003F1AFF" w:rsidP="003F1AFF">
      <w:pPr>
        <w:spacing w:after="0" w:line="240" w:lineRule="exact"/>
        <w:rPr>
          <w:rFonts w:ascii="Times New Roman" w:hAnsi="Times New Roman" w:cs="Times New Roman"/>
          <w:sz w:val="28"/>
          <w:szCs w:val="28"/>
        </w:rPr>
      </w:pPr>
      <w:r w:rsidRPr="00167343">
        <w:rPr>
          <w:rFonts w:ascii="Times New Roman" w:hAnsi="Times New Roman" w:cs="Times New Roman"/>
          <w:sz w:val="28"/>
          <w:szCs w:val="28"/>
        </w:rPr>
        <w:t>Ставропольского края</w:t>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r>
      <w:r w:rsidRPr="00167343">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16734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67343">
        <w:rPr>
          <w:rFonts w:ascii="Times New Roman" w:hAnsi="Times New Roman" w:cs="Times New Roman"/>
          <w:sz w:val="28"/>
          <w:szCs w:val="28"/>
        </w:rPr>
        <w:t xml:space="preserve">  </w:t>
      </w:r>
      <w:r>
        <w:rPr>
          <w:rFonts w:ascii="Times New Roman" w:hAnsi="Times New Roman" w:cs="Times New Roman"/>
          <w:sz w:val="28"/>
          <w:szCs w:val="28"/>
        </w:rPr>
        <w:t>А.А. Заика</w:t>
      </w:r>
    </w:p>
    <w:p w:rsidR="003F1AFF" w:rsidRDefault="003F1AFF" w:rsidP="003F1AFF">
      <w:pPr>
        <w:spacing w:after="0" w:line="240" w:lineRule="exact"/>
        <w:rPr>
          <w:rFonts w:ascii="Times New Roman" w:hAnsi="Times New Roman" w:cs="Times New Roman"/>
          <w:sz w:val="28"/>
          <w:szCs w:val="28"/>
        </w:rPr>
      </w:pPr>
    </w:p>
    <w:p w:rsidR="003F1AFF" w:rsidRDefault="003F1AFF" w:rsidP="003F1AFF">
      <w:pPr>
        <w:spacing w:after="0" w:line="240" w:lineRule="exact"/>
        <w:rPr>
          <w:rFonts w:ascii="Times New Roman" w:hAnsi="Times New Roman" w:cs="Times New Roman"/>
          <w:sz w:val="28"/>
          <w:szCs w:val="28"/>
        </w:rPr>
      </w:pPr>
    </w:p>
    <w:p w:rsidR="003F1AFF" w:rsidRPr="00167343" w:rsidRDefault="003F1AFF" w:rsidP="003F1AFF">
      <w:pPr>
        <w:spacing w:after="0" w:line="240" w:lineRule="exact"/>
        <w:jc w:val="both"/>
        <w:rPr>
          <w:rFonts w:ascii="Times New Roman" w:hAnsi="Times New Roman" w:cs="Times New Roman"/>
          <w:sz w:val="28"/>
          <w:szCs w:val="28"/>
        </w:rPr>
      </w:pPr>
      <w:r w:rsidRPr="00167343">
        <w:rPr>
          <w:rFonts w:ascii="Times New Roman" w:hAnsi="Times New Roman" w:cs="Times New Roman"/>
          <w:sz w:val="28"/>
          <w:szCs w:val="28"/>
        </w:rPr>
        <w:t xml:space="preserve">Проект постановления вносит отдел экономического развития администрации Советского </w:t>
      </w:r>
      <w:r>
        <w:rPr>
          <w:rFonts w:ascii="Times New Roman" w:hAnsi="Times New Roman" w:cs="Times New Roman"/>
          <w:sz w:val="28"/>
          <w:szCs w:val="28"/>
        </w:rPr>
        <w:t>муниципального округа</w:t>
      </w:r>
      <w:r w:rsidRPr="00167343">
        <w:rPr>
          <w:rFonts w:ascii="Times New Roman" w:hAnsi="Times New Roman" w:cs="Times New Roman"/>
          <w:sz w:val="28"/>
          <w:szCs w:val="28"/>
        </w:rPr>
        <w:t xml:space="preserve"> Ставропольского края</w:t>
      </w:r>
    </w:p>
    <w:p w:rsidR="003F1AFF" w:rsidRDefault="003F1AFF"/>
    <w:p w:rsidR="003F1AFF" w:rsidRDefault="003F1AFF"/>
    <w:p w:rsidR="003F1AFF" w:rsidRDefault="003F1AFF"/>
    <w:p w:rsidR="003F1AFF" w:rsidRDefault="003F1AFF"/>
    <w:p w:rsidR="003F1AFF" w:rsidRDefault="003F1AFF"/>
    <w:p w:rsidR="003F1AFF" w:rsidRDefault="003F1AFF"/>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0036CF" w:rsidTr="000036CF">
        <w:tc>
          <w:tcPr>
            <w:tcW w:w="4784" w:type="dxa"/>
          </w:tcPr>
          <w:p w:rsidR="000036CF" w:rsidRPr="003F1AFF" w:rsidRDefault="000036CF" w:rsidP="00FC2AF9">
            <w:pPr>
              <w:spacing w:line="240" w:lineRule="exact"/>
              <w:rPr>
                <w:rFonts w:ascii="Times New Roman" w:hAnsi="Times New Roman" w:cs="Times New Roman"/>
                <w:bCs/>
                <w:color w:val="000000" w:themeColor="text1"/>
                <w:sz w:val="28"/>
                <w:szCs w:val="28"/>
              </w:rPr>
            </w:pPr>
          </w:p>
        </w:tc>
        <w:tc>
          <w:tcPr>
            <w:tcW w:w="4785" w:type="dxa"/>
          </w:tcPr>
          <w:p w:rsidR="000036CF" w:rsidRDefault="00785EE5" w:rsidP="00FC2AF9">
            <w:pPr>
              <w:spacing w:line="240" w:lineRule="exact"/>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УТВЕРЖДЕНЫ</w:t>
            </w:r>
          </w:p>
          <w:p w:rsidR="00FC2AF9" w:rsidRPr="00F831C6" w:rsidRDefault="00FC2AF9" w:rsidP="00FC2AF9">
            <w:pPr>
              <w:spacing w:line="240" w:lineRule="exact"/>
              <w:rPr>
                <w:rFonts w:ascii="Times New Roman" w:hAnsi="Times New Roman" w:cs="Times New Roman"/>
                <w:bCs/>
                <w:color w:val="000000" w:themeColor="text1"/>
                <w:sz w:val="28"/>
                <w:szCs w:val="28"/>
              </w:rPr>
            </w:pPr>
          </w:p>
          <w:p w:rsidR="000036CF" w:rsidRPr="00F831C6" w:rsidRDefault="000036CF" w:rsidP="00FC2AF9">
            <w:pPr>
              <w:spacing w:line="240" w:lineRule="exact"/>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постановлением администрации</w:t>
            </w:r>
          </w:p>
          <w:p w:rsidR="000036CF" w:rsidRPr="00F831C6" w:rsidRDefault="000036CF" w:rsidP="00FC2AF9">
            <w:pPr>
              <w:spacing w:line="240" w:lineRule="exact"/>
              <w:rPr>
                <w:rFonts w:ascii="Times New Roman" w:hAnsi="Times New Roman" w:cs="Times New Roman"/>
                <w:bCs/>
                <w:color w:val="000000" w:themeColor="text1"/>
                <w:sz w:val="28"/>
                <w:szCs w:val="28"/>
              </w:rPr>
            </w:pPr>
            <w:r w:rsidRPr="00F831C6">
              <w:rPr>
                <w:rFonts w:ascii="Times New Roman" w:hAnsi="Times New Roman"/>
                <w:color w:val="000000" w:themeColor="text1"/>
                <w:sz w:val="28"/>
                <w:szCs w:val="28"/>
              </w:rPr>
              <w:t>Советского</w:t>
            </w:r>
            <w:r w:rsidRPr="00F831C6">
              <w:rPr>
                <w:rFonts w:ascii="Times New Roman" w:hAnsi="Times New Roman" w:cs="Times New Roman"/>
                <w:bCs/>
                <w:color w:val="000000" w:themeColor="text1"/>
                <w:sz w:val="28"/>
                <w:szCs w:val="28"/>
              </w:rPr>
              <w:t xml:space="preserve"> городского округа</w:t>
            </w:r>
          </w:p>
          <w:p w:rsidR="000036CF" w:rsidRPr="00F831C6" w:rsidRDefault="000036CF" w:rsidP="00FC2AF9">
            <w:pPr>
              <w:spacing w:line="240" w:lineRule="exact"/>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Ставропольского края</w:t>
            </w:r>
          </w:p>
          <w:p w:rsidR="000036CF" w:rsidRDefault="000036CF" w:rsidP="00FC2AF9">
            <w:pPr>
              <w:spacing w:line="240" w:lineRule="exact"/>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от «17» января 2018 г. № 22</w:t>
            </w:r>
          </w:p>
          <w:p w:rsidR="003F1AFF" w:rsidRPr="00F831C6" w:rsidRDefault="003F1AFF" w:rsidP="00FC2AF9">
            <w:pPr>
              <w:spacing w:line="240" w:lineRule="exact"/>
              <w:rPr>
                <w:rFonts w:ascii="Times New Roman" w:hAnsi="Times New Roman" w:cs="Times New Roman"/>
                <w:bCs/>
                <w:color w:val="000000" w:themeColor="text1"/>
                <w:sz w:val="28"/>
                <w:szCs w:val="28"/>
              </w:rPr>
            </w:pPr>
          </w:p>
          <w:p w:rsidR="000036CF" w:rsidRPr="00F831C6" w:rsidRDefault="000036CF" w:rsidP="00FC2AF9">
            <w:pPr>
              <w:spacing w:line="240" w:lineRule="exact"/>
              <w:rPr>
                <w:rFonts w:ascii="Times New Roman" w:hAnsi="Times New Roman" w:cs="Times New Roman"/>
                <w:bCs/>
                <w:color w:val="000000" w:themeColor="text1"/>
                <w:sz w:val="28"/>
                <w:szCs w:val="28"/>
              </w:rPr>
            </w:pPr>
            <w:proofErr w:type="gramStart"/>
            <w:r w:rsidRPr="00F831C6">
              <w:rPr>
                <w:rFonts w:ascii="Times New Roman" w:hAnsi="Times New Roman" w:cs="Times New Roman"/>
                <w:bCs/>
                <w:color w:val="000000" w:themeColor="text1"/>
                <w:sz w:val="28"/>
                <w:szCs w:val="28"/>
              </w:rPr>
              <w:t>(в редакции постановлени</w:t>
            </w:r>
            <w:r>
              <w:rPr>
                <w:rFonts w:ascii="Times New Roman" w:hAnsi="Times New Roman" w:cs="Times New Roman"/>
                <w:bCs/>
                <w:color w:val="000000" w:themeColor="text1"/>
                <w:sz w:val="28"/>
                <w:szCs w:val="28"/>
              </w:rPr>
              <w:t>я</w:t>
            </w:r>
            <w:proofErr w:type="gramEnd"/>
          </w:p>
          <w:p w:rsidR="000036CF" w:rsidRDefault="000036CF" w:rsidP="00FC2AF9">
            <w:pPr>
              <w:spacing w:line="240" w:lineRule="exact"/>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 xml:space="preserve">администрации Советского </w:t>
            </w:r>
            <w:r>
              <w:rPr>
                <w:rFonts w:ascii="Times New Roman" w:hAnsi="Times New Roman" w:cs="Times New Roman"/>
                <w:bCs/>
                <w:color w:val="000000" w:themeColor="text1"/>
                <w:sz w:val="28"/>
                <w:szCs w:val="28"/>
              </w:rPr>
              <w:t xml:space="preserve">муниципального </w:t>
            </w:r>
            <w:r w:rsidRPr="00F831C6">
              <w:rPr>
                <w:rFonts w:ascii="Times New Roman" w:hAnsi="Times New Roman" w:cs="Times New Roman"/>
                <w:bCs/>
                <w:color w:val="000000" w:themeColor="text1"/>
                <w:sz w:val="28"/>
                <w:szCs w:val="28"/>
              </w:rPr>
              <w:t xml:space="preserve">округа Ставропольского края </w:t>
            </w:r>
            <w:proofErr w:type="gramStart"/>
            <w:r w:rsidRPr="00F831C6">
              <w:rPr>
                <w:rFonts w:ascii="Times New Roman" w:hAnsi="Times New Roman" w:cs="Times New Roman"/>
                <w:bCs/>
                <w:color w:val="000000" w:themeColor="text1"/>
                <w:sz w:val="28"/>
                <w:szCs w:val="28"/>
              </w:rPr>
              <w:t>от</w:t>
            </w:r>
            <w:proofErr w:type="gramEnd"/>
            <w:r w:rsidRPr="00F831C6">
              <w:rPr>
                <w:rFonts w:ascii="Times New Roman" w:hAnsi="Times New Roman" w:cs="Times New Roman"/>
                <w:bCs/>
                <w:color w:val="000000" w:themeColor="text1"/>
                <w:sz w:val="28"/>
                <w:szCs w:val="28"/>
              </w:rPr>
              <w:t xml:space="preserve"> </w:t>
            </w:r>
          </w:p>
          <w:p w:rsidR="000036CF" w:rsidRPr="00F831C6" w:rsidRDefault="000036CF" w:rsidP="00FC2AF9">
            <w:pPr>
              <w:spacing w:line="240" w:lineRule="exact"/>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 xml:space="preserve"> </w:t>
            </w:r>
            <w:r w:rsidR="00FC2AF9">
              <w:rPr>
                <w:rFonts w:ascii="Times New Roman" w:hAnsi="Times New Roman" w:cs="Times New Roman"/>
                <w:bCs/>
                <w:color w:val="000000" w:themeColor="text1"/>
                <w:sz w:val="28"/>
                <w:szCs w:val="28"/>
              </w:rPr>
              <w:t>«</w:t>
            </w:r>
            <w:r w:rsidR="00FC2AF9" w:rsidRPr="00FC2AF9">
              <w:rPr>
                <w:rFonts w:ascii="Times New Roman" w:hAnsi="Times New Roman" w:cs="Times New Roman"/>
                <w:bCs/>
                <w:color w:val="000000" w:themeColor="text1"/>
                <w:sz w:val="28"/>
                <w:szCs w:val="28"/>
              </w:rPr>
              <w:t>____</w:t>
            </w:r>
            <w:r w:rsidRPr="00F831C6">
              <w:rPr>
                <w:rFonts w:ascii="Times New Roman" w:hAnsi="Times New Roman" w:cs="Times New Roman"/>
                <w:bCs/>
                <w:color w:val="000000" w:themeColor="text1"/>
                <w:sz w:val="28"/>
                <w:szCs w:val="28"/>
              </w:rPr>
              <w:t xml:space="preserve">» </w:t>
            </w:r>
            <w:r w:rsidR="00FC2AF9">
              <w:rPr>
                <w:rFonts w:ascii="Times New Roman" w:hAnsi="Times New Roman" w:cs="Times New Roman"/>
                <w:bCs/>
                <w:color w:val="000000" w:themeColor="text1"/>
                <w:sz w:val="28"/>
                <w:szCs w:val="28"/>
              </w:rPr>
              <w:t>июля</w:t>
            </w:r>
            <w:r>
              <w:rPr>
                <w:rFonts w:ascii="Times New Roman" w:hAnsi="Times New Roman" w:cs="Times New Roman"/>
                <w:bCs/>
                <w:color w:val="000000" w:themeColor="text1"/>
                <w:sz w:val="28"/>
                <w:szCs w:val="28"/>
              </w:rPr>
              <w:t xml:space="preserve"> 2024</w:t>
            </w:r>
            <w:r w:rsidRPr="00F831C6">
              <w:rPr>
                <w:rFonts w:ascii="Times New Roman" w:hAnsi="Times New Roman" w:cs="Times New Roman"/>
                <w:bCs/>
                <w:color w:val="000000" w:themeColor="text1"/>
                <w:sz w:val="28"/>
                <w:szCs w:val="28"/>
              </w:rPr>
              <w:t xml:space="preserve"> г. № </w:t>
            </w:r>
            <w:r w:rsidR="00FC2AF9">
              <w:rPr>
                <w:rFonts w:ascii="Times New Roman" w:hAnsi="Times New Roman" w:cs="Times New Roman"/>
                <w:bCs/>
                <w:color w:val="000000" w:themeColor="text1"/>
                <w:sz w:val="28"/>
                <w:szCs w:val="28"/>
              </w:rPr>
              <w:t>_____</w:t>
            </w:r>
            <w:r w:rsidRPr="00F831C6">
              <w:rPr>
                <w:rFonts w:ascii="Times New Roman" w:hAnsi="Times New Roman" w:cs="Times New Roman"/>
                <w:bCs/>
                <w:color w:val="000000" w:themeColor="text1"/>
                <w:sz w:val="28"/>
                <w:szCs w:val="28"/>
              </w:rPr>
              <w:t>)</w:t>
            </w:r>
          </w:p>
          <w:p w:rsidR="000036CF" w:rsidRDefault="000036CF" w:rsidP="00FC2AF9">
            <w:pPr>
              <w:spacing w:line="240" w:lineRule="exact"/>
              <w:rPr>
                <w:rFonts w:ascii="Times New Roman" w:hAnsi="Times New Roman" w:cs="Times New Roman"/>
                <w:bCs/>
                <w:color w:val="000000" w:themeColor="text1"/>
                <w:sz w:val="28"/>
                <w:szCs w:val="28"/>
              </w:rPr>
            </w:pPr>
          </w:p>
        </w:tc>
      </w:tr>
    </w:tbl>
    <w:p w:rsidR="000036CF" w:rsidRDefault="00EF5818" w:rsidP="00FC2AF9">
      <w:pPr>
        <w:spacing w:after="0" w:line="240" w:lineRule="exact"/>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 xml:space="preserve">                        </w:t>
      </w:r>
      <w:r w:rsidR="000036CF">
        <w:rPr>
          <w:rFonts w:ascii="Times New Roman" w:hAnsi="Times New Roman" w:cs="Times New Roman"/>
          <w:bCs/>
          <w:color w:val="000000" w:themeColor="text1"/>
          <w:sz w:val="28"/>
          <w:szCs w:val="28"/>
        </w:rPr>
        <w:t xml:space="preserve">                              </w:t>
      </w:r>
    </w:p>
    <w:p w:rsidR="0077121E" w:rsidRDefault="0077121E" w:rsidP="00FC2AF9">
      <w:pPr>
        <w:spacing w:after="0" w:line="240" w:lineRule="exact"/>
        <w:jc w:val="center"/>
        <w:rPr>
          <w:rFonts w:ascii="Times New Roman" w:hAnsi="Times New Roman" w:cs="Times New Roman"/>
          <w:bCs/>
          <w:color w:val="000000" w:themeColor="text1"/>
          <w:sz w:val="28"/>
          <w:szCs w:val="28"/>
        </w:rPr>
      </w:pPr>
      <w:bookmarkStart w:id="0" w:name="Par32"/>
      <w:bookmarkEnd w:id="0"/>
      <w:r w:rsidRPr="00F831C6">
        <w:rPr>
          <w:rFonts w:ascii="Times New Roman" w:hAnsi="Times New Roman" w:cs="Times New Roman"/>
          <w:bCs/>
          <w:color w:val="000000" w:themeColor="text1"/>
          <w:sz w:val="28"/>
          <w:szCs w:val="28"/>
        </w:rPr>
        <w:t>МЕТОДИЧЕСКИЕ УКАЗАНИЯ</w:t>
      </w:r>
    </w:p>
    <w:p w:rsidR="00FC2AF9" w:rsidRPr="00F831C6" w:rsidRDefault="00FC2AF9" w:rsidP="00FC2AF9">
      <w:pPr>
        <w:spacing w:after="0" w:line="240" w:lineRule="exact"/>
        <w:jc w:val="center"/>
        <w:rPr>
          <w:rFonts w:ascii="Times New Roman" w:hAnsi="Times New Roman" w:cs="Times New Roman"/>
          <w:bCs/>
          <w:color w:val="000000" w:themeColor="text1"/>
          <w:sz w:val="28"/>
          <w:szCs w:val="28"/>
        </w:rPr>
      </w:pPr>
    </w:p>
    <w:p w:rsidR="0077121E" w:rsidRPr="00F831C6" w:rsidRDefault="0077121E" w:rsidP="003F1AFF">
      <w:pPr>
        <w:widowControl w:val="0"/>
        <w:autoSpaceDE w:val="0"/>
        <w:autoSpaceDN w:val="0"/>
        <w:adjustRightInd w:val="0"/>
        <w:spacing w:after="0" w:line="240" w:lineRule="exact"/>
        <w:jc w:val="both"/>
        <w:rPr>
          <w:rFonts w:ascii="Times New Roman" w:hAnsi="Times New Roman" w:cs="Times New Roman"/>
          <w:bCs/>
          <w:color w:val="000000" w:themeColor="text1"/>
          <w:sz w:val="28"/>
          <w:szCs w:val="28"/>
        </w:rPr>
      </w:pPr>
      <w:r w:rsidRPr="00F831C6">
        <w:rPr>
          <w:rFonts w:ascii="Times New Roman" w:hAnsi="Times New Roman" w:cs="Times New Roman"/>
          <w:bCs/>
          <w:color w:val="000000" w:themeColor="text1"/>
          <w:sz w:val="28"/>
          <w:szCs w:val="28"/>
        </w:rPr>
        <w:t>по разработке и реализации муниципальных программ</w:t>
      </w:r>
      <w:r w:rsidR="00254408" w:rsidRPr="00F831C6">
        <w:rPr>
          <w:rFonts w:ascii="Times New Roman" w:hAnsi="Times New Roman" w:cs="Times New Roman"/>
          <w:bCs/>
          <w:color w:val="000000" w:themeColor="text1"/>
          <w:sz w:val="28"/>
          <w:szCs w:val="28"/>
        </w:rPr>
        <w:t>, программ</w:t>
      </w:r>
      <w:r w:rsidR="003F1AFF">
        <w:rPr>
          <w:rFonts w:ascii="Times New Roman" w:hAnsi="Times New Roman" w:cs="Times New Roman"/>
          <w:bCs/>
          <w:color w:val="000000" w:themeColor="text1"/>
          <w:sz w:val="28"/>
          <w:szCs w:val="28"/>
        </w:rPr>
        <w:t xml:space="preserve"> </w:t>
      </w:r>
      <w:r w:rsidR="00337DF0" w:rsidRPr="00F831C6">
        <w:rPr>
          <w:rFonts w:ascii="Times New Roman" w:hAnsi="Times New Roman"/>
          <w:color w:val="000000" w:themeColor="text1"/>
          <w:sz w:val="28"/>
          <w:szCs w:val="28"/>
        </w:rPr>
        <w:t>Советского</w:t>
      </w:r>
      <w:r w:rsidRPr="00F831C6">
        <w:rPr>
          <w:rFonts w:ascii="Times New Roman" w:hAnsi="Times New Roman" w:cs="Times New Roman"/>
          <w:bCs/>
          <w:color w:val="000000" w:themeColor="text1"/>
          <w:sz w:val="28"/>
          <w:szCs w:val="28"/>
        </w:rPr>
        <w:t xml:space="preserve"> </w:t>
      </w:r>
      <w:r w:rsidR="000036CF">
        <w:rPr>
          <w:rFonts w:ascii="Times New Roman" w:hAnsi="Times New Roman" w:cs="Times New Roman"/>
          <w:bCs/>
          <w:color w:val="000000" w:themeColor="text1"/>
          <w:sz w:val="28"/>
          <w:szCs w:val="28"/>
        </w:rPr>
        <w:t xml:space="preserve">муниципального </w:t>
      </w:r>
      <w:r w:rsidRPr="00F831C6">
        <w:rPr>
          <w:rFonts w:ascii="Times New Roman" w:hAnsi="Times New Roman" w:cs="Times New Roman"/>
          <w:bCs/>
          <w:color w:val="000000" w:themeColor="text1"/>
          <w:sz w:val="28"/>
          <w:szCs w:val="28"/>
        </w:rPr>
        <w:t>округа Ставропольского края</w:t>
      </w:r>
    </w:p>
    <w:p w:rsidR="003C41C9" w:rsidRPr="00F831C6" w:rsidRDefault="003C41C9" w:rsidP="000036CF">
      <w:pPr>
        <w:widowControl w:val="0"/>
        <w:autoSpaceDE w:val="0"/>
        <w:autoSpaceDN w:val="0"/>
        <w:adjustRightInd w:val="0"/>
        <w:spacing w:after="0" w:line="240" w:lineRule="auto"/>
        <w:jc w:val="center"/>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bookmarkStart w:id="1" w:name="Par36"/>
      <w:bookmarkEnd w:id="1"/>
      <w:r w:rsidRPr="00F831C6">
        <w:rPr>
          <w:rFonts w:ascii="Times New Roman" w:hAnsi="Times New Roman" w:cs="Times New Roman"/>
          <w:color w:val="000000" w:themeColor="text1"/>
          <w:sz w:val="28"/>
          <w:szCs w:val="28"/>
        </w:rPr>
        <w:t>I. Общие положения</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8256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1. </w:t>
      </w:r>
      <w:proofErr w:type="gramStart"/>
      <w:r w:rsidRPr="00F831C6">
        <w:rPr>
          <w:rFonts w:ascii="Times New Roman" w:hAnsi="Times New Roman" w:cs="Times New Roman"/>
          <w:color w:val="000000" w:themeColor="text1"/>
          <w:sz w:val="28"/>
          <w:szCs w:val="28"/>
        </w:rPr>
        <w:t>Методические указания по разработке и реализации муниципальных программ</w:t>
      </w:r>
      <w:r w:rsidR="00254408" w:rsidRPr="00F831C6">
        <w:rPr>
          <w:rFonts w:ascii="Times New Roman" w:hAnsi="Times New Roman" w:cs="Times New Roman"/>
          <w:color w:val="000000" w:themeColor="text1"/>
          <w:sz w:val="28"/>
          <w:szCs w:val="28"/>
        </w:rPr>
        <w:t>, программ</w:t>
      </w:r>
      <w:r w:rsidRPr="00F831C6">
        <w:rPr>
          <w:rFonts w:ascii="Times New Roman" w:hAnsi="Times New Roman" w:cs="Times New Roman"/>
          <w:color w:val="000000" w:themeColor="text1"/>
          <w:sz w:val="28"/>
          <w:szCs w:val="28"/>
        </w:rPr>
        <w:t xml:space="preserve"> </w:t>
      </w:r>
      <w:r w:rsidR="00337DF0" w:rsidRPr="00F831C6">
        <w:rPr>
          <w:rFonts w:ascii="Times New Roman" w:hAnsi="Times New Roman"/>
          <w:color w:val="000000" w:themeColor="text1"/>
          <w:sz w:val="28"/>
          <w:szCs w:val="28"/>
        </w:rPr>
        <w:t>Советского</w:t>
      </w:r>
      <w:r w:rsidRPr="00F831C6">
        <w:rPr>
          <w:rFonts w:ascii="Times New Roman" w:hAnsi="Times New Roman" w:cs="Times New Roman"/>
          <w:bCs/>
          <w:color w:val="000000" w:themeColor="text1"/>
          <w:sz w:val="28"/>
          <w:szCs w:val="28"/>
        </w:rPr>
        <w:t xml:space="preserve"> </w:t>
      </w:r>
      <w:r w:rsidR="000036CF">
        <w:rPr>
          <w:rFonts w:ascii="Times New Roman" w:hAnsi="Times New Roman" w:cs="Times New Roman"/>
          <w:bCs/>
          <w:color w:val="000000" w:themeColor="text1"/>
          <w:sz w:val="28"/>
          <w:szCs w:val="28"/>
        </w:rPr>
        <w:t xml:space="preserve">муниципального </w:t>
      </w:r>
      <w:r w:rsidRPr="00F831C6">
        <w:rPr>
          <w:rFonts w:ascii="Times New Roman" w:hAnsi="Times New Roman" w:cs="Times New Roman"/>
          <w:bCs/>
          <w:color w:val="000000" w:themeColor="text1"/>
          <w:sz w:val="28"/>
          <w:szCs w:val="28"/>
        </w:rPr>
        <w:t xml:space="preserve">округа Ставропольского края </w:t>
      </w:r>
      <w:r w:rsidRPr="00F831C6">
        <w:rPr>
          <w:rFonts w:ascii="Times New Roman" w:hAnsi="Times New Roman" w:cs="Times New Roman"/>
          <w:color w:val="000000" w:themeColor="text1"/>
          <w:sz w:val="28"/>
          <w:szCs w:val="28"/>
        </w:rPr>
        <w:t>(далее</w:t>
      </w:r>
      <w:r w:rsidR="00632B1B">
        <w:rPr>
          <w:rFonts w:ascii="Times New Roman" w:hAnsi="Times New Roman" w:cs="Times New Roman"/>
          <w:color w:val="000000" w:themeColor="text1"/>
          <w:sz w:val="28"/>
          <w:szCs w:val="28"/>
        </w:rPr>
        <w:t xml:space="preserve"> соответственно</w:t>
      </w:r>
      <w:r w:rsidRPr="00F831C6">
        <w:rPr>
          <w:rFonts w:ascii="Times New Roman" w:hAnsi="Times New Roman" w:cs="Times New Roman"/>
          <w:color w:val="000000" w:themeColor="text1"/>
          <w:sz w:val="28"/>
          <w:szCs w:val="28"/>
        </w:rPr>
        <w:t xml:space="preserve"> – Методические указания</w:t>
      </w:r>
      <w:r w:rsidR="00632B1B">
        <w:rPr>
          <w:rFonts w:ascii="Times New Roman" w:hAnsi="Times New Roman" w:cs="Times New Roman"/>
          <w:color w:val="000000" w:themeColor="text1"/>
          <w:sz w:val="28"/>
          <w:szCs w:val="28"/>
        </w:rPr>
        <w:t xml:space="preserve">, </w:t>
      </w:r>
      <w:r w:rsidR="0020756C" w:rsidRPr="00F831C6">
        <w:rPr>
          <w:rFonts w:ascii="Times New Roman" w:hAnsi="Times New Roman" w:cs="Times New Roman"/>
          <w:color w:val="000000" w:themeColor="text1"/>
          <w:sz w:val="28"/>
          <w:szCs w:val="28"/>
        </w:rPr>
        <w:t>округ)</w:t>
      </w:r>
      <w:r w:rsidRPr="00F831C6">
        <w:rPr>
          <w:rFonts w:ascii="Times New Roman" w:hAnsi="Times New Roman" w:cs="Times New Roman"/>
          <w:color w:val="000000" w:themeColor="text1"/>
          <w:sz w:val="28"/>
          <w:szCs w:val="28"/>
        </w:rPr>
        <w:t xml:space="preserve"> разрабо</w:t>
      </w:r>
      <w:r w:rsidR="000036CF">
        <w:rPr>
          <w:rFonts w:ascii="Times New Roman" w:hAnsi="Times New Roman" w:cs="Times New Roman"/>
          <w:color w:val="000000" w:themeColor="text1"/>
          <w:sz w:val="28"/>
          <w:szCs w:val="28"/>
        </w:rPr>
        <w:t>таны в соответствии с пунктом 15</w:t>
      </w:r>
      <w:r w:rsidRPr="00F831C6">
        <w:rPr>
          <w:rFonts w:ascii="Times New Roman" w:hAnsi="Times New Roman" w:cs="Times New Roman"/>
          <w:color w:val="000000" w:themeColor="text1"/>
          <w:sz w:val="28"/>
          <w:szCs w:val="28"/>
        </w:rPr>
        <w:t xml:space="preserve"> Порядка разработки, реализации и оценки эффек</w:t>
      </w:r>
      <w:r w:rsidRPr="00F831C6">
        <w:rPr>
          <w:rFonts w:ascii="Times New Roman" w:hAnsi="Times New Roman" w:cs="Times New Roman"/>
          <w:color w:val="000000" w:themeColor="text1"/>
          <w:sz w:val="28"/>
          <w:szCs w:val="28"/>
        </w:rPr>
        <w:softHyphen/>
        <w:t>тивности муниципальных программ</w:t>
      </w:r>
      <w:r w:rsidR="00254408" w:rsidRPr="00F831C6">
        <w:rPr>
          <w:rFonts w:ascii="Times New Roman" w:hAnsi="Times New Roman" w:cs="Times New Roman"/>
          <w:color w:val="000000" w:themeColor="text1"/>
          <w:sz w:val="28"/>
          <w:szCs w:val="28"/>
        </w:rPr>
        <w:t>, программ</w:t>
      </w:r>
      <w:r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bCs/>
          <w:color w:val="000000" w:themeColor="text1"/>
          <w:sz w:val="28"/>
          <w:szCs w:val="28"/>
        </w:rPr>
        <w:t>округа</w:t>
      </w:r>
      <w:r w:rsidRPr="00F831C6">
        <w:rPr>
          <w:rFonts w:ascii="Times New Roman" w:hAnsi="Times New Roman" w:cs="Times New Roman"/>
          <w:color w:val="000000" w:themeColor="text1"/>
          <w:sz w:val="28"/>
          <w:szCs w:val="28"/>
        </w:rPr>
        <w:t xml:space="preserve">, утвержденного </w:t>
      </w:r>
      <w:r w:rsidR="00254408" w:rsidRPr="00F831C6">
        <w:rPr>
          <w:rFonts w:ascii="Times New Roman" w:hAnsi="Times New Roman" w:cs="Times New Roman"/>
          <w:color w:val="000000" w:themeColor="text1"/>
          <w:sz w:val="28"/>
          <w:szCs w:val="28"/>
        </w:rPr>
        <w:t>постановлением администрации</w:t>
      </w:r>
      <w:r w:rsidRPr="00F831C6">
        <w:rPr>
          <w:rFonts w:ascii="Times New Roman" w:hAnsi="Times New Roman" w:cs="Times New Roman"/>
          <w:color w:val="000000" w:themeColor="text1"/>
          <w:sz w:val="28"/>
          <w:szCs w:val="28"/>
        </w:rPr>
        <w:t xml:space="preserve"> </w:t>
      </w:r>
      <w:r w:rsidR="00632B1B">
        <w:rPr>
          <w:rFonts w:ascii="Times New Roman" w:hAnsi="Times New Roman" w:cs="Times New Roman"/>
          <w:color w:val="000000" w:themeColor="text1"/>
          <w:sz w:val="28"/>
          <w:szCs w:val="28"/>
        </w:rPr>
        <w:t xml:space="preserve">Советского городского </w:t>
      </w:r>
      <w:r w:rsidRPr="00F831C6">
        <w:rPr>
          <w:rFonts w:ascii="Times New Roman" w:hAnsi="Times New Roman" w:cs="Times New Roman"/>
          <w:bCs/>
          <w:color w:val="000000" w:themeColor="text1"/>
          <w:sz w:val="28"/>
          <w:szCs w:val="28"/>
        </w:rPr>
        <w:t>округа</w:t>
      </w:r>
      <w:r w:rsidR="00632B1B">
        <w:rPr>
          <w:rFonts w:ascii="Times New Roman" w:hAnsi="Times New Roman" w:cs="Times New Roman"/>
          <w:bCs/>
          <w:color w:val="000000" w:themeColor="text1"/>
          <w:sz w:val="28"/>
          <w:szCs w:val="28"/>
        </w:rPr>
        <w:t xml:space="preserve"> Ставропольского края</w:t>
      </w:r>
      <w:r w:rsidR="00254408" w:rsidRPr="00F831C6">
        <w:rPr>
          <w:rFonts w:ascii="Times New Roman" w:hAnsi="Times New Roman" w:cs="Times New Roman"/>
          <w:bCs/>
          <w:color w:val="000000" w:themeColor="text1"/>
          <w:sz w:val="28"/>
          <w:szCs w:val="28"/>
        </w:rPr>
        <w:t xml:space="preserve"> </w:t>
      </w:r>
      <w:r w:rsidR="009371AC" w:rsidRPr="00F831C6">
        <w:rPr>
          <w:rFonts w:ascii="Times New Roman" w:hAnsi="Times New Roman" w:cs="Times New Roman"/>
          <w:bCs/>
          <w:color w:val="000000" w:themeColor="text1"/>
          <w:sz w:val="28"/>
          <w:szCs w:val="28"/>
        </w:rPr>
        <w:t>от 28 декабря 2017 г. № 20</w:t>
      </w:r>
      <w:r w:rsidR="00254408" w:rsidRPr="00F831C6">
        <w:rPr>
          <w:rFonts w:ascii="Times New Roman" w:hAnsi="Times New Roman" w:cs="Times New Roman"/>
          <w:bCs/>
          <w:color w:val="000000" w:themeColor="text1"/>
          <w:sz w:val="28"/>
          <w:szCs w:val="28"/>
        </w:rPr>
        <w:t xml:space="preserve"> «Об утверждении Порядка разработки, реализации и оценки эффективности муниципальных программ, прог</w:t>
      </w:r>
      <w:r w:rsidR="0020756C" w:rsidRPr="00F831C6">
        <w:rPr>
          <w:rFonts w:ascii="Times New Roman" w:hAnsi="Times New Roman" w:cs="Times New Roman"/>
          <w:bCs/>
          <w:color w:val="000000" w:themeColor="text1"/>
          <w:sz w:val="28"/>
          <w:szCs w:val="28"/>
        </w:rPr>
        <w:t>рамм</w:t>
      </w:r>
      <w:proofErr w:type="gramEnd"/>
      <w:r w:rsidR="0020756C" w:rsidRPr="00F831C6">
        <w:rPr>
          <w:rFonts w:ascii="Times New Roman" w:hAnsi="Times New Roman" w:cs="Times New Roman"/>
          <w:bCs/>
          <w:color w:val="000000" w:themeColor="text1"/>
          <w:sz w:val="28"/>
          <w:szCs w:val="28"/>
        </w:rPr>
        <w:t xml:space="preserve"> </w:t>
      </w:r>
      <w:r w:rsidR="00254408" w:rsidRPr="00F831C6">
        <w:rPr>
          <w:rFonts w:ascii="Times New Roman" w:hAnsi="Times New Roman" w:cs="Times New Roman"/>
          <w:bCs/>
          <w:color w:val="000000" w:themeColor="text1"/>
          <w:sz w:val="28"/>
          <w:szCs w:val="28"/>
        </w:rPr>
        <w:t>Советского</w:t>
      </w:r>
      <w:r w:rsidR="003F1AFF">
        <w:rPr>
          <w:rFonts w:ascii="Times New Roman" w:hAnsi="Times New Roman" w:cs="Times New Roman"/>
          <w:color w:val="000000" w:themeColor="text1"/>
          <w:sz w:val="28"/>
          <w:szCs w:val="28"/>
        </w:rPr>
        <w:t xml:space="preserve"> муниципального</w:t>
      </w:r>
      <w:r w:rsidR="00254408" w:rsidRPr="00F831C6">
        <w:rPr>
          <w:rFonts w:ascii="Times New Roman" w:hAnsi="Times New Roman" w:cs="Times New Roman"/>
          <w:color w:val="000000" w:themeColor="text1"/>
          <w:sz w:val="28"/>
          <w:szCs w:val="28"/>
        </w:rPr>
        <w:t xml:space="preserve"> округа Ставропольского края</w:t>
      </w:r>
      <w:r w:rsidR="00086D86" w:rsidRPr="00F831C6">
        <w:rPr>
          <w:rFonts w:ascii="Times New Roman" w:hAnsi="Times New Roman" w:cs="Times New Roman"/>
          <w:color w:val="000000" w:themeColor="text1"/>
          <w:sz w:val="28"/>
          <w:szCs w:val="28"/>
        </w:rPr>
        <w:t>»</w:t>
      </w:r>
      <w:r w:rsidR="009371AC" w:rsidRPr="00F831C6">
        <w:rPr>
          <w:rFonts w:ascii="Times New Roman" w:hAnsi="Times New Roman" w:cs="Times New Roman"/>
          <w:color w:val="000000" w:themeColor="text1"/>
          <w:sz w:val="28"/>
          <w:szCs w:val="28"/>
        </w:rPr>
        <w:t xml:space="preserve"> (с изменениями)</w:t>
      </w:r>
      <w:r w:rsidR="006E05FD" w:rsidRPr="00F831C6">
        <w:rPr>
          <w:rFonts w:ascii="Times New Roman" w:hAnsi="Times New Roman" w:cs="Times New Roman"/>
          <w:color w:val="000000" w:themeColor="text1"/>
          <w:sz w:val="28"/>
          <w:szCs w:val="28"/>
        </w:rPr>
        <w:t xml:space="preserve"> (далее – Порядок)</w:t>
      </w:r>
      <w:r w:rsidRPr="00F831C6">
        <w:rPr>
          <w:rFonts w:ascii="Times New Roman" w:hAnsi="Times New Roman" w:cs="Times New Roman"/>
          <w:color w:val="000000" w:themeColor="text1"/>
          <w:sz w:val="28"/>
          <w:szCs w:val="28"/>
        </w:rPr>
        <w:t>, с целью установления единого подхода к разработке проектов муниципальных программ</w:t>
      </w:r>
      <w:r w:rsidR="00254408" w:rsidRPr="00F831C6">
        <w:rPr>
          <w:rFonts w:ascii="Times New Roman" w:hAnsi="Times New Roman" w:cs="Times New Roman"/>
          <w:color w:val="000000" w:themeColor="text1"/>
          <w:sz w:val="28"/>
          <w:szCs w:val="28"/>
        </w:rPr>
        <w:t>, программ</w:t>
      </w:r>
      <w:r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bCs/>
          <w:color w:val="000000" w:themeColor="text1"/>
          <w:sz w:val="28"/>
          <w:szCs w:val="28"/>
        </w:rPr>
        <w:t>округа</w:t>
      </w:r>
      <w:r w:rsidR="00086D86" w:rsidRPr="00F831C6">
        <w:rPr>
          <w:rFonts w:ascii="Times New Roman" w:hAnsi="Times New Roman" w:cs="Times New Roman"/>
          <w:bCs/>
          <w:color w:val="000000" w:themeColor="text1"/>
          <w:sz w:val="28"/>
          <w:szCs w:val="28"/>
        </w:rPr>
        <w:t xml:space="preserve"> </w:t>
      </w:r>
      <w:r w:rsidRPr="00F831C6">
        <w:rPr>
          <w:rFonts w:ascii="Times New Roman" w:hAnsi="Times New Roman" w:cs="Times New Roman"/>
          <w:color w:val="000000" w:themeColor="text1"/>
          <w:sz w:val="28"/>
          <w:szCs w:val="28"/>
        </w:rPr>
        <w:t>(</w:t>
      </w:r>
      <w:r w:rsidR="006E05FD" w:rsidRPr="00F831C6">
        <w:rPr>
          <w:rFonts w:ascii="Times New Roman" w:hAnsi="Times New Roman" w:cs="Times New Roman"/>
          <w:color w:val="000000" w:themeColor="text1"/>
          <w:sz w:val="28"/>
          <w:szCs w:val="28"/>
        </w:rPr>
        <w:t xml:space="preserve">далее – </w:t>
      </w:r>
      <w:r w:rsidRPr="00F831C6">
        <w:rPr>
          <w:rFonts w:ascii="Times New Roman" w:hAnsi="Times New Roman" w:cs="Times New Roman"/>
          <w:color w:val="000000" w:themeColor="text1"/>
          <w:sz w:val="28"/>
          <w:szCs w:val="28"/>
        </w:rPr>
        <w:t xml:space="preserve">Программы), проведению мониторинга хода </w:t>
      </w:r>
      <w:r w:rsidR="00870D20">
        <w:rPr>
          <w:rFonts w:ascii="Times New Roman" w:hAnsi="Times New Roman" w:cs="Times New Roman"/>
          <w:color w:val="000000" w:themeColor="text1"/>
          <w:sz w:val="28"/>
          <w:szCs w:val="28"/>
        </w:rPr>
        <w:t>реализации Программ и подготовки</w:t>
      </w:r>
      <w:r w:rsidRPr="00F831C6">
        <w:rPr>
          <w:rFonts w:ascii="Times New Roman" w:hAnsi="Times New Roman" w:cs="Times New Roman"/>
          <w:color w:val="000000" w:themeColor="text1"/>
          <w:sz w:val="28"/>
          <w:szCs w:val="28"/>
        </w:rPr>
        <w:t xml:space="preserve"> отчетов о ходе реализации Программ.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Основные понятия, использу</w:t>
      </w:r>
      <w:r w:rsidR="00254408" w:rsidRPr="00F831C6">
        <w:rPr>
          <w:rFonts w:ascii="Times New Roman" w:hAnsi="Times New Roman" w:cs="Times New Roman"/>
          <w:color w:val="000000" w:themeColor="text1"/>
          <w:sz w:val="28"/>
          <w:szCs w:val="28"/>
        </w:rPr>
        <w:t xml:space="preserve">емые в </w:t>
      </w:r>
      <w:r w:rsidRPr="00F831C6">
        <w:rPr>
          <w:rFonts w:ascii="Times New Roman" w:hAnsi="Times New Roman" w:cs="Times New Roman"/>
          <w:color w:val="000000" w:themeColor="text1"/>
          <w:sz w:val="28"/>
          <w:szCs w:val="28"/>
        </w:rPr>
        <w:t xml:space="preserve"> Методических указаниях:</w:t>
      </w:r>
    </w:p>
    <w:p w:rsidR="00366C49" w:rsidRPr="00F831C6" w:rsidRDefault="00366C49" w:rsidP="00366C49">
      <w:pPr>
        <w:spacing w:after="0" w:line="240" w:lineRule="auto"/>
        <w:ind w:firstLine="567"/>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 xml:space="preserve">Программа – документ стратегического планирования, содержащий комплекс планируемых мероприятий, взаимоувязанных по целям,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Pr="00F831C6">
        <w:rPr>
          <w:rFonts w:ascii="Times New Roman" w:hAnsi="Times New Roman" w:cs="Times New Roman"/>
          <w:bCs/>
          <w:color w:val="000000" w:themeColor="text1"/>
          <w:sz w:val="28"/>
          <w:szCs w:val="28"/>
        </w:rPr>
        <w:t>округа</w:t>
      </w:r>
      <w:r w:rsidRPr="00F831C6">
        <w:rPr>
          <w:rFonts w:ascii="Times New Roman" w:hAnsi="Times New Roman" w:cs="Times New Roman"/>
          <w:color w:val="000000" w:themeColor="text1"/>
          <w:sz w:val="28"/>
          <w:szCs w:val="28"/>
        </w:rPr>
        <w:t>;</w:t>
      </w:r>
      <w:proofErr w:type="gramEnd"/>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подпрограмма Программы (далее </w:t>
      </w:r>
      <w:r w:rsidR="00337DF0"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подпрограмма) </w:t>
      </w:r>
      <w:r w:rsidR="00303E9A"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комплекс взаимоувязанных по задачам, срокам, исполнителям и ресурсам мероприятий, выделенный, исходя из масштабности и сложности целей, достигаемых в рамках реализации Программы;</w:t>
      </w:r>
    </w:p>
    <w:p w:rsidR="00366C49" w:rsidRPr="00F831C6" w:rsidRDefault="00366C49" w:rsidP="00366C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ответственный исполнитель Программы – администрация округа или отраслевой (функциональный) орган администрации округа, определенный администрацией округа в качестве ответственного исполнителя Программы в </w:t>
      </w:r>
      <w:r w:rsidRPr="00F831C6">
        <w:rPr>
          <w:rFonts w:ascii="Times New Roman" w:hAnsi="Times New Roman"/>
          <w:color w:val="000000" w:themeColor="text1"/>
          <w:sz w:val="28"/>
          <w:szCs w:val="28"/>
        </w:rPr>
        <w:t>перечне Программ округа;</w:t>
      </w:r>
    </w:p>
    <w:p w:rsidR="00366C49" w:rsidRPr="00F831C6" w:rsidRDefault="00366C49" w:rsidP="00366C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lastRenderedPageBreak/>
        <w:t>соисполнитель Программы – ответственный исполнитель подпрограммы в составе Программы или мероприятия Программы, направленные на решение одной или нескольких задач  Программы, которое невозможно сформировать в виде подпрограммы или включить в состав к</w:t>
      </w:r>
      <w:r w:rsidR="00ED6EB3" w:rsidRPr="00F831C6">
        <w:rPr>
          <w:rFonts w:ascii="Times New Roman" w:hAnsi="Times New Roman" w:cs="Times New Roman"/>
          <w:color w:val="000000" w:themeColor="text1"/>
          <w:sz w:val="28"/>
          <w:szCs w:val="28"/>
        </w:rPr>
        <w:t>онкретной подпрограммы</w:t>
      </w:r>
      <w:r w:rsidRPr="00F831C6">
        <w:rPr>
          <w:rFonts w:ascii="Times New Roman" w:hAnsi="Times New Roman" w:cs="Times New Roman"/>
          <w:color w:val="000000" w:themeColor="text1"/>
          <w:sz w:val="28"/>
          <w:szCs w:val="28"/>
        </w:rPr>
        <w:t>;</w:t>
      </w:r>
    </w:p>
    <w:p w:rsidR="00366C49" w:rsidRPr="00F831C6" w:rsidRDefault="00366C49" w:rsidP="00366C4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участник Программы</w:t>
      </w:r>
      <w:r w:rsidR="00ED6EB3" w:rsidRPr="00F831C6">
        <w:rPr>
          <w:rFonts w:ascii="Times New Roman" w:hAnsi="Times New Roman" w:cs="Times New Roman"/>
          <w:color w:val="000000" w:themeColor="text1"/>
          <w:sz w:val="28"/>
          <w:szCs w:val="28"/>
        </w:rPr>
        <w:t xml:space="preserve"> – непосредственный исполнитель</w:t>
      </w:r>
      <w:r w:rsidRPr="00F831C6">
        <w:rPr>
          <w:rFonts w:ascii="Times New Roman" w:hAnsi="Times New Roman" w:cs="Times New Roman"/>
          <w:color w:val="000000" w:themeColor="text1"/>
          <w:sz w:val="28"/>
          <w:szCs w:val="28"/>
        </w:rPr>
        <w:t xml:space="preserve"> мероприятия в составе Программы и (или) подпрограмм в составе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сфера реализа</w:t>
      </w:r>
      <w:r w:rsidR="001D6B16" w:rsidRPr="00F831C6">
        <w:rPr>
          <w:rFonts w:ascii="Times New Roman" w:hAnsi="Times New Roman" w:cs="Times New Roman"/>
          <w:color w:val="000000" w:themeColor="text1"/>
          <w:sz w:val="28"/>
          <w:szCs w:val="28"/>
        </w:rPr>
        <w:t>ции Программы (подпрограммы) – с</w:t>
      </w:r>
      <w:r w:rsidRPr="00F831C6">
        <w:rPr>
          <w:rFonts w:ascii="Times New Roman" w:hAnsi="Times New Roman" w:cs="Times New Roman"/>
          <w:color w:val="000000" w:themeColor="text1"/>
          <w:sz w:val="28"/>
          <w:szCs w:val="28"/>
        </w:rPr>
        <w:t>фера социально-экономического развития округа, на решение проблем в которой направлена соответствующая Программа (подпрограмма);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основные параметры Программы (подпрограммы)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цели, задачи, система основных мероприятий, индикаторы </w:t>
      </w:r>
      <w:r w:rsidR="00254408" w:rsidRPr="00F831C6">
        <w:rPr>
          <w:rFonts w:ascii="Times New Roman" w:hAnsi="Times New Roman" w:cs="Times New Roman"/>
          <w:color w:val="000000" w:themeColor="text1"/>
          <w:sz w:val="28"/>
          <w:szCs w:val="28"/>
        </w:rPr>
        <w:t xml:space="preserve">достижения целей  и </w:t>
      </w:r>
      <w:r w:rsidR="001D6B16" w:rsidRPr="00F831C6">
        <w:rPr>
          <w:rFonts w:ascii="Times New Roman" w:hAnsi="Times New Roman" w:cs="Times New Roman"/>
          <w:color w:val="000000" w:themeColor="text1"/>
          <w:sz w:val="28"/>
          <w:szCs w:val="28"/>
        </w:rPr>
        <w:t xml:space="preserve">показатели </w:t>
      </w:r>
      <w:r w:rsidRPr="00F831C6">
        <w:rPr>
          <w:rFonts w:ascii="Times New Roman" w:hAnsi="Times New Roman" w:cs="Times New Roman"/>
          <w:color w:val="000000" w:themeColor="text1"/>
          <w:sz w:val="28"/>
          <w:szCs w:val="28"/>
        </w:rPr>
        <w:t>решения задач</w:t>
      </w:r>
      <w:r w:rsidR="00254408"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подпрограммы, конечные результаты реализации Программы (подпрограммы), сроки их достижения, финансовое обеспечение</w:t>
      </w:r>
      <w:r w:rsidR="00254408" w:rsidRPr="00F831C6">
        <w:rPr>
          <w:rFonts w:ascii="Times New Roman" w:hAnsi="Times New Roman" w:cs="Times New Roman"/>
          <w:color w:val="000000" w:themeColor="text1"/>
          <w:sz w:val="28"/>
          <w:szCs w:val="28"/>
        </w:rPr>
        <w:t xml:space="preserve"> Программы в целом, </w:t>
      </w:r>
      <w:r w:rsidRPr="00F831C6">
        <w:rPr>
          <w:rFonts w:ascii="Times New Roman" w:hAnsi="Times New Roman" w:cs="Times New Roman"/>
          <w:color w:val="000000" w:themeColor="text1"/>
          <w:sz w:val="28"/>
          <w:szCs w:val="28"/>
        </w:rPr>
        <w:t>в разрезе подпрограмм и основных мероприятий, необходимое для достижени</w:t>
      </w:r>
      <w:r w:rsidR="00254408" w:rsidRPr="00F831C6">
        <w:rPr>
          <w:rFonts w:ascii="Times New Roman" w:hAnsi="Times New Roman" w:cs="Times New Roman"/>
          <w:color w:val="000000" w:themeColor="text1"/>
          <w:sz w:val="28"/>
          <w:szCs w:val="28"/>
        </w:rPr>
        <w:t>я целей Программы (</w:t>
      </w:r>
      <w:r w:rsidRPr="00F831C6">
        <w:rPr>
          <w:rFonts w:ascii="Times New Roman" w:hAnsi="Times New Roman" w:cs="Times New Roman"/>
          <w:color w:val="000000" w:themeColor="text1"/>
          <w:sz w:val="28"/>
          <w:szCs w:val="28"/>
        </w:rPr>
        <w:t>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проблема социально-экономического развития округа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противоречие между желаемым и текущим (действительным) состоянием сферы реализации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цель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планируемый конечный результат решения проблемы социально-экономического развития округа посредством реализации комплекса программных мероприятий, достигаемый за период реализации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задача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результат выполнения совокупности взаимосвязанных основных мероприятий в рамках реализации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основное мероприятие Программы</w:t>
      </w:r>
      <w:r w:rsidR="00254408" w:rsidRPr="00F831C6">
        <w:rPr>
          <w:rFonts w:ascii="Times New Roman" w:hAnsi="Times New Roman" w:cs="Times New Roman"/>
          <w:color w:val="000000" w:themeColor="text1"/>
          <w:sz w:val="28"/>
          <w:szCs w:val="28"/>
        </w:rPr>
        <w:t xml:space="preserve"> (подпрограммы)</w:t>
      </w:r>
      <w:r w:rsidRPr="00F831C6">
        <w:rPr>
          <w:rFonts w:ascii="Times New Roman" w:hAnsi="Times New Roman" w:cs="Times New Roman"/>
          <w:color w:val="000000" w:themeColor="text1"/>
          <w:sz w:val="28"/>
          <w:szCs w:val="28"/>
        </w:rPr>
        <w:t xml:space="preserve"> (далее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основное мероприятие)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комплекс взаимосвязанных мероприятий, характеризуемый значимым вкладом в решение задачи </w:t>
      </w:r>
      <w:r w:rsidR="00254408" w:rsidRPr="00F831C6">
        <w:rPr>
          <w:rFonts w:ascii="Times New Roman" w:hAnsi="Times New Roman" w:cs="Times New Roman"/>
          <w:color w:val="000000" w:themeColor="text1"/>
          <w:sz w:val="28"/>
          <w:szCs w:val="28"/>
        </w:rPr>
        <w:t>Программы (</w:t>
      </w:r>
      <w:r w:rsidRPr="00F831C6">
        <w:rPr>
          <w:rFonts w:ascii="Times New Roman" w:hAnsi="Times New Roman" w:cs="Times New Roman"/>
          <w:color w:val="000000" w:themeColor="text1"/>
          <w:sz w:val="28"/>
          <w:szCs w:val="28"/>
        </w:rPr>
        <w:t>подпрограммы</w:t>
      </w:r>
      <w:r w:rsidR="00254408"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w:t>
      </w:r>
    </w:p>
    <w:p w:rsidR="002E5B6D" w:rsidRPr="00F831C6" w:rsidRDefault="002E5B6D"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муниципальный проект – проект (Программа)</w:t>
      </w:r>
      <w:r w:rsidR="005B0888" w:rsidRPr="00F831C6">
        <w:rPr>
          <w:rFonts w:ascii="Times New Roman" w:hAnsi="Times New Roman" w:cs="Times New Roman"/>
          <w:color w:val="000000" w:themeColor="text1"/>
          <w:sz w:val="28"/>
          <w:szCs w:val="28"/>
        </w:rPr>
        <w:t>, обеспечивающи</w:t>
      </w:r>
      <w:proofErr w:type="gramStart"/>
      <w:r w:rsidR="005B0888" w:rsidRPr="00F831C6">
        <w:rPr>
          <w:rFonts w:ascii="Times New Roman" w:hAnsi="Times New Roman" w:cs="Times New Roman"/>
          <w:color w:val="000000" w:themeColor="text1"/>
          <w:sz w:val="28"/>
          <w:szCs w:val="28"/>
        </w:rPr>
        <w:t>й(</w:t>
      </w:r>
      <w:proofErr w:type="gramEnd"/>
      <w:r w:rsidR="005B0888" w:rsidRPr="00F831C6">
        <w:rPr>
          <w:rFonts w:ascii="Times New Roman" w:hAnsi="Times New Roman" w:cs="Times New Roman"/>
          <w:color w:val="000000" w:themeColor="text1"/>
          <w:sz w:val="28"/>
          <w:szCs w:val="28"/>
        </w:rPr>
        <w:t>ая) достижение целей, показателей и результатов  регионального проекта</w:t>
      </w:r>
      <w:r w:rsidR="002A76B3" w:rsidRPr="00F831C6">
        <w:rPr>
          <w:rFonts w:ascii="Times New Roman" w:hAnsi="Times New Roman" w:cs="Times New Roman"/>
          <w:color w:val="000000" w:themeColor="text1"/>
          <w:sz w:val="28"/>
          <w:szCs w:val="28"/>
        </w:rPr>
        <w:t>, мероприятия котор</w:t>
      </w:r>
      <w:r w:rsidR="009718BE" w:rsidRPr="00F831C6">
        <w:rPr>
          <w:rFonts w:ascii="Times New Roman" w:hAnsi="Times New Roman" w:cs="Times New Roman"/>
          <w:color w:val="000000" w:themeColor="text1"/>
          <w:sz w:val="28"/>
          <w:szCs w:val="28"/>
        </w:rPr>
        <w:t>о</w:t>
      </w:r>
      <w:r w:rsidR="002A76B3" w:rsidRPr="00F831C6">
        <w:rPr>
          <w:rFonts w:ascii="Times New Roman" w:hAnsi="Times New Roman" w:cs="Times New Roman"/>
          <w:color w:val="000000" w:themeColor="text1"/>
          <w:sz w:val="28"/>
          <w:szCs w:val="28"/>
        </w:rPr>
        <w:t xml:space="preserve">го(ой) относятся к законодательно установленным полномочиям </w:t>
      </w:r>
      <w:r w:rsidR="000749FD" w:rsidRPr="00F831C6">
        <w:rPr>
          <w:rFonts w:ascii="Times New Roman" w:hAnsi="Times New Roman" w:cs="Times New Roman"/>
          <w:color w:val="000000" w:themeColor="text1"/>
          <w:sz w:val="28"/>
          <w:szCs w:val="28"/>
        </w:rPr>
        <w:t>и</w:t>
      </w:r>
      <w:r w:rsidR="00991A3E" w:rsidRPr="00F831C6">
        <w:rPr>
          <w:rFonts w:ascii="Times New Roman" w:hAnsi="Times New Roman" w:cs="Times New Roman"/>
          <w:color w:val="000000" w:themeColor="text1"/>
          <w:sz w:val="28"/>
          <w:szCs w:val="28"/>
        </w:rPr>
        <w:t xml:space="preserve"> вопросам местного значения муниципальных образований Ставропольского края, и(или) направленный(ая) на достижение </w:t>
      </w:r>
      <w:r w:rsidR="009718BE" w:rsidRPr="00F831C6">
        <w:rPr>
          <w:rFonts w:ascii="Times New Roman" w:hAnsi="Times New Roman" w:cs="Times New Roman"/>
          <w:color w:val="000000" w:themeColor="text1"/>
          <w:sz w:val="28"/>
          <w:szCs w:val="28"/>
        </w:rPr>
        <w:t>целей, определенных стратегией социально-экономического развития Ставропольского края, государственными программами Ставропольского края, нормативными правовыми актами Губернатора Ставропольского края и Правительства Ставропольского края, поручениями Губернатора Ставропольского края</w:t>
      </w:r>
      <w:r w:rsidR="00F30EEA" w:rsidRPr="00F831C6">
        <w:rPr>
          <w:rFonts w:ascii="Times New Roman" w:hAnsi="Times New Roman" w:cs="Times New Roman"/>
          <w:color w:val="000000" w:themeColor="text1"/>
          <w:sz w:val="28"/>
          <w:szCs w:val="28"/>
        </w:rPr>
        <w:t xml:space="preserve">, </w:t>
      </w:r>
      <w:r w:rsidR="000E6D6F" w:rsidRPr="00F831C6">
        <w:rPr>
          <w:rFonts w:ascii="Times New Roman" w:hAnsi="Times New Roman" w:cs="Times New Roman"/>
          <w:color w:val="000000" w:themeColor="text1"/>
          <w:sz w:val="28"/>
          <w:szCs w:val="28"/>
        </w:rPr>
        <w:t xml:space="preserve">стратегией социально-экономического развития округа, </w:t>
      </w:r>
      <w:r w:rsidR="00F30EEA" w:rsidRPr="00F831C6">
        <w:rPr>
          <w:rFonts w:ascii="Times New Roman" w:hAnsi="Times New Roman" w:cs="Times New Roman"/>
          <w:color w:val="000000" w:themeColor="text1"/>
          <w:sz w:val="28"/>
          <w:szCs w:val="28"/>
        </w:rPr>
        <w:t>Программами, постановлениями администрации округа, решениями Совета депутатов округа</w:t>
      </w:r>
      <w:r w:rsidR="00C64299"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индикатор достижения цели Программы</w:t>
      </w:r>
      <w:r w:rsidR="00307B35" w:rsidRPr="00F831C6">
        <w:rPr>
          <w:rFonts w:ascii="Times New Roman" w:hAnsi="Times New Roman" w:cs="Times New Roman"/>
          <w:color w:val="000000" w:themeColor="text1"/>
          <w:sz w:val="28"/>
          <w:szCs w:val="28"/>
        </w:rPr>
        <w:t xml:space="preserve"> </w:t>
      </w:r>
      <w:r w:rsidR="00AF46FD"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количественно и (или) качественно выраженная характеристика достижения цели Программы (достижение конечного результата);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lastRenderedPageBreak/>
        <w:t xml:space="preserve">показатель решения задачи подпрограммы </w:t>
      </w:r>
      <w:r w:rsidR="00365146"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количественно выраженная характеристика решения задачи подпрограммы (достижения непосредственного результата);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конечный результат </w:t>
      </w:r>
      <w:r w:rsidR="00365146"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характеризуемое количественными и (или) качественными показателями состояние (изменение состояния) социально-экономического развития округа, которое отражает выгоды от реализации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непосредственный результат </w:t>
      </w:r>
      <w:r w:rsidR="00365146"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характеристика объема и (или) качества реализации основного мероприятия, направленного на решение задачи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контрольное событие - действие, осуществляемое в установленные сроки в целях получения промежуточного или конечного результата выполнения основного мероприятия;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мониторинг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процесс наблюдения за реализацией основных параметров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Иные понятия, используемые в настоящих Методических указаниях, применяются в значениях, установленных </w:t>
      </w:r>
      <w:hyperlink r:id="rId8" w:history="1">
        <w:r w:rsidRPr="00F831C6">
          <w:rPr>
            <w:rFonts w:ascii="Times New Roman" w:hAnsi="Times New Roman" w:cs="Times New Roman"/>
            <w:color w:val="000000" w:themeColor="text1"/>
            <w:sz w:val="28"/>
            <w:szCs w:val="28"/>
          </w:rPr>
          <w:t>Порядком</w:t>
        </w:r>
      </w:hyperlink>
      <w:r w:rsidRPr="00F831C6">
        <w:rPr>
          <w:rFonts w:ascii="Times New Roman" w:hAnsi="Times New Roman" w:cs="Times New Roman"/>
          <w:color w:val="000000" w:themeColor="text1"/>
          <w:sz w:val="28"/>
          <w:szCs w:val="28"/>
        </w:rPr>
        <w:t xml:space="preserve">, и в значениях, принятых в законодательстве Российской Федерации, законодательстве Ставропольского края и муниципальных правовых актах </w:t>
      </w:r>
      <w:r w:rsidR="00086D86" w:rsidRPr="00F831C6">
        <w:rPr>
          <w:rFonts w:ascii="Times New Roman" w:hAnsi="Times New Roman" w:cs="Times New Roman"/>
          <w:color w:val="000000" w:themeColor="text1"/>
          <w:sz w:val="28"/>
          <w:szCs w:val="28"/>
        </w:rPr>
        <w:t xml:space="preserve">органов местного самоуправления </w:t>
      </w:r>
      <w:r w:rsidRPr="00F831C6">
        <w:rPr>
          <w:rFonts w:ascii="Times New Roman" w:hAnsi="Times New Roman" w:cs="Times New Roman"/>
          <w:color w:val="000000" w:themeColor="text1"/>
          <w:sz w:val="28"/>
          <w:szCs w:val="28"/>
        </w:rPr>
        <w:t>округа.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3. Основанием для разработки Программы является перечень </w:t>
      </w:r>
      <w:r w:rsidR="004C70CF" w:rsidRPr="00F831C6">
        <w:rPr>
          <w:rFonts w:ascii="Times New Roman" w:hAnsi="Times New Roman" w:cs="Times New Roman"/>
          <w:color w:val="000000" w:themeColor="text1"/>
          <w:sz w:val="28"/>
          <w:szCs w:val="28"/>
        </w:rPr>
        <w:t xml:space="preserve">Программ </w:t>
      </w:r>
      <w:r w:rsidRPr="00F831C6">
        <w:rPr>
          <w:rFonts w:ascii="Times New Roman" w:hAnsi="Times New Roman" w:cs="Times New Roman"/>
          <w:color w:val="000000" w:themeColor="text1"/>
          <w:sz w:val="28"/>
          <w:szCs w:val="28"/>
        </w:rPr>
        <w:t xml:space="preserve">округа, планируемых к разработке, формируемый в соответствии с </w:t>
      </w:r>
      <w:hyperlink r:id="rId9" w:history="1">
        <w:r w:rsidRPr="00F831C6">
          <w:rPr>
            <w:rFonts w:ascii="Times New Roman" w:hAnsi="Times New Roman" w:cs="Times New Roman"/>
            <w:color w:val="000000" w:themeColor="text1"/>
            <w:sz w:val="28"/>
            <w:szCs w:val="28"/>
          </w:rPr>
          <w:t>Порядком</w:t>
        </w:r>
      </w:hyperlink>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 Ответственный исполнитель Программы обеспечивает координацию деятельности соисполнителей Программы и (или) участников Программы в процессе ее разработки и реализации.</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5. При внесении изменений в Программу основные параметры прошедших периодов реализации Программы изменению не подлежат.</w:t>
      </w:r>
    </w:p>
    <w:p w:rsidR="00A55E2A" w:rsidRPr="00F831C6" w:rsidRDefault="00A55E2A"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II. Разработка проекта Программы и ее структура</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6. Программа имеет следующую структуру:</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паспорт Программы;</w:t>
      </w:r>
    </w:p>
    <w:p w:rsidR="0077121E" w:rsidRPr="00F831C6" w:rsidRDefault="0077121E" w:rsidP="00662A7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текстовая часть Программы в разделе:</w:t>
      </w:r>
      <w:r w:rsidR="00662A78"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Приоритеты и цели реализуемой в </w:t>
      </w:r>
      <w:r w:rsidRPr="00F831C6">
        <w:rPr>
          <w:rFonts w:ascii="Times New Roman" w:hAnsi="Times New Roman" w:cs="Times New Roman"/>
          <w:bCs/>
          <w:color w:val="000000" w:themeColor="text1"/>
          <w:sz w:val="28"/>
          <w:szCs w:val="28"/>
        </w:rPr>
        <w:t>округе</w:t>
      </w:r>
      <w:r w:rsidRPr="00F831C6">
        <w:rPr>
          <w:rFonts w:ascii="Times New Roman" w:hAnsi="Times New Roman" w:cs="Times New Roman"/>
          <w:color w:val="000000" w:themeColor="text1"/>
          <w:sz w:val="28"/>
          <w:szCs w:val="28"/>
        </w:rPr>
        <w:t xml:space="preserve"> муниципальной политики в соответствующей сфере социально-экономического развития </w:t>
      </w:r>
      <w:r w:rsidRPr="00F831C6">
        <w:rPr>
          <w:rFonts w:ascii="Times New Roman" w:hAnsi="Times New Roman" w:cs="Times New Roman"/>
          <w:bCs/>
          <w:color w:val="000000" w:themeColor="text1"/>
          <w:sz w:val="28"/>
          <w:szCs w:val="28"/>
        </w:rPr>
        <w:t>округа</w:t>
      </w:r>
      <w:r w:rsidRPr="00F831C6">
        <w:rPr>
          <w:rFonts w:ascii="Times New Roman" w:hAnsi="Times New Roman" w:cs="Times New Roman"/>
          <w:color w:val="000000" w:themeColor="text1"/>
          <w:sz w:val="28"/>
          <w:szCs w:val="28"/>
        </w:rPr>
        <w:t>;</w:t>
      </w:r>
    </w:p>
    <w:p w:rsidR="00FC2AF9" w:rsidRDefault="0077121E" w:rsidP="00FC2AF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подпрограммы Програм</w:t>
      </w:r>
      <w:r w:rsidR="00B274B1" w:rsidRPr="00F831C6">
        <w:rPr>
          <w:rFonts w:ascii="Times New Roman" w:hAnsi="Times New Roman" w:cs="Times New Roman"/>
          <w:color w:val="000000" w:themeColor="text1"/>
          <w:sz w:val="28"/>
          <w:szCs w:val="28"/>
        </w:rPr>
        <w:t>мы;</w:t>
      </w:r>
    </w:p>
    <w:p w:rsidR="00FC2AF9" w:rsidRDefault="00FC2AF9" w:rsidP="00FC2AF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C2AF9">
        <w:rPr>
          <w:rFonts w:ascii="Times New Roman" w:hAnsi="Times New Roman" w:cs="Times New Roman"/>
          <w:sz w:val="28"/>
          <w:szCs w:val="28"/>
        </w:rPr>
        <w:t xml:space="preserve">4) сведения об индикаторах достижения целей Программы и показателях решения задач подпрограмм Программы и их значениях (таблица </w:t>
      </w:r>
      <w:r w:rsidR="00870D20">
        <w:rPr>
          <w:rFonts w:ascii="Times New Roman" w:hAnsi="Times New Roman" w:cs="Times New Roman"/>
          <w:sz w:val="28"/>
          <w:szCs w:val="28"/>
        </w:rPr>
        <w:t xml:space="preserve">                   </w:t>
      </w:r>
      <w:r w:rsidRPr="00FC2AF9">
        <w:rPr>
          <w:rFonts w:ascii="Times New Roman" w:hAnsi="Times New Roman" w:cs="Times New Roman"/>
          <w:sz w:val="28"/>
          <w:szCs w:val="28"/>
        </w:rPr>
        <w:t>1</w:t>
      </w:r>
      <w:r w:rsidR="00870D20">
        <w:rPr>
          <w:rFonts w:ascii="Times New Roman" w:hAnsi="Times New Roman" w:cs="Times New Roman"/>
          <w:sz w:val="28"/>
          <w:szCs w:val="28"/>
        </w:rPr>
        <w:t xml:space="preserve"> приложения</w:t>
      </w:r>
      <w:r w:rsidRPr="00FC2AF9">
        <w:rPr>
          <w:rFonts w:ascii="Times New Roman" w:hAnsi="Times New Roman" w:cs="Times New Roman"/>
          <w:sz w:val="28"/>
          <w:szCs w:val="28"/>
        </w:rPr>
        <w:t>);</w:t>
      </w:r>
    </w:p>
    <w:p w:rsidR="00FC2AF9" w:rsidRPr="00FC2AF9" w:rsidRDefault="00FC2AF9" w:rsidP="00FC2AF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C2AF9">
        <w:rPr>
          <w:rFonts w:ascii="Times New Roman" w:hAnsi="Times New Roman" w:cs="Times New Roman"/>
          <w:sz w:val="28"/>
          <w:szCs w:val="28"/>
        </w:rPr>
        <w:t xml:space="preserve">5) перечень основных мероприятий подпрограмм (Программы) </w:t>
      </w:r>
      <w:r>
        <w:rPr>
          <w:rFonts w:ascii="Times New Roman" w:hAnsi="Times New Roman" w:cs="Times New Roman"/>
          <w:sz w:val="28"/>
          <w:szCs w:val="28"/>
        </w:rPr>
        <w:t xml:space="preserve">  </w:t>
      </w:r>
      <w:r w:rsidRPr="00FC2AF9">
        <w:rPr>
          <w:rFonts w:ascii="Times New Roman" w:hAnsi="Times New Roman" w:cs="Times New Roman"/>
          <w:sz w:val="28"/>
          <w:szCs w:val="28"/>
        </w:rPr>
        <w:t>(таблица 2</w:t>
      </w:r>
      <w:r w:rsidR="00870D20">
        <w:rPr>
          <w:rFonts w:ascii="Times New Roman" w:hAnsi="Times New Roman" w:cs="Times New Roman"/>
          <w:sz w:val="28"/>
          <w:szCs w:val="28"/>
        </w:rPr>
        <w:t xml:space="preserve"> приложения</w:t>
      </w:r>
      <w:r w:rsidRPr="00FC2AF9">
        <w:rPr>
          <w:rFonts w:ascii="Times New Roman" w:hAnsi="Times New Roman" w:cs="Times New Roman"/>
          <w:sz w:val="28"/>
          <w:szCs w:val="28"/>
        </w:rPr>
        <w:t>);</w:t>
      </w:r>
    </w:p>
    <w:p w:rsidR="00FC2AF9" w:rsidRPr="00FC2AF9" w:rsidRDefault="00FC2AF9" w:rsidP="00FC2AF9">
      <w:pPr>
        <w:widowControl w:val="0"/>
        <w:suppressAutoHyphens/>
        <w:autoSpaceDE w:val="0"/>
        <w:autoSpaceDN w:val="0"/>
        <w:spacing w:after="0" w:line="240" w:lineRule="auto"/>
        <w:ind w:firstLine="567"/>
        <w:jc w:val="both"/>
        <w:rPr>
          <w:rFonts w:ascii="Times New Roman" w:hAnsi="Times New Roman" w:cs="Times New Roman"/>
          <w:sz w:val="28"/>
          <w:szCs w:val="28"/>
        </w:rPr>
      </w:pPr>
      <w:r w:rsidRPr="00FC2AF9">
        <w:rPr>
          <w:rFonts w:ascii="Times New Roman" w:hAnsi="Times New Roman" w:cs="Times New Roman"/>
          <w:sz w:val="28"/>
          <w:szCs w:val="28"/>
        </w:rPr>
        <w:t xml:space="preserve">6) объемы и источники финансового обеспечения Программы </w:t>
      </w:r>
      <w:r>
        <w:rPr>
          <w:rFonts w:ascii="Times New Roman" w:hAnsi="Times New Roman" w:cs="Times New Roman"/>
          <w:sz w:val="28"/>
          <w:szCs w:val="28"/>
        </w:rPr>
        <w:t xml:space="preserve">    </w:t>
      </w:r>
      <w:r w:rsidRPr="00FC2AF9">
        <w:rPr>
          <w:rFonts w:ascii="Times New Roman" w:hAnsi="Times New Roman" w:cs="Times New Roman"/>
          <w:sz w:val="28"/>
          <w:szCs w:val="28"/>
        </w:rPr>
        <w:t>(таблица 3</w:t>
      </w:r>
      <w:r w:rsidR="00870D20">
        <w:rPr>
          <w:rFonts w:ascii="Times New Roman" w:hAnsi="Times New Roman" w:cs="Times New Roman"/>
          <w:sz w:val="28"/>
          <w:szCs w:val="28"/>
        </w:rPr>
        <w:t xml:space="preserve"> приложения</w:t>
      </w:r>
      <w:r w:rsidRPr="00FC2AF9">
        <w:rPr>
          <w:rFonts w:ascii="Times New Roman" w:hAnsi="Times New Roman" w:cs="Times New Roman"/>
          <w:sz w:val="28"/>
          <w:szCs w:val="28"/>
        </w:rPr>
        <w:t xml:space="preserve">); </w:t>
      </w:r>
    </w:p>
    <w:p w:rsidR="00FC2AF9" w:rsidRDefault="00FC2AF9" w:rsidP="00FC2AF9">
      <w:pPr>
        <w:widowControl w:val="0"/>
        <w:suppressAutoHyphens/>
        <w:autoSpaceDE w:val="0"/>
        <w:autoSpaceDN w:val="0"/>
        <w:spacing w:after="0" w:line="240" w:lineRule="auto"/>
        <w:ind w:firstLine="567"/>
        <w:jc w:val="both"/>
        <w:rPr>
          <w:rFonts w:ascii="Times New Roman" w:hAnsi="Times New Roman" w:cs="Times New Roman"/>
          <w:sz w:val="28"/>
          <w:szCs w:val="28"/>
        </w:rPr>
      </w:pPr>
      <w:proofErr w:type="gramStart"/>
      <w:r w:rsidRPr="00FC2AF9">
        <w:rPr>
          <w:rFonts w:ascii="Times New Roman" w:hAnsi="Times New Roman" w:cs="Times New Roman"/>
          <w:sz w:val="28"/>
          <w:szCs w:val="28"/>
        </w:rPr>
        <w:lastRenderedPageBreak/>
        <w:t xml:space="preserve">7) сведения о весовых коэффициентах, присвоенных целям Программы, задачам подпрограмм Программы, отражающих значимость (вес) цели Программы в достижении стратегических целей социально-экономического развития округа в сравнении с другими целями Программы, влияющими на достижение тех же стратегических целей социально-экономического развития </w:t>
      </w:r>
      <w:r>
        <w:rPr>
          <w:rFonts w:ascii="Times New Roman" w:hAnsi="Times New Roman" w:cs="Times New Roman"/>
          <w:sz w:val="28"/>
          <w:szCs w:val="28"/>
        </w:rPr>
        <w:t>округа</w:t>
      </w:r>
      <w:r w:rsidRPr="00FC2AF9">
        <w:rPr>
          <w:rFonts w:ascii="Times New Roman" w:hAnsi="Times New Roman" w:cs="Times New Roman"/>
          <w:sz w:val="28"/>
          <w:szCs w:val="28"/>
        </w:rPr>
        <w:t>, и задачи подпрограммы Программы в достижении цели Программы в сравнении с другими задачами подпрограммы Программы в достижении той же цели Программы</w:t>
      </w:r>
      <w:proofErr w:type="gramEnd"/>
      <w:r w:rsidRPr="00FC2AF9">
        <w:rPr>
          <w:rFonts w:ascii="Times New Roman" w:hAnsi="Times New Roman" w:cs="Times New Roman"/>
          <w:sz w:val="28"/>
          <w:szCs w:val="28"/>
        </w:rPr>
        <w:t xml:space="preserve"> (далее </w:t>
      </w:r>
      <w:r>
        <w:rPr>
          <w:rFonts w:ascii="Times New Roman" w:hAnsi="Times New Roman" w:cs="Times New Roman"/>
          <w:sz w:val="28"/>
          <w:szCs w:val="28"/>
        </w:rPr>
        <w:t>–</w:t>
      </w:r>
      <w:r w:rsidRPr="00FC2AF9">
        <w:rPr>
          <w:rFonts w:ascii="Times New Roman" w:hAnsi="Times New Roman" w:cs="Times New Roman"/>
          <w:sz w:val="28"/>
          <w:szCs w:val="28"/>
        </w:rPr>
        <w:t xml:space="preserve"> сведения о весовых коэффициентах, присвоенных целям Программы и задачам подпрограмм Программы) (таблица 4</w:t>
      </w:r>
      <w:r w:rsidR="00870D20">
        <w:rPr>
          <w:rFonts w:ascii="Times New Roman" w:hAnsi="Times New Roman" w:cs="Times New Roman"/>
          <w:sz w:val="28"/>
          <w:szCs w:val="28"/>
        </w:rPr>
        <w:t xml:space="preserve"> приложения</w:t>
      </w:r>
      <w:r w:rsidRPr="00FC2AF9">
        <w:rPr>
          <w:rFonts w:ascii="Times New Roman" w:hAnsi="Times New Roman" w:cs="Times New Roman"/>
          <w:sz w:val="28"/>
          <w:szCs w:val="28"/>
        </w:rPr>
        <w:t>)</w:t>
      </w:r>
      <w:r w:rsidR="00870D20">
        <w:rPr>
          <w:rFonts w:ascii="Times New Roman" w:hAnsi="Times New Roman" w:cs="Times New Roman"/>
          <w:sz w:val="28"/>
          <w:szCs w:val="28"/>
        </w:rPr>
        <w:t>;</w:t>
      </w:r>
    </w:p>
    <w:p w:rsidR="00FC2AF9" w:rsidRPr="00FC2AF9" w:rsidRDefault="00FC2AF9" w:rsidP="00FC2AF9">
      <w:pPr>
        <w:widowControl w:val="0"/>
        <w:suppressAutoHyphens/>
        <w:autoSpaceDE w:val="0"/>
        <w:autoSpaceDN w:val="0"/>
        <w:spacing w:after="0" w:line="240" w:lineRule="auto"/>
        <w:ind w:firstLine="567"/>
        <w:jc w:val="both"/>
        <w:rPr>
          <w:rFonts w:ascii="Times New Roman" w:hAnsi="Times New Roman" w:cs="Times New Roman"/>
          <w:sz w:val="28"/>
          <w:szCs w:val="28"/>
        </w:rPr>
      </w:pPr>
      <w:r w:rsidRPr="00FC2AF9">
        <w:rPr>
          <w:rFonts w:ascii="Times New Roman" w:hAnsi="Times New Roman" w:cs="Times New Roman"/>
          <w:sz w:val="28"/>
          <w:szCs w:val="28"/>
        </w:rPr>
        <w:t>8) предельные объемы средств бюджета округа на исполнение долгосрочных муниципальных контрактов в целях реализации основных мероприятий программы (подпрограммы) (таблица 5</w:t>
      </w:r>
      <w:r w:rsidR="00870D20">
        <w:rPr>
          <w:rFonts w:ascii="Times New Roman" w:hAnsi="Times New Roman" w:cs="Times New Roman"/>
          <w:sz w:val="28"/>
          <w:szCs w:val="28"/>
        </w:rPr>
        <w:t xml:space="preserve"> приложения</w:t>
      </w:r>
      <w:r w:rsidRPr="00FC2AF9">
        <w:rPr>
          <w:rFonts w:ascii="Times New Roman" w:hAnsi="Times New Roman" w:cs="Times New Roman"/>
          <w:sz w:val="28"/>
          <w:szCs w:val="28"/>
        </w:rPr>
        <w:t>).</w:t>
      </w:r>
    </w:p>
    <w:p w:rsidR="00985E3E" w:rsidRPr="00F831C6" w:rsidRDefault="0077121E" w:rsidP="00904173">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7. Программа</w:t>
      </w:r>
      <w:r w:rsidR="00307B35" w:rsidRPr="00F831C6">
        <w:rPr>
          <w:rFonts w:ascii="Times New Roman" w:hAnsi="Times New Roman" w:cs="Times New Roman"/>
          <w:color w:val="000000" w:themeColor="text1"/>
          <w:sz w:val="28"/>
          <w:szCs w:val="28"/>
        </w:rPr>
        <w:t xml:space="preserve"> </w:t>
      </w:r>
      <w:r w:rsidR="00AA0000" w:rsidRPr="00F831C6">
        <w:rPr>
          <w:rFonts w:ascii="Times New Roman" w:hAnsi="Times New Roman" w:cs="Times New Roman"/>
          <w:color w:val="000000" w:themeColor="text1"/>
          <w:sz w:val="28"/>
          <w:szCs w:val="28"/>
        </w:rPr>
        <w:t>включает</w:t>
      </w:r>
      <w:r w:rsidRPr="00F831C6">
        <w:rPr>
          <w:rFonts w:ascii="Times New Roman" w:hAnsi="Times New Roman" w:cs="Times New Roman"/>
          <w:color w:val="000000" w:themeColor="text1"/>
          <w:sz w:val="28"/>
          <w:szCs w:val="28"/>
        </w:rPr>
        <w:t xml:space="preserve"> подпрограммы, содержащие основные мероприя</w:t>
      </w:r>
      <w:r w:rsidRPr="00F831C6">
        <w:rPr>
          <w:rFonts w:ascii="Times New Roman" w:hAnsi="Times New Roman" w:cs="Times New Roman"/>
          <w:color w:val="000000" w:themeColor="text1"/>
          <w:sz w:val="28"/>
          <w:szCs w:val="28"/>
        </w:rPr>
        <w:softHyphen/>
        <w:t>тия.</w:t>
      </w:r>
      <w:r w:rsidR="00BA7143" w:rsidRPr="00F831C6">
        <w:rPr>
          <w:rFonts w:ascii="Times New Roman" w:hAnsi="Times New Roman" w:cs="Times New Roman"/>
          <w:color w:val="000000" w:themeColor="text1"/>
          <w:sz w:val="28"/>
          <w:szCs w:val="28"/>
        </w:rPr>
        <w:t xml:space="preserve"> </w:t>
      </w:r>
      <w:r w:rsidR="00307B35" w:rsidRPr="00F831C6">
        <w:rPr>
          <w:rFonts w:ascii="Times New Roman" w:hAnsi="Times New Roman" w:cs="Times New Roman"/>
          <w:color w:val="000000" w:themeColor="text1"/>
          <w:sz w:val="28"/>
          <w:szCs w:val="28"/>
        </w:rPr>
        <w:t>В случае наличия подпрограмм</w:t>
      </w:r>
      <w:r w:rsidRPr="00F831C6">
        <w:rPr>
          <w:rFonts w:ascii="Times New Roman" w:hAnsi="Times New Roman" w:cs="Times New Roman"/>
          <w:color w:val="000000" w:themeColor="text1"/>
          <w:sz w:val="28"/>
          <w:szCs w:val="28"/>
        </w:rPr>
        <w:t xml:space="preserve"> Программы основные мероприятия должны предусм</w:t>
      </w:r>
      <w:r w:rsidR="00307B35" w:rsidRPr="00F831C6">
        <w:rPr>
          <w:rFonts w:ascii="Times New Roman" w:hAnsi="Times New Roman" w:cs="Times New Roman"/>
          <w:color w:val="000000" w:themeColor="text1"/>
          <w:sz w:val="28"/>
          <w:szCs w:val="28"/>
        </w:rPr>
        <w:t>атриваться только в подпрограммах</w:t>
      </w:r>
      <w:r w:rsidRPr="00F831C6">
        <w:rPr>
          <w:rFonts w:ascii="Times New Roman" w:hAnsi="Times New Roman" w:cs="Times New Roman"/>
          <w:color w:val="000000" w:themeColor="text1"/>
          <w:sz w:val="28"/>
          <w:szCs w:val="28"/>
        </w:rPr>
        <w:t>, а в случае отсутствия по</w:t>
      </w:r>
      <w:r w:rsidR="000036CF">
        <w:rPr>
          <w:rFonts w:ascii="Times New Roman" w:hAnsi="Times New Roman" w:cs="Times New Roman"/>
          <w:color w:val="000000" w:themeColor="text1"/>
          <w:sz w:val="28"/>
          <w:szCs w:val="28"/>
        </w:rPr>
        <w:t xml:space="preserve">дпрограмм основные мероприятия </w:t>
      </w:r>
      <w:r w:rsidR="00307B35" w:rsidRPr="00F831C6">
        <w:rPr>
          <w:rFonts w:ascii="Times New Roman" w:hAnsi="Times New Roman" w:cs="Times New Roman"/>
          <w:color w:val="000000" w:themeColor="text1"/>
          <w:sz w:val="28"/>
          <w:szCs w:val="28"/>
        </w:rPr>
        <w:t>предусматриваются</w:t>
      </w:r>
      <w:r w:rsidRPr="00F831C6">
        <w:rPr>
          <w:rFonts w:ascii="Times New Roman" w:hAnsi="Times New Roman" w:cs="Times New Roman"/>
          <w:color w:val="000000" w:themeColor="text1"/>
          <w:sz w:val="28"/>
          <w:szCs w:val="28"/>
        </w:rPr>
        <w:t xml:space="preserve"> в составе Программы.</w:t>
      </w:r>
      <w:r w:rsidR="00985E3E" w:rsidRPr="00F831C6">
        <w:rPr>
          <w:rFonts w:ascii="Times New Roman" w:hAnsi="Times New Roman" w:cs="Times New Roman"/>
          <w:color w:val="000000" w:themeColor="text1"/>
          <w:sz w:val="28"/>
          <w:szCs w:val="28"/>
        </w:rPr>
        <w:t xml:space="preserve"> Основные мероприятия могут реализовываться путем выполнения муниципальных проектов и (или) региональных проектов (в части территории округа)</w:t>
      </w:r>
      <w:r w:rsidR="00F671E0" w:rsidRPr="00F831C6">
        <w:rPr>
          <w:rFonts w:ascii="Times New Roman" w:hAnsi="Times New Roman" w:cs="Times New Roman"/>
          <w:color w:val="000000" w:themeColor="text1"/>
          <w:sz w:val="28"/>
          <w:szCs w:val="28"/>
        </w:rPr>
        <w:t>.</w:t>
      </w:r>
    </w:p>
    <w:p w:rsidR="0077121E" w:rsidRPr="00F831C6" w:rsidRDefault="00307B35"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8. Программа </w:t>
      </w:r>
      <w:r w:rsidR="00CC42B3" w:rsidRPr="00F831C6">
        <w:rPr>
          <w:rFonts w:ascii="Times New Roman" w:hAnsi="Times New Roman" w:cs="Times New Roman"/>
          <w:color w:val="000000" w:themeColor="text1"/>
          <w:sz w:val="28"/>
          <w:szCs w:val="28"/>
        </w:rPr>
        <w:t>может</w:t>
      </w:r>
      <w:r w:rsidR="002D6645"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включать подпрограмму «Обеспечение реализации Программы и общепрограммные мероп</w:t>
      </w:r>
      <w:r w:rsidR="002D6645" w:rsidRPr="00F831C6">
        <w:rPr>
          <w:rFonts w:ascii="Times New Roman" w:hAnsi="Times New Roman" w:cs="Times New Roman"/>
          <w:color w:val="000000" w:themeColor="text1"/>
          <w:sz w:val="28"/>
          <w:szCs w:val="28"/>
        </w:rPr>
        <w:t>риятия», направленную</w:t>
      </w:r>
      <w:r w:rsidR="0077121E" w:rsidRPr="00F831C6">
        <w:rPr>
          <w:rFonts w:ascii="Times New Roman" w:hAnsi="Times New Roman" w:cs="Times New Roman"/>
          <w:color w:val="000000" w:themeColor="text1"/>
          <w:sz w:val="28"/>
          <w:szCs w:val="28"/>
        </w:rPr>
        <w:t xml:space="preserve"> на создание условий для реализации Программы</w:t>
      </w:r>
      <w:r w:rsidR="00870D20">
        <w:rPr>
          <w:rFonts w:ascii="Times New Roman" w:hAnsi="Times New Roman" w:cs="Times New Roman"/>
          <w:color w:val="000000" w:themeColor="text1"/>
          <w:sz w:val="28"/>
          <w:szCs w:val="28"/>
        </w:rPr>
        <w:t>, содержащую</w:t>
      </w:r>
      <w:r w:rsidR="0077121E" w:rsidRPr="00F831C6">
        <w:rPr>
          <w:rFonts w:ascii="Times New Roman" w:hAnsi="Times New Roman" w:cs="Times New Roman"/>
          <w:color w:val="000000" w:themeColor="text1"/>
          <w:sz w:val="28"/>
          <w:szCs w:val="28"/>
        </w:rPr>
        <w:t xml:space="preserve"> основные мероприятия, направленные на содержание органов местного самоуправления округа, являющихся ответственными исполнителями Программы.</w:t>
      </w:r>
    </w:p>
    <w:p w:rsidR="0077121E" w:rsidRPr="00F831C6" w:rsidRDefault="004E53D8"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П</w:t>
      </w:r>
      <w:r w:rsidR="0077121E" w:rsidRPr="00F831C6">
        <w:rPr>
          <w:rFonts w:ascii="Times New Roman" w:hAnsi="Times New Roman" w:cs="Times New Roman"/>
          <w:color w:val="000000" w:themeColor="text1"/>
          <w:sz w:val="28"/>
          <w:szCs w:val="28"/>
        </w:rPr>
        <w:t>одпрограмма</w:t>
      </w:r>
      <w:r w:rsidRPr="00F831C6">
        <w:rPr>
          <w:rFonts w:ascii="Times New Roman" w:hAnsi="Times New Roman" w:cs="Times New Roman"/>
          <w:color w:val="000000" w:themeColor="text1"/>
          <w:sz w:val="28"/>
          <w:szCs w:val="28"/>
        </w:rPr>
        <w:t xml:space="preserve"> «Обеспечение реализации Программы и общепрограммные мероприятия» </w:t>
      </w:r>
      <w:r w:rsidR="0077121E" w:rsidRPr="00F831C6">
        <w:rPr>
          <w:rFonts w:ascii="Times New Roman" w:hAnsi="Times New Roman" w:cs="Times New Roman"/>
          <w:color w:val="000000" w:themeColor="text1"/>
          <w:sz w:val="28"/>
          <w:szCs w:val="28"/>
        </w:rPr>
        <w:t xml:space="preserve"> также включает основные мероприятия, которые направлены на реализацию Программы в целом и не могут быть отнесены ни к одной из подпрограмм, в том числе основные мероприятия, направленные на предоставление муниципальных услуг.</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9. Ответственный исполнитель Программы направляет проект Программы на согласование соисполнителям Программы на электронном и бумажном носителе.</w:t>
      </w:r>
    </w:p>
    <w:p w:rsidR="0077121E" w:rsidRPr="00F831C6" w:rsidRDefault="0077121E" w:rsidP="0077121E">
      <w:pPr>
        <w:pStyle w:val="ConsPlusNormal"/>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10. Соста</w:t>
      </w:r>
      <w:r w:rsidR="0006749D" w:rsidRPr="00F831C6">
        <w:rPr>
          <w:rFonts w:ascii="Times New Roman" w:hAnsi="Times New Roman" w:cs="Times New Roman"/>
          <w:color w:val="000000" w:themeColor="text1"/>
          <w:sz w:val="28"/>
          <w:szCs w:val="28"/>
        </w:rPr>
        <w:t>в материалов, представляемых в отдел</w:t>
      </w:r>
      <w:r w:rsidRPr="00F831C6">
        <w:rPr>
          <w:rFonts w:ascii="Times New Roman" w:hAnsi="Times New Roman" w:cs="Times New Roman"/>
          <w:color w:val="000000" w:themeColor="text1"/>
          <w:sz w:val="28"/>
          <w:szCs w:val="28"/>
        </w:rPr>
        <w:t xml:space="preserve"> экономического развития администрации </w:t>
      </w:r>
      <w:r w:rsidRPr="00F831C6">
        <w:rPr>
          <w:rFonts w:ascii="Times New Roman" w:hAnsi="Times New Roman" w:cs="Times New Roman"/>
          <w:bCs/>
          <w:color w:val="000000" w:themeColor="text1"/>
          <w:sz w:val="28"/>
          <w:szCs w:val="28"/>
        </w:rPr>
        <w:t>округа,</w:t>
      </w:r>
      <w:r w:rsidR="000036CF">
        <w:rPr>
          <w:rFonts w:ascii="Times New Roman" w:hAnsi="Times New Roman" w:cs="Times New Roman"/>
          <w:color w:val="000000" w:themeColor="text1"/>
          <w:sz w:val="28"/>
          <w:szCs w:val="28"/>
        </w:rPr>
        <w:t xml:space="preserve"> ф</w:t>
      </w:r>
      <w:r w:rsidRPr="00F831C6">
        <w:rPr>
          <w:rFonts w:ascii="Times New Roman" w:hAnsi="Times New Roman" w:cs="Times New Roman"/>
          <w:color w:val="000000" w:themeColor="text1"/>
          <w:sz w:val="28"/>
          <w:szCs w:val="28"/>
        </w:rPr>
        <w:t xml:space="preserve">инансовое управление администрации </w:t>
      </w:r>
      <w:r w:rsidRPr="00F831C6">
        <w:rPr>
          <w:rFonts w:ascii="Times New Roman" w:hAnsi="Times New Roman" w:cs="Times New Roman"/>
          <w:bCs/>
          <w:color w:val="000000" w:themeColor="text1"/>
          <w:sz w:val="28"/>
          <w:szCs w:val="28"/>
        </w:rPr>
        <w:t xml:space="preserve"> округа </w:t>
      </w:r>
      <w:r w:rsidR="004E53D8" w:rsidRPr="00F831C6">
        <w:rPr>
          <w:rFonts w:ascii="Times New Roman" w:hAnsi="Times New Roman" w:cs="Times New Roman"/>
          <w:color w:val="000000" w:themeColor="text1"/>
          <w:sz w:val="28"/>
          <w:szCs w:val="28"/>
        </w:rPr>
        <w:t xml:space="preserve">(далее соответственно </w:t>
      </w:r>
      <w:r w:rsidR="000036CF">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w:t>
      </w:r>
      <w:r w:rsidR="0006749D" w:rsidRPr="00F831C6">
        <w:rPr>
          <w:rFonts w:ascii="Times New Roman" w:hAnsi="Times New Roman" w:cs="Times New Roman"/>
          <w:color w:val="000000" w:themeColor="text1"/>
          <w:sz w:val="28"/>
          <w:szCs w:val="28"/>
        </w:rPr>
        <w:t>отдел</w:t>
      </w:r>
      <w:r w:rsidR="000036CF">
        <w:rPr>
          <w:rFonts w:ascii="Times New Roman" w:hAnsi="Times New Roman" w:cs="Times New Roman"/>
          <w:color w:val="000000" w:themeColor="text1"/>
          <w:sz w:val="28"/>
          <w:szCs w:val="28"/>
        </w:rPr>
        <w:t xml:space="preserve"> экономического развития, ф</w:t>
      </w:r>
      <w:r w:rsidRPr="00F831C6">
        <w:rPr>
          <w:rFonts w:ascii="Times New Roman" w:hAnsi="Times New Roman" w:cs="Times New Roman"/>
          <w:color w:val="000000" w:themeColor="text1"/>
          <w:sz w:val="28"/>
          <w:szCs w:val="28"/>
        </w:rPr>
        <w:t>инансовое управление) ответственным исполнителем Программы с проектом Программы, включает:</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сопроводительное письмо о направлении про</w:t>
      </w:r>
      <w:r w:rsidR="009371AC" w:rsidRPr="00F831C6">
        <w:rPr>
          <w:rFonts w:ascii="Times New Roman" w:hAnsi="Times New Roman" w:cs="Times New Roman"/>
          <w:color w:val="000000" w:themeColor="text1"/>
          <w:sz w:val="28"/>
          <w:szCs w:val="28"/>
        </w:rPr>
        <w:t>екта</w:t>
      </w:r>
      <w:r w:rsidR="004E53D8" w:rsidRPr="00F831C6">
        <w:rPr>
          <w:rFonts w:ascii="Times New Roman" w:hAnsi="Times New Roman" w:cs="Times New Roman"/>
          <w:color w:val="000000" w:themeColor="text1"/>
          <w:sz w:val="28"/>
          <w:szCs w:val="28"/>
        </w:rPr>
        <w:t xml:space="preserve"> постановления</w:t>
      </w:r>
      <w:r w:rsidRPr="00F831C6">
        <w:rPr>
          <w:rFonts w:ascii="Times New Roman" w:hAnsi="Times New Roman" w:cs="Times New Roman"/>
          <w:color w:val="000000" w:themeColor="text1"/>
          <w:sz w:val="28"/>
          <w:szCs w:val="28"/>
        </w:rPr>
        <w:t xml:space="preserve"> администрации округа об утверждении Программы;</w:t>
      </w:r>
    </w:p>
    <w:p w:rsidR="0077121E" w:rsidRPr="00F831C6" w:rsidRDefault="004E53D8"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2) проект постановления </w:t>
      </w:r>
      <w:r w:rsidR="0077121E" w:rsidRPr="00F831C6">
        <w:rPr>
          <w:rFonts w:ascii="Times New Roman" w:hAnsi="Times New Roman" w:cs="Times New Roman"/>
          <w:color w:val="000000" w:themeColor="text1"/>
          <w:sz w:val="28"/>
          <w:szCs w:val="28"/>
        </w:rPr>
        <w:t xml:space="preserve"> администрации округа об утверждении Программы;</w:t>
      </w:r>
    </w:p>
    <w:p w:rsidR="0077121E" w:rsidRPr="00206D9A" w:rsidRDefault="0077121E" w:rsidP="0018461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дополнительные документы, предусмотренные</w:t>
      </w:r>
      <w:r w:rsidR="00465D18">
        <w:rPr>
          <w:rFonts w:ascii="Times New Roman" w:hAnsi="Times New Roman" w:cs="Times New Roman"/>
          <w:color w:val="000000" w:themeColor="text1"/>
          <w:sz w:val="28"/>
          <w:szCs w:val="28"/>
        </w:rPr>
        <w:t xml:space="preserve"> пунктом 19 </w:t>
      </w:r>
      <w:r w:rsidRPr="00206D9A">
        <w:rPr>
          <w:rFonts w:ascii="Times New Roman" w:hAnsi="Times New Roman" w:cs="Times New Roman"/>
          <w:color w:val="000000" w:themeColor="text1"/>
          <w:sz w:val="28"/>
          <w:szCs w:val="28"/>
        </w:rPr>
        <w:t>Порядка.</w:t>
      </w:r>
    </w:p>
    <w:p w:rsidR="00CC42B3" w:rsidRDefault="00CC42B3" w:rsidP="0018461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EA0012" w:rsidRPr="00F831C6" w:rsidRDefault="00EA0012" w:rsidP="0018461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III. Требования по заполнению паспорта Программы</w:t>
      </w:r>
    </w:p>
    <w:p w:rsidR="00184614" w:rsidRPr="00F831C6" w:rsidRDefault="00184614"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567339" w:rsidRPr="00EA0012" w:rsidRDefault="0077121E" w:rsidP="00EA001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A0012">
        <w:rPr>
          <w:rFonts w:ascii="Times New Roman" w:hAnsi="Times New Roman" w:cs="Times New Roman"/>
          <w:color w:val="000000" w:themeColor="text1"/>
          <w:sz w:val="28"/>
          <w:szCs w:val="28"/>
        </w:rPr>
        <w:t xml:space="preserve">11. </w:t>
      </w:r>
      <w:hyperlink w:anchor="Par990" w:history="1">
        <w:r w:rsidR="00EA0012" w:rsidRPr="00EA0012">
          <w:rPr>
            <w:rFonts w:ascii="Times New Roman" w:hAnsi="Times New Roman" w:cs="Times New Roman"/>
            <w:sz w:val="28"/>
            <w:szCs w:val="28"/>
          </w:rPr>
          <w:t>Паспорт</w:t>
        </w:r>
      </w:hyperlink>
      <w:r w:rsidR="00EA0012" w:rsidRPr="00EA0012">
        <w:rPr>
          <w:rFonts w:ascii="Times New Roman" w:hAnsi="Times New Roman" w:cs="Times New Roman"/>
          <w:sz w:val="28"/>
          <w:szCs w:val="28"/>
        </w:rPr>
        <w:t xml:space="preserve"> Программы разрабатывается по форме согласно приложению к настоящим Методическим указаниям (таблица </w:t>
      </w:r>
      <w:r w:rsidR="00870D20">
        <w:rPr>
          <w:rFonts w:ascii="Times New Roman" w:hAnsi="Times New Roman" w:cs="Times New Roman"/>
          <w:sz w:val="28"/>
          <w:szCs w:val="28"/>
        </w:rPr>
        <w:t xml:space="preserve">                       </w:t>
      </w:r>
      <w:r w:rsidR="00EA0012" w:rsidRPr="00EA0012">
        <w:rPr>
          <w:rFonts w:ascii="Times New Roman" w:hAnsi="Times New Roman" w:cs="Times New Roman"/>
          <w:sz w:val="28"/>
          <w:szCs w:val="28"/>
        </w:rPr>
        <w:t>15</w:t>
      </w:r>
      <w:r w:rsidR="00870D20">
        <w:rPr>
          <w:rFonts w:ascii="Times New Roman" w:hAnsi="Times New Roman" w:cs="Times New Roman"/>
          <w:sz w:val="28"/>
          <w:szCs w:val="28"/>
        </w:rPr>
        <w:t xml:space="preserve"> приложения</w:t>
      </w:r>
      <w:r w:rsidR="00EA0012" w:rsidRPr="00EA0012">
        <w:rPr>
          <w:rFonts w:ascii="Times New Roman" w:hAnsi="Times New Roman" w:cs="Times New Roman"/>
          <w:sz w:val="28"/>
          <w:szCs w:val="28"/>
        </w:rPr>
        <w:t>)</w:t>
      </w:r>
      <w:r w:rsidR="003C41C9" w:rsidRPr="00EA0012">
        <w:rPr>
          <w:rFonts w:ascii="Times New Roman" w:hAnsi="Times New Roman" w:cs="Times New Roman"/>
          <w:color w:val="000000" w:themeColor="text1"/>
          <w:sz w:val="28"/>
          <w:szCs w:val="28"/>
        </w:rPr>
        <w:t>.</w:t>
      </w:r>
    </w:p>
    <w:p w:rsidR="0077121E" w:rsidRPr="00F831C6" w:rsidRDefault="003C41C9"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 xml:space="preserve">Цели Программы, индикаторы достижения целей Программы, а также этапы (в случае необходимости) и сроки реализации Программы указываются в соответствии с требованиями </w:t>
      </w:r>
      <w:hyperlink r:id="rId10" w:history="1">
        <w:r w:rsidR="0077121E" w:rsidRPr="00F831C6">
          <w:rPr>
            <w:rFonts w:ascii="Times New Roman" w:hAnsi="Times New Roman" w:cs="Times New Roman"/>
            <w:color w:val="000000" w:themeColor="text1"/>
            <w:sz w:val="28"/>
            <w:szCs w:val="28"/>
          </w:rPr>
          <w:t>Порядка</w:t>
        </w:r>
      </w:hyperlink>
      <w:r w:rsidR="0077121E" w:rsidRPr="00F831C6">
        <w:rPr>
          <w:rFonts w:ascii="Times New Roman" w:hAnsi="Times New Roman" w:cs="Times New Roman"/>
          <w:color w:val="000000" w:themeColor="text1"/>
          <w:sz w:val="28"/>
          <w:szCs w:val="28"/>
        </w:rPr>
        <w:t xml:space="preserve"> и настоящих Методических указаний.</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Объемы</w:t>
      </w:r>
      <w:r w:rsidR="00EA47D4" w:rsidRPr="00F831C6">
        <w:rPr>
          <w:rFonts w:ascii="Times New Roman" w:hAnsi="Times New Roman" w:cs="Times New Roman"/>
          <w:color w:val="000000" w:themeColor="text1"/>
          <w:sz w:val="28"/>
          <w:szCs w:val="28"/>
        </w:rPr>
        <w:t xml:space="preserve"> и источники</w:t>
      </w:r>
      <w:r w:rsidRPr="00F831C6">
        <w:rPr>
          <w:rFonts w:ascii="Times New Roman" w:hAnsi="Times New Roman" w:cs="Times New Roman"/>
          <w:color w:val="000000" w:themeColor="text1"/>
          <w:sz w:val="28"/>
          <w:szCs w:val="28"/>
        </w:rPr>
        <w:t xml:space="preserve"> финансового обеспечения Программы указываются в</w:t>
      </w:r>
      <w:r w:rsidR="00F75030" w:rsidRPr="00F831C6">
        <w:rPr>
          <w:rFonts w:ascii="Times New Roman" w:hAnsi="Times New Roman" w:cs="Times New Roman"/>
          <w:color w:val="000000" w:themeColor="text1"/>
          <w:sz w:val="28"/>
          <w:szCs w:val="28"/>
        </w:rPr>
        <w:t xml:space="preserve"> </w:t>
      </w:r>
      <w:proofErr w:type="gramStart"/>
      <w:r w:rsidRPr="00F831C6">
        <w:rPr>
          <w:rFonts w:ascii="Times New Roman" w:hAnsi="Times New Roman" w:cs="Times New Roman"/>
          <w:color w:val="000000" w:themeColor="text1"/>
          <w:sz w:val="28"/>
          <w:szCs w:val="28"/>
        </w:rPr>
        <w:t>тысячах рублей</w:t>
      </w:r>
      <w:proofErr w:type="gramEnd"/>
      <w:r w:rsidRPr="00F831C6">
        <w:rPr>
          <w:rFonts w:ascii="Times New Roman" w:hAnsi="Times New Roman" w:cs="Times New Roman"/>
          <w:color w:val="000000" w:themeColor="text1"/>
          <w:sz w:val="28"/>
          <w:szCs w:val="28"/>
        </w:rPr>
        <w:t xml:space="preserve"> с точностью до второго знака после запятой, в том числе по источникам финансового обеспечения и по годам реализации Программы без расшифровки по подпрограммам</w:t>
      </w:r>
      <w:r w:rsidR="009E5EF6" w:rsidRPr="00F831C6">
        <w:rPr>
          <w:rFonts w:ascii="Times New Roman" w:hAnsi="Times New Roman" w:cs="Times New Roman"/>
          <w:color w:val="000000" w:themeColor="text1"/>
          <w:sz w:val="28"/>
          <w:szCs w:val="28"/>
        </w:rPr>
        <w:t xml:space="preserve"> (</w:t>
      </w:r>
      <w:r w:rsidR="007F0256">
        <w:rPr>
          <w:rFonts w:ascii="Times New Roman" w:hAnsi="Times New Roman" w:cs="Times New Roman"/>
          <w:color w:val="000000" w:themeColor="text1"/>
          <w:sz w:val="28"/>
          <w:szCs w:val="28"/>
        </w:rPr>
        <w:t>т</w:t>
      </w:r>
      <w:r w:rsidR="00EA0012">
        <w:rPr>
          <w:rFonts w:ascii="Times New Roman" w:hAnsi="Times New Roman" w:cs="Times New Roman"/>
          <w:color w:val="000000" w:themeColor="text1"/>
          <w:sz w:val="28"/>
          <w:szCs w:val="28"/>
        </w:rPr>
        <w:t>аблица 17</w:t>
      </w:r>
      <w:r w:rsidR="00870D20">
        <w:rPr>
          <w:rFonts w:ascii="Times New Roman" w:hAnsi="Times New Roman" w:cs="Times New Roman"/>
          <w:color w:val="000000" w:themeColor="text1"/>
          <w:sz w:val="28"/>
          <w:szCs w:val="28"/>
        </w:rPr>
        <w:t xml:space="preserve"> приложения</w:t>
      </w:r>
      <w:r w:rsidR="00932FB5"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Ожидаемые конечные результаты реализации Программы указываются в виде характеристики основных ожидаемых (планируемых) конечных результатов (изменений, отражающих эффект, вызванный реализацией Программы) в сфере реализации Программы, сроков их достижения.</w:t>
      </w:r>
    </w:p>
    <w:p w:rsidR="0077121E"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092DC7" w:rsidRPr="00F831C6" w:rsidRDefault="00092DC7"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IV. Требования к содержанию Программы</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12. Цели Программы должны соответствовать приоритетам и целям реализуемой в </w:t>
      </w:r>
      <w:r w:rsidR="00417EDD" w:rsidRPr="00F831C6">
        <w:rPr>
          <w:rFonts w:ascii="Times New Roman" w:hAnsi="Times New Roman" w:cs="Times New Roman"/>
          <w:color w:val="000000" w:themeColor="text1"/>
          <w:sz w:val="28"/>
          <w:szCs w:val="28"/>
        </w:rPr>
        <w:t>о</w:t>
      </w:r>
      <w:r w:rsidRPr="00F831C6">
        <w:rPr>
          <w:rFonts w:ascii="Times New Roman" w:hAnsi="Times New Roman" w:cs="Times New Roman"/>
          <w:color w:val="000000" w:themeColor="text1"/>
          <w:sz w:val="28"/>
          <w:szCs w:val="28"/>
        </w:rPr>
        <w:t>круге политики в сфере реализации Программы и определять конечные результаты реализации Программы.</w:t>
      </w:r>
    </w:p>
    <w:p w:rsidR="009E5EF6"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13. Приоритеты и цели реализуемой в округе политики определяются исходя из государственных программ Российской Федерации, Ставропольского края, документов стратегического планирования Российской Федерации, Ставропольского края,</w:t>
      </w:r>
      <w:r w:rsidR="001171D8" w:rsidRPr="00F831C6">
        <w:rPr>
          <w:rFonts w:ascii="Times New Roman" w:hAnsi="Times New Roman" w:cs="Times New Roman"/>
          <w:color w:val="000000" w:themeColor="text1"/>
          <w:sz w:val="28"/>
          <w:szCs w:val="28"/>
        </w:rPr>
        <w:t xml:space="preserve"> округа,</w:t>
      </w:r>
      <w:r w:rsidRPr="00F831C6">
        <w:rPr>
          <w:rFonts w:ascii="Times New Roman" w:hAnsi="Times New Roman" w:cs="Times New Roman"/>
          <w:color w:val="000000" w:themeColor="text1"/>
          <w:sz w:val="28"/>
          <w:szCs w:val="28"/>
        </w:rPr>
        <w:t xml:space="preserve"> прогноза социально-экономического развития округа на долгосрочный период, и других правовых актов Губернатора Ставропольского края и Правительства Ставропольского края, </w:t>
      </w:r>
      <w:r w:rsidR="00086D86" w:rsidRPr="00F831C6">
        <w:rPr>
          <w:rFonts w:ascii="Times New Roman" w:hAnsi="Times New Roman" w:cs="Times New Roman"/>
          <w:color w:val="000000" w:themeColor="text1"/>
          <w:sz w:val="28"/>
          <w:szCs w:val="28"/>
        </w:rPr>
        <w:t xml:space="preserve">органов местного самоуправления </w:t>
      </w:r>
      <w:r w:rsidRPr="00F831C6">
        <w:rPr>
          <w:rFonts w:ascii="Times New Roman" w:hAnsi="Times New Roman" w:cs="Times New Roman"/>
          <w:color w:val="000000" w:themeColor="text1"/>
          <w:sz w:val="28"/>
          <w:szCs w:val="28"/>
        </w:rPr>
        <w:t>округа</w:t>
      </w:r>
      <w:r w:rsidR="009E5EF6" w:rsidRPr="00F831C6">
        <w:rPr>
          <w:rFonts w:ascii="Times New Roman" w:hAnsi="Times New Roman" w:cs="Times New Roman"/>
          <w:color w:val="000000" w:themeColor="text1"/>
          <w:sz w:val="28"/>
          <w:szCs w:val="28"/>
        </w:rPr>
        <w:t>.</w:t>
      </w:r>
    </w:p>
    <w:p w:rsidR="0077121E" w:rsidRPr="00F831C6" w:rsidRDefault="001171D8"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14. Цель Программы (</w:t>
      </w:r>
      <w:r w:rsidR="00FE6FF7" w:rsidRPr="00F831C6">
        <w:rPr>
          <w:rFonts w:ascii="Times New Roman" w:hAnsi="Times New Roman" w:cs="Times New Roman"/>
          <w:color w:val="000000" w:themeColor="text1"/>
          <w:sz w:val="28"/>
          <w:szCs w:val="28"/>
        </w:rPr>
        <w:t xml:space="preserve">задача </w:t>
      </w:r>
      <w:r w:rsidR="0077121E" w:rsidRPr="00F831C6">
        <w:rPr>
          <w:rFonts w:ascii="Times New Roman" w:hAnsi="Times New Roman" w:cs="Times New Roman"/>
          <w:color w:val="000000" w:themeColor="text1"/>
          <w:sz w:val="28"/>
          <w:szCs w:val="28"/>
        </w:rPr>
        <w:t>подпрограммы) должна соответствовать следующим критериям: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специ</w:t>
      </w:r>
      <w:r w:rsidR="001171D8" w:rsidRPr="00F831C6">
        <w:rPr>
          <w:rFonts w:ascii="Times New Roman" w:hAnsi="Times New Roman" w:cs="Times New Roman"/>
          <w:color w:val="000000" w:themeColor="text1"/>
          <w:sz w:val="28"/>
          <w:szCs w:val="28"/>
        </w:rPr>
        <w:t>фичность (цель Программы (</w:t>
      </w:r>
      <w:r w:rsidR="00FE6FF7" w:rsidRPr="00F831C6">
        <w:rPr>
          <w:rFonts w:ascii="Times New Roman" w:hAnsi="Times New Roman" w:cs="Times New Roman"/>
          <w:color w:val="000000" w:themeColor="text1"/>
          <w:sz w:val="28"/>
          <w:szCs w:val="28"/>
        </w:rPr>
        <w:t xml:space="preserve">задача </w:t>
      </w:r>
      <w:r w:rsidRPr="00F831C6">
        <w:rPr>
          <w:rFonts w:ascii="Times New Roman" w:hAnsi="Times New Roman" w:cs="Times New Roman"/>
          <w:color w:val="000000" w:themeColor="text1"/>
          <w:sz w:val="28"/>
          <w:szCs w:val="28"/>
        </w:rPr>
        <w:t>подпрограммы) должна соответствовать сфере реализации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конкретность (не допускаются нечеткие формулировки, допускающие произвольное или неоднозначное толкование);</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измеримость (достижение цели Програм</w:t>
      </w:r>
      <w:r w:rsidR="001171D8" w:rsidRPr="00F831C6">
        <w:rPr>
          <w:rFonts w:ascii="Times New Roman" w:hAnsi="Times New Roman" w:cs="Times New Roman"/>
          <w:color w:val="000000" w:themeColor="text1"/>
          <w:sz w:val="28"/>
          <w:szCs w:val="28"/>
        </w:rPr>
        <w:t>мы (</w:t>
      </w:r>
      <w:r w:rsidR="00326959" w:rsidRPr="00F831C6">
        <w:rPr>
          <w:rFonts w:ascii="Times New Roman" w:hAnsi="Times New Roman" w:cs="Times New Roman"/>
          <w:color w:val="000000" w:themeColor="text1"/>
          <w:sz w:val="28"/>
          <w:szCs w:val="28"/>
        </w:rPr>
        <w:t xml:space="preserve">решение задачи </w:t>
      </w:r>
      <w:r w:rsidR="002D0905" w:rsidRPr="00F831C6">
        <w:rPr>
          <w:rFonts w:ascii="Times New Roman" w:hAnsi="Times New Roman" w:cs="Times New Roman"/>
          <w:color w:val="000000" w:themeColor="text1"/>
          <w:sz w:val="28"/>
          <w:szCs w:val="28"/>
        </w:rPr>
        <w:t>подпрограммы)</w:t>
      </w:r>
      <w:r w:rsidRPr="00F831C6">
        <w:rPr>
          <w:rFonts w:ascii="Times New Roman" w:hAnsi="Times New Roman" w:cs="Times New Roman"/>
          <w:color w:val="000000" w:themeColor="text1"/>
          <w:sz w:val="28"/>
          <w:szCs w:val="28"/>
        </w:rPr>
        <w:t xml:space="preserve"> можно проверить);</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 дости</w:t>
      </w:r>
      <w:r w:rsidR="001171D8" w:rsidRPr="00F831C6">
        <w:rPr>
          <w:rFonts w:ascii="Times New Roman" w:hAnsi="Times New Roman" w:cs="Times New Roman"/>
          <w:color w:val="000000" w:themeColor="text1"/>
          <w:sz w:val="28"/>
          <w:szCs w:val="28"/>
        </w:rPr>
        <w:t>жимость (цель Программы (</w:t>
      </w:r>
      <w:r w:rsidR="00326959" w:rsidRPr="00F831C6">
        <w:rPr>
          <w:rFonts w:ascii="Times New Roman" w:hAnsi="Times New Roman" w:cs="Times New Roman"/>
          <w:color w:val="000000" w:themeColor="text1"/>
          <w:sz w:val="28"/>
          <w:szCs w:val="28"/>
        </w:rPr>
        <w:t xml:space="preserve">задача </w:t>
      </w:r>
      <w:r w:rsidRPr="00F831C6">
        <w:rPr>
          <w:rFonts w:ascii="Times New Roman" w:hAnsi="Times New Roman" w:cs="Times New Roman"/>
          <w:color w:val="000000" w:themeColor="text1"/>
          <w:sz w:val="28"/>
          <w:szCs w:val="28"/>
        </w:rPr>
        <w:t>подпрограммы) должна быть достижима (решаема) за период реализации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lastRenderedPageBreak/>
        <w:t>5) релевантность (соответствие фор</w:t>
      </w:r>
      <w:r w:rsidR="001171D8" w:rsidRPr="00F831C6">
        <w:rPr>
          <w:rFonts w:ascii="Times New Roman" w:hAnsi="Times New Roman" w:cs="Times New Roman"/>
          <w:color w:val="000000" w:themeColor="text1"/>
          <w:sz w:val="28"/>
          <w:szCs w:val="28"/>
        </w:rPr>
        <w:t>мулировки цели Программы</w:t>
      </w:r>
      <w:r w:rsidRPr="00F831C6">
        <w:rPr>
          <w:rFonts w:ascii="Times New Roman" w:hAnsi="Times New Roman" w:cs="Times New Roman"/>
          <w:color w:val="000000" w:themeColor="text1"/>
          <w:sz w:val="28"/>
          <w:szCs w:val="28"/>
        </w:rPr>
        <w:t xml:space="preserve"> </w:t>
      </w:r>
      <w:r w:rsidR="001171D8" w:rsidRPr="00F831C6">
        <w:rPr>
          <w:rFonts w:ascii="Times New Roman" w:hAnsi="Times New Roman" w:cs="Times New Roman"/>
          <w:color w:val="000000" w:themeColor="text1"/>
          <w:sz w:val="28"/>
          <w:szCs w:val="28"/>
        </w:rPr>
        <w:t>(</w:t>
      </w:r>
      <w:r w:rsidR="00326959" w:rsidRPr="00F831C6">
        <w:rPr>
          <w:rFonts w:ascii="Times New Roman" w:hAnsi="Times New Roman" w:cs="Times New Roman"/>
          <w:color w:val="000000" w:themeColor="text1"/>
          <w:sz w:val="28"/>
          <w:szCs w:val="28"/>
        </w:rPr>
        <w:t xml:space="preserve">задача </w:t>
      </w:r>
      <w:r w:rsidRPr="00F831C6">
        <w:rPr>
          <w:rFonts w:ascii="Times New Roman" w:hAnsi="Times New Roman" w:cs="Times New Roman"/>
          <w:color w:val="000000" w:themeColor="text1"/>
          <w:sz w:val="28"/>
          <w:szCs w:val="28"/>
        </w:rPr>
        <w:t>подпрограммы) ожидаемым конечным результатам реализации Программы (подпрограммы).</w:t>
      </w:r>
    </w:p>
    <w:p w:rsidR="00EE727F" w:rsidRPr="00F831C6" w:rsidRDefault="0077121E" w:rsidP="00EE727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w:t>
      </w:r>
      <w:r w:rsidR="001171D8" w:rsidRPr="00F831C6">
        <w:rPr>
          <w:rFonts w:ascii="Times New Roman" w:hAnsi="Times New Roman" w:cs="Times New Roman"/>
          <w:color w:val="000000" w:themeColor="text1"/>
          <w:sz w:val="28"/>
          <w:szCs w:val="28"/>
        </w:rPr>
        <w:t>улировка цели Программы (</w:t>
      </w:r>
      <w:r w:rsidR="00E85B2C" w:rsidRPr="00F831C6">
        <w:rPr>
          <w:rFonts w:ascii="Times New Roman" w:hAnsi="Times New Roman" w:cs="Times New Roman"/>
          <w:color w:val="000000" w:themeColor="text1"/>
          <w:sz w:val="28"/>
          <w:szCs w:val="28"/>
        </w:rPr>
        <w:t xml:space="preserve">задачи </w:t>
      </w:r>
      <w:r w:rsidRPr="00F831C6">
        <w:rPr>
          <w:rFonts w:ascii="Times New Roman" w:hAnsi="Times New Roman" w:cs="Times New Roman"/>
          <w:color w:val="000000" w:themeColor="text1"/>
          <w:sz w:val="28"/>
          <w:szCs w:val="28"/>
        </w:rPr>
        <w:t>подпрограммы) должна быть краткой и ясной и не должна содержать специальных терминов, указаний</w:t>
      </w:r>
      <w:r w:rsidR="001171D8" w:rsidRPr="00F831C6">
        <w:rPr>
          <w:rFonts w:ascii="Times New Roman" w:hAnsi="Times New Roman" w:cs="Times New Roman"/>
          <w:color w:val="000000" w:themeColor="text1"/>
          <w:sz w:val="28"/>
          <w:szCs w:val="28"/>
        </w:rPr>
        <w:t xml:space="preserve"> на иные цели Программы (</w:t>
      </w:r>
      <w:r w:rsidR="00E85B2C" w:rsidRPr="00F831C6">
        <w:rPr>
          <w:rFonts w:ascii="Times New Roman" w:hAnsi="Times New Roman" w:cs="Times New Roman"/>
          <w:color w:val="000000" w:themeColor="text1"/>
          <w:sz w:val="28"/>
          <w:szCs w:val="28"/>
        </w:rPr>
        <w:t xml:space="preserve">задачи </w:t>
      </w:r>
      <w:r w:rsidRPr="00F831C6">
        <w:rPr>
          <w:rFonts w:ascii="Times New Roman" w:hAnsi="Times New Roman" w:cs="Times New Roman"/>
          <w:color w:val="000000" w:themeColor="text1"/>
          <w:sz w:val="28"/>
          <w:szCs w:val="28"/>
        </w:rPr>
        <w:t>подпрограммы) или результаты, которые являются следствиями достижения самой</w:t>
      </w:r>
      <w:r w:rsidR="001171D8" w:rsidRPr="00F831C6">
        <w:rPr>
          <w:rFonts w:ascii="Times New Roman" w:hAnsi="Times New Roman" w:cs="Times New Roman"/>
          <w:color w:val="000000" w:themeColor="text1"/>
          <w:sz w:val="28"/>
          <w:szCs w:val="28"/>
        </w:rPr>
        <w:t xml:space="preserve"> цели Программы (</w:t>
      </w:r>
      <w:r w:rsidR="002809D3" w:rsidRPr="00F831C6">
        <w:rPr>
          <w:rFonts w:ascii="Times New Roman" w:hAnsi="Times New Roman" w:cs="Times New Roman"/>
          <w:color w:val="000000" w:themeColor="text1"/>
          <w:sz w:val="28"/>
          <w:szCs w:val="28"/>
        </w:rPr>
        <w:t xml:space="preserve">решения задачи </w:t>
      </w:r>
      <w:r w:rsidRPr="00F831C6">
        <w:rPr>
          <w:rFonts w:ascii="Times New Roman" w:hAnsi="Times New Roman" w:cs="Times New Roman"/>
          <w:color w:val="000000" w:themeColor="text1"/>
          <w:sz w:val="28"/>
          <w:szCs w:val="28"/>
        </w:rPr>
        <w:t>подпрограммы), а также описания путей, средств и методов достижени</w:t>
      </w:r>
      <w:r w:rsidR="001171D8" w:rsidRPr="00F831C6">
        <w:rPr>
          <w:rFonts w:ascii="Times New Roman" w:hAnsi="Times New Roman" w:cs="Times New Roman"/>
          <w:color w:val="000000" w:themeColor="text1"/>
          <w:sz w:val="28"/>
          <w:szCs w:val="28"/>
        </w:rPr>
        <w:t xml:space="preserve">я цели Программы </w:t>
      </w:r>
      <w:r w:rsidRPr="00F831C6">
        <w:rPr>
          <w:rFonts w:ascii="Times New Roman" w:hAnsi="Times New Roman" w:cs="Times New Roman"/>
          <w:color w:val="000000" w:themeColor="text1"/>
          <w:sz w:val="28"/>
          <w:szCs w:val="28"/>
        </w:rPr>
        <w:t xml:space="preserve"> </w:t>
      </w:r>
      <w:r w:rsidR="001171D8" w:rsidRPr="00F831C6">
        <w:rPr>
          <w:rFonts w:ascii="Times New Roman" w:hAnsi="Times New Roman" w:cs="Times New Roman"/>
          <w:color w:val="000000" w:themeColor="text1"/>
          <w:sz w:val="28"/>
          <w:szCs w:val="28"/>
        </w:rPr>
        <w:t>(</w:t>
      </w:r>
      <w:r w:rsidR="002809D3" w:rsidRPr="00F831C6">
        <w:rPr>
          <w:rFonts w:ascii="Times New Roman" w:hAnsi="Times New Roman" w:cs="Times New Roman"/>
          <w:color w:val="000000" w:themeColor="text1"/>
          <w:sz w:val="28"/>
          <w:szCs w:val="28"/>
        </w:rPr>
        <w:t xml:space="preserve">решения задачи </w:t>
      </w:r>
      <w:r w:rsidRPr="00F831C6">
        <w:rPr>
          <w:rFonts w:ascii="Times New Roman" w:hAnsi="Times New Roman" w:cs="Times New Roman"/>
          <w:color w:val="000000" w:themeColor="text1"/>
          <w:sz w:val="28"/>
          <w:szCs w:val="28"/>
        </w:rPr>
        <w:t>подпрограммы).</w:t>
      </w:r>
    </w:p>
    <w:p w:rsidR="00EE727F" w:rsidRPr="00F831C6" w:rsidRDefault="0077121E" w:rsidP="00EE727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15. </w:t>
      </w:r>
      <w:r w:rsidR="00EE727F" w:rsidRPr="00F831C6">
        <w:rPr>
          <w:rFonts w:ascii="Times New Roman" w:eastAsia="Times New Roman" w:hAnsi="Times New Roman" w:cs="Times New Roman"/>
          <w:color w:val="000000" w:themeColor="text1"/>
          <w:spacing w:val="2"/>
          <w:sz w:val="28"/>
          <w:szCs w:val="28"/>
        </w:rPr>
        <w:t>Достижение цели Программы обеспечиваетс</w:t>
      </w:r>
      <w:r w:rsidR="00870D20">
        <w:rPr>
          <w:rFonts w:ascii="Times New Roman" w:eastAsia="Times New Roman" w:hAnsi="Times New Roman" w:cs="Times New Roman"/>
          <w:color w:val="000000" w:themeColor="text1"/>
          <w:spacing w:val="2"/>
          <w:sz w:val="28"/>
          <w:szCs w:val="28"/>
        </w:rPr>
        <w:t>я решением задач соответствующих</w:t>
      </w:r>
      <w:r w:rsidR="00EE727F" w:rsidRPr="00F831C6">
        <w:rPr>
          <w:rFonts w:ascii="Times New Roman" w:eastAsia="Times New Roman" w:hAnsi="Times New Roman" w:cs="Times New Roman"/>
          <w:color w:val="000000" w:themeColor="text1"/>
          <w:spacing w:val="2"/>
          <w:sz w:val="28"/>
          <w:szCs w:val="28"/>
        </w:rPr>
        <w:t xml:space="preserve"> этой цели подпрограммы. Задача подпрограммы определяет непосредственный результат реализации совокупности взаимосвязанных основных мероприятий. Сформулированные задачи подпрограммы должны быть необходимы и достаточны для достижения соответствующей цели Программы.</w:t>
      </w:r>
    </w:p>
    <w:p w:rsidR="00C465F0" w:rsidRPr="00F831C6" w:rsidRDefault="00092DC7" w:rsidP="0077121E">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Решение задачи подпрограммы </w:t>
      </w:r>
      <w:r w:rsidR="00EE727F" w:rsidRPr="00F831C6">
        <w:rPr>
          <w:rFonts w:ascii="Times New Roman" w:eastAsia="Times New Roman" w:hAnsi="Times New Roman" w:cs="Times New Roman"/>
          <w:color w:val="000000" w:themeColor="text1"/>
          <w:spacing w:val="2"/>
          <w:sz w:val="28"/>
          <w:szCs w:val="28"/>
        </w:rPr>
        <w:t>осуществляется посредством реализации конкретного основного мероприятия (конкретных основных мероприятий). Формулировка задач подпрограммы и выделение основных мероприятий должны осуществляться таким образом, чтобы исключить зависимость решения нескольких задач от реализации одного основного мероприятия.</w:t>
      </w:r>
    </w:p>
    <w:p w:rsidR="00092DC7" w:rsidRDefault="00EA0012" w:rsidP="0077121E">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16. </w:t>
      </w:r>
      <w:r w:rsidR="003B2550" w:rsidRPr="00F831C6">
        <w:rPr>
          <w:rFonts w:ascii="Times New Roman" w:eastAsia="Times New Roman" w:hAnsi="Times New Roman" w:cs="Times New Roman"/>
          <w:color w:val="000000" w:themeColor="text1"/>
          <w:spacing w:val="2"/>
          <w:sz w:val="28"/>
          <w:szCs w:val="28"/>
        </w:rPr>
        <w:t>Каждой цели Программы (задаче подпрограммы) присваивается</w:t>
      </w:r>
    </w:p>
    <w:p w:rsidR="003B2550" w:rsidRPr="00F831C6" w:rsidRDefault="003B2550" w:rsidP="00092DC7">
      <w:pPr>
        <w:autoSpaceDE w:val="0"/>
        <w:autoSpaceDN w:val="0"/>
        <w:adjustRightInd w:val="0"/>
        <w:spacing w:after="0" w:line="240" w:lineRule="auto"/>
        <w:jc w:val="both"/>
        <w:rPr>
          <w:rFonts w:ascii="Times New Roman" w:hAnsi="Times New Roman" w:cs="Times New Roman"/>
          <w:color w:val="000000" w:themeColor="text1"/>
          <w:sz w:val="28"/>
          <w:szCs w:val="28"/>
        </w:rPr>
      </w:pPr>
      <w:r w:rsidRPr="00F831C6">
        <w:rPr>
          <w:rFonts w:ascii="Times New Roman" w:eastAsia="Times New Roman" w:hAnsi="Times New Roman" w:cs="Times New Roman"/>
          <w:color w:val="000000" w:themeColor="text1"/>
          <w:spacing w:val="2"/>
          <w:sz w:val="28"/>
          <w:szCs w:val="28"/>
        </w:rPr>
        <w:t xml:space="preserve">весовой коэффициент, исходя из специфики Программы (подпрограммы), в зависимости от значимости достижения цели Программы (задачи подпрограммы) для оценки эффективности реализации Программы (подпрограммы), а также с учетом доли финансовых затрат в общем объеме финансирования, направляемых на достижение цели Программы (задачи подпрограммы). Сумма весовых коэффициентов по Программе (подпрограмме) должна быть равна единице. Сведения о весовых коэффициентах, присвоенных целям Программы и задачам подпрограмм Программы, приводятся согласно приложению к настоящим Методическим указаниям (таблица </w:t>
      </w:r>
      <w:r w:rsidR="00861953">
        <w:rPr>
          <w:rFonts w:ascii="Times New Roman" w:eastAsia="Times New Roman" w:hAnsi="Times New Roman" w:cs="Times New Roman"/>
          <w:color w:val="000000" w:themeColor="text1"/>
          <w:spacing w:val="2"/>
          <w:sz w:val="28"/>
          <w:szCs w:val="28"/>
        </w:rPr>
        <w:t>4</w:t>
      </w:r>
      <w:r w:rsidRPr="00F831C6">
        <w:rPr>
          <w:rFonts w:ascii="Times New Roman" w:eastAsia="Times New Roman" w:hAnsi="Times New Roman" w:cs="Times New Roman"/>
          <w:color w:val="000000" w:themeColor="text1"/>
          <w:spacing w:val="2"/>
          <w:sz w:val="28"/>
          <w:szCs w:val="28"/>
        </w:rPr>
        <w:t>).</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AE7C9B" w:rsidRPr="00F831C6">
        <w:rPr>
          <w:rFonts w:ascii="Times New Roman" w:hAnsi="Times New Roman" w:cs="Times New Roman"/>
          <w:color w:val="000000" w:themeColor="text1"/>
          <w:sz w:val="28"/>
          <w:szCs w:val="28"/>
        </w:rPr>
        <w:t xml:space="preserve">. При постановке целей </w:t>
      </w:r>
      <w:r w:rsidR="0077121E" w:rsidRPr="00F831C6">
        <w:rPr>
          <w:rFonts w:ascii="Times New Roman" w:hAnsi="Times New Roman" w:cs="Times New Roman"/>
          <w:color w:val="000000" w:themeColor="text1"/>
          <w:sz w:val="28"/>
          <w:szCs w:val="28"/>
        </w:rPr>
        <w:t>Программы</w:t>
      </w:r>
      <w:r w:rsidR="002558C6"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и задач подпрограммы необходимо обеспечить возможность проверки и подтверждения достижения целей</w:t>
      </w:r>
      <w:r w:rsidR="002558C6" w:rsidRPr="00F831C6">
        <w:rPr>
          <w:rFonts w:ascii="Times New Roman" w:hAnsi="Times New Roman" w:cs="Times New Roman"/>
          <w:color w:val="000000" w:themeColor="text1"/>
          <w:sz w:val="28"/>
          <w:szCs w:val="28"/>
        </w:rPr>
        <w:t xml:space="preserve"> Программы</w:t>
      </w:r>
      <w:r w:rsidR="00FC6A89" w:rsidRPr="00F831C6">
        <w:rPr>
          <w:rFonts w:ascii="Times New Roman" w:hAnsi="Times New Roman" w:cs="Times New Roman"/>
          <w:color w:val="000000" w:themeColor="text1"/>
          <w:sz w:val="28"/>
          <w:szCs w:val="28"/>
        </w:rPr>
        <w:t xml:space="preserve"> и решения  задач</w:t>
      </w:r>
      <w:r w:rsidR="002558C6" w:rsidRPr="00F831C6">
        <w:rPr>
          <w:rFonts w:ascii="Times New Roman" w:hAnsi="Times New Roman" w:cs="Times New Roman"/>
          <w:color w:val="000000" w:themeColor="text1"/>
          <w:sz w:val="28"/>
          <w:szCs w:val="28"/>
        </w:rPr>
        <w:t xml:space="preserve"> подпрограммы</w:t>
      </w:r>
      <w:r w:rsidR="00FC6A89" w:rsidRPr="00F831C6">
        <w:rPr>
          <w:rFonts w:ascii="Times New Roman" w:hAnsi="Times New Roman" w:cs="Times New Roman"/>
          <w:color w:val="000000" w:themeColor="text1"/>
          <w:sz w:val="28"/>
          <w:szCs w:val="28"/>
        </w:rPr>
        <w:t>.</w:t>
      </w:r>
      <w:r w:rsidR="0077121E" w:rsidRPr="00F831C6">
        <w:rPr>
          <w:rFonts w:ascii="Times New Roman" w:hAnsi="Times New Roman" w:cs="Times New Roman"/>
          <w:color w:val="000000" w:themeColor="text1"/>
          <w:sz w:val="28"/>
          <w:szCs w:val="28"/>
        </w:rPr>
        <w:t xml:space="preserve"> Для этого необходимо сформировать индикаторы достижения целей</w:t>
      </w:r>
      <w:r w:rsidR="002558C6" w:rsidRPr="00F831C6">
        <w:rPr>
          <w:rFonts w:ascii="Times New Roman" w:hAnsi="Times New Roman" w:cs="Times New Roman"/>
          <w:color w:val="000000" w:themeColor="text1"/>
          <w:sz w:val="28"/>
          <w:szCs w:val="28"/>
        </w:rPr>
        <w:t xml:space="preserve"> Программы</w:t>
      </w:r>
      <w:r w:rsidR="00FC6A89" w:rsidRPr="00F831C6">
        <w:rPr>
          <w:rFonts w:ascii="Times New Roman" w:hAnsi="Times New Roman" w:cs="Times New Roman"/>
          <w:color w:val="000000" w:themeColor="text1"/>
          <w:sz w:val="28"/>
          <w:szCs w:val="28"/>
        </w:rPr>
        <w:t xml:space="preserve"> и показатели решения задач </w:t>
      </w:r>
      <w:r w:rsidR="002558C6" w:rsidRPr="00F831C6">
        <w:rPr>
          <w:rFonts w:ascii="Times New Roman" w:hAnsi="Times New Roman" w:cs="Times New Roman"/>
          <w:color w:val="000000" w:themeColor="text1"/>
          <w:sz w:val="28"/>
          <w:szCs w:val="28"/>
        </w:rPr>
        <w:t>подпрограммы</w:t>
      </w:r>
      <w:r w:rsidR="0077121E" w:rsidRPr="00F831C6">
        <w:rPr>
          <w:rFonts w:ascii="Times New Roman" w:hAnsi="Times New Roman" w:cs="Times New Roman"/>
          <w:color w:val="000000" w:themeColor="text1"/>
          <w:sz w:val="28"/>
          <w:szCs w:val="28"/>
        </w:rPr>
        <w:t>.</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77121E" w:rsidRPr="00F831C6">
        <w:rPr>
          <w:rFonts w:ascii="Times New Roman" w:hAnsi="Times New Roman" w:cs="Times New Roman"/>
          <w:color w:val="000000" w:themeColor="text1"/>
          <w:sz w:val="28"/>
          <w:szCs w:val="28"/>
        </w:rPr>
        <w:t xml:space="preserve">. </w:t>
      </w:r>
      <w:hyperlink r:id="rId11" w:history="1">
        <w:r w:rsidR="0077121E" w:rsidRPr="00F831C6">
          <w:rPr>
            <w:rFonts w:ascii="Times New Roman" w:hAnsi="Times New Roman" w:cs="Times New Roman"/>
            <w:color w:val="000000" w:themeColor="text1"/>
            <w:sz w:val="28"/>
            <w:szCs w:val="28"/>
          </w:rPr>
          <w:t>Сведения</w:t>
        </w:r>
      </w:hyperlink>
      <w:r w:rsidR="0077121E" w:rsidRPr="00F831C6">
        <w:rPr>
          <w:rFonts w:ascii="Times New Roman" w:hAnsi="Times New Roman" w:cs="Times New Roman"/>
          <w:color w:val="000000" w:themeColor="text1"/>
          <w:sz w:val="28"/>
          <w:szCs w:val="28"/>
        </w:rPr>
        <w:t xml:space="preserve"> о составе и значениях индикато</w:t>
      </w:r>
      <w:r w:rsidR="00FC6A89" w:rsidRPr="00F831C6">
        <w:rPr>
          <w:rFonts w:ascii="Times New Roman" w:hAnsi="Times New Roman" w:cs="Times New Roman"/>
          <w:color w:val="000000" w:themeColor="text1"/>
          <w:sz w:val="28"/>
          <w:szCs w:val="28"/>
        </w:rPr>
        <w:t>ров достижения целей</w:t>
      </w:r>
      <w:r w:rsidR="00754989" w:rsidRPr="00F831C6">
        <w:rPr>
          <w:rFonts w:ascii="Times New Roman" w:hAnsi="Times New Roman" w:cs="Times New Roman"/>
          <w:color w:val="000000" w:themeColor="text1"/>
          <w:sz w:val="28"/>
          <w:szCs w:val="28"/>
        </w:rPr>
        <w:t xml:space="preserve"> Программы (показателей решения задач подпрограммы</w:t>
      </w:r>
      <w:r w:rsidR="00632B1B">
        <w:rPr>
          <w:rFonts w:ascii="Times New Roman" w:hAnsi="Times New Roman" w:cs="Times New Roman"/>
          <w:color w:val="000000" w:themeColor="text1"/>
          <w:sz w:val="28"/>
          <w:szCs w:val="28"/>
        </w:rPr>
        <w:t>)</w:t>
      </w:r>
      <w:r w:rsidR="0077121E" w:rsidRPr="00F831C6">
        <w:rPr>
          <w:rFonts w:ascii="Times New Roman" w:hAnsi="Times New Roman" w:cs="Times New Roman"/>
          <w:color w:val="000000" w:themeColor="text1"/>
          <w:sz w:val="28"/>
          <w:szCs w:val="28"/>
        </w:rPr>
        <w:t xml:space="preserve"> приводятся согласно приложению к настоящим Методическим указаниям (таблица 1).</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Количество индикаторов</w:t>
      </w:r>
      <w:r w:rsidR="00270456" w:rsidRPr="00F831C6">
        <w:rPr>
          <w:rFonts w:ascii="Times New Roman" w:hAnsi="Times New Roman" w:cs="Times New Roman"/>
          <w:color w:val="000000" w:themeColor="text1"/>
          <w:sz w:val="28"/>
          <w:szCs w:val="28"/>
        </w:rPr>
        <w:t xml:space="preserve"> достижения целей </w:t>
      </w:r>
      <w:r w:rsidRPr="00F831C6">
        <w:rPr>
          <w:rFonts w:ascii="Times New Roman" w:hAnsi="Times New Roman" w:cs="Times New Roman"/>
          <w:color w:val="000000" w:themeColor="text1"/>
          <w:sz w:val="28"/>
          <w:szCs w:val="28"/>
        </w:rPr>
        <w:t>Програ</w:t>
      </w:r>
      <w:r w:rsidR="00FC6A89" w:rsidRPr="00F831C6">
        <w:rPr>
          <w:rFonts w:ascii="Times New Roman" w:hAnsi="Times New Roman" w:cs="Times New Roman"/>
          <w:color w:val="000000" w:themeColor="text1"/>
          <w:sz w:val="28"/>
          <w:szCs w:val="28"/>
        </w:rPr>
        <w:t>ммы (</w:t>
      </w:r>
      <w:r w:rsidR="00270456" w:rsidRPr="00F831C6">
        <w:rPr>
          <w:rFonts w:ascii="Times New Roman" w:hAnsi="Times New Roman" w:cs="Times New Roman"/>
          <w:color w:val="000000" w:themeColor="text1"/>
          <w:sz w:val="28"/>
          <w:szCs w:val="28"/>
        </w:rPr>
        <w:t xml:space="preserve">показателей решения задач </w:t>
      </w:r>
      <w:r w:rsidRPr="00F831C6">
        <w:rPr>
          <w:rFonts w:ascii="Times New Roman" w:hAnsi="Times New Roman" w:cs="Times New Roman"/>
          <w:color w:val="000000" w:themeColor="text1"/>
          <w:sz w:val="28"/>
          <w:szCs w:val="28"/>
        </w:rPr>
        <w:t>подпрограммы</w:t>
      </w:r>
      <w:r w:rsidR="00FC6A89"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формируется исходя из принципов необходимости и достаточности при проверке достижения целей</w:t>
      </w:r>
      <w:r w:rsidR="00270456" w:rsidRPr="00F831C6">
        <w:rPr>
          <w:rFonts w:ascii="Times New Roman" w:hAnsi="Times New Roman" w:cs="Times New Roman"/>
          <w:color w:val="000000" w:themeColor="text1"/>
          <w:sz w:val="28"/>
          <w:szCs w:val="28"/>
        </w:rPr>
        <w:t xml:space="preserve"> Программы</w:t>
      </w:r>
      <w:r w:rsidR="00FC6A89" w:rsidRPr="00F831C6">
        <w:rPr>
          <w:rFonts w:ascii="Times New Roman" w:hAnsi="Times New Roman" w:cs="Times New Roman"/>
          <w:color w:val="000000" w:themeColor="text1"/>
          <w:sz w:val="28"/>
          <w:szCs w:val="28"/>
        </w:rPr>
        <w:t xml:space="preserve">, решения задач </w:t>
      </w:r>
      <w:r w:rsidRPr="00F831C6">
        <w:rPr>
          <w:rFonts w:ascii="Times New Roman" w:hAnsi="Times New Roman" w:cs="Times New Roman"/>
          <w:color w:val="000000" w:themeColor="text1"/>
          <w:sz w:val="28"/>
          <w:szCs w:val="28"/>
        </w:rPr>
        <w:t>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lastRenderedPageBreak/>
        <w:t>Индикаторы достижения целей Программы приводятся по Программе в разрезе ее целей, показатели решения задач подпрограммы приводятся по каждой подпрограмме в разрезе ее задач.</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Один и более индикаторов достижения целей Программы (показателей решения задач подпрограммы) может характеризовать достижение одной цели Программы (решение одной задачи подпрограммы). Не допускается включение индикаторов достижения целей Программы (показателей решения задач подпрограммы), которые характеризуют достижение более чем одной цели Программы (решение более чем одной задачи подпрограммы).</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77121E" w:rsidRPr="00F831C6">
        <w:rPr>
          <w:rFonts w:ascii="Times New Roman" w:hAnsi="Times New Roman" w:cs="Times New Roman"/>
          <w:color w:val="000000" w:themeColor="text1"/>
          <w:sz w:val="28"/>
          <w:szCs w:val="28"/>
        </w:rPr>
        <w:t>. Используемые индикаторы</w:t>
      </w:r>
      <w:r w:rsidR="00604F4C"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достижения цели</w:t>
      </w:r>
      <w:r w:rsidR="00604F4C"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Прогр</w:t>
      </w:r>
      <w:r w:rsidR="000A5D21" w:rsidRPr="00F831C6">
        <w:rPr>
          <w:rFonts w:ascii="Times New Roman" w:hAnsi="Times New Roman" w:cs="Times New Roman"/>
          <w:color w:val="000000" w:themeColor="text1"/>
          <w:sz w:val="28"/>
          <w:szCs w:val="28"/>
        </w:rPr>
        <w:t>аммы (</w:t>
      </w:r>
      <w:r w:rsidR="00B830A3" w:rsidRPr="00F831C6">
        <w:rPr>
          <w:rFonts w:ascii="Times New Roman" w:hAnsi="Times New Roman" w:cs="Times New Roman"/>
          <w:color w:val="000000" w:themeColor="text1"/>
          <w:sz w:val="28"/>
          <w:szCs w:val="28"/>
        </w:rPr>
        <w:t xml:space="preserve">показатели решения задач </w:t>
      </w:r>
      <w:r w:rsidR="0077121E" w:rsidRPr="00F831C6">
        <w:rPr>
          <w:rFonts w:ascii="Times New Roman" w:hAnsi="Times New Roman" w:cs="Times New Roman"/>
          <w:color w:val="000000" w:themeColor="text1"/>
          <w:sz w:val="28"/>
          <w:szCs w:val="28"/>
        </w:rPr>
        <w:t>подпрограммы)</w:t>
      </w:r>
      <w:r w:rsidR="000A5D21"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должны соответствовать следующим требованиям: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1) адекватность (индикатор</w:t>
      </w:r>
      <w:r w:rsidR="00B94046" w:rsidRPr="00F831C6">
        <w:rPr>
          <w:rFonts w:ascii="Times New Roman" w:hAnsi="Times New Roman" w:cs="Times New Roman"/>
          <w:color w:val="000000" w:themeColor="text1"/>
          <w:sz w:val="28"/>
          <w:szCs w:val="28"/>
        </w:rPr>
        <w:t xml:space="preserve"> достижения цели Программы</w:t>
      </w:r>
      <w:r w:rsidR="00132A8F" w:rsidRPr="00F831C6">
        <w:rPr>
          <w:rFonts w:ascii="Times New Roman" w:hAnsi="Times New Roman" w:cs="Times New Roman"/>
          <w:color w:val="000000" w:themeColor="text1"/>
          <w:sz w:val="28"/>
          <w:szCs w:val="28"/>
        </w:rPr>
        <w:t xml:space="preserve"> (</w:t>
      </w:r>
      <w:r w:rsidR="000A5D21" w:rsidRPr="00F831C6">
        <w:rPr>
          <w:rFonts w:ascii="Times New Roman" w:hAnsi="Times New Roman" w:cs="Times New Roman"/>
          <w:color w:val="000000" w:themeColor="text1"/>
          <w:sz w:val="28"/>
          <w:szCs w:val="28"/>
        </w:rPr>
        <w:t>показатель</w:t>
      </w:r>
      <w:r w:rsidR="00B94046" w:rsidRPr="00F831C6">
        <w:rPr>
          <w:rFonts w:ascii="Times New Roman" w:hAnsi="Times New Roman" w:cs="Times New Roman"/>
          <w:color w:val="000000" w:themeColor="text1"/>
          <w:sz w:val="28"/>
          <w:szCs w:val="28"/>
        </w:rPr>
        <w:t xml:space="preserve"> решения задачи подпрограммы)</w:t>
      </w:r>
      <w:r w:rsidRPr="00F831C6">
        <w:rPr>
          <w:rFonts w:ascii="Times New Roman" w:hAnsi="Times New Roman" w:cs="Times New Roman"/>
          <w:color w:val="000000" w:themeColor="text1"/>
          <w:sz w:val="28"/>
          <w:szCs w:val="28"/>
        </w:rPr>
        <w:t xml:space="preserve"> должен очевидным образом характеризовать прогре</w:t>
      </w:r>
      <w:r w:rsidR="000A5D21" w:rsidRPr="00F831C6">
        <w:rPr>
          <w:rFonts w:ascii="Times New Roman" w:hAnsi="Times New Roman" w:cs="Times New Roman"/>
          <w:color w:val="000000" w:themeColor="text1"/>
          <w:sz w:val="28"/>
          <w:szCs w:val="28"/>
        </w:rPr>
        <w:t>сс в достижении цели</w:t>
      </w:r>
      <w:r w:rsidR="00132A8F" w:rsidRPr="00F831C6">
        <w:rPr>
          <w:rFonts w:ascii="Times New Roman" w:hAnsi="Times New Roman" w:cs="Times New Roman"/>
          <w:color w:val="000000" w:themeColor="text1"/>
          <w:sz w:val="28"/>
          <w:szCs w:val="28"/>
        </w:rPr>
        <w:t xml:space="preserve"> Программы</w:t>
      </w:r>
      <w:r w:rsidR="00304DC6"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решении задачи</w:t>
      </w:r>
      <w:r w:rsidR="00132A8F" w:rsidRPr="00F831C6">
        <w:rPr>
          <w:rFonts w:ascii="Times New Roman" w:hAnsi="Times New Roman" w:cs="Times New Roman"/>
          <w:color w:val="000000" w:themeColor="text1"/>
          <w:sz w:val="28"/>
          <w:szCs w:val="28"/>
        </w:rPr>
        <w:t xml:space="preserve"> подпрограммы</w:t>
      </w:r>
      <w:r w:rsidR="00304DC6"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и охватывать все существенные аспекты достижения цели Программы (</w:t>
      </w:r>
      <w:r w:rsidR="00304DC6" w:rsidRPr="00F831C6">
        <w:rPr>
          <w:rFonts w:ascii="Times New Roman" w:hAnsi="Times New Roman" w:cs="Times New Roman"/>
          <w:color w:val="000000" w:themeColor="text1"/>
          <w:sz w:val="28"/>
          <w:szCs w:val="28"/>
        </w:rPr>
        <w:t xml:space="preserve">решения задачи </w:t>
      </w:r>
      <w:r w:rsidRPr="00F831C6">
        <w:rPr>
          <w:rFonts w:ascii="Times New Roman" w:hAnsi="Times New Roman" w:cs="Times New Roman"/>
          <w:color w:val="000000" w:themeColor="text1"/>
          <w:sz w:val="28"/>
          <w:szCs w:val="28"/>
        </w:rPr>
        <w:t>подпрограммы), при этом из формулировки индикатора</w:t>
      </w:r>
      <w:r w:rsidR="00304DC6" w:rsidRPr="00F831C6">
        <w:rPr>
          <w:rFonts w:ascii="Times New Roman" w:hAnsi="Times New Roman" w:cs="Times New Roman"/>
          <w:color w:val="000000" w:themeColor="text1"/>
          <w:sz w:val="28"/>
          <w:szCs w:val="28"/>
        </w:rPr>
        <w:t xml:space="preserve"> достижения цели Программы (</w:t>
      </w:r>
      <w:r w:rsidR="0046119B" w:rsidRPr="00F831C6">
        <w:rPr>
          <w:rFonts w:ascii="Times New Roman" w:hAnsi="Times New Roman" w:cs="Times New Roman"/>
          <w:color w:val="000000" w:themeColor="text1"/>
          <w:sz w:val="28"/>
          <w:szCs w:val="28"/>
        </w:rPr>
        <w:t>показателя</w:t>
      </w:r>
      <w:r w:rsidR="00304DC6" w:rsidRPr="00F831C6">
        <w:rPr>
          <w:rFonts w:ascii="Times New Roman" w:hAnsi="Times New Roman" w:cs="Times New Roman"/>
          <w:color w:val="000000" w:themeColor="text1"/>
          <w:sz w:val="28"/>
          <w:szCs w:val="28"/>
        </w:rPr>
        <w:t xml:space="preserve"> решения задач подпрограммы)</w:t>
      </w:r>
      <w:r w:rsidRPr="00F831C6">
        <w:rPr>
          <w:rFonts w:ascii="Times New Roman" w:hAnsi="Times New Roman" w:cs="Times New Roman"/>
          <w:color w:val="000000" w:themeColor="text1"/>
          <w:sz w:val="28"/>
          <w:szCs w:val="28"/>
        </w:rPr>
        <w:t xml:space="preserve"> и дополнительных документов должна быть очевидна желаемая тенденция изменения значений индикатора</w:t>
      </w:r>
      <w:r w:rsidR="00CE6A32" w:rsidRPr="00F831C6">
        <w:rPr>
          <w:rFonts w:ascii="Times New Roman" w:hAnsi="Times New Roman" w:cs="Times New Roman"/>
          <w:color w:val="000000" w:themeColor="text1"/>
          <w:sz w:val="28"/>
          <w:szCs w:val="28"/>
        </w:rPr>
        <w:t xml:space="preserve"> достижения цели Программы (п</w:t>
      </w:r>
      <w:r w:rsidR="0046119B" w:rsidRPr="00F831C6">
        <w:rPr>
          <w:rFonts w:ascii="Times New Roman" w:hAnsi="Times New Roman" w:cs="Times New Roman"/>
          <w:color w:val="000000" w:themeColor="text1"/>
          <w:sz w:val="28"/>
          <w:szCs w:val="28"/>
        </w:rPr>
        <w:t>оказателя</w:t>
      </w:r>
      <w:proofErr w:type="gramEnd"/>
      <w:r w:rsidR="00CE6A32" w:rsidRPr="00F831C6">
        <w:rPr>
          <w:rFonts w:ascii="Times New Roman" w:hAnsi="Times New Roman" w:cs="Times New Roman"/>
          <w:color w:val="000000" w:themeColor="text1"/>
          <w:sz w:val="28"/>
          <w:szCs w:val="28"/>
        </w:rPr>
        <w:t xml:space="preserve"> решения задачи подпрограммы)</w:t>
      </w:r>
      <w:r w:rsidRPr="00F831C6">
        <w:rPr>
          <w:rFonts w:ascii="Times New Roman" w:hAnsi="Times New Roman" w:cs="Times New Roman"/>
          <w:color w:val="000000" w:themeColor="text1"/>
          <w:sz w:val="28"/>
          <w:szCs w:val="28"/>
        </w:rPr>
        <w:t xml:space="preserve">, </w:t>
      </w:r>
      <w:proofErr w:type="gramStart"/>
      <w:r w:rsidRPr="00F831C6">
        <w:rPr>
          <w:rFonts w:ascii="Times New Roman" w:hAnsi="Times New Roman" w:cs="Times New Roman"/>
          <w:color w:val="000000" w:themeColor="text1"/>
          <w:sz w:val="28"/>
          <w:szCs w:val="28"/>
        </w:rPr>
        <w:t>отражающая</w:t>
      </w:r>
      <w:proofErr w:type="gramEnd"/>
      <w:r w:rsidRPr="00F831C6">
        <w:rPr>
          <w:rFonts w:ascii="Times New Roman" w:hAnsi="Times New Roman" w:cs="Times New Roman"/>
          <w:color w:val="000000" w:themeColor="text1"/>
          <w:sz w:val="28"/>
          <w:szCs w:val="28"/>
        </w:rPr>
        <w:t xml:space="preserve"> достижение соответствующей цели</w:t>
      </w:r>
      <w:r w:rsidR="00CB7C81" w:rsidRPr="00F831C6">
        <w:rPr>
          <w:rFonts w:ascii="Times New Roman" w:hAnsi="Times New Roman" w:cs="Times New Roman"/>
          <w:color w:val="000000" w:themeColor="text1"/>
          <w:sz w:val="28"/>
          <w:szCs w:val="28"/>
        </w:rPr>
        <w:t xml:space="preserve"> </w:t>
      </w:r>
      <w:r w:rsidR="0046119B" w:rsidRPr="00F831C6">
        <w:rPr>
          <w:rFonts w:ascii="Times New Roman" w:hAnsi="Times New Roman" w:cs="Times New Roman"/>
          <w:color w:val="000000" w:themeColor="text1"/>
          <w:sz w:val="28"/>
          <w:szCs w:val="28"/>
        </w:rPr>
        <w:t>Программы (</w:t>
      </w:r>
      <w:r w:rsidR="00CB7C81" w:rsidRPr="00F831C6">
        <w:rPr>
          <w:rFonts w:ascii="Times New Roman" w:hAnsi="Times New Roman" w:cs="Times New Roman"/>
          <w:color w:val="000000" w:themeColor="text1"/>
          <w:sz w:val="28"/>
          <w:szCs w:val="28"/>
        </w:rPr>
        <w:t xml:space="preserve">решения задачи </w:t>
      </w:r>
      <w:r w:rsidRPr="00F831C6">
        <w:rPr>
          <w:rFonts w:ascii="Times New Roman" w:hAnsi="Times New Roman" w:cs="Times New Roman"/>
          <w:color w:val="000000" w:themeColor="text1"/>
          <w:sz w:val="28"/>
          <w:szCs w:val="28"/>
        </w:rPr>
        <w:t>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точность (погрешности измерения не должны приводить к искаженному представлению о результатах реализации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объективность (не допускается использование индикаторов</w:t>
      </w:r>
      <w:r w:rsidR="007E09F8" w:rsidRPr="00F831C6">
        <w:rPr>
          <w:rFonts w:ascii="Times New Roman" w:hAnsi="Times New Roman" w:cs="Times New Roman"/>
          <w:color w:val="000000" w:themeColor="text1"/>
          <w:sz w:val="28"/>
          <w:szCs w:val="28"/>
        </w:rPr>
        <w:t xml:space="preserve"> достижения цели Программы</w:t>
      </w:r>
      <w:r w:rsidR="0046119B" w:rsidRPr="00F831C6">
        <w:rPr>
          <w:rFonts w:ascii="Times New Roman" w:hAnsi="Times New Roman" w:cs="Times New Roman"/>
          <w:color w:val="000000" w:themeColor="text1"/>
          <w:sz w:val="28"/>
          <w:szCs w:val="28"/>
        </w:rPr>
        <w:t xml:space="preserve"> </w:t>
      </w:r>
      <w:r w:rsidR="00697F8B" w:rsidRPr="00F831C6">
        <w:rPr>
          <w:rFonts w:ascii="Times New Roman" w:hAnsi="Times New Roman" w:cs="Times New Roman"/>
          <w:color w:val="000000" w:themeColor="text1"/>
          <w:sz w:val="28"/>
          <w:szCs w:val="28"/>
        </w:rPr>
        <w:t>(</w:t>
      </w:r>
      <w:r w:rsidR="0046119B" w:rsidRPr="00F831C6">
        <w:rPr>
          <w:rFonts w:ascii="Times New Roman" w:hAnsi="Times New Roman" w:cs="Times New Roman"/>
          <w:color w:val="000000" w:themeColor="text1"/>
          <w:sz w:val="28"/>
          <w:szCs w:val="28"/>
        </w:rPr>
        <w:t>показателей</w:t>
      </w:r>
      <w:r w:rsidR="00697F8B" w:rsidRPr="00F831C6">
        <w:rPr>
          <w:rFonts w:ascii="Times New Roman" w:hAnsi="Times New Roman" w:cs="Times New Roman"/>
          <w:color w:val="000000" w:themeColor="text1"/>
          <w:sz w:val="28"/>
          <w:szCs w:val="28"/>
        </w:rPr>
        <w:t xml:space="preserve"> решения задач подпрограммы)</w:t>
      </w:r>
      <w:r w:rsidRPr="00F831C6">
        <w:rPr>
          <w:rFonts w:ascii="Times New Roman" w:hAnsi="Times New Roman" w:cs="Times New Roman"/>
          <w:color w:val="000000" w:themeColor="text1"/>
          <w:sz w:val="28"/>
          <w:szCs w:val="28"/>
        </w:rPr>
        <w:t>, улучшение отчетных значений, которых возможно при ухудшении реального положения дел);</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 используемые индикаторы</w:t>
      </w:r>
      <w:r w:rsidR="009D1A87" w:rsidRPr="00F831C6">
        <w:rPr>
          <w:rFonts w:ascii="Times New Roman" w:hAnsi="Times New Roman" w:cs="Times New Roman"/>
          <w:color w:val="000000" w:themeColor="text1"/>
          <w:sz w:val="28"/>
          <w:szCs w:val="28"/>
        </w:rPr>
        <w:t xml:space="preserve"> достижения цели Программы (</w:t>
      </w:r>
      <w:r w:rsidR="0046119B" w:rsidRPr="00F831C6">
        <w:rPr>
          <w:rFonts w:ascii="Times New Roman" w:hAnsi="Times New Roman" w:cs="Times New Roman"/>
          <w:color w:val="000000" w:themeColor="text1"/>
          <w:sz w:val="28"/>
          <w:szCs w:val="28"/>
        </w:rPr>
        <w:t>показатели</w:t>
      </w:r>
      <w:r w:rsidR="009D1A87" w:rsidRPr="00F831C6">
        <w:rPr>
          <w:rFonts w:ascii="Times New Roman" w:hAnsi="Times New Roman" w:cs="Times New Roman"/>
          <w:color w:val="000000" w:themeColor="text1"/>
          <w:sz w:val="28"/>
          <w:szCs w:val="28"/>
        </w:rPr>
        <w:t xml:space="preserve"> решения задач подпрограммы)</w:t>
      </w:r>
      <w:r w:rsidR="0046119B"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должны в наименьшей степени создавать стимулы для исполнителей</w:t>
      </w:r>
      <w:r w:rsidR="0046119B"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подпрограммы, подведомственных им организаций, к искажению результатов реализации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5) 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Программы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6) однозначность (определение индикатора</w:t>
      </w:r>
      <w:r w:rsidR="00062526" w:rsidRPr="00F831C6">
        <w:rPr>
          <w:rFonts w:ascii="Times New Roman" w:hAnsi="Times New Roman" w:cs="Times New Roman"/>
          <w:color w:val="000000" w:themeColor="text1"/>
          <w:sz w:val="28"/>
          <w:szCs w:val="28"/>
        </w:rPr>
        <w:t xml:space="preserve"> достижения цели Программы (</w:t>
      </w:r>
      <w:r w:rsidR="0046119B" w:rsidRPr="00F831C6">
        <w:rPr>
          <w:rFonts w:ascii="Times New Roman" w:hAnsi="Times New Roman" w:cs="Times New Roman"/>
          <w:color w:val="000000" w:themeColor="text1"/>
          <w:sz w:val="28"/>
          <w:szCs w:val="28"/>
        </w:rPr>
        <w:t>показателя</w:t>
      </w:r>
      <w:r w:rsidR="00062526" w:rsidRPr="00F831C6">
        <w:rPr>
          <w:rFonts w:ascii="Times New Roman" w:hAnsi="Times New Roman" w:cs="Times New Roman"/>
          <w:color w:val="000000" w:themeColor="text1"/>
          <w:sz w:val="28"/>
          <w:szCs w:val="28"/>
        </w:rPr>
        <w:t xml:space="preserve"> решения задачи подпрограммы)</w:t>
      </w:r>
      <w:r w:rsidRPr="00F831C6">
        <w:rPr>
          <w:rFonts w:ascii="Times New Roman" w:hAnsi="Times New Roman" w:cs="Times New Roman"/>
          <w:color w:val="000000" w:themeColor="text1"/>
          <w:sz w:val="28"/>
          <w:szCs w:val="28"/>
        </w:rPr>
        <w:t xml:space="preserve">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не имеющих четкого, общепринятого определения и единиц измерения </w:t>
      </w:r>
      <w:r w:rsidRPr="00F831C6">
        <w:rPr>
          <w:rFonts w:ascii="Times New Roman" w:hAnsi="Times New Roman" w:cs="Times New Roman"/>
          <w:color w:val="000000" w:themeColor="text1"/>
          <w:sz w:val="28"/>
          <w:szCs w:val="28"/>
        </w:rPr>
        <w:lastRenderedPageBreak/>
        <w:t>индикатора</w:t>
      </w:r>
      <w:r w:rsidR="007D2749" w:rsidRPr="00F831C6">
        <w:rPr>
          <w:rFonts w:ascii="Times New Roman" w:hAnsi="Times New Roman" w:cs="Times New Roman"/>
          <w:color w:val="000000" w:themeColor="text1"/>
          <w:sz w:val="28"/>
          <w:szCs w:val="28"/>
        </w:rPr>
        <w:t xml:space="preserve"> достижения цели Программы (</w:t>
      </w:r>
      <w:r w:rsidR="0046119B" w:rsidRPr="00F831C6">
        <w:rPr>
          <w:rFonts w:ascii="Times New Roman" w:hAnsi="Times New Roman" w:cs="Times New Roman"/>
          <w:color w:val="000000" w:themeColor="text1"/>
          <w:sz w:val="28"/>
          <w:szCs w:val="28"/>
        </w:rPr>
        <w:t>показателя</w:t>
      </w:r>
      <w:r w:rsidR="007D2749" w:rsidRPr="00F831C6">
        <w:rPr>
          <w:rFonts w:ascii="Times New Roman" w:hAnsi="Times New Roman" w:cs="Times New Roman"/>
          <w:color w:val="000000" w:themeColor="text1"/>
          <w:sz w:val="28"/>
          <w:szCs w:val="28"/>
        </w:rPr>
        <w:t xml:space="preserve"> решения задачи подпрограммы)</w:t>
      </w:r>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7) экономичность (получение отчетных данных должно проводиться с минимально возможными затратами, применяемые индикаторы</w:t>
      </w:r>
      <w:r w:rsidR="007D2749" w:rsidRPr="00F831C6">
        <w:rPr>
          <w:rFonts w:ascii="Times New Roman" w:hAnsi="Times New Roman" w:cs="Times New Roman"/>
          <w:color w:val="000000" w:themeColor="text1"/>
          <w:sz w:val="28"/>
          <w:szCs w:val="28"/>
        </w:rPr>
        <w:t xml:space="preserve"> достижения цели Программы (</w:t>
      </w:r>
      <w:r w:rsidR="0046119B" w:rsidRPr="00F831C6">
        <w:rPr>
          <w:rFonts w:ascii="Times New Roman" w:hAnsi="Times New Roman" w:cs="Times New Roman"/>
          <w:color w:val="000000" w:themeColor="text1"/>
          <w:sz w:val="28"/>
          <w:szCs w:val="28"/>
        </w:rPr>
        <w:t>показатели</w:t>
      </w:r>
      <w:r w:rsidR="007D2749" w:rsidRPr="00F831C6">
        <w:rPr>
          <w:rFonts w:ascii="Times New Roman" w:hAnsi="Times New Roman" w:cs="Times New Roman"/>
          <w:color w:val="000000" w:themeColor="text1"/>
          <w:sz w:val="28"/>
          <w:szCs w:val="28"/>
        </w:rPr>
        <w:t xml:space="preserve"> решения задач подпрограммы)</w:t>
      </w:r>
      <w:r w:rsidRPr="00F831C6">
        <w:rPr>
          <w:rFonts w:ascii="Times New Roman" w:hAnsi="Times New Roman" w:cs="Times New Roman"/>
          <w:color w:val="000000" w:themeColor="text1"/>
          <w:sz w:val="28"/>
          <w:szCs w:val="28"/>
        </w:rPr>
        <w:t xml:space="preserve"> должны в максимальной степени основываться на уже существующих процедурах сбора информации);</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8) сопоставимость (выбор индикаторов</w:t>
      </w:r>
      <w:r w:rsidR="00F63069" w:rsidRPr="00F831C6">
        <w:rPr>
          <w:rFonts w:ascii="Times New Roman" w:hAnsi="Times New Roman" w:cs="Times New Roman"/>
          <w:color w:val="000000" w:themeColor="text1"/>
          <w:sz w:val="28"/>
          <w:szCs w:val="28"/>
        </w:rPr>
        <w:t xml:space="preserve"> достижения цели Программы (</w:t>
      </w:r>
      <w:r w:rsidR="0046119B" w:rsidRPr="00F831C6">
        <w:rPr>
          <w:rFonts w:ascii="Times New Roman" w:hAnsi="Times New Roman" w:cs="Times New Roman"/>
          <w:color w:val="000000" w:themeColor="text1"/>
          <w:sz w:val="28"/>
          <w:szCs w:val="28"/>
        </w:rPr>
        <w:t>показателей</w:t>
      </w:r>
      <w:r w:rsidR="00F63069" w:rsidRPr="00F831C6">
        <w:rPr>
          <w:rFonts w:ascii="Times New Roman" w:hAnsi="Times New Roman" w:cs="Times New Roman"/>
          <w:color w:val="000000" w:themeColor="text1"/>
          <w:sz w:val="28"/>
          <w:szCs w:val="28"/>
        </w:rPr>
        <w:t xml:space="preserve"> решения задач подпрограммы)</w:t>
      </w:r>
      <w:r w:rsidRPr="00F831C6">
        <w:rPr>
          <w:rFonts w:ascii="Times New Roman" w:hAnsi="Times New Roman" w:cs="Times New Roman"/>
          <w:color w:val="000000" w:themeColor="text1"/>
          <w:sz w:val="28"/>
          <w:szCs w:val="28"/>
        </w:rPr>
        <w:t xml:space="preserve">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9) своевременность и регулярность </w:t>
      </w:r>
      <w:proofErr w:type="gramStart"/>
      <w:r w:rsidRPr="00F831C6">
        <w:rPr>
          <w:rFonts w:ascii="Times New Roman" w:hAnsi="Times New Roman" w:cs="Times New Roman"/>
          <w:color w:val="000000" w:themeColor="text1"/>
          <w:sz w:val="28"/>
          <w:szCs w:val="28"/>
        </w:rPr>
        <w:t>проведения мониторинга индикаторов</w:t>
      </w:r>
      <w:r w:rsidR="0055638B" w:rsidRPr="00F831C6">
        <w:rPr>
          <w:rFonts w:ascii="Times New Roman" w:hAnsi="Times New Roman" w:cs="Times New Roman"/>
          <w:color w:val="000000" w:themeColor="text1"/>
          <w:sz w:val="28"/>
          <w:szCs w:val="28"/>
        </w:rPr>
        <w:t xml:space="preserve"> достижения цели</w:t>
      </w:r>
      <w:proofErr w:type="gramEnd"/>
      <w:r w:rsidR="0055638B" w:rsidRPr="00F831C6">
        <w:rPr>
          <w:rFonts w:ascii="Times New Roman" w:hAnsi="Times New Roman" w:cs="Times New Roman"/>
          <w:color w:val="000000" w:themeColor="text1"/>
          <w:sz w:val="28"/>
          <w:szCs w:val="28"/>
        </w:rPr>
        <w:t xml:space="preserve"> Программы</w:t>
      </w:r>
      <w:r w:rsidR="0046119B" w:rsidRPr="00F831C6">
        <w:rPr>
          <w:rFonts w:ascii="Times New Roman" w:hAnsi="Times New Roman" w:cs="Times New Roman"/>
          <w:color w:val="000000" w:themeColor="text1"/>
          <w:sz w:val="28"/>
          <w:szCs w:val="28"/>
        </w:rPr>
        <w:t xml:space="preserve"> </w:t>
      </w:r>
      <w:r w:rsidR="0055638B" w:rsidRPr="00F831C6">
        <w:rPr>
          <w:rFonts w:ascii="Times New Roman" w:hAnsi="Times New Roman" w:cs="Times New Roman"/>
          <w:color w:val="000000" w:themeColor="text1"/>
          <w:sz w:val="28"/>
          <w:szCs w:val="28"/>
        </w:rPr>
        <w:t>(</w:t>
      </w:r>
      <w:r w:rsidR="0046119B" w:rsidRPr="00F831C6">
        <w:rPr>
          <w:rFonts w:ascii="Times New Roman" w:hAnsi="Times New Roman" w:cs="Times New Roman"/>
          <w:color w:val="000000" w:themeColor="text1"/>
          <w:sz w:val="28"/>
          <w:szCs w:val="28"/>
        </w:rPr>
        <w:t>показателей</w:t>
      </w:r>
      <w:r w:rsidR="0055638B" w:rsidRPr="00F831C6">
        <w:rPr>
          <w:rFonts w:ascii="Times New Roman" w:hAnsi="Times New Roman" w:cs="Times New Roman"/>
          <w:color w:val="000000" w:themeColor="text1"/>
          <w:sz w:val="28"/>
          <w:szCs w:val="28"/>
        </w:rPr>
        <w:t xml:space="preserve"> решения задач подпрограммы)</w:t>
      </w:r>
      <w:r w:rsidRPr="00F831C6">
        <w:rPr>
          <w:rFonts w:ascii="Times New Roman" w:hAnsi="Times New Roman" w:cs="Times New Roman"/>
          <w:color w:val="000000" w:themeColor="text1"/>
          <w:sz w:val="28"/>
          <w:szCs w:val="28"/>
        </w:rPr>
        <w:t>.</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77121E" w:rsidRPr="00F831C6">
        <w:rPr>
          <w:rFonts w:ascii="Times New Roman" w:hAnsi="Times New Roman" w:cs="Times New Roman"/>
          <w:color w:val="000000" w:themeColor="text1"/>
          <w:sz w:val="28"/>
          <w:szCs w:val="28"/>
        </w:rPr>
        <w:t>. Индикаторы</w:t>
      </w:r>
      <w:r w:rsidR="00F2773C" w:rsidRPr="00F831C6">
        <w:rPr>
          <w:rFonts w:ascii="Times New Roman" w:hAnsi="Times New Roman" w:cs="Times New Roman"/>
          <w:color w:val="000000" w:themeColor="text1"/>
          <w:sz w:val="28"/>
          <w:szCs w:val="28"/>
        </w:rPr>
        <w:t xml:space="preserve"> достижения цели Программы (</w:t>
      </w:r>
      <w:r w:rsidR="00FC6A89" w:rsidRPr="00F831C6">
        <w:rPr>
          <w:rFonts w:ascii="Times New Roman" w:hAnsi="Times New Roman" w:cs="Times New Roman"/>
          <w:color w:val="000000" w:themeColor="text1"/>
          <w:sz w:val="28"/>
          <w:szCs w:val="28"/>
        </w:rPr>
        <w:t>показатели</w:t>
      </w:r>
      <w:r w:rsidR="00F2773C" w:rsidRPr="00F831C6">
        <w:rPr>
          <w:rFonts w:ascii="Times New Roman" w:hAnsi="Times New Roman" w:cs="Times New Roman"/>
          <w:color w:val="000000" w:themeColor="text1"/>
          <w:sz w:val="28"/>
          <w:szCs w:val="28"/>
        </w:rPr>
        <w:t xml:space="preserve"> решения задач подпрограммы)</w:t>
      </w:r>
      <w:r w:rsidR="0077121E" w:rsidRPr="00F831C6">
        <w:rPr>
          <w:rFonts w:ascii="Times New Roman" w:hAnsi="Times New Roman" w:cs="Times New Roman"/>
          <w:color w:val="000000" w:themeColor="text1"/>
          <w:sz w:val="28"/>
          <w:szCs w:val="28"/>
        </w:rPr>
        <w:t xml:space="preserve"> должны количественно и (или) качественно характеризовать ход реализации Программы (подпрограммы)</w:t>
      </w:r>
      <w:r w:rsidR="00AC70E5" w:rsidRPr="00F831C6">
        <w:rPr>
          <w:rFonts w:ascii="Times New Roman" w:hAnsi="Times New Roman" w:cs="Times New Roman"/>
          <w:color w:val="000000" w:themeColor="text1"/>
          <w:sz w:val="28"/>
          <w:szCs w:val="28"/>
        </w:rPr>
        <w:t xml:space="preserve">, достижение цели </w:t>
      </w:r>
      <w:r w:rsidR="0046119B" w:rsidRPr="00F831C6">
        <w:rPr>
          <w:rFonts w:ascii="Times New Roman" w:hAnsi="Times New Roman" w:cs="Times New Roman"/>
          <w:color w:val="000000" w:themeColor="text1"/>
          <w:sz w:val="28"/>
          <w:szCs w:val="28"/>
        </w:rPr>
        <w:t>Программы (</w:t>
      </w:r>
      <w:r w:rsidR="00AC70E5" w:rsidRPr="00F831C6">
        <w:rPr>
          <w:rFonts w:ascii="Times New Roman" w:hAnsi="Times New Roman" w:cs="Times New Roman"/>
          <w:color w:val="000000" w:themeColor="text1"/>
          <w:sz w:val="28"/>
          <w:szCs w:val="28"/>
        </w:rPr>
        <w:t xml:space="preserve">решения задач </w:t>
      </w:r>
      <w:r w:rsidR="0077121E" w:rsidRPr="00F831C6">
        <w:rPr>
          <w:rFonts w:ascii="Times New Roman" w:hAnsi="Times New Roman" w:cs="Times New Roman"/>
          <w:color w:val="000000" w:themeColor="text1"/>
          <w:sz w:val="28"/>
          <w:szCs w:val="28"/>
        </w:rPr>
        <w:t>подпрограммы), а также:</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отражать специфику развития конкретной сферы деятельности, проблем и основных задач, на решение которых направлена реализация</w:t>
      </w:r>
      <w:r w:rsidR="00AC70E5"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непосредственно зависеть от решения задач и выполнения основных мероприятий</w:t>
      </w:r>
      <w:r w:rsidR="00AC70E5"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соответствовать нормативным правовым актам и документам, определяющим стратегические приоритеты социально-экономического развития округа;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отвечать иным требованиям, определяемым в соответствии с настоящими Методическими указаниями.</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77121E" w:rsidRPr="00F831C6">
        <w:rPr>
          <w:rFonts w:ascii="Times New Roman" w:hAnsi="Times New Roman" w:cs="Times New Roman"/>
          <w:color w:val="000000" w:themeColor="text1"/>
          <w:sz w:val="28"/>
          <w:szCs w:val="28"/>
        </w:rPr>
        <w:t>. В число используемых индикаторов</w:t>
      </w:r>
      <w:r w:rsidR="009669B2" w:rsidRPr="00F831C6">
        <w:rPr>
          <w:rFonts w:ascii="Times New Roman" w:hAnsi="Times New Roman" w:cs="Times New Roman"/>
          <w:color w:val="000000" w:themeColor="text1"/>
          <w:sz w:val="28"/>
          <w:szCs w:val="28"/>
        </w:rPr>
        <w:t>, показателей</w:t>
      </w:r>
      <w:r w:rsidR="0077121E" w:rsidRPr="00F831C6">
        <w:rPr>
          <w:rFonts w:ascii="Times New Roman" w:hAnsi="Times New Roman" w:cs="Times New Roman"/>
          <w:color w:val="000000" w:themeColor="text1"/>
          <w:sz w:val="28"/>
          <w:szCs w:val="28"/>
        </w:rPr>
        <w:t xml:space="preserve"> должны включаться: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п</w:t>
      </w:r>
      <w:r w:rsidR="00400039" w:rsidRPr="00F831C6">
        <w:rPr>
          <w:rFonts w:ascii="Times New Roman" w:hAnsi="Times New Roman" w:cs="Times New Roman"/>
          <w:color w:val="000000" w:themeColor="text1"/>
          <w:sz w:val="28"/>
          <w:szCs w:val="28"/>
        </w:rPr>
        <w:t>оказатели, содержащиеся в Указе</w:t>
      </w:r>
      <w:r w:rsidRPr="00F831C6">
        <w:rPr>
          <w:rFonts w:ascii="Times New Roman" w:hAnsi="Times New Roman" w:cs="Times New Roman"/>
          <w:color w:val="000000" w:themeColor="text1"/>
          <w:sz w:val="28"/>
          <w:szCs w:val="28"/>
        </w:rPr>
        <w:t xml:space="preserve"> Президента Рос</w:t>
      </w:r>
      <w:r w:rsidR="00400039" w:rsidRPr="00F831C6">
        <w:rPr>
          <w:rFonts w:ascii="Times New Roman" w:hAnsi="Times New Roman" w:cs="Times New Roman"/>
          <w:color w:val="000000" w:themeColor="text1"/>
          <w:sz w:val="28"/>
          <w:szCs w:val="28"/>
        </w:rPr>
        <w:t>сийской Федерации от 07 мая 2018 года № 204 «О национальных целях и стратегических задачах развития Российской Федерации на период до 2024 года</w:t>
      </w:r>
      <w:r w:rsidR="00632B1B">
        <w:rPr>
          <w:rFonts w:ascii="Times New Roman" w:hAnsi="Times New Roman" w:cs="Times New Roman"/>
          <w:color w:val="000000" w:themeColor="text1"/>
          <w:sz w:val="28"/>
          <w:szCs w:val="28"/>
        </w:rPr>
        <w:t>»</w:t>
      </w:r>
      <w:r w:rsidR="0078734C" w:rsidRPr="00F831C6">
        <w:rPr>
          <w:rFonts w:ascii="Times New Roman" w:hAnsi="Times New Roman" w:cs="Times New Roman"/>
          <w:color w:val="000000" w:themeColor="text1"/>
          <w:sz w:val="28"/>
          <w:szCs w:val="28"/>
        </w:rPr>
        <w:t>, в части полномочий округа</w:t>
      </w:r>
      <w:r w:rsidRPr="00F831C6">
        <w:rPr>
          <w:rFonts w:ascii="Times New Roman" w:hAnsi="Times New Roman" w:cs="Times New Roman"/>
          <w:color w:val="000000" w:themeColor="text1"/>
          <w:sz w:val="28"/>
          <w:szCs w:val="28"/>
        </w:rPr>
        <w:t>;</w:t>
      </w:r>
    </w:p>
    <w:p w:rsidR="0077121E" w:rsidRPr="00F831C6" w:rsidRDefault="0077121E" w:rsidP="007712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показатели для оценки эффективности деятельности органов м</w:t>
      </w:r>
      <w:r w:rsidR="00092DC7">
        <w:rPr>
          <w:rFonts w:ascii="Times New Roman" w:hAnsi="Times New Roman" w:cs="Times New Roman"/>
          <w:color w:val="000000" w:themeColor="text1"/>
          <w:sz w:val="28"/>
          <w:szCs w:val="28"/>
        </w:rPr>
        <w:t>естного самоуправления муниципальных округов</w:t>
      </w:r>
      <w:r w:rsidRPr="00F831C6">
        <w:rPr>
          <w:rFonts w:ascii="Times New Roman" w:hAnsi="Times New Roman" w:cs="Times New Roman"/>
          <w:color w:val="000000" w:themeColor="text1"/>
          <w:sz w:val="28"/>
          <w:szCs w:val="28"/>
        </w:rPr>
        <w:t>, определенные правовыми актами Российской Федерации и правовыми актами Ставрополь</w:t>
      </w:r>
      <w:r w:rsidRPr="00F831C6">
        <w:rPr>
          <w:rFonts w:ascii="Times New Roman" w:hAnsi="Times New Roman" w:cs="Times New Roman"/>
          <w:color w:val="000000" w:themeColor="text1"/>
          <w:sz w:val="28"/>
          <w:szCs w:val="28"/>
        </w:rPr>
        <w:softHyphen/>
        <w:t>ского края;</w:t>
      </w:r>
    </w:p>
    <w:p w:rsidR="0077121E" w:rsidRPr="00F831C6" w:rsidRDefault="0077121E" w:rsidP="007712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3) показатели (индикаторы) </w:t>
      </w:r>
      <w:r w:rsidR="00B061B9" w:rsidRPr="00F831C6">
        <w:rPr>
          <w:rFonts w:ascii="Times New Roman" w:hAnsi="Times New Roman" w:cs="Times New Roman"/>
          <w:color w:val="000000" w:themeColor="text1"/>
          <w:sz w:val="28"/>
          <w:szCs w:val="28"/>
        </w:rPr>
        <w:t xml:space="preserve">государственных </w:t>
      </w:r>
      <w:r w:rsidRPr="00F831C6">
        <w:rPr>
          <w:rFonts w:ascii="Times New Roman" w:hAnsi="Times New Roman" w:cs="Times New Roman"/>
          <w:color w:val="000000" w:themeColor="text1"/>
          <w:sz w:val="28"/>
          <w:szCs w:val="28"/>
        </w:rPr>
        <w:t>программ</w:t>
      </w:r>
      <w:r w:rsidR="00B061B9" w:rsidRPr="00F831C6">
        <w:rPr>
          <w:rFonts w:ascii="Times New Roman" w:hAnsi="Times New Roman" w:cs="Times New Roman"/>
          <w:color w:val="000000" w:themeColor="text1"/>
          <w:sz w:val="28"/>
          <w:szCs w:val="28"/>
        </w:rPr>
        <w:t xml:space="preserve"> Ставропольского края</w:t>
      </w:r>
      <w:r w:rsidRPr="00F831C6">
        <w:rPr>
          <w:rFonts w:ascii="Times New Roman" w:hAnsi="Times New Roman" w:cs="Times New Roman"/>
          <w:color w:val="000000" w:themeColor="text1"/>
          <w:sz w:val="28"/>
          <w:szCs w:val="28"/>
        </w:rPr>
        <w:t>, реализуемых в соответствующей сфере деятельности, предусмотренные для округа;</w:t>
      </w:r>
    </w:p>
    <w:p w:rsidR="00E924BE" w:rsidRPr="00F831C6" w:rsidRDefault="00535552" w:rsidP="007712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831C6">
        <w:rPr>
          <w:rFonts w:ascii="Times New Roman" w:eastAsia="Times New Roman" w:hAnsi="Times New Roman" w:cs="Times New Roman"/>
          <w:color w:val="000000" w:themeColor="text1"/>
          <w:spacing w:val="2"/>
          <w:sz w:val="28"/>
          <w:szCs w:val="28"/>
        </w:rPr>
        <w:t>4</w:t>
      </w:r>
      <w:r w:rsidR="00333F1C" w:rsidRPr="00F831C6">
        <w:rPr>
          <w:rFonts w:ascii="Times New Roman" w:eastAsia="Times New Roman" w:hAnsi="Times New Roman" w:cs="Times New Roman"/>
          <w:color w:val="000000" w:themeColor="text1"/>
          <w:spacing w:val="2"/>
          <w:sz w:val="28"/>
          <w:szCs w:val="28"/>
        </w:rPr>
        <w:t xml:space="preserve">) </w:t>
      </w:r>
      <w:r w:rsidR="007B5A41" w:rsidRPr="00F831C6">
        <w:rPr>
          <w:rFonts w:ascii="Times New Roman" w:eastAsia="Times New Roman" w:hAnsi="Times New Roman" w:cs="Times New Roman"/>
          <w:color w:val="000000" w:themeColor="text1"/>
          <w:spacing w:val="2"/>
          <w:sz w:val="28"/>
          <w:szCs w:val="28"/>
        </w:rPr>
        <w:t xml:space="preserve">основные </w:t>
      </w:r>
      <w:r w:rsidR="00333F1C" w:rsidRPr="00F831C6">
        <w:rPr>
          <w:rFonts w:ascii="Times New Roman" w:eastAsia="Times New Roman" w:hAnsi="Times New Roman" w:cs="Times New Roman"/>
          <w:color w:val="000000" w:themeColor="text1"/>
          <w:spacing w:val="2"/>
          <w:sz w:val="28"/>
          <w:szCs w:val="28"/>
        </w:rPr>
        <w:t>показатели</w:t>
      </w:r>
      <w:r w:rsidR="007B5A41" w:rsidRPr="00F831C6">
        <w:rPr>
          <w:rFonts w:ascii="Times New Roman" w:eastAsia="Times New Roman" w:hAnsi="Times New Roman" w:cs="Times New Roman"/>
          <w:color w:val="000000" w:themeColor="text1"/>
          <w:spacing w:val="2"/>
          <w:sz w:val="28"/>
          <w:szCs w:val="28"/>
        </w:rPr>
        <w:t xml:space="preserve"> и результаты</w:t>
      </w:r>
      <w:r w:rsidR="00333F1C" w:rsidRPr="00F831C6">
        <w:rPr>
          <w:rFonts w:ascii="Times New Roman" w:eastAsia="Times New Roman" w:hAnsi="Times New Roman" w:cs="Times New Roman"/>
          <w:color w:val="000000" w:themeColor="text1"/>
          <w:spacing w:val="2"/>
          <w:sz w:val="28"/>
          <w:szCs w:val="28"/>
        </w:rPr>
        <w:t>, содержащиеся в</w:t>
      </w:r>
      <w:r w:rsidR="00077736" w:rsidRPr="00F831C6">
        <w:rPr>
          <w:rFonts w:ascii="Times New Roman" w:hAnsi="Times New Roman" w:cs="Times New Roman"/>
          <w:color w:val="000000" w:themeColor="text1"/>
          <w:sz w:val="28"/>
          <w:szCs w:val="28"/>
        </w:rPr>
        <w:t xml:space="preserve"> муниципальных проектах </w:t>
      </w:r>
      <w:r w:rsidR="00333F1C" w:rsidRPr="00F831C6">
        <w:rPr>
          <w:rFonts w:ascii="Times New Roman" w:eastAsia="Times New Roman" w:hAnsi="Times New Roman" w:cs="Times New Roman"/>
          <w:color w:val="000000" w:themeColor="text1"/>
          <w:spacing w:val="2"/>
          <w:sz w:val="28"/>
          <w:szCs w:val="28"/>
        </w:rPr>
        <w:t>по основным направлениям стратегического развития Российской Федерации</w:t>
      </w:r>
      <w:r w:rsidR="00F211DE" w:rsidRPr="00F831C6">
        <w:rPr>
          <w:rFonts w:ascii="Times New Roman" w:eastAsia="Times New Roman" w:hAnsi="Times New Roman" w:cs="Times New Roman"/>
          <w:color w:val="000000" w:themeColor="text1"/>
          <w:spacing w:val="2"/>
          <w:sz w:val="28"/>
          <w:szCs w:val="28"/>
        </w:rPr>
        <w:t xml:space="preserve"> и</w:t>
      </w:r>
      <w:r w:rsidR="00A07E7A" w:rsidRPr="00F831C6">
        <w:rPr>
          <w:rFonts w:ascii="Times New Roman" w:eastAsia="Times New Roman" w:hAnsi="Times New Roman" w:cs="Times New Roman"/>
          <w:color w:val="000000" w:themeColor="text1"/>
          <w:spacing w:val="2"/>
          <w:sz w:val="28"/>
          <w:szCs w:val="28"/>
        </w:rPr>
        <w:t xml:space="preserve"> </w:t>
      </w:r>
      <w:r w:rsidR="00333F1C" w:rsidRPr="00F831C6">
        <w:rPr>
          <w:rFonts w:ascii="Times New Roman" w:eastAsia="Times New Roman" w:hAnsi="Times New Roman" w:cs="Times New Roman"/>
          <w:color w:val="000000" w:themeColor="text1"/>
          <w:spacing w:val="2"/>
          <w:sz w:val="28"/>
          <w:szCs w:val="28"/>
        </w:rPr>
        <w:t>социально-экономического развития Ставропольского края</w:t>
      </w:r>
      <w:r w:rsidR="00A07E7A" w:rsidRPr="00F831C6">
        <w:rPr>
          <w:rFonts w:ascii="Times New Roman" w:eastAsia="Times New Roman" w:hAnsi="Times New Roman" w:cs="Times New Roman"/>
          <w:color w:val="000000" w:themeColor="text1"/>
          <w:spacing w:val="2"/>
          <w:sz w:val="28"/>
          <w:szCs w:val="28"/>
        </w:rPr>
        <w:t xml:space="preserve"> </w:t>
      </w:r>
      <w:r w:rsidR="00F211DE" w:rsidRPr="00F831C6">
        <w:rPr>
          <w:rFonts w:ascii="Times New Roman" w:eastAsia="Times New Roman" w:hAnsi="Times New Roman" w:cs="Times New Roman"/>
          <w:color w:val="000000" w:themeColor="text1"/>
          <w:spacing w:val="2"/>
          <w:sz w:val="28"/>
          <w:szCs w:val="28"/>
        </w:rPr>
        <w:t xml:space="preserve">(в </w:t>
      </w:r>
      <w:r w:rsidR="00F211DE" w:rsidRPr="00F831C6">
        <w:rPr>
          <w:rFonts w:ascii="Times New Roman" w:eastAsia="Times New Roman" w:hAnsi="Times New Roman" w:cs="Times New Roman"/>
          <w:color w:val="000000" w:themeColor="text1"/>
          <w:spacing w:val="2"/>
          <w:sz w:val="28"/>
          <w:szCs w:val="28"/>
        </w:rPr>
        <w:lastRenderedPageBreak/>
        <w:t xml:space="preserve">части округа) </w:t>
      </w:r>
      <w:r w:rsidR="00A07E7A" w:rsidRPr="00F831C6">
        <w:rPr>
          <w:rFonts w:ascii="Times New Roman" w:eastAsia="Times New Roman" w:hAnsi="Times New Roman" w:cs="Times New Roman"/>
          <w:color w:val="000000" w:themeColor="text1"/>
          <w:spacing w:val="2"/>
          <w:sz w:val="28"/>
          <w:szCs w:val="28"/>
        </w:rPr>
        <w:t>и социально-экономическог</w:t>
      </w:r>
      <w:r w:rsidR="00AF55A8" w:rsidRPr="00F831C6">
        <w:rPr>
          <w:rFonts w:ascii="Times New Roman" w:eastAsia="Times New Roman" w:hAnsi="Times New Roman" w:cs="Times New Roman"/>
          <w:color w:val="000000" w:themeColor="text1"/>
          <w:spacing w:val="2"/>
          <w:sz w:val="28"/>
          <w:szCs w:val="28"/>
        </w:rPr>
        <w:t>о развития</w:t>
      </w:r>
      <w:r w:rsidR="00A07E7A" w:rsidRPr="00F831C6">
        <w:rPr>
          <w:rFonts w:ascii="Times New Roman" w:eastAsia="Times New Roman" w:hAnsi="Times New Roman" w:cs="Times New Roman"/>
          <w:color w:val="000000" w:themeColor="text1"/>
          <w:spacing w:val="2"/>
          <w:sz w:val="28"/>
          <w:szCs w:val="28"/>
        </w:rPr>
        <w:t xml:space="preserve"> округа</w:t>
      </w:r>
      <w:r w:rsidR="00333F1C" w:rsidRPr="00F831C6">
        <w:rPr>
          <w:rFonts w:ascii="Times New Roman" w:eastAsia="Times New Roman" w:hAnsi="Times New Roman" w:cs="Times New Roman"/>
          <w:color w:val="000000" w:themeColor="text1"/>
          <w:spacing w:val="2"/>
          <w:sz w:val="28"/>
          <w:szCs w:val="28"/>
        </w:rPr>
        <w:t>;</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5</w:t>
      </w:r>
      <w:r w:rsidR="0077121E" w:rsidRPr="00F831C6">
        <w:rPr>
          <w:rFonts w:ascii="Times New Roman" w:hAnsi="Times New Roman" w:cs="Times New Roman"/>
          <w:color w:val="000000" w:themeColor="text1"/>
          <w:sz w:val="28"/>
          <w:szCs w:val="28"/>
        </w:rPr>
        <w:t>) агрегированные показатели объема и качества оказания (выполнения) муниципальных услуг (работ);</w:t>
      </w:r>
    </w:p>
    <w:p w:rsidR="00A07E7A" w:rsidRPr="00F831C6" w:rsidRDefault="00535552" w:rsidP="0077121E">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sidRPr="00F831C6">
        <w:rPr>
          <w:rFonts w:ascii="Times New Roman" w:eastAsia="Times New Roman" w:hAnsi="Times New Roman" w:cs="Times New Roman"/>
          <w:color w:val="000000" w:themeColor="text1"/>
          <w:spacing w:val="2"/>
          <w:sz w:val="28"/>
          <w:szCs w:val="28"/>
        </w:rPr>
        <w:t>6</w:t>
      </w:r>
      <w:r w:rsidR="00BC0728" w:rsidRPr="00F831C6">
        <w:rPr>
          <w:rFonts w:ascii="Times New Roman" w:eastAsia="Times New Roman" w:hAnsi="Times New Roman" w:cs="Times New Roman"/>
          <w:color w:val="000000" w:themeColor="text1"/>
          <w:spacing w:val="2"/>
          <w:sz w:val="28"/>
          <w:szCs w:val="28"/>
        </w:rPr>
        <w:t>) агрегированные показатели результативности использования межбюджетных субсидий, предоставляемых в рамках Программы;</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7</w:t>
      </w:r>
      <w:r w:rsidR="0077121E" w:rsidRPr="00F831C6">
        <w:rPr>
          <w:rFonts w:ascii="Times New Roman" w:hAnsi="Times New Roman" w:cs="Times New Roman"/>
          <w:color w:val="000000" w:themeColor="text1"/>
          <w:sz w:val="28"/>
          <w:szCs w:val="28"/>
        </w:rPr>
        <w:t xml:space="preserve">) </w:t>
      </w:r>
      <w:r w:rsidR="00FE65D8" w:rsidRPr="00F831C6">
        <w:rPr>
          <w:rFonts w:ascii="Times New Roman" w:hAnsi="Times New Roman" w:cs="Times New Roman"/>
          <w:color w:val="000000" w:themeColor="text1"/>
          <w:sz w:val="28"/>
          <w:szCs w:val="28"/>
        </w:rPr>
        <w:t xml:space="preserve">показатели результативности </w:t>
      </w:r>
      <w:r w:rsidR="00A07E7A" w:rsidRPr="00F831C6">
        <w:rPr>
          <w:rFonts w:ascii="Times New Roman" w:hAnsi="Times New Roman" w:cs="Times New Roman"/>
          <w:color w:val="000000" w:themeColor="text1"/>
          <w:sz w:val="28"/>
          <w:szCs w:val="28"/>
        </w:rPr>
        <w:t xml:space="preserve">применения мер муниципального регулирования </w:t>
      </w:r>
      <w:r w:rsidR="0077121E" w:rsidRPr="00F831C6">
        <w:rPr>
          <w:rFonts w:ascii="Times New Roman" w:hAnsi="Times New Roman" w:cs="Times New Roman"/>
          <w:color w:val="000000" w:themeColor="text1"/>
          <w:sz w:val="28"/>
          <w:szCs w:val="28"/>
        </w:rPr>
        <w:t>(налоговых, тарифных и др.);</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8</w:t>
      </w:r>
      <w:r w:rsidR="0077121E" w:rsidRPr="00F831C6">
        <w:rPr>
          <w:rFonts w:ascii="Times New Roman" w:hAnsi="Times New Roman" w:cs="Times New Roman"/>
          <w:color w:val="000000" w:themeColor="text1"/>
          <w:sz w:val="28"/>
          <w:szCs w:val="28"/>
        </w:rPr>
        <w:t>) показатели результативности исполнения публичных нормативных обязательств (по каждому обязательству или группе обязательств);</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9</w:t>
      </w:r>
      <w:r w:rsidR="0077121E" w:rsidRPr="00F831C6">
        <w:rPr>
          <w:rFonts w:ascii="Times New Roman" w:hAnsi="Times New Roman" w:cs="Times New Roman"/>
          <w:color w:val="000000" w:themeColor="text1"/>
          <w:sz w:val="28"/>
          <w:szCs w:val="28"/>
        </w:rPr>
        <w:t>) показатели результативности осуществления взносов в уставные капиталы муниципальных унитарных предприятий округа, других юридических лиц, в уставных капиталах которых имеется доля округа;</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10</w:t>
      </w:r>
      <w:r w:rsidR="0077121E" w:rsidRPr="00F831C6">
        <w:rPr>
          <w:rFonts w:ascii="Times New Roman" w:hAnsi="Times New Roman" w:cs="Times New Roman"/>
          <w:color w:val="000000" w:themeColor="text1"/>
          <w:sz w:val="28"/>
          <w:szCs w:val="28"/>
        </w:rPr>
        <w:t>) показатели результативности осуществления основных мероприятий участниками реализации Программы;</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11</w:t>
      </w:r>
      <w:r w:rsidR="0077121E" w:rsidRPr="00F831C6">
        <w:rPr>
          <w:rFonts w:ascii="Times New Roman" w:hAnsi="Times New Roman" w:cs="Times New Roman"/>
          <w:color w:val="000000" w:themeColor="text1"/>
          <w:sz w:val="28"/>
          <w:szCs w:val="28"/>
        </w:rPr>
        <w:t xml:space="preserve">) показатели результативности проведения основных мероприятий, направленных на совершенствование процедур </w:t>
      </w:r>
      <w:r w:rsidR="005356B9" w:rsidRPr="00F831C6">
        <w:rPr>
          <w:rFonts w:ascii="Times New Roman" w:hAnsi="Times New Roman" w:cs="Times New Roman"/>
          <w:color w:val="000000" w:themeColor="text1"/>
          <w:sz w:val="28"/>
          <w:szCs w:val="28"/>
        </w:rPr>
        <w:t xml:space="preserve">муниципального </w:t>
      </w:r>
      <w:r w:rsidR="0077121E" w:rsidRPr="00F831C6">
        <w:rPr>
          <w:rFonts w:ascii="Times New Roman" w:hAnsi="Times New Roman" w:cs="Times New Roman"/>
          <w:color w:val="000000" w:themeColor="text1"/>
          <w:sz w:val="28"/>
          <w:szCs w:val="28"/>
        </w:rPr>
        <w:t xml:space="preserve">управления, отражающие эффективность </w:t>
      </w:r>
      <w:proofErr w:type="gramStart"/>
      <w:r w:rsidR="0077121E" w:rsidRPr="00F831C6">
        <w:rPr>
          <w:rFonts w:ascii="Times New Roman" w:hAnsi="Times New Roman" w:cs="Times New Roman"/>
          <w:color w:val="000000" w:themeColor="text1"/>
          <w:sz w:val="28"/>
          <w:szCs w:val="28"/>
        </w:rPr>
        <w:t>выполнения функций органов местного самоуправления округа</w:t>
      </w:r>
      <w:proofErr w:type="gramEnd"/>
      <w:r w:rsidR="0077121E" w:rsidRPr="00F831C6">
        <w:rPr>
          <w:rFonts w:ascii="Times New Roman" w:hAnsi="Times New Roman" w:cs="Times New Roman"/>
          <w:color w:val="000000" w:themeColor="text1"/>
          <w:sz w:val="28"/>
          <w:szCs w:val="28"/>
        </w:rPr>
        <w:t xml:space="preserve"> и (или) результативность применения мер правового регулирования;</w:t>
      </w:r>
    </w:p>
    <w:p w:rsidR="0077121E" w:rsidRPr="00F831C6" w:rsidRDefault="0053555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12</w:t>
      </w:r>
      <w:r w:rsidR="0077121E" w:rsidRPr="00F831C6">
        <w:rPr>
          <w:rFonts w:ascii="Times New Roman" w:hAnsi="Times New Roman" w:cs="Times New Roman"/>
          <w:color w:val="000000" w:themeColor="text1"/>
          <w:sz w:val="28"/>
          <w:szCs w:val="28"/>
        </w:rPr>
        <w:t>) показатели, зафиксированные в планах мероприятий («дорожных картах») и иных планах мероприятий, стратегиях, концепциях и иных документах стратегического планирования.</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sidR="0077121E" w:rsidRPr="00F831C6">
        <w:rPr>
          <w:rFonts w:ascii="Times New Roman" w:hAnsi="Times New Roman" w:cs="Times New Roman"/>
          <w:color w:val="000000" w:themeColor="text1"/>
          <w:sz w:val="28"/>
          <w:szCs w:val="28"/>
        </w:rPr>
        <w:t>. Показатели решения задач подпрограммы должны быть увязаны с индикаторами достижения целей Программы, но не должны их дублировать.</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Индикаторы достижения целей Программы и показатели решения задач подпрограммы должны иметь запланированные по годам количественные значения, которые:</w:t>
      </w:r>
    </w:p>
    <w:p w:rsidR="0077121E" w:rsidRPr="00F831C6" w:rsidRDefault="0077121E" w:rsidP="0077121E">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рассчитываются по методикам, утвержденным Правительством Российской Федерации или федеральным органом исполнительной власти, международными организациями;</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определяются на основе данных государственного (федерального) статистического наблюдения;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рассчитываются по методикам, утвержденным Правительством Ставропольского края или ответственным исполнителем (соисполнителем), либо включенным в дополнительные документы в соответствии с требованиями методических указаний.</w:t>
      </w:r>
    </w:p>
    <w:p w:rsidR="0077121E" w:rsidRPr="00F831C6" w:rsidRDefault="00317AA6"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2" w:history="1">
        <w:r w:rsidR="0077121E" w:rsidRPr="00F831C6">
          <w:rPr>
            <w:rFonts w:ascii="Times New Roman" w:hAnsi="Times New Roman" w:cs="Times New Roman"/>
            <w:color w:val="000000" w:themeColor="text1"/>
            <w:sz w:val="28"/>
            <w:szCs w:val="28"/>
          </w:rPr>
          <w:t>Сведения</w:t>
        </w:r>
      </w:hyperlink>
      <w:r w:rsidR="0077121E" w:rsidRPr="00F831C6">
        <w:rPr>
          <w:rFonts w:ascii="Times New Roman" w:hAnsi="Times New Roman" w:cs="Times New Roman"/>
          <w:color w:val="000000" w:themeColor="text1"/>
          <w:sz w:val="28"/>
          <w:szCs w:val="28"/>
        </w:rPr>
        <w:t xml:space="preserve"> об источнике информации и методике расчета индикаторов</w:t>
      </w:r>
      <w:r w:rsidR="009669B2" w:rsidRPr="00F831C6">
        <w:rPr>
          <w:rFonts w:ascii="Times New Roman" w:hAnsi="Times New Roman" w:cs="Times New Roman"/>
          <w:color w:val="000000" w:themeColor="text1"/>
          <w:sz w:val="28"/>
          <w:szCs w:val="28"/>
        </w:rPr>
        <w:t>, показателей</w:t>
      </w:r>
      <w:r w:rsidR="0077121E" w:rsidRPr="00F831C6">
        <w:rPr>
          <w:rFonts w:ascii="Times New Roman" w:hAnsi="Times New Roman" w:cs="Times New Roman"/>
          <w:color w:val="000000" w:themeColor="text1"/>
          <w:sz w:val="28"/>
          <w:szCs w:val="28"/>
        </w:rPr>
        <w:t xml:space="preserve"> представляются по форме, согласно приложению к настоящим Ме</w:t>
      </w:r>
      <w:r w:rsidR="002B0B33" w:rsidRPr="00F831C6">
        <w:rPr>
          <w:rFonts w:ascii="Times New Roman" w:hAnsi="Times New Roman" w:cs="Times New Roman"/>
          <w:color w:val="000000" w:themeColor="text1"/>
          <w:sz w:val="28"/>
          <w:szCs w:val="28"/>
        </w:rPr>
        <w:t>тодическим указаниям (таблица 7</w:t>
      </w:r>
      <w:r w:rsidR="0077121E" w:rsidRPr="00F831C6">
        <w:rPr>
          <w:rFonts w:ascii="Times New Roman" w:hAnsi="Times New Roman" w:cs="Times New Roman"/>
          <w:color w:val="000000" w:themeColor="text1"/>
          <w:sz w:val="28"/>
          <w:szCs w:val="28"/>
        </w:rPr>
        <w:t>).</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sidR="0077121E" w:rsidRPr="00F831C6">
        <w:rPr>
          <w:rFonts w:ascii="Times New Roman" w:hAnsi="Times New Roman" w:cs="Times New Roman"/>
          <w:color w:val="000000" w:themeColor="text1"/>
          <w:sz w:val="28"/>
          <w:szCs w:val="28"/>
        </w:rPr>
        <w:t>. Индикаторы</w:t>
      </w:r>
      <w:r w:rsidR="002B0B33" w:rsidRPr="00F831C6">
        <w:rPr>
          <w:rFonts w:ascii="Times New Roman" w:hAnsi="Times New Roman" w:cs="Times New Roman"/>
          <w:color w:val="000000" w:themeColor="text1"/>
          <w:sz w:val="28"/>
          <w:szCs w:val="28"/>
        </w:rPr>
        <w:t xml:space="preserve"> достижения цели Программы (</w:t>
      </w:r>
      <w:r w:rsidR="009669B2" w:rsidRPr="00F831C6">
        <w:rPr>
          <w:rFonts w:ascii="Times New Roman" w:hAnsi="Times New Roman" w:cs="Times New Roman"/>
          <w:color w:val="000000" w:themeColor="text1"/>
          <w:sz w:val="28"/>
          <w:szCs w:val="28"/>
        </w:rPr>
        <w:t>показатели</w:t>
      </w:r>
      <w:r w:rsidR="002B0B33" w:rsidRPr="00F831C6">
        <w:rPr>
          <w:rFonts w:ascii="Times New Roman" w:hAnsi="Times New Roman" w:cs="Times New Roman"/>
          <w:color w:val="000000" w:themeColor="text1"/>
          <w:sz w:val="28"/>
          <w:szCs w:val="28"/>
        </w:rPr>
        <w:t xml:space="preserve"> решения </w:t>
      </w:r>
      <w:r w:rsidR="00D168B7" w:rsidRPr="00F831C6">
        <w:rPr>
          <w:rFonts w:ascii="Times New Roman" w:hAnsi="Times New Roman" w:cs="Times New Roman"/>
          <w:color w:val="000000" w:themeColor="text1"/>
          <w:sz w:val="28"/>
          <w:szCs w:val="28"/>
        </w:rPr>
        <w:t>задач подпро</w:t>
      </w:r>
      <w:r w:rsidR="0078569A" w:rsidRPr="00F831C6">
        <w:rPr>
          <w:rFonts w:ascii="Times New Roman" w:hAnsi="Times New Roman" w:cs="Times New Roman"/>
          <w:color w:val="000000" w:themeColor="text1"/>
          <w:sz w:val="28"/>
          <w:szCs w:val="28"/>
        </w:rPr>
        <w:t>граммы)</w:t>
      </w:r>
      <w:r w:rsidR="0077121E" w:rsidRPr="00F831C6">
        <w:rPr>
          <w:rFonts w:ascii="Times New Roman" w:hAnsi="Times New Roman" w:cs="Times New Roman"/>
          <w:color w:val="000000" w:themeColor="text1"/>
          <w:sz w:val="28"/>
          <w:szCs w:val="28"/>
        </w:rPr>
        <w:t>, рассчитан</w:t>
      </w:r>
      <w:r w:rsidR="00F26B48" w:rsidRPr="00F831C6">
        <w:rPr>
          <w:rFonts w:ascii="Times New Roman" w:hAnsi="Times New Roman" w:cs="Times New Roman"/>
          <w:color w:val="000000" w:themeColor="text1"/>
          <w:sz w:val="28"/>
          <w:szCs w:val="28"/>
        </w:rPr>
        <w:t>ные по методикам</w:t>
      </w:r>
      <w:r w:rsidR="00D168B7" w:rsidRPr="00F831C6">
        <w:rPr>
          <w:rFonts w:ascii="Times New Roman" w:hAnsi="Times New Roman" w:cs="Times New Roman"/>
          <w:color w:val="000000" w:themeColor="text1"/>
          <w:sz w:val="28"/>
          <w:szCs w:val="28"/>
        </w:rPr>
        <w:t xml:space="preserve"> администрации округа</w:t>
      </w:r>
      <w:r w:rsidR="0077121E" w:rsidRPr="00F831C6">
        <w:rPr>
          <w:rFonts w:ascii="Times New Roman" w:hAnsi="Times New Roman" w:cs="Times New Roman"/>
          <w:color w:val="000000" w:themeColor="text1"/>
          <w:sz w:val="28"/>
          <w:szCs w:val="28"/>
        </w:rPr>
        <w:t xml:space="preserve">, применяются только при отсутствии возможности получить данные государственного (федерального) статистического наблюдения, а также невозможности применить показатели, рассчитанные по методикам, </w:t>
      </w:r>
      <w:r w:rsidR="0077121E" w:rsidRPr="00F831C6">
        <w:rPr>
          <w:rFonts w:ascii="Times New Roman" w:hAnsi="Times New Roman" w:cs="Times New Roman"/>
          <w:color w:val="000000" w:themeColor="text1"/>
          <w:sz w:val="28"/>
          <w:szCs w:val="28"/>
        </w:rPr>
        <w:lastRenderedPageBreak/>
        <w:t>утвержденным Правительством Российской Федерации, федеральными органами исполнительной власти, Правительством Ставропольского края.</w:t>
      </w:r>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sidR="0077121E" w:rsidRPr="00F831C6">
        <w:rPr>
          <w:rFonts w:ascii="Times New Roman" w:hAnsi="Times New Roman" w:cs="Times New Roman"/>
          <w:color w:val="000000" w:themeColor="text1"/>
          <w:sz w:val="28"/>
          <w:szCs w:val="28"/>
        </w:rPr>
        <w:t xml:space="preserve">. </w:t>
      </w:r>
      <w:proofErr w:type="gramStart"/>
      <w:r w:rsidR="0077121E" w:rsidRPr="00F831C6">
        <w:rPr>
          <w:rFonts w:ascii="Times New Roman" w:hAnsi="Times New Roman" w:cs="Times New Roman"/>
          <w:color w:val="000000" w:themeColor="text1"/>
          <w:sz w:val="28"/>
          <w:szCs w:val="28"/>
        </w:rPr>
        <w:t>Показатели результативности проведения основных мероприятий, направленных на совершенствование процедур муниципального управления, отражающие эффективность выполнения функций органов местного самоуправления округа и (или) результативность применения мер правового регулирования, могут иметь значения, отличные от числовых, и не иметь методики расчета их значений.</w:t>
      </w:r>
      <w:proofErr w:type="gramEnd"/>
    </w:p>
    <w:p w:rsidR="0077121E" w:rsidRPr="00F831C6" w:rsidRDefault="00EA0012"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w:t>
      </w:r>
      <w:r w:rsidR="0077121E" w:rsidRPr="00F831C6">
        <w:rPr>
          <w:rFonts w:ascii="Times New Roman" w:hAnsi="Times New Roman" w:cs="Times New Roman"/>
          <w:color w:val="000000" w:themeColor="text1"/>
          <w:sz w:val="28"/>
          <w:szCs w:val="28"/>
        </w:rPr>
        <w:t xml:space="preserve">. </w:t>
      </w:r>
      <w:proofErr w:type="gramStart"/>
      <w:r w:rsidR="0077121E" w:rsidRPr="00F831C6">
        <w:rPr>
          <w:rFonts w:ascii="Times New Roman" w:hAnsi="Times New Roman" w:cs="Times New Roman"/>
          <w:color w:val="000000" w:themeColor="text1"/>
          <w:sz w:val="28"/>
          <w:szCs w:val="28"/>
        </w:rPr>
        <w:t>В случае несоответствия целевых значений индикаторов</w:t>
      </w:r>
      <w:r w:rsidR="00D168B7" w:rsidRPr="00F831C6">
        <w:rPr>
          <w:rFonts w:ascii="Times New Roman" w:hAnsi="Times New Roman" w:cs="Times New Roman"/>
          <w:color w:val="000000" w:themeColor="text1"/>
          <w:sz w:val="28"/>
          <w:szCs w:val="28"/>
        </w:rPr>
        <w:t xml:space="preserve"> </w:t>
      </w:r>
      <w:r w:rsidR="00157B78" w:rsidRPr="00F831C6">
        <w:rPr>
          <w:rFonts w:ascii="Times New Roman" w:hAnsi="Times New Roman" w:cs="Times New Roman"/>
          <w:color w:val="000000" w:themeColor="text1"/>
          <w:sz w:val="28"/>
          <w:szCs w:val="28"/>
        </w:rPr>
        <w:t>достижения цели Программы (</w:t>
      </w:r>
      <w:r w:rsidR="009669B2" w:rsidRPr="00F831C6">
        <w:rPr>
          <w:rFonts w:ascii="Times New Roman" w:hAnsi="Times New Roman" w:cs="Times New Roman"/>
          <w:color w:val="000000" w:themeColor="text1"/>
          <w:sz w:val="28"/>
          <w:szCs w:val="28"/>
        </w:rPr>
        <w:t>показателей</w:t>
      </w:r>
      <w:r w:rsidR="00157B78" w:rsidRPr="00F831C6">
        <w:rPr>
          <w:rFonts w:ascii="Times New Roman" w:hAnsi="Times New Roman" w:cs="Times New Roman"/>
          <w:color w:val="000000" w:themeColor="text1"/>
          <w:sz w:val="28"/>
          <w:szCs w:val="28"/>
        </w:rPr>
        <w:t xml:space="preserve"> решения задач подпрограммы)</w:t>
      </w:r>
      <w:r w:rsidR="0077121E" w:rsidRPr="00F831C6">
        <w:rPr>
          <w:rFonts w:ascii="Times New Roman" w:hAnsi="Times New Roman" w:cs="Times New Roman"/>
          <w:color w:val="000000" w:themeColor="text1"/>
          <w:sz w:val="28"/>
          <w:szCs w:val="28"/>
        </w:rPr>
        <w:t xml:space="preserve"> </w:t>
      </w:r>
      <w:r w:rsidR="009669B2" w:rsidRPr="00F831C6">
        <w:rPr>
          <w:rFonts w:ascii="Times New Roman" w:hAnsi="Times New Roman" w:cs="Times New Roman"/>
          <w:color w:val="000000" w:themeColor="text1"/>
          <w:sz w:val="28"/>
          <w:szCs w:val="28"/>
        </w:rPr>
        <w:t>целевым значениям показателей, индикаторов</w:t>
      </w:r>
      <w:r w:rsidR="0077121E" w:rsidRPr="00F831C6">
        <w:rPr>
          <w:rFonts w:ascii="Times New Roman" w:hAnsi="Times New Roman" w:cs="Times New Roman"/>
          <w:color w:val="000000" w:themeColor="text1"/>
          <w:sz w:val="28"/>
          <w:szCs w:val="28"/>
        </w:rPr>
        <w:t xml:space="preserve">, установленным в документах, указанных в </w:t>
      </w:r>
      <w:r w:rsidR="00632B1B">
        <w:rPr>
          <w:rFonts w:ascii="Times New Roman" w:hAnsi="Times New Roman" w:cs="Times New Roman"/>
          <w:color w:val="000000" w:themeColor="text1"/>
          <w:sz w:val="28"/>
          <w:szCs w:val="28"/>
        </w:rPr>
        <w:t xml:space="preserve">таблице </w:t>
      </w:r>
      <w:hyperlink r:id="rId13" w:history="1">
        <w:r w:rsidR="00FC6CB6">
          <w:rPr>
            <w:rFonts w:ascii="Times New Roman" w:hAnsi="Times New Roman" w:cs="Times New Roman"/>
            <w:color w:val="000000" w:themeColor="text1"/>
            <w:sz w:val="28"/>
            <w:szCs w:val="28"/>
          </w:rPr>
          <w:t>8</w:t>
        </w:r>
      </w:hyperlink>
      <w:r w:rsidR="00632B1B">
        <w:t xml:space="preserve"> </w:t>
      </w:r>
      <w:r w:rsidR="00632B1B">
        <w:rPr>
          <w:rFonts w:ascii="Times New Roman" w:hAnsi="Times New Roman" w:cs="Times New Roman"/>
          <w:color w:val="000000" w:themeColor="text1"/>
          <w:sz w:val="28"/>
          <w:szCs w:val="28"/>
        </w:rPr>
        <w:t>приложения</w:t>
      </w:r>
      <w:r w:rsidR="00632B1B" w:rsidRPr="00F831C6">
        <w:rPr>
          <w:rFonts w:ascii="Times New Roman" w:hAnsi="Times New Roman" w:cs="Times New Roman"/>
          <w:color w:val="000000" w:themeColor="text1"/>
          <w:sz w:val="28"/>
          <w:szCs w:val="28"/>
        </w:rPr>
        <w:t xml:space="preserve"> к настоящим Методическим указаниям</w:t>
      </w:r>
      <w:r w:rsidR="0077121E" w:rsidRPr="00F831C6">
        <w:rPr>
          <w:rFonts w:ascii="Times New Roman" w:hAnsi="Times New Roman" w:cs="Times New Roman"/>
          <w:color w:val="000000" w:themeColor="text1"/>
          <w:sz w:val="28"/>
          <w:szCs w:val="28"/>
        </w:rPr>
        <w:t>, а также при планировании сохранения текущих значений индикаторов</w:t>
      </w:r>
      <w:r w:rsidR="005109FE" w:rsidRPr="00F831C6">
        <w:rPr>
          <w:rFonts w:ascii="Times New Roman" w:hAnsi="Times New Roman" w:cs="Times New Roman"/>
          <w:color w:val="000000" w:themeColor="text1"/>
          <w:sz w:val="28"/>
          <w:szCs w:val="28"/>
        </w:rPr>
        <w:t xml:space="preserve"> достижения цели Программы (</w:t>
      </w:r>
      <w:r w:rsidR="009669B2" w:rsidRPr="00F831C6">
        <w:rPr>
          <w:rFonts w:ascii="Times New Roman" w:hAnsi="Times New Roman" w:cs="Times New Roman"/>
          <w:color w:val="000000" w:themeColor="text1"/>
          <w:sz w:val="28"/>
          <w:szCs w:val="28"/>
        </w:rPr>
        <w:t>показателей</w:t>
      </w:r>
      <w:r w:rsidR="005109FE" w:rsidRPr="00F831C6">
        <w:rPr>
          <w:rFonts w:ascii="Times New Roman" w:hAnsi="Times New Roman" w:cs="Times New Roman"/>
          <w:color w:val="000000" w:themeColor="text1"/>
          <w:sz w:val="28"/>
          <w:szCs w:val="28"/>
        </w:rPr>
        <w:t xml:space="preserve"> решения задач подпрограммы)</w:t>
      </w:r>
      <w:r w:rsidR="0077121E" w:rsidRPr="00F831C6">
        <w:rPr>
          <w:rFonts w:ascii="Times New Roman" w:hAnsi="Times New Roman" w:cs="Times New Roman"/>
          <w:color w:val="000000" w:themeColor="text1"/>
          <w:sz w:val="28"/>
          <w:szCs w:val="28"/>
        </w:rPr>
        <w:t xml:space="preserve"> либо их ухудшения в ходе реализации Программы (подпрограммы) в составе дополнительных документов представляется отдельное обоснование предлагаемых</w:t>
      </w:r>
      <w:proofErr w:type="gramEnd"/>
      <w:r w:rsidR="0077121E" w:rsidRPr="00F831C6">
        <w:rPr>
          <w:rFonts w:ascii="Times New Roman" w:hAnsi="Times New Roman" w:cs="Times New Roman"/>
          <w:color w:val="000000" w:themeColor="text1"/>
          <w:sz w:val="28"/>
          <w:szCs w:val="28"/>
        </w:rPr>
        <w:t xml:space="preserve"> значений индикаторов</w:t>
      </w:r>
      <w:r w:rsidR="008107FF" w:rsidRPr="00F831C6">
        <w:rPr>
          <w:rFonts w:ascii="Times New Roman" w:hAnsi="Times New Roman" w:cs="Times New Roman"/>
          <w:color w:val="000000" w:themeColor="text1"/>
          <w:sz w:val="28"/>
          <w:szCs w:val="28"/>
        </w:rPr>
        <w:t xml:space="preserve"> достижения цели Программы (</w:t>
      </w:r>
      <w:r w:rsidR="009669B2" w:rsidRPr="00F831C6">
        <w:rPr>
          <w:rFonts w:ascii="Times New Roman" w:hAnsi="Times New Roman" w:cs="Times New Roman"/>
          <w:color w:val="000000" w:themeColor="text1"/>
          <w:sz w:val="28"/>
          <w:szCs w:val="28"/>
        </w:rPr>
        <w:t>показателей</w:t>
      </w:r>
      <w:r w:rsidR="008107FF" w:rsidRPr="00F831C6">
        <w:rPr>
          <w:rFonts w:ascii="Times New Roman" w:hAnsi="Times New Roman" w:cs="Times New Roman"/>
          <w:color w:val="000000" w:themeColor="text1"/>
          <w:sz w:val="28"/>
          <w:szCs w:val="28"/>
        </w:rPr>
        <w:t xml:space="preserve"> решения задач подпрограммы)</w:t>
      </w:r>
      <w:r w:rsidR="0077121E" w:rsidRPr="00F831C6">
        <w:rPr>
          <w:rFonts w:ascii="Times New Roman" w:hAnsi="Times New Roman" w:cs="Times New Roman"/>
          <w:color w:val="000000" w:themeColor="text1"/>
          <w:sz w:val="28"/>
          <w:szCs w:val="28"/>
        </w:rPr>
        <w:t>.</w:t>
      </w:r>
    </w:p>
    <w:p w:rsidR="00362736" w:rsidRDefault="00EA0012" w:rsidP="0036273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26</w:t>
      </w:r>
      <w:r w:rsidR="0077121E" w:rsidRPr="00F831C6">
        <w:rPr>
          <w:rFonts w:ascii="Times New Roman" w:hAnsi="Times New Roman" w:cs="Times New Roman"/>
          <w:color w:val="000000" w:themeColor="text1"/>
          <w:sz w:val="28"/>
          <w:szCs w:val="28"/>
        </w:rPr>
        <w:t>. На основе последовательности решения задач подпрограммы могут определяться этапы реализации Программы. Для каждого из этапов реализации Программы необходимо определить промежуточные результаты реализации Программы.</w:t>
      </w:r>
    </w:p>
    <w:p w:rsidR="00EA0012" w:rsidRPr="00F831C6" w:rsidRDefault="00EA0012" w:rsidP="00362736">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V. Требования к отражению информации</w:t>
      </w:r>
    </w:p>
    <w:p w:rsidR="0077121E" w:rsidRPr="00F831C6" w:rsidRDefault="0077121E" w:rsidP="0077121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об объемах и источниках финансового обеспечения</w:t>
      </w:r>
    </w:p>
    <w:p w:rsidR="0077121E" w:rsidRPr="00F831C6" w:rsidRDefault="0077121E" w:rsidP="0077121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реализации Программы</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24723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27.</w:t>
      </w:r>
      <w:r w:rsidR="0077121E" w:rsidRPr="00F831C6">
        <w:rPr>
          <w:color w:val="000000" w:themeColor="text1"/>
        </w:rPr>
        <w:t xml:space="preserve"> </w:t>
      </w:r>
      <w:hyperlink r:id="rId14" w:history="1">
        <w:r w:rsidR="0077121E" w:rsidRPr="00F831C6">
          <w:rPr>
            <w:rFonts w:ascii="Times New Roman" w:hAnsi="Times New Roman" w:cs="Times New Roman"/>
            <w:color w:val="000000" w:themeColor="text1"/>
            <w:sz w:val="28"/>
            <w:szCs w:val="28"/>
          </w:rPr>
          <w:t>Объемы</w:t>
        </w:r>
      </w:hyperlink>
      <w:r w:rsidR="0077121E" w:rsidRPr="00F831C6">
        <w:rPr>
          <w:rFonts w:ascii="Times New Roman" w:hAnsi="Times New Roman" w:cs="Times New Roman"/>
          <w:color w:val="000000" w:themeColor="text1"/>
          <w:sz w:val="28"/>
          <w:szCs w:val="28"/>
        </w:rPr>
        <w:t xml:space="preserve"> финансового обеспечения реализации Программы указываются в целом с распределением по подпрограммам, основным мероприятиям, по главным распорядителям средств бюджета округа (по ответственному исполнителю Программы и соисполнителям Программы) и источникам финансового обеспечения реализации Программы согласно приложению к настоящим</w:t>
      </w:r>
      <w:r w:rsidR="009C4097" w:rsidRPr="00F831C6">
        <w:rPr>
          <w:rFonts w:ascii="Times New Roman" w:hAnsi="Times New Roman" w:cs="Times New Roman"/>
          <w:color w:val="000000" w:themeColor="text1"/>
          <w:sz w:val="28"/>
          <w:szCs w:val="28"/>
        </w:rPr>
        <w:t xml:space="preserve"> Методическим указан</w:t>
      </w:r>
      <w:r w:rsidR="00EA0012">
        <w:rPr>
          <w:rFonts w:ascii="Times New Roman" w:hAnsi="Times New Roman" w:cs="Times New Roman"/>
          <w:color w:val="000000" w:themeColor="text1"/>
          <w:sz w:val="28"/>
          <w:szCs w:val="28"/>
        </w:rPr>
        <w:t>иям (таблица 3</w:t>
      </w:r>
      <w:r w:rsidR="00870D20">
        <w:rPr>
          <w:rFonts w:ascii="Times New Roman" w:hAnsi="Times New Roman" w:cs="Times New Roman"/>
          <w:color w:val="000000" w:themeColor="text1"/>
          <w:sz w:val="28"/>
          <w:szCs w:val="28"/>
        </w:rPr>
        <w:t xml:space="preserve"> приложения</w:t>
      </w:r>
      <w:r w:rsidR="0077121E"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28. В Программе отражается информация обо всех источниках финансового обеспечения ее реализации, в том числе:</w:t>
      </w:r>
    </w:p>
    <w:p w:rsidR="0077121E" w:rsidRPr="00F831C6" w:rsidRDefault="00555650"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бюджет</w:t>
      </w:r>
      <w:r w:rsidR="009C4097" w:rsidRPr="00F831C6">
        <w:rPr>
          <w:rFonts w:ascii="Times New Roman" w:hAnsi="Times New Roman" w:cs="Times New Roman"/>
          <w:color w:val="000000" w:themeColor="text1"/>
          <w:sz w:val="28"/>
          <w:szCs w:val="28"/>
        </w:rPr>
        <w:t xml:space="preserve"> округа</w:t>
      </w:r>
      <w:r w:rsidR="0077121E" w:rsidRPr="00F831C6">
        <w:rPr>
          <w:rFonts w:ascii="Times New Roman" w:hAnsi="Times New Roman" w:cs="Times New Roman"/>
          <w:color w:val="000000" w:themeColor="text1"/>
          <w:sz w:val="28"/>
          <w:szCs w:val="28"/>
        </w:rPr>
        <w:t xml:space="preserve"> по типам средств;</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прогноз поступлений в бюджет округа средств федерального, краевого бюджетов, внебюджетных фондов и иных на реализацию Программы в ходе ее реализации;</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оценка </w:t>
      </w:r>
      <w:r w:rsidR="00CC5447" w:rsidRPr="00F831C6">
        <w:rPr>
          <w:rFonts w:ascii="Times New Roman" w:hAnsi="Times New Roman" w:cs="Times New Roman"/>
          <w:color w:val="000000" w:themeColor="text1"/>
          <w:sz w:val="28"/>
          <w:szCs w:val="28"/>
        </w:rPr>
        <w:t xml:space="preserve">объема налоговых расходов </w:t>
      </w:r>
      <w:r w:rsidR="000A500E" w:rsidRPr="00F831C6">
        <w:rPr>
          <w:rFonts w:ascii="Times New Roman" w:hAnsi="Times New Roman" w:cs="Times New Roman"/>
          <w:color w:val="000000" w:themeColor="text1"/>
          <w:sz w:val="28"/>
          <w:szCs w:val="28"/>
        </w:rPr>
        <w:t>бюджета округа</w:t>
      </w:r>
      <w:r w:rsidRPr="00F831C6">
        <w:rPr>
          <w:rFonts w:ascii="Times New Roman" w:hAnsi="Times New Roman" w:cs="Times New Roman"/>
          <w:color w:val="000000" w:themeColor="text1"/>
          <w:sz w:val="28"/>
          <w:szCs w:val="28"/>
        </w:rPr>
        <w:t xml:space="preserve"> в </w:t>
      </w:r>
      <w:r w:rsidR="00CC5447" w:rsidRPr="00F831C6">
        <w:rPr>
          <w:rFonts w:ascii="Times New Roman" w:hAnsi="Times New Roman" w:cs="Times New Roman"/>
          <w:color w:val="000000" w:themeColor="text1"/>
          <w:sz w:val="28"/>
          <w:szCs w:val="28"/>
        </w:rPr>
        <w:t>сфере реализации Программы</w:t>
      </w:r>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оценка</w:t>
      </w:r>
      <w:r w:rsidR="00022194" w:rsidRPr="00F831C6">
        <w:rPr>
          <w:rFonts w:ascii="Times New Roman" w:hAnsi="Times New Roman" w:cs="Times New Roman"/>
          <w:color w:val="000000" w:themeColor="text1"/>
          <w:sz w:val="28"/>
          <w:szCs w:val="28"/>
        </w:rPr>
        <w:t xml:space="preserve"> объема</w:t>
      </w:r>
      <w:r w:rsidRPr="00F831C6">
        <w:rPr>
          <w:rFonts w:ascii="Times New Roman" w:hAnsi="Times New Roman" w:cs="Times New Roman"/>
          <w:color w:val="000000" w:themeColor="text1"/>
          <w:sz w:val="28"/>
          <w:szCs w:val="28"/>
        </w:rPr>
        <w:t xml:space="preserve"> расходов участников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29. Объемы финансового обеспечения реализации Программы за счет средств бюджета округа на период после планового периода определяются </w:t>
      </w:r>
      <w:r w:rsidRPr="00F831C6">
        <w:rPr>
          <w:rFonts w:ascii="Times New Roman" w:hAnsi="Times New Roman" w:cs="Times New Roman"/>
          <w:color w:val="000000" w:themeColor="text1"/>
          <w:sz w:val="28"/>
          <w:szCs w:val="28"/>
        </w:rPr>
        <w:lastRenderedPageBreak/>
        <w:t>исходя из устанавливаемого администрацией округа предельного объема расходов на реализацию Программы в бюджетном прогнозе округа на долгосрочный период.</w:t>
      </w:r>
    </w:p>
    <w:p w:rsidR="0077121E" w:rsidRPr="00F831C6" w:rsidRDefault="0077121E" w:rsidP="0077121E">
      <w:pPr>
        <w:pStyle w:val="ConsPlusNormal"/>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30. Параметры финансового обеспечения реализации Программы подлежат приведению в соответствие с решением Совета депутатов округа о бюджете округа на очередной финансовый год и плановый период в срок, установленный Бюджетным кодексом Российской Федерации. При уточнении объема финансового обеспечения реализации Программы при необходимости подлежат уточнению и иные основные параметры Программы, в том числе индикаторы</w:t>
      </w:r>
      <w:r w:rsidR="00D34D7A" w:rsidRPr="00F831C6">
        <w:rPr>
          <w:rFonts w:ascii="Times New Roman" w:hAnsi="Times New Roman" w:cs="Times New Roman"/>
          <w:color w:val="000000" w:themeColor="text1"/>
          <w:sz w:val="28"/>
          <w:szCs w:val="28"/>
        </w:rPr>
        <w:t xml:space="preserve"> достижения цели Программы (</w:t>
      </w:r>
      <w:r w:rsidR="009C4097" w:rsidRPr="00F831C6">
        <w:rPr>
          <w:rFonts w:ascii="Times New Roman" w:hAnsi="Times New Roman" w:cs="Times New Roman"/>
          <w:color w:val="000000" w:themeColor="text1"/>
          <w:sz w:val="28"/>
          <w:szCs w:val="28"/>
        </w:rPr>
        <w:t>показатели</w:t>
      </w:r>
      <w:r w:rsidR="00D34D7A" w:rsidRPr="00F831C6">
        <w:rPr>
          <w:rFonts w:ascii="Times New Roman" w:hAnsi="Times New Roman" w:cs="Times New Roman"/>
          <w:color w:val="000000" w:themeColor="text1"/>
          <w:sz w:val="28"/>
          <w:szCs w:val="28"/>
        </w:rPr>
        <w:t xml:space="preserve"> решения задач подпрограммы)</w:t>
      </w:r>
      <w:r w:rsidRPr="00F831C6">
        <w:rPr>
          <w:rFonts w:ascii="Times New Roman" w:hAnsi="Times New Roman" w:cs="Times New Roman"/>
          <w:color w:val="000000" w:themeColor="text1"/>
          <w:sz w:val="28"/>
          <w:szCs w:val="28"/>
        </w:rPr>
        <w:t xml:space="preserve"> и ожидаемые конечные результаты реализации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31. Прогнозируемые объемы поступлений в бюджет округа сре</w:t>
      </w:r>
      <w:proofErr w:type="gramStart"/>
      <w:r w:rsidRPr="00F831C6">
        <w:rPr>
          <w:rFonts w:ascii="Times New Roman" w:hAnsi="Times New Roman" w:cs="Times New Roman"/>
          <w:color w:val="000000" w:themeColor="text1"/>
          <w:sz w:val="28"/>
          <w:szCs w:val="28"/>
        </w:rPr>
        <w:t>дств кр</w:t>
      </w:r>
      <w:proofErr w:type="gramEnd"/>
      <w:r w:rsidRPr="00F831C6">
        <w:rPr>
          <w:rFonts w:ascii="Times New Roman" w:hAnsi="Times New Roman" w:cs="Times New Roman"/>
          <w:color w:val="000000" w:themeColor="text1"/>
          <w:sz w:val="28"/>
          <w:szCs w:val="28"/>
        </w:rPr>
        <w:t>аевого, федерального бюджетов, внебюджетных фондов на реализацию Программы должны быть подтверждены соответствующими документами, обосновывающими механизм привлечения указанных средств.</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32. В рамках отдельных основных мероприятий Программы может предусматриваться возможность заключения долгосрочных муниципальных контрактов, указанных в </w:t>
      </w:r>
      <w:hyperlink r:id="rId15" w:history="1">
        <w:r w:rsidR="007F0256">
          <w:rPr>
            <w:rFonts w:ascii="Times New Roman" w:hAnsi="Times New Roman" w:cs="Times New Roman"/>
            <w:color w:val="000000" w:themeColor="text1"/>
            <w:sz w:val="28"/>
            <w:szCs w:val="28"/>
          </w:rPr>
          <w:t>абзаце третьем п</w:t>
        </w:r>
        <w:r w:rsidR="00465D18">
          <w:rPr>
            <w:rFonts w:ascii="Times New Roman" w:hAnsi="Times New Roman" w:cs="Times New Roman"/>
            <w:color w:val="000000" w:themeColor="text1"/>
            <w:sz w:val="28"/>
            <w:szCs w:val="28"/>
          </w:rPr>
          <w:t>ункта</w:t>
        </w:r>
        <w:r w:rsidRPr="00F831C6">
          <w:rPr>
            <w:rFonts w:ascii="Times New Roman" w:hAnsi="Times New Roman" w:cs="Times New Roman"/>
            <w:color w:val="000000" w:themeColor="text1"/>
            <w:sz w:val="28"/>
            <w:szCs w:val="28"/>
          </w:rPr>
          <w:t xml:space="preserve"> 3 статьи 72</w:t>
        </w:r>
      </w:hyperlink>
      <w:r w:rsidRPr="00F831C6">
        <w:rPr>
          <w:rFonts w:ascii="Times New Roman" w:hAnsi="Times New Roman" w:cs="Times New Roman"/>
          <w:color w:val="000000" w:themeColor="text1"/>
          <w:sz w:val="28"/>
          <w:szCs w:val="28"/>
        </w:rPr>
        <w:t xml:space="preserve"> Бюджетного кодекса Российской Федерации, на выполнение работ, оказание услуг для обеспечения муниципальных нужд округа, длительность производственного цикла выполнения, оказания которых превышает срок действия утвержденных лимитов бюджетных обязательств.</w:t>
      </w:r>
    </w:p>
    <w:p w:rsidR="0077121E" w:rsidRPr="00F831C6" w:rsidRDefault="00317AA6"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hyperlink r:id="rId16" w:history="1">
        <w:r w:rsidR="0077121E" w:rsidRPr="00F831C6">
          <w:rPr>
            <w:rFonts w:ascii="Times New Roman" w:hAnsi="Times New Roman" w:cs="Times New Roman"/>
            <w:color w:val="000000" w:themeColor="text1"/>
            <w:sz w:val="28"/>
            <w:szCs w:val="28"/>
          </w:rPr>
          <w:t>Предельные объемы</w:t>
        </w:r>
      </w:hyperlink>
      <w:r w:rsidR="0077121E" w:rsidRPr="00F831C6">
        <w:rPr>
          <w:rFonts w:ascii="Times New Roman" w:hAnsi="Times New Roman" w:cs="Times New Roman"/>
          <w:color w:val="000000" w:themeColor="text1"/>
          <w:sz w:val="28"/>
          <w:szCs w:val="28"/>
        </w:rPr>
        <w:t xml:space="preserve"> средств бюджета округа на исполнение долгосрочных муниципальных контрактов в целях реализации основных мероприятий Программы представляются по форме согласно приложению к настоящим Методическим указаниям</w:t>
      </w:r>
      <w:r w:rsidR="00D7320D"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(таблица</w:t>
      </w:r>
      <w:r w:rsidR="003939F0">
        <w:rPr>
          <w:rFonts w:ascii="Times New Roman" w:hAnsi="Times New Roman" w:cs="Times New Roman"/>
          <w:color w:val="000000" w:themeColor="text1"/>
          <w:sz w:val="28"/>
          <w:szCs w:val="28"/>
        </w:rPr>
        <w:t xml:space="preserve"> 5</w:t>
      </w:r>
      <w:r w:rsidR="0077121E" w:rsidRPr="00F831C6">
        <w:rPr>
          <w:rFonts w:ascii="Times New Roman" w:hAnsi="Times New Roman" w:cs="Times New Roman"/>
          <w:color w:val="000000" w:themeColor="text1"/>
          <w:sz w:val="28"/>
          <w:szCs w:val="28"/>
        </w:rPr>
        <w:t xml:space="preserve">). </w:t>
      </w:r>
    </w:p>
    <w:p w:rsidR="00162E43" w:rsidRPr="00F831C6" w:rsidRDefault="00162E43"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VI. Требования к разработке подпрограммы</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33. Подпрограмма является неотъемлемой частью Программы и формируется с учетом согласованности основных параметров подпрограммы и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34. Подпрограмма имеет следующую структуру:</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паспорт подпрограммы;</w:t>
      </w:r>
    </w:p>
    <w:p w:rsidR="0077121E" w:rsidRPr="00F831C6" w:rsidRDefault="0077121E" w:rsidP="00904204">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текстовая часть подпрограммы в разделе:</w:t>
      </w:r>
      <w:r w:rsidR="00904204"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Характеристика основных мероприятий подпрограммы</w:t>
      </w:r>
      <w:r w:rsidR="00904204" w:rsidRPr="00F831C6">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35. Подпрограмма «Обеспечение реализации Программы и общепрограммные мероприятия» не содержит паспорта. Цели, задачи и показатели решения задач для данной подпрограммы могут не формулироваться.</w:t>
      </w:r>
    </w:p>
    <w:p w:rsidR="0077121E"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465D18" w:rsidRDefault="00465D18"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465D18" w:rsidRDefault="00465D18"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465D18" w:rsidRPr="00F831C6" w:rsidRDefault="00465D18"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VII. Требования по заполнению паспорта подпрограммы</w:t>
      </w:r>
    </w:p>
    <w:p w:rsidR="0077121E" w:rsidRPr="00F831C6" w:rsidRDefault="0077121E" w:rsidP="0077121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и содержание подпрограммы</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76052E" w:rsidRDefault="0077121E" w:rsidP="0076052E">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831C6">
        <w:rPr>
          <w:rFonts w:ascii="Times New Roman" w:hAnsi="Times New Roman" w:cs="Times New Roman"/>
          <w:color w:val="000000" w:themeColor="text1"/>
          <w:sz w:val="28"/>
          <w:szCs w:val="28"/>
        </w:rPr>
        <w:t>36</w:t>
      </w:r>
      <w:r w:rsidRPr="0076052E">
        <w:rPr>
          <w:rFonts w:ascii="Times New Roman" w:hAnsi="Times New Roman" w:cs="Times New Roman"/>
          <w:color w:val="000000" w:themeColor="text1"/>
          <w:sz w:val="28"/>
          <w:szCs w:val="28"/>
        </w:rPr>
        <w:t xml:space="preserve">. </w:t>
      </w:r>
      <w:hyperlink w:anchor="Par990" w:history="1">
        <w:r w:rsidR="0076052E" w:rsidRPr="0076052E">
          <w:rPr>
            <w:rFonts w:ascii="Times New Roman" w:hAnsi="Times New Roman" w:cs="Times New Roman"/>
            <w:sz w:val="28"/>
            <w:szCs w:val="28"/>
          </w:rPr>
          <w:t>Паспорт</w:t>
        </w:r>
      </w:hyperlink>
      <w:r w:rsidR="0076052E" w:rsidRPr="0076052E">
        <w:rPr>
          <w:rFonts w:ascii="Times New Roman" w:hAnsi="Times New Roman" w:cs="Times New Roman"/>
          <w:sz w:val="28"/>
          <w:szCs w:val="28"/>
        </w:rPr>
        <w:t xml:space="preserve"> подпрограммы разрабатывается по форме согласно приложению к настоящим Методическим указаниям (таблица 16)</w:t>
      </w:r>
      <w:r w:rsidRPr="0076052E">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Требования по заполнению паспорта подпрограммы аналогичны требованиям, предъявляемым к заполнению паспорта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37. Набор основных мероприятий должен быть необходимым и достаточным для решения задач подпрограммы и должен содержать не менее двух основных мероприятий. Кроме того, основные мероприятия должны быть согласованными и непротиворечивыми.</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38. Масштаб основного мероприятия должен обеспечивать возможность контроля хода выполнения подпрограммы, но не усложнять систему контроля и отчетности. Наименования основных мероприятий не могут дублировать наименования целей Программы и индикаторов их достижения, задач подпрограммы и показателей их решения.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При формировании перечня основных мероприятий учитывается возможность выделения контрольных событий Программы в рамках их реализации, позволяющих оценить промежуточные или окончательные результаты выполнения основных мероприятий в течение года.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Основные мероприятия необходимо формировать с учетом возможности отражения их наименований в целевых статьях расходов бюджета округа, при этом наименования основных мероприятий не должны дублировать наименования </w:t>
      </w:r>
      <w:proofErr w:type="gramStart"/>
      <w:r w:rsidRPr="00F831C6">
        <w:rPr>
          <w:rFonts w:ascii="Times New Roman" w:hAnsi="Times New Roman" w:cs="Times New Roman"/>
          <w:color w:val="000000" w:themeColor="text1"/>
          <w:sz w:val="28"/>
          <w:szCs w:val="28"/>
        </w:rPr>
        <w:t>направлений расходов целевых статей расходов бюджета округа</w:t>
      </w:r>
      <w:proofErr w:type="gramEnd"/>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39. В качестве основных мероприятий могут выделяться мероприятия, предусматривающие:</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обеспечение выполнения функций органами местного</w:t>
      </w:r>
      <w:r w:rsidR="00D7320D"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самоуправления округа, казенными учреждениями округа, подведомственными главным распорядителям средств бюджета округа;</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исполнение публичных нормативных обязательств (по каждому обязательству или группе обязательств);</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3) оказание (выполнение) </w:t>
      </w:r>
      <w:r w:rsidR="00247231" w:rsidRPr="00F831C6">
        <w:rPr>
          <w:rFonts w:ascii="Times New Roman" w:hAnsi="Times New Roman" w:cs="Times New Roman"/>
          <w:color w:val="000000" w:themeColor="text1"/>
          <w:sz w:val="28"/>
          <w:szCs w:val="28"/>
        </w:rPr>
        <w:t xml:space="preserve">муниципальных и </w:t>
      </w:r>
      <w:r w:rsidRPr="00F831C6">
        <w:rPr>
          <w:rFonts w:ascii="Times New Roman" w:hAnsi="Times New Roman" w:cs="Times New Roman"/>
          <w:color w:val="000000" w:themeColor="text1"/>
          <w:sz w:val="28"/>
          <w:szCs w:val="28"/>
        </w:rPr>
        <w:t>государственных услуг (работ) муниципальными учреждениями округа, иными некоммерческими организациями по группам муниципальных услуг (работ);</w:t>
      </w:r>
    </w:p>
    <w:p w:rsidR="00957E5D" w:rsidRPr="00F831C6" w:rsidRDefault="00957E5D"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4) предоставление субсидий </w:t>
      </w:r>
      <w:r w:rsidR="00E52724" w:rsidRPr="00F831C6">
        <w:rPr>
          <w:rFonts w:ascii="Times New Roman" w:hAnsi="Times New Roman" w:cs="Times New Roman"/>
          <w:color w:val="000000" w:themeColor="text1"/>
          <w:sz w:val="28"/>
          <w:szCs w:val="28"/>
        </w:rPr>
        <w:t>муниципальным учреждениям округа на цели не связанные с оказанием (выполнением) ими муниципальных услуг (работ) в соответствии с муниципальным заданием;</w:t>
      </w:r>
    </w:p>
    <w:p w:rsidR="0077121E" w:rsidRPr="00F831C6" w:rsidRDefault="001A4EA3"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5</w:t>
      </w:r>
      <w:r w:rsidR="0077121E" w:rsidRPr="00F831C6">
        <w:rPr>
          <w:rFonts w:ascii="Times New Roman" w:hAnsi="Times New Roman" w:cs="Times New Roman"/>
          <w:color w:val="000000" w:themeColor="text1"/>
          <w:sz w:val="28"/>
          <w:szCs w:val="28"/>
        </w:rPr>
        <w:t>) осуществление бюджетных инвестиций в объекты муниципальной собственности округа;</w:t>
      </w:r>
    </w:p>
    <w:p w:rsidR="0077121E" w:rsidRPr="00F831C6" w:rsidRDefault="001A4EA3"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6</w:t>
      </w:r>
      <w:r w:rsidR="0077121E" w:rsidRPr="00F831C6">
        <w:rPr>
          <w:rFonts w:ascii="Times New Roman" w:hAnsi="Times New Roman" w:cs="Times New Roman"/>
          <w:color w:val="000000" w:themeColor="text1"/>
          <w:sz w:val="28"/>
          <w:szCs w:val="28"/>
        </w:rPr>
        <w:t>) осуществление основных мероприятий участниками реализации Программы (муниципальными</w:t>
      </w:r>
      <w:r w:rsidR="00D7320D"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унитарными предприятиями</w:t>
      </w:r>
      <w:r w:rsidR="00092DC7">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округа,</w:t>
      </w:r>
      <w:r w:rsidR="00092DC7">
        <w:rPr>
          <w:rFonts w:ascii="Times New Roman" w:hAnsi="Times New Roman" w:cs="Times New Roman"/>
          <w:color w:val="000000" w:themeColor="text1"/>
          <w:sz w:val="28"/>
          <w:szCs w:val="28"/>
        </w:rPr>
        <w:t xml:space="preserve"> </w:t>
      </w:r>
      <w:r w:rsidR="00092DC7">
        <w:rPr>
          <w:rFonts w:ascii="Times New Roman" w:hAnsi="Times New Roman" w:cs="Times New Roman"/>
          <w:color w:val="000000" w:themeColor="text1"/>
          <w:sz w:val="28"/>
          <w:szCs w:val="28"/>
        </w:rPr>
        <w:lastRenderedPageBreak/>
        <w:t>подведомственными учреждениями</w:t>
      </w:r>
      <w:r w:rsidR="0077121E" w:rsidRPr="00F831C6">
        <w:rPr>
          <w:rFonts w:ascii="Times New Roman" w:hAnsi="Times New Roman" w:cs="Times New Roman"/>
          <w:color w:val="000000" w:themeColor="text1"/>
          <w:sz w:val="28"/>
          <w:szCs w:val="28"/>
        </w:rPr>
        <w:t xml:space="preserve"> округа, общественными, научными и иными организациями);</w:t>
      </w:r>
    </w:p>
    <w:p w:rsidR="0077121E" w:rsidRPr="00F831C6" w:rsidRDefault="001A4EA3"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7</w:t>
      </w:r>
      <w:r w:rsidR="0077121E" w:rsidRPr="00F831C6">
        <w:rPr>
          <w:rFonts w:ascii="Times New Roman" w:hAnsi="Times New Roman" w:cs="Times New Roman"/>
          <w:color w:val="000000" w:themeColor="text1"/>
          <w:sz w:val="28"/>
          <w:szCs w:val="28"/>
        </w:rPr>
        <w:t>) предоставление налоговых льгот;</w:t>
      </w:r>
    </w:p>
    <w:p w:rsidR="0077121E" w:rsidRPr="00F831C6" w:rsidRDefault="001A4EA3"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8</w:t>
      </w:r>
      <w:r w:rsidR="0077121E" w:rsidRPr="00F831C6">
        <w:rPr>
          <w:rFonts w:ascii="Times New Roman" w:hAnsi="Times New Roman" w:cs="Times New Roman"/>
          <w:color w:val="000000" w:themeColor="text1"/>
          <w:sz w:val="28"/>
          <w:szCs w:val="28"/>
        </w:rPr>
        <w:t xml:space="preserve">) проведение мероприятий, направленных на совершенствование процедур муниципального управления, эффективное выполнение функций </w:t>
      </w:r>
      <w:r w:rsidR="00092DC7">
        <w:rPr>
          <w:rFonts w:ascii="Times New Roman" w:hAnsi="Times New Roman" w:cs="Times New Roman"/>
          <w:color w:val="000000" w:themeColor="text1"/>
          <w:sz w:val="28"/>
          <w:szCs w:val="28"/>
        </w:rPr>
        <w:t>органов местного самоуправления</w:t>
      </w:r>
      <w:r w:rsidR="0077121E" w:rsidRPr="00F831C6">
        <w:rPr>
          <w:rFonts w:ascii="Times New Roman" w:hAnsi="Times New Roman" w:cs="Times New Roman"/>
          <w:color w:val="000000" w:themeColor="text1"/>
          <w:sz w:val="28"/>
          <w:szCs w:val="28"/>
        </w:rPr>
        <w:t xml:space="preserve"> округа и (или) применение мер правового ре</w:t>
      </w:r>
      <w:r w:rsidR="00DC00C0" w:rsidRPr="00F831C6">
        <w:rPr>
          <w:rFonts w:ascii="Times New Roman" w:hAnsi="Times New Roman" w:cs="Times New Roman"/>
          <w:color w:val="000000" w:themeColor="text1"/>
          <w:sz w:val="28"/>
          <w:szCs w:val="28"/>
        </w:rPr>
        <w:t>гулирования;</w:t>
      </w:r>
    </w:p>
    <w:p w:rsidR="00DC00C0" w:rsidRPr="00F831C6" w:rsidRDefault="001A4EA3"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9</w:t>
      </w:r>
      <w:r w:rsidR="00DC00C0" w:rsidRPr="00F831C6">
        <w:rPr>
          <w:rFonts w:ascii="Times New Roman" w:hAnsi="Times New Roman" w:cs="Times New Roman"/>
          <w:color w:val="000000" w:themeColor="text1"/>
          <w:sz w:val="28"/>
          <w:szCs w:val="28"/>
        </w:rPr>
        <w:t>) реализацию приоритетных и ведомственных проектов (Программ).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Основное мероприятие должно быть направлено на решение конкретной задачи подпрограммы и влиять на достижение показателя, характеризующего решение конкретной задачи подпрограммы. На решение одной задачи может быть направлено несколько основных мероприятий. Не допускается формирование основных мероприятий, реализация которых направлена на решение более чем одной задачи подпрограммы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40. Характеристика основных мероприятий подпрограммы содержит сведения о конкретных мерах и действиях, запланированных к реализации, описание непосредственных результатов реализации основных мероприятий, а также включает перечень участников Программы и степень их участия в реализации основных мероприятий.</w:t>
      </w:r>
    </w:p>
    <w:p w:rsidR="00770ED7" w:rsidRPr="00F831C6" w:rsidRDefault="0077121E" w:rsidP="00770ED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41. Сводная информация о </w:t>
      </w:r>
      <w:hyperlink r:id="rId17" w:history="1">
        <w:r w:rsidRPr="00F831C6">
          <w:rPr>
            <w:rFonts w:ascii="Times New Roman" w:hAnsi="Times New Roman" w:cs="Times New Roman"/>
            <w:color w:val="000000" w:themeColor="text1"/>
            <w:sz w:val="28"/>
            <w:szCs w:val="28"/>
          </w:rPr>
          <w:t>перечне</w:t>
        </w:r>
      </w:hyperlink>
      <w:r w:rsidRPr="00F831C6">
        <w:rPr>
          <w:rFonts w:ascii="Times New Roman" w:hAnsi="Times New Roman" w:cs="Times New Roman"/>
          <w:color w:val="000000" w:themeColor="text1"/>
          <w:sz w:val="28"/>
          <w:szCs w:val="28"/>
        </w:rPr>
        <w:t xml:space="preserve"> основных мероприятий, их типах, исполнителях и сроках реализации, в том числе по годам реализации, взаимосвязи с задачами и показателями их решения,</w:t>
      </w:r>
      <w:r w:rsidR="00BC645D" w:rsidRPr="00F831C6">
        <w:rPr>
          <w:rFonts w:ascii="Times New Roman" w:hAnsi="Times New Roman" w:cs="Times New Roman"/>
          <w:color w:val="000000" w:themeColor="text1"/>
          <w:sz w:val="28"/>
          <w:szCs w:val="28"/>
        </w:rPr>
        <w:t xml:space="preserve"> отражается в таблице </w:t>
      </w:r>
      <w:r w:rsidR="00465D18">
        <w:rPr>
          <w:rFonts w:ascii="Times New Roman" w:hAnsi="Times New Roman" w:cs="Times New Roman"/>
          <w:color w:val="000000" w:themeColor="text1"/>
          <w:sz w:val="28"/>
          <w:szCs w:val="28"/>
        </w:rPr>
        <w:t xml:space="preserve">    </w:t>
      </w:r>
      <w:r w:rsidR="00BC645D" w:rsidRPr="00F831C6">
        <w:rPr>
          <w:rFonts w:ascii="Times New Roman" w:hAnsi="Times New Roman" w:cs="Times New Roman"/>
          <w:color w:val="000000" w:themeColor="text1"/>
          <w:sz w:val="28"/>
          <w:szCs w:val="28"/>
        </w:rPr>
        <w:t>2  приложения</w:t>
      </w:r>
      <w:r w:rsidRPr="00F831C6">
        <w:rPr>
          <w:rFonts w:ascii="Times New Roman" w:hAnsi="Times New Roman" w:cs="Times New Roman"/>
          <w:color w:val="000000" w:themeColor="text1"/>
          <w:sz w:val="28"/>
          <w:szCs w:val="28"/>
        </w:rPr>
        <w:t xml:space="preserve"> к настоящим Методическим указаниям.</w:t>
      </w:r>
    </w:p>
    <w:p w:rsidR="00092DC7" w:rsidRPr="00F831C6" w:rsidRDefault="00092DC7" w:rsidP="00770ED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VIII. Дополнительные документы,</w:t>
      </w:r>
    </w:p>
    <w:p w:rsidR="0077121E" w:rsidRPr="00F831C6" w:rsidRDefault="0077121E" w:rsidP="0077121E">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представляемые с проектом Программы</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widowControl w:val="0"/>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42. В рамках характеристики текущего состояния соответствующей сферы социально-экономического развития округа, основных показателей приводится анализ ее действительного состояния, включая выявление основных проблем.</w:t>
      </w:r>
    </w:p>
    <w:p w:rsidR="0077121E" w:rsidRPr="00F831C6" w:rsidRDefault="0077121E" w:rsidP="0077121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Анализ текущего состо</w:t>
      </w:r>
      <w:r w:rsidR="00870D20">
        <w:rPr>
          <w:rFonts w:ascii="Times New Roman" w:hAnsi="Times New Roman" w:cs="Times New Roman"/>
          <w:color w:val="000000" w:themeColor="text1"/>
          <w:sz w:val="28"/>
          <w:szCs w:val="28"/>
        </w:rPr>
        <w:t>яния (действительного)</w:t>
      </w:r>
      <w:r w:rsidRPr="00F831C6">
        <w:rPr>
          <w:rFonts w:ascii="Times New Roman" w:hAnsi="Times New Roman" w:cs="Times New Roman"/>
          <w:color w:val="000000" w:themeColor="text1"/>
          <w:sz w:val="28"/>
          <w:szCs w:val="28"/>
        </w:rPr>
        <w:t xml:space="preserve"> сферы реализации Программы должен включать характеристику и</w:t>
      </w:r>
      <w:r w:rsidR="002C799D" w:rsidRPr="00F831C6">
        <w:rPr>
          <w:rFonts w:ascii="Times New Roman" w:hAnsi="Times New Roman" w:cs="Times New Roman"/>
          <w:color w:val="000000" w:themeColor="text1"/>
          <w:sz w:val="28"/>
          <w:szCs w:val="28"/>
        </w:rPr>
        <w:t>тогов реализации муниципальной</w:t>
      </w:r>
      <w:r w:rsidRPr="00F831C6">
        <w:rPr>
          <w:rFonts w:ascii="Times New Roman" w:hAnsi="Times New Roman" w:cs="Times New Roman"/>
          <w:color w:val="000000" w:themeColor="text1"/>
          <w:sz w:val="28"/>
          <w:szCs w:val="28"/>
        </w:rPr>
        <w:t xml:space="preserve"> политики </w:t>
      </w:r>
      <w:r w:rsidR="002C799D" w:rsidRPr="00F831C6">
        <w:rPr>
          <w:rFonts w:ascii="Times New Roman" w:hAnsi="Times New Roman" w:cs="Times New Roman"/>
          <w:color w:val="000000" w:themeColor="text1"/>
          <w:sz w:val="28"/>
          <w:szCs w:val="28"/>
        </w:rPr>
        <w:t>округа в</w:t>
      </w:r>
      <w:r w:rsidRPr="00F831C6">
        <w:rPr>
          <w:rFonts w:ascii="Times New Roman" w:hAnsi="Times New Roman" w:cs="Times New Roman"/>
          <w:color w:val="000000" w:themeColor="text1"/>
          <w:sz w:val="28"/>
          <w:szCs w:val="28"/>
        </w:rPr>
        <w:t xml:space="preserve"> этой сфере, выявление потенциала развития анализируемой сферы и существующих ограничений в сфере реализации Программы. </w:t>
      </w:r>
      <w:proofErr w:type="gramStart"/>
      <w:r w:rsidRPr="00F831C6">
        <w:rPr>
          <w:rFonts w:ascii="Times New Roman" w:hAnsi="Times New Roman" w:cs="Times New Roman"/>
          <w:color w:val="000000" w:themeColor="text1"/>
          <w:sz w:val="28"/>
          <w:szCs w:val="28"/>
        </w:rPr>
        <w:t xml:space="preserve">Характеристика текущего состояния сферы реализации Программы должна содержать основные показатели уровня развития соответствующей сферы социально-экономического развития </w:t>
      </w:r>
      <w:r w:rsidR="002C799D" w:rsidRPr="00F831C6">
        <w:rPr>
          <w:rFonts w:ascii="Times New Roman" w:hAnsi="Times New Roman" w:cs="Times New Roman"/>
          <w:color w:val="000000" w:themeColor="text1"/>
          <w:sz w:val="28"/>
          <w:szCs w:val="28"/>
        </w:rPr>
        <w:t>Ставропольского края,</w:t>
      </w:r>
      <w:r w:rsidRPr="00F831C6">
        <w:rPr>
          <w:rFonts w:ascii="Times New Roman" w:hAnsi="Times New Roman" w:cs="Times New Roman"/>
          <w:color w:val="000000" w:themeColor="text1"/>
          <w:sz w:val="28"/>
          <w:szCs w:val="28"/>
        </w:rPr>
        <w:t xml:space="preserve"> округа, сопоставление существующего состояния анализируемой сферы с состоянием аналогичной сферы в других </w:t>
      </w:r>
      <w:r w:rsidR="00796BE2" w:rsidRPr="00F831C6">
        <w:rPr>
          <w:rFonts w:ascii="Times New Roman" w:hAnsi="Times New Roman" w:cs="Times New Roman"/>
          <w:color w:val="000000" w:themeColor="text1"/>
          <w:sz w:val="28"/>
          <w:szCs w:val="28"/>
        </w:rPr>
        <w:t>муниципальных образованиях Ставропольского края</w:t>
      </w:r>
      <w:r w:rsidRPr="00F831C6">
        <w:rPr>
          <w:rFonts w:ascii="Times New Roman" w:hAnsi="Times New Roman" w:cs="Times New Roman"/>
          <w:color w:val="000000" w:themeColor="text1"/>
          <w:sz w:val="28"/>
          <w:szCs w:val="28"/>
        </w:rPr>
        <w:t xml:space="preserve"> (при возможности такого сопоставления), прогноза ее развития, описание ожидаемых конечных </w:t>
      </w:r>
      <w:r w:rsidRPr="00F831C6">
        <w:rPr>
          <w:rFonts w:ascii="Times New Roman" w:hAnsi="Times New Roman" w:cs="Times New Roman"/>
          <w:color w:val="000000" w:themeColor="text1"/>
          <w:sz w:val="28"/>
          <w:szCs w:val="28"/>
        </w:rPr>
        <w:lastRenderedPageBreak/>
        <w:t>результатов Программы, сроков и этапов (в случае необходимости) реализации Программы.</w:t>
      </w:r>
      <w:proofErr w:type="gramEnd"/>
    </w:p>
    <w:p w:rsidR="0077121E" w:rsidRPr="00F831C6" w:rsidRDefault="0077121E" w:rsidP="0077121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Прогноз развития соответствующей сферы социально-экономического развития округа по итогам реализации Программы должен определять тенденции и планируемые показатели по итогам реализации Программы. При формировании </w:t>
      </w:r>
      <w:proofErr w:type="gramStart"/>
      <w:r w:rsidRPr="00F831C6">
        <w:rPr>
          <w:rFonts w:ascii="Times New Roman" w:hAnsi="Times New Roman" w:cs="Times New Roman"/>
          <w:color w:val="000000" w:themeColor="text1"/>
          <w:sz w:val="28"/>
          <w:szCs w:val="28"/>
        </w:rPr>
        <w:t>прогноза развития сферы реализации Программы</w:t>
      </w:r>
      <w:proofErr w:type="gramEnd"/>
      <w:r w:rsidRPr="00F831C6">
        <w:rPr>
          <w:rFonts w:ascii="Times New Roman" w:hAnsi="Times New Roman" w:cs="Times New Roman"/>
          <w:color w:val="000000" w:themeColor="text1"/>
          <w:sz w:val="28"/>
          <w:szCs w:val="28"/>
        </w:rPr>
        <w:t xml:space="preserve"> учитываются параметры прогноза социально-экономического развития  округа на долгосрочный период, стратегические документы в сфере реализации Программы и текущее состояние сферы реализации Программы.</w:t>
      </w:r>
    </w:p>
    <w:p w:rsidR="0077121E" w:rsidRPr="00F831C6" w:rsidRDefault="00DD7492" w:rsidP="0077121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43</w:t>
      </w:r>
      <w:r w:rsidR="0077121E" w:rsidRPr="00F831C6">
        <w:rPr>
          <w:rFonts w:ascii="Times New Roman" w:hAnsi="Times New Roman" w:cs="Times New Roman"/>
          <w:color w:val="000000" w:themeColor="text1"/>
          <w:sz w:val="28"/>
          <w:szCs w:val="28"/>
        </w:rPr>
        <w:t>. Обоснование планируемых объемов ресурсов на реализацию Программы (подпрограмм).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В части расходных обязательств округа по каждому основному мероприятию прилагаются подробные обоснования планируемых ресурсов с учетом прогнозируемого уровня инфляции и иных факторов в соответствии с правовыми актами</w:t>
      </w:r>
      <w:r w:rsidR="009371AC" w:rsidRPr="00F831C6">
        <w:rPr>
          <w:rFonts w:ascii="Times New Roman" w:hAnsi="Times New Roman" w:cs="Times New Roman"/>
          <w:color w:val="000000" w:themeColor="text1"/>
          <w:sz w:val="28"/>
          <w:szCs w:val="28"/>
        </w:rPr>
        <w:t xml:space="preserve"> органов местного самоуправления</w:t>
      </w:r>
      <w:r w:rsidRPr="00F831C6">
        <w:rPr>
          <w:rFonts w:ascii="Times New Roman" w:hAnsi="Times New Roman" w:cs="Times New Roman"/>
          <w:color w:val="000000" w:themeColor="text1"/>
          <w:sz w:val="28"/>
          <w:szCs w:val="28"/>
        </w:rPr>
        <w:t xml:space="preserve"> округа, регулирующими порядок составления проекта бюджета на очередной финансовый год и плановый период, с анализом возможности (невозможности) использования иных инструментов реализации каждого основного мероприятия, в том числе использования инструментов муниципально-частного</w:t>
      </w:r>
      <w:proofErr w:type="gramEnd"/>
      <w:r w:rsidRPr="00F831C6">
        <w:rPr>
          <w:rFonts w:ascii="Times New Roman" w:hAnsi="Times New Roman" w:cs="Times New Roman"/>
          <w:color w:val="000000" w:themeColor="text1"/>
          <w:sz w:val="28"/>
          <w:szCs w:val="28"/>
        </w:rPr>
        <w:t xml:space="preserve"> партнерства, предусматривающего привлечение внебюджетных источников, принятие мер государственного регулирования и др.</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Дополнительно указываются свед</w:t>
      </w:r>
      <w:r w:rsidR="00BC645D" w:rsidRPr="00F831C6">
        <w:rPr>
          <w:rFonts w:ascii="Times New Roman" w:hAnsi="Times New Roman" w:cs="Times New Roman"/>
          <w:color w:val="000000" w:themeColor="text1"/>
          <w:sz w:val="28"/>
          <w:szCs w:val="28"/>
        </w:rPr>
        <w:t xml:space="preserve">ения об объемах средств </w:t>
      </w:r>
      <w:r w:rsidRPr="00F831C6">
        <w:rPr>
          <w:rFonts w:ascii="Times New Roman" w:hAnsi="Times New Roman" w:cs="Times New Roman"/>
          <w:color w:val="000000" w:themeColor="text1"/>
          <w:sz w:val="28"/>
          <w:szCs w:val="28"/>
        </w:rPr>
        <w:t>бюджета</w:t>
      </w:r>
      <w:r w:rsidR="00BC645D" w:rsidRPr="00F831C6">
        <w:rPr>
          <w:rFonts w:ascii="Times New Roman" w:hAnsi="Times New Roman" w:cs="Times New Roman"/>
          <w:color w:val="000000" w:themeColor="text1"/>
          <w:sz w:val="28"/>
          <w:szCs w:val="28"/>
        </w:rPr>
        <w:t xml:space="preserve"> округа</w:t>
      </w:r>
      <w:r w:rsidRPr="00F831C6">
        <w:rPr>
          <w:rFonts w:ascii="Times New Roman" w:hAnsi="Times New Roman" w:cs="Times New Roman"/>
          <w:color w:val="000000" w:themeColor="text1"/>
          <w:sz w:val="28"/>
          <w:szCs w:val="28"/>
        </w:rPr>
        <w:t>, планируемых направить на развитие инновационной деятельности в округе в рамках реализации Программы.</w:t>
      </w:r>
    </w:p>
    <w:p w:rsidR="0077121E" w:rsidRPr="00F831C6" w:rsidRDefault="00DD7492" w:rsidP="0077121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44</w:t>
      </w:r>
      <w:r w:rsidR="0077121E" w:rsidRPr="00F831C6">
        <w:rPr>
          <w:rFonts w:ascii="Times New Roman" w:hAnsi="Times New Roman" w:cs="Times New Roman"/>
          <w:color w:val="000000" w:themeColor="text1"/>
          <w:sz w:val="28"/>
          <w:szCs w:val="28"/>
        </w:rPr>
        <w:t>. Для мер правового регулирования в сфере реализации Программы приводится обоснование изменений правового регулирования в сфере реализации Программы (если таковые планируются), основные положения и ожидаемые сроки принятия необходимых нормативных правовых актов с оценкой их регулирующего воздействия (если такая оценка предусмотрена законодательством Ставропольского края,</w:t>
      </w:r>
      <w:r w:rsidR="000A500E" w:rsidRPr="00F831C6">
        <w:rPr>
          <w:rFonts w:ascii="Times New Roman" w:hAnsi="Times New Roman" w:cs="Times New Roman"/>
          <w:color w:val="000000" w:themeColor="text1"/>
          <w:sz w:val="28"/>
          <w:szCs w:val="28"/>
        </w:rPr>
        <w:t xml:space="preserve"> правовыми актами органов местного самоуправления</w:t>
      </w:r>
      <w:r w:rsidR="0077121E" w:rsidRPr="00F831C6">
        <w:rPr>
          <w:rFonts w:ascii="Times New Roman" w:hAnsi="Times New Roman" w:cs="Times New Roman"/>
          <w:color w:val="000000" w:themeColor="text1"/>
          <w:sz w:val="28"/>
          <w:szCs w:val="28"/>
        </w:rPr>
        <w:t xml:space="preserve"> округа). </w:t>
      </w:r>
      <w:hyperlink r:id="rId18" w:history="1">
        <w:r w:rsidR="0077121E" w:rsidRPr="00F831C6">
          <w:rPr>
            <w:rFonts w:ascii="Times New Roman" w:hAnsi="Times New Roman" w:cs="Times New Roman"/>
            <w:color w:val="000000" w:themeColor="text1"/>
            <w:sz w:val="28"/>
            <w:szCs w:val="28"/>
          </w:rPr>
          <w:t>Сведения</w:t>
        </w:r>
      </w:hyperlink>
      <w:r w:rsidR="0077121E" w:rsidRPr="00F831C6">
        <w:rPr>
          <w:rFonts w:ascii="Times New Roman" w:hAnsi="Times New Roman" w:cs="Times New Roman"/>
          <w:color w:val="000000" w:themeColor="text1"/>
          <w:sz w:val="28"/>
          <w:szCs w:val="28"/>
        </w:rPr>
        <w:t xml:space="preserve"> о мерах правового регулирования приводятся согласно приложению к настоящим Методическим </w:t>
      </w:r>
      <w:r w:rsidR="00247231" w:rsidRPr="00F831C6">
        <w:rPr>
          <w:rFonts w:ascii="Times New Roman" w:hAnsi="Times New Roman" w:cs="Times New Roman"/>
          <w:color w:val="000000" w:themeColor="text1"/>
          <w:sz w:val="28"/>
          <w:szCs w:val="28"/>
        </w:rPr>
        <w:t>указан</w:t>
      </w:r>
      <w:r>
        <w:rPr>
          <w:rFonts w:ascii="Times New Roman" w:hAnsi="Times New Roman" w:cs="Times New Roman"/>
          <w:color w:val="000000" w:themeColor="text1"/>
          <w:sz w:val="28"/>
          <w:szCs w:val="28"/>
        </w:rPr>
        <w:t>иям (таблица 6</w:t>
      </w:r>
      <w:r w:rsidR="0077121E" w:rsidRPr="00F831C6">
        <w:rPr>
          <w:rFonts w:ascii="Times New Roman" w:hAnsi="Times New Roman" w:cs="Times New Roman"/>
          <w:color w:val="000000" w:themeColor="text1"/>
          <w:sz w:val="28"/>
          <w:szCs w:val="28"/>
        </w:rPr>
        <w:t>).</w:t>
      </w:r>
    </w:p>
    <w:p w:rsidR="0077121E" w:rsidRPr="00F831C6" w:rsidRDefault="00DD7492" w:rsidP="0077121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r w:rsidR="0077121E" w:rsidRPr="00F831C6">
        <w:rPr>
          <w:rFonts w:ascii="Times New Roman" w:hAnsi="Times New Roman" w:cs="Times New Roman"/>
          <w:color w:val="000000" w:themeColor="text1"/>
          <w:sz w:val="28"/>
          <w:szCs w:val="28"/>
        </w:rPr>
        <w:t xml:space="preserve">. </w:t>
      </w:r>
      <w:hyperlink r:id="rId19" w:history="1">
        <w:r w:rsidR="0077121E" w:rsidRPr="00F831C6">
          <w:rPr>
            <w:rFonts w:ascii="Times New Roman" w:hAnsi="Times New Roman" w:cs="Times New Roman"/>
            <w:color w:val="000000" w:themeColor="text1"/>
            <w:sz w:val="28"/>
            <w:szCs w:val="28"/>
          </w:rPr>
          <w:t>Сведения</w:t>
        </w:r>
      </w:hyperlink>
      <w:r w:rsidR="0077121E" w:rsidRPr="00F831C6">
        <w:rPr>
          <w:rFonts w:ascii="Times New Roman" w:hAnsi="Times New Roman" w:cs="Times New Roman"/>
          <w:color w:val="000000" w:themeColor="text1"/>
          <w:sz w:val="28"/>
          <w:szCs w:val="28"/>
        </w:rPr>
        <w:t xml:space="preserve"> о формах государственного (федерального) статистического наблюдения, о методиках </w:t>
      </w:r>
      <w:proofErr w:type="gramStart"/>
      <w:r w:rsidR="0077121E" w:rsidRPr="00F831C6">
        <w:rPr>
          <w:rFonts w:ascii="Times New Roman" w:hAnsi="Times New Roman" w:cs="Times New Roman"/>
          <w:color w:val="000000" w:themeColor="text1"/>
          <w:sz w:val="28"/>
          <w:szCs w:val="28"/>
        </w:rPr>
        <w:t>расчета значений индикаторов достижения целей</w:t>
      </w:r>
      <w:proofErr w:type="gramEnd"/>
      <w:r w:rsidR="0077121E" w:rsidRPr="00F831C6">
        <w:rPr>
          <w:rFonts w:ascii="Times New Roman" w:hAnsi="Times New Roman" w:cs="Times New Roman"/>
          <w:color w:val="000000" w:themeColor="text1"/>
          <w:sz w:val="28"/>
          <w:szCs w:val="28"/>
        </w:rPr>
        <w:t xml:space="preserve"> Программы (показателей решения задач подпрограмм), утвержденных Правительством Российской Федерации или федеральными органами исполнительной власти, Правительством Ставропольского края или ответственным исполнителем Программы (соисполнителем Программы), представляются по форме согласно приложению к настоящим Ме</w:t>
      </w:r>
      <w:r w:rsidR="00F47C7C" w:rsidRPr="00F831C6">
        <w:rPr>
          <w:rFonts w:ascii="Times New Roman" w:hAnsi="Times New Roman" w:cs="Times New Roman"/>
          <w:color w:val="000000" w:themeColor="text1"/>
          <w:sz w:val="28"/>
          <w:szCs w:val="28"/>
        </w:rPr>
        <w:t>тодическим указаниям (таблица 7</w:t>
      </w:r>
      <w:r w:rsidR="0077121E" w:rsidRPr="00F831C6">
        <w:rPr>
          <w:rFonts w:ascii="Times New Roman" w:hAnsi="Times New Roman" w:cs="Times New Roman"/>
          <w:color w:val="000000" w:themeColor="text1"/>
          <w:sz w:val="28"/>
          <w:szCs w:val="28"/>
        </w:rPr>
        <w:t>).</w:t>
      </w:r>
    </w:p>
    <w:p w:rsidR="0077121E" w:rsidRPr="00F831C6" w:rsidRDefault="009648B1" w:rsidP="0077121E">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w:t>
      </w:r>
      <w:r w:rsidR="0077121E" w:rsidRPr="00F831C6">
        <w:rPr>
          <w:rFonts w:ascii="Times New Roman" w:hAnsi="Times New Roman" w:cs="Times New Roman"/>
          <w:color w:val="000000" w:themeColor="text1"/>
          <w:sz w:val="28"/>
          <w:szCs w:val="28"/>
        </w:rPr>
        <w:t xml:space="preserve">. Дополнительные документы, представляемые с проектом Программы, подписываются ответственным исполнителем Программы и </w:t>
      </w:r>
      <w:r w:rsidR="0077121E" w:rsidRPr="00F831C6">
        <w:rPr>
          <w:rFonts w:ascii="Times New Roman" w:hAnsi="Times New Roman" w:cs="Times New Roman"/>
          <w:color w:val="000000" w:themeColor="text1"/>
          <w:sz w:val="28"/>
          <w:szCs w:val="28"/>
        </w:rPr>
        <w:lastRenderedPageBreak/>
        <w:t xml:space="preserve">вместе с Программой размещаются на официальном </w:t>
      </w:r>
      <w:proofErr w:type="gramStart"/>
      <w:r w:rsidR="00102C26" w:rsidRPr="00F831C6">
        <w:rPr>
          <w:rFonts w:ascii="Times New Roman" w:hAnsi="Times New Roman" w:cs="Times New Roman"/>
          <w:color w:val="000000" w:themeColor="text1"/>
          <w:sz w:val="28"/>
          <w:szCs w:val="28"/>
        </w:rPr>
        <w:t>Интернет-Портале</w:t>
      </w:r>
      <w:proofErr w:type="gramEnd"/>
      <w:r w:rsidR="0077121E" w:rsidRPr="00F831C6">
        <w:rPr>
          <w:rFonts w:ascii="Times New Roman" w:hAnsi="Times New Roman" w:cs="Times New Roman"/>
          <w:color w:val="000000" w:themeColor="text1"/>
          <w:sz w:val="28"/>
          <w:szCs w:val="28"/>
        </w:rPr>
        <w:t xml:space="preserve"> округа в информационно-телекоммуникационной сети «Интернет».</w:t>
      </w: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IX. Мониторинг реализации Программы</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9648B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47</w:t>
      </w:r>
      <w:r w:rsidR="0077121E" w:rsidRPr="00F831C6">
        <w:rPr>
          <w:rFonts w:ascii="Times New Roman" w:hAnsi="Times New Roman" w:cs="Times New Roman"/>
          <w:color w:val="000000" w:themeColor="text1"/>
          <w:sz w:val="28"/>
          <w:szCs w:val="28"/>
        </w:rPr>
        <w:t xml:space="preserve">. </w:t>
      </w:r>
      <w:hyperlink r:id="rId20" w:history="1">
        <w:r w:rsidR="0077121E" w:rsidRPr="00F831C6">
          <w:rPr>
            <w:rFonts w:ascii="Times New Roman" w:hAnsi="Times New Roman" w:cs="Times New Roman"/>
            <w:color w:val="000000" w:themeColor="text1"/>
            <w:sz w:val="28"/>
            <w:szCs w:val="28"/>
          </w:rPr>
          <w:t>Мониторинг</w:t>
        </w:r>
      </w:hyperlink>
      <w:r w:rsidR="0077121E" w:rsidRPr="00F831C6">
        <w:rPr>
          <w:rFonts w:ascii="Times New Roman" w:hAnsi="Times New Roman" w:cs="Times New Roman"/>
          <w:color w:val="000000" w:themeColor="text1"/>
          <w:sz w:val="28"/>
          <w:szCs w:val="28"/>
        </w:rPr>
        <w:t xml:space="preserve"> реализации Программы ориентирован на раннее предупреждение возникновения проблем и отклонений хода реализации Программы от запланированного и осуществляется ежеквартально (за исключением IV квартала) по форме, согласно приложению к настоящим М</w:t>
      </w:r>
      <w:r w:rsidR="00B14318" w:rsidRPr="00F831C6">
        <w:rPr>
          <w:rFonts w:ascii="Times New Roman" w:hAnsi="Times New Roman" w:cs="Times New Roman"/>
          <w:color w:val="000000" w:themeColor="text1"/>
          <w:sz w:val="28"/>
          <w:szCs w:val="28"/>
        </w:rPr>
        <w:t>етодич</w:t>
      </w:r>
      <w:r>
        <w:rPr>
          <w:rFonts w:ascii="Times New Roman" w:hAnsi="Times New Roman" w:cs="Times New Roman"/>
          <w:color w:val="000000" w:themeColor="text1"/>
          <w:sz w:val="28"/>
          <w:szCs w:val="28"/>
        </w:rPr>
        <w:t>еским указаниям (таблица 9</w:t>
      </w:r>
      <w:r w:rsidR="00870D20">
        <w:rPr>
          <w:rFonts w:ascii="Times New Roman" w:hAnsi="Times New Roman" w:cs="Times New Roman"/>
          <w:color w:val="000000" w:themeColor="text1"/>
          <w:sz w:val="28"/>
          <w:szCs w:val="28"/>
        </w:rPr>
        <w:t xml:space="preserve"> приложения</w:t>
      </w:r>
      <w:r w:rsidR="0077121E" w:rsidRPr="00F831C6">
        <w:rPr>
          <w:rFonts w:ascii="Times New Roman" w:hAnsi="Times New Roman" w:cs="Times New Roman"/>
          <w:color w:val="000000" w:themeColor="text1"/>
          <w:sz w:val="28"/>
          <w:szCs w:val="28"/>
        </w:rPr>
        <w:t>).</w:t>
      </w:r>
    </w:p>
    <w:p w:rsidR="0077121E" w:rsidRPr="00F831C6" w:rsidRDefault="009648B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48</w:t>
      </w:r>
      <w:r w:rsidR="0077121E" w:rsidRPr="00F831C6">
        <w:rPr>
          <w:rFonts w:ascii="Times New Roman" w:hAnsi="Times New Roman" w:cs="Times New Roman"/>
          <w:color w:val="000000" w:themeColor="text1"/>
          <w:sz w:val="28"/>
          <w:szCs w:val="28"/>
        </w:rPr>
        <w:t>. Объектом мониторинга является выполнение основных мероприятий в установленные сроки, исходя из своевременности наступления контрольных событий, характеризующих выполнение основного мероприятия, полнота расходов осуществляемых за счет всех источников финансового обеспечения, выполнение прогноза поступлений в бюджет округа, а также определение причин невыполнения сроков основных мероприятий и контрольных событий.</w:t>
      </w:r>
    </w:p>
    <w:p w:rsidR="0077121E" w:rsidRPr="00F831C6" w:rsidRDefault="009648B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49</w:t>
      </w:r>
      <w:r w:rsidR="0077121E" w:rsidRPr="00F831C6">
        <w:rPr>
          <w:rFonts w:ascii="Times New Roman" w:hAnsi="Times New Roman" w:cs="Times New Roman"/>
          <w:color w:val="000000" w:themeColor="text1"/>
          <w:sz w:val="28"/>
          <w:szCs w:val="28"/>
        </w:rPr>
        <w:t>. В соответствии с</w:t>
      </w:r>
      <w:r w:rsidR="00465D18">
        <w:rPr>
          <w:rFonts w:ascii="Times New Roman" w:hAnsi="Times New Roman" w:cs="Times New Roman"/>
          <w:color w:val="000000" w:themeColor="text1"/>
          <w:sz w:val="28"/>
          <w:szCs w:val="28"/>
        </w:rPr>
        <w:t xml:space="preserve"> пунктом</w:t>
      </w:r>
      <w:r w:rsidR="0077121E" w:rsidRPr="00F831C6">
        <w:rPr>
          <w:rFonts w:ascii="Times New Roman" w:hAnsi="Times New Roman" w:cs="Times New Roman"/>
          <w:color w:val="000000" w:themeColor="text1"/>
          <w:sz w:val="28"/>
          <w:szCs w:val="28"/>
        </w:rPr>
        <w:t xml:space="preserve"> </w:t>
      </w:r>
      <w:hyperlink r:id="rId21" w:history="1">
        <w:r w:rsidR="00465D18">
          <w:rPr>
            <w:rFonts w:ascii="Times New Roman" w:hAnsi="Times New Roman" w:cs="Times New Roman"/>
            <w:color w:val="000000" w:themeColor="text1"/>
            <w:sz w:val="28"/>
            <w:szCs w:val="28"/>
          </w:rPr>
          <w:t>34</w:t>
        </w:r>
      </w:hyperlink>
      <w:r w:rsidR="0077121E" w:rsidRPr="00F831C6">
        <w:rPr>
          <w:rFonts w:ascii="Times New Roman" w:hAnsi="Times New Roman" w:cs="Times New Roman"/>
          <w:color w:val="000000" w:themeColor="text1"/>
          <w:sz w:val="28"/>
          <w:szCs w:val="28"/>
        </w:rPr>
        <w:t xml:space="preserve"> Порядка ответственный исполнитель ежегодно разрабатывает проект детального плана-графика реализации Программы на очередной финансовый год (далее </w:t>
      </w:r>
      <w:r w:rsidR="00B7093F">
        <w:rPr>
          <w:rFonts w:ascii="Times New Roman" w:hAnsi="Times New Roman" w:cs="Times New Roman"/>
          <w:color w:val="000000" w:themeColor="text1"/>
          <w:sz w:val="28"/>
          <w:szCs w:val="28"/>
        </w:rPr>
        <w:t>–</w:t>
      </w:r>
      <w:r w:rsidR="0077121E" w:rsidRPr="00F831C6">
        <w:rPr>
          <w:rFonts w:ascii="Times New Roman" w:hAnsi="Times New Roman" w:cs="Times New Roman"/>
          <w:color w:val="000000" w:themeColor="text1"/>
          <w:sz w:val="28"/>
          <w:szCs w:val="28"/>
        </w:rPr>
        <w:t xml:space="preserve"> детальный план-график) и представляет его на согласование в </w:t>
      </w:r>
      <w:r w:rsidR="00102C26" w:rsidRPr="00F831C6">
        <w:rPr>
          <w:rFonts w:ascii="Times New Roman" w:hAnsi="Times New Roman" w:cs="Times New Roman"/>
          <w:color w:val="000000" w:themeColor="text1"/>
          <w:sz w:val="28"/>
          <w:szCs w:val="28"/>
        </w:rPr>
        <w:t xml:space="preserve">отдел </w:t>
      </w:r>
      <w:r w:rsidR="0077121E" w:rsidRPr="00F831C6">
        <w:rPr>
          <w:rFonts w:ascii="Times New Roman" w:hAnsi="Times New Roman" w:cs="Times New Roman"/>
          <w:color w:val="000000" w:themeColor="text1"/>
          <w:sz w:val="28"/>
          <w:szCs w:val="28"/>
        </w:rPr>
        <w:t xml:space="preserve">экономического развития не позднее </w:t>
      </w:r>
      <w:r w:rsidR="00770E1E" w:rsidRPr="00F831C6">
        <w:rPr>
          <w:rFonts w:ascii="Times New Roman" w:hAnsi="Times New Roman" w:cs="Times New Roman"/>
          <w:color w:val="000000" w:themeColor="text1"/>
          <w:sz w:val="28"/>
          <w:szCs w:val="28"/>
        </w:rPr>
        <w:t>31</w:t>
      </w:r>
      <w:r w:rsidR="0077121E" w:rsidRPr="00F831C6">
        <w:rPr>
          <w:rFonts w:ascii="Times New Roman" w:hAnsi="Times New Roman" w:cs="Times New Roman"/>
          <w:color w:val="000000" w:themeColor="text1"/>
          <w:sz w:val="28"/>
          <w:szCs w:val="28"/>
        </w:rPr>
        <w:t xml:space="preserve"> декабря года, предшествующего очередному финансовому году.</w:t>
      </w:r>
    </w:p>
    <w:p w:rsidR="0077121E" w:rsidRPr="00F831C6" w:rsidRDefault="009648B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50</w:t>
      </w:r>
      <w:r w:rsidR="0077121E" w:rsidRPr="00F831C6">
        <w:rPr>
          <w:rFonts w:ascii="Times New Roman" w:hAnsi="Times New Roman" w:cs="Times New Roman"/>
          <w:color w:val="000000" w:themeColor="text1"/>
          <w:sz w:val="28"/>
          <w:szCs w:val="28"/>
        </w:rPr>
        <w:t>. В детальном плане-графике отражаются: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полный перечень основных мероприятий;</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контрольные события, детально характеризующие ход выполнения основных мероприятий, с указанием сроков наступления контрольного события;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фамилии и должности должностных лиц</w:t>
      </w:r>
      <w:r w:rsidR="00870D20">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ответственного исполнителя, соисполнителя Программы, ответственных за реализацию основных мероприятий, контрольных событий (не более одного исполнителя не ниже руководителя структурного подразделения, функционального (отраслевого) органа</w:t>
      </w:r>
      <w:r w:rsidR="00102C26"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администрации </w:t>
      </w:r>
      <w:r w:rsidR="00102C26" w:rsidRPr="00F831C6">
        <w:rPr>
          <w:rFonts w:ascii="Times New Roman" w:hAnsi="Times New Roman" w:cs="Times New Roman"/>
          <w:color w:val="000000" w:themeColor="text1"/>
          <w:sz w:val="28"/>
          <w:szCs w:val="28"/>
        </w:rPr>
        <w:t>Советского</w:t>
      </w:r>
      <w:r w:rsidR="00491F6C" w:rsidRPr="00F831C6">
        <w:rPr>
          <w:rFonts w:ascii="Times New Roman" w:hAnsi="Times New Roman" w:cs="Times New Roman"/>
          <w:color w:val="000000" w:themeColor="text1"/>
          <w:sz w:val="28"/>
          <w:szCs w:val="28"/>
        </w:rPr>
        <w:t xml:space="preserve"> </w:t>
      </w:r>
      <w:r w:rsidR="00B7093F">
        <w:rPr>
          <w:rFonts w:ascii="Times New Roman" w:hAnsi="Times New Roman" w:cs="Times New Roman"/>
          <w:color w:val="000000" w:themeColor="text1"/>
          <w:sz w:val="28"/>
          <w:szCs w:val="28"/>
        </w:rPr>
        <w:t>муниципального</w:t>
      </w:r>
      <w:r w:rsidR="00491F6C" w:rsidRPr="00F831C6">
        <w:rPr>
          <w:rFonts w:ascii="Times New Roman" w:hAnsi="Times New Roman" w:cs="Times New Roman"/>
          <w:color w:val="000000" w:themeColor="text1"/>
          <w:sz w:val="28"/>
          <w:szCs w:val="28"/>
        </w:rPr>
        <w:t xml:space="preserve"> органа);</w:t>
      </w:r>
    </w:p>
    <w:p w:rsidR="000F0D8A" w:rsidRPr="00F831C6" w:rsidRDefault="00491F6C" w:rsidP="00B53DE8">
      <w:pPr>
        <w:tabs>
          <w:tab w:val="left" w:pos="1134"/>
        </w:tabs>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 объемы и источники финансового обеспечения основных мероприятий</w:t>
      </w:r>
      <w:r w:rsidR="000F0D8A" w:rsidRPr="00F831C6">
        <w:rPr>
          <w:rFonts w:ascii="Times New Roman" w:hAnsi="Times New Roman" w:cs="Times New Roman"/>
          <w:color w:val="000000" w:themeColor="text1"/>
          <w:sz w:val="28"/>
          <w:szCs w:val="28"/>
        </w:rPr>
        <w:t xml:space="preserve">, соответствующие объемам и источникам </w:t>
      </w:r>
      <w:r w:rsidR="00082A83" w:rsidRPr="00F831C6">
        <w:rPr>
          <w:rFonts w:ascii="Times New Roman" w:hAnsi="Times New Roman" w:cs="Times New Roman"/>
          <w:color w:val="000000" w:themeColor="text1"/>
          <w:sz w:val="28"/>
          <w:szCs w:val="28"/>
        </w:rPr>
        <w:t>финансового обеспечения Программы.</w:t>
      </w:r>
    </w:p>
    <w:p w:rsidR="0077121E" w:rsidRPr="00F831C6" w:rsidRDefault="009648B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sidR="0077121E" w:rsidRPr="00F831C6">
        <w:rPr>
          <w:rFonts w:ascii="Times New Roman" w:hAnsi="Times New Roman" w:cs="Times New Roman"/>
          <w:color w:val="000000" w:themeColor="text1"/>
          <w:sz w:val="28"/>
          <w:szCs w:val="28"/>
        </w:rPr>
        <w:t xml:space="preserve">. </w:t>
      </w:r>
      <w:hyperlink r:id="rId22" w:history="1">
        <w:r w:rsidR="0077121E" w:rsidRPr="00F831C6">
          <w:rPr>
            <w:rFonts w:ascii="Times New Roman" w:hAnsi="Times New Roman" w:cs="Times New Roman"/>
            <w:color w:val="000000" w:themeColor="text1"/>
            <w:sz w:val="28"/>
            <w:szCs w:val="28"/>
          </w:rPr>
          <w:t>Детальный план-график</w:t>
        </w:r>
      </w:hyperlink>
      <w:r w:rsidR="0077121E" w:rsidRPr="00F831C6">
        <w:rPr>
          <w:rFonts w:ascii="Times New Roman" w:hAnsi="Times New Roman" w:cs="Times New Roman"/>
          <w:color w:val="000000" w:themeColor="text1"/>
          <w:sz w:val="28"/>
          <w:szCs w:val="28"/>
        </w:rPr>
        <w:t xml:space="preserve"> разрабатывается по форме согласно приложению к настоящим М</w:t>
      </w:r>
      <w:r w:rsidR="00247231" w:rsidRPr="00F831C6">
        <w:rPr>
          <w:rFonts w:ascii="Times New Roman" w:hAnsi="Times New Roman" w:cs="Times New Roman"/>
          <w:color w:val="000000" w:themeColor="text1"/>
          <w:sz w:val="28"/>
          <w:szCs w:val="28"/>
        </w:rPr>
        <w:t xml:space="preserve">етодическим указаниям (таблица </w:t>
      </w:r>
      <w:r>
        <w:rPr>
          <w:rFonts w:ascii="Times New Roman" w:hAnsi="Times New Roman" w:cs="Times New Roman"/>
          <w:color w:val="000000" w:themeColor="text1"/>
          <w:sz w:val="28"/>
          <w:szCs w:val="28"/>
        </w:rPr>
        <w:t>8</w:t>
      </w:r>
      <w:r w:rsidR="00870D20">
        <w:rPr>
          <w:rFonts w:ascii="Times New Roman" w:hAnsi="Times New Roman" w:cs="Times New Roman"/>
          <w:color w:val="000000" w:themeColor="text1"/>
          <w:sz w:val="28"/>
          <w:szCs w:val="28"/>
        </w:rPr>
        <w:t xml:space="preserve"> приложения</w:t>
      </w:r>
      <w:r w:rsidR="0077121E"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Детальный план-график, согласованный с</w:t>
      </w:r>
      <w:r w:rsidR="00B14318" w:rsidRPr="00F831C6">
        <w:rPr>
          <w:rFonts w:ascii="Times New Roman" w:hAnsi="Times New Roman" w:cs="Times New Roman"/>
          <w:color w:val="000000" w:themeColor="text1"/>
          <w:sz w:val="28"/>
          <w:szCs w:val="28"/>
        </w:rPr>
        <w:t xml:space="preserve"> соисполнителями Программы и</w:t>
      </w:r>
      <w:r w:rsidRPr="00F831C6">
        <w:rPr>
          <w:rFonts w:ascii="Times New Roman" w:hAnsi="Times New Roman" w:cs="Times New Roman"/>
          <w:color w:val="000000" w:themeColor="text1"/>
          <w:sz w:val="28"/>
          <w:szCs w:val="28"/>
        </w:rPr>
        <w:t xml:space="preserve"> </w:t>
      </w:r>
      <w:r w:rsidR="00102C26" w:rsidRPr="00F831C6">
        <w:rPr>
          <w:rFonts w:ascii="Times New Roman" w:hAnsi="Times New Roman" w:cs="Times New Roman"/>
          <w:color w:val="000000" w:themeColor="text1"/>
          <w:sz w:val="28"/>
          <w:szCs w:val="28"/>
        </w:rPr>
        <w:t xml:space="preserve">отделом </w:t>
      </w:r>
      <w:r w:rsidRPr="00F831C6">
        <w:rPr>
          <w:rFonts w:ascii="Times New Roman" w:hAnsi="Times New Roman" w:cs="Times New Roman"/>
          <w:color w:val="000000" w:themeColor="text1"/>
          <w:sz w:val="28"/>
          <w:szCs w:val="28"/>
        </w:rPr>
        <w:t>экономического развития,</w:t>
      </w:r>
      <w:r w:rsidR="00102C26"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утверждается ответственным исполнителем Программы ежегодно в срок </w:t>
      </w:r>
      <w:r w:rsidR="00F85676" w:rsidRPr="00F831C6">
        <w:rPr>
          <w:rFonts w:ascii="Times New Roman" w:hAnsi="Times New Roman" w:cs="Times New Roman"/>
          <w:color w:val="000000" w:themeColor="text1"/>
          <w:sz w:val="28"/>
          <w:szCs w:val="28"/>
        </w:rPr>
        <w:t>до 31</w:t>
      </w:r>
      <w:r w:rsidRPr="00F831C6">
        <w:rPr>
          <w:rFonts w:ascii="Times New Roman" w:hAnsi="Times New Roman" w:cs="Times New Roman"/>
          <w:color w:val="000000" w:themeColor="text1"/>
          <w:sz w:val="28"/>
          <w:szCs w:val="28"/>
        </w:rPr>
        <w:t xml:space="preserve"> декабря года, предшествующего очередному финансовому году.</w:t>
      </w:r>
    </w:p>
    <w:p w:rsidR="00770ED7" w:rsidRPr="00F831C6" w:rsidRDefault="0077121E" w:rsidP="00770ED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Внесение изменений в детальный план-график осуществляется по согласованию с </w:t>
      </w:r>
      <w:r w:rsidR="00102C26" w:rsidRPr="00F831C6">
        <w:rPr>
          <w:rFonts w:ascii="Times New Roman" w:hAnsi="Times New Roman" w:cs="Times New Roman"/>
          <w:color w:val="000000" w:themeColor="text1"/>
          <w:sz w:val="28"/>
          <w:szCs w:val="28"/>
        </w:rPr>
        <w:t xml:space="preserve">отделом </w:t>
      </w:r>
      <w:r w:rsidRPr="00F831C6">
        <w:rPr>
          <w:rFonts w:ascii="Times New Roman" w:hAnsi="Times New Roman" w:cs="Times New Roman"/>
          <w:color w:val="000000" w:themeColor="text1"/>
          <w:sz w:val="28"/>
          <w:szCs w:val="28"/>
        </w:rPr>
        <w:t>экономического развития.</w:t>
      </w:r>
    </w:p>
    <w:p w:rsidR="00770ED7" w:rsidRPr="00F831C6" w:rsidRDefault="009648B1" w:rsidP="00770ED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pacing w:val="2"/>
          <w:sz w:val="28"/>
          <w:szCs w:val="28"/>
        </w:rPr>
        <w:t>52.</w:t>
      </w:r>
      <w:r w:rsidR="00770ED7" w:rsidRPr="00F831C6">
        <w:rPr>
          <w:rFonts w:ascii="Times New Roman" w:eastAsia="Times New Roman" w:hAnsi="Times New Roman" w:cs="Times New Roman"/>
          <w:color w:val="000000" w:themeColor="text1"/>
          <w:spacing w:val="2"/>
          <w:sz w:val="28"/>
          <w:szCs w:val="28"/>
        </w:rPr>
        <w:t xml:space="preserve"> Внесение изменений в детальный план-график осуществляется при необходимости его корректировки, связанной </w:t>
      </w:r>
      <w:proofErr w:type="gramStart"/>
      <w:r w:rsidR="00770ED7" w:rsidRPr="00F831C6">
        <w:rPr>
          <w:rFonts w:ascii="Times New Roman" w:eastAsia="Times New Roman" w:hAnsi="Times New Roman" w:cs="Times New Roman"/>
          <w:color w:val="000000" w:themeColor="text1"/>
          <w:spacing w:val="2"/>
          <w:sz w:val="28"/>
          <w:szCs w:val="28"/>
        </w:rPr>
        <w:t>с</w:t>
      </w:r>
      <w:proofErr w:type="gramEnd"/>
      <w:r w:rsidR="00770ED7" w:rsidRPr="00F831C6">
        <w:rPr>
          <w:rFonts w:ascii="Times New Roman" w:eastAsia="Times New Roman" w:hAnsi="Times New Roman" w:cs="Times New Roman"/>
          <w:color w:val="000000" w:themeColor="text1"/>
          <w:spacing w:val="2"/>
          <w:sz w:val="28"/>
          <w:szCs w:val="28"/>
        </w:rPr>
        <w:t>:</w:t>
      </w:r>
    </w:p>
    <w:p w:rsidR="00770ED7" w:rsidRPr="00F831C6" w:rsidRDefault="00770ED7" w:rsidP="00770ED7">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sidRPr="00F831C6">
        <w:rPr>
          <w:rFonts w:ascii="Times New Roman" w:eastAsia="Times New Roman" w:hAnsi="Times New Roman" w:cs="Times New Roman"/>
          <w:color w:val="000000" w:themeColor="text1"/>
          <w:spacing w:val="2"/>
          <w:sz w:val="28"/>
          <w:szCs w:val="28"/>
        </w:rPr>
        <w:lastRenderedPageBreak/>
        <w:t>1) внесением изменений в Программу;</w:t>
      </w:r>
    </w:p>
    <w:p w:rsidR="00770ED7" w:rsidRPr="00F831C6" w:rsidRDefault="00770ED7" w:rsidP="00770ED7">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sidRPr="00F831C6">
        <w:rPr>
          <w:rFonts w:ascii="Times New Roman" w:eastAsia="Times New Roman" w:hAnsi="Times New Roman" w:cs="Times New Roman"/>
          <w:color w:val="000000" w:themeColor="text1"/>
          <w:spacing w:val="2"/>
          <w:sz w:val="28"/>
          <w:szCs w:val="28"/>
        </w:rPr>
        <w:t>2) отсутствием возможности реализации по причинам, независящим от ответственного исполнителя, соисполнителя Программы;</w:t>
      </w:r>
    </w:p>
    <w:p w:rsidR="00870D20" w:rsidRDefault="00B7093F" w:rsidP="00770ED7">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 xml:space="preserve">3) </w:t>
      </w:r>
      <w:r w:rsidR="00770ED7" w:rsidRPr="00F831C6">
        <w:rPr>
          <w:rFonts w:ascii="Times New Roman" w:eastAsia="Times New Roman" w:hAnsi="Times New Roman" w:cs="Times New Roman"/>
          <w:color w:val="000000" w:themeColor="text1"/>
          <w:spacing w:val="2"/>
          <w:sz w:val="28"/>
          <w:szCs w:val="28"/>
        </w:rPr>
        <w:t>дополнением новыми</w:t>
      </w:r>
      <w:r>
        <w:rPr>
          <w:rFonts w:ascii="Times New Roman" w:eastAsia="Times New Roman" w:hAnsi="Times New Roman" w:cs="Times New Roman"/>
          <w:color w:val="000000" w:themeColor="text1"/>
          <w:spacing w:val="2"/>
          <w:sz w:val="28"/>
          <w:szCs w:val="28"/>
        </w:rPr>
        <w:t xml:space="preserve"> контрольными событиями. </w:t>
      </w:r>
    </w:p>
    <w:p w:rsidR="00770ED7" w:rsidRPr="00F831C6" w:rsidRDefault="00770ED7" w:rsidP="00770ED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eastAsia="Times New Roman" w:hAnsi="Times New Roman" w:cs="Times New Roman"/>
          <w:color w:val="000000" w:themeColor="text1"/>
          <w:spacing w:val="2"/>
          <w:sz w:val="28"/>
          <w:szCs w:val="28"/>
        </w:rPr>
        <w:t>К изменениям в детальный план-график прилагаются пояснительная записка с причинами внесения изменений и подтверждающие документы.</w:t>
      </w:r>
    </w:p>
    <w:p w:rsidR="0077121E" w:rsidRPr="00F831C6" w:rsidRDefault="009648B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sidR="0077121E" w:rsidRPr="00F831C6">
        <w:rPr>
          <w:rFonts w:ascii="Times New Roman" w:hAnsi="Times New Roman" w:cs="Times New Roman"/>
          <w:color w:val="000000" w:themeColor="text1"/>
          <w:sz w:val="28"/>
          <w:szCs w:val="28"/>
        </w:rPr>
        <w:t xml:space="preserve">. Основными характеристиками контрольных событий являются значимость (важность) для достижения результата основного мероприятия, нулевая длительность, возможность однозначной оценки достижения </w:t>
      </w:r>
      <w:r w:rsidR="00F869FA">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(0 процентов или 100 процентов), по возможности документальное подтверждение результата выполнения основного мероприятия.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В качестве формулировок таких контрольных событий рекомендуется использовать </w:t>
      </w:r>
      <w:proofErr w:type="gramStart"/>
      <w:r w:rsidRPr="00F831C6">
        <w:rPr>
          <w:rFonts w:ascii="Times New Roman" w:hAnsi="Times New Roman" w:cs="Times New Roman"/>
          <w:color w:val="000000" w:themeColor="text1"/>
          <w:sz w:val="28"/>
          <w:szCs w:val="28"/>
        </w:rPr>
        <w:t>следующие</w:t>
      </w:r>
      <w:proofErr w:type="gramEnd"/>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1) нормативный правовой акт утвержден;</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2) соглашение заключено;</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объект капитального строительства (реконструкции) введен в эксплуатацию;</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 система разработана и введена в эксплуатацию и т.д.</w:t>
      </w:r>
    </w:p>
    <w:p w:rsidR="0077121E" w:rsidRPr="00F831C6" w:rsidRDefault="00310867"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0077121E" w:rsidRPr="00F831C6">
        <w:rPr>
          <w:rFonts w:ascii="Times New Roman" w:hAnsi="Times New Roman" w:cs="Times New Roman"/>
          <w:color w:val="000000" w:themeColor="text1"/>
          <w:sz w:val="28"/>
          <w:szCs w:val="28"/>
        </w:rPr>
        <w:t>. В детальном плане-графике контрольные события выделяются по всем основным мероприятиям, в составе которых предусмотрена реализация муниципальных функций ответственного исполнителя по разработке политики в сфере реализации Программы, осуществлению муниципального контроля и надзора, управлению муниципальным имуществом и предоставлению муниципальных услуг.</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Контрольные события определяются в зависимости от содержания основных мероприятий, по которым они выделяются.</w:t>
      </w:r>
    </w:p>
    <w:p w:rsidR="0093262B" w:rsidRPr="00F831C6" w:rsidRDefault="00C63E81"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Для </w:t>
      </w:r>
      <w:r w:rsidR="0093262B" w:rsidRPr="00F831C6">
        <w:rPr>
          <w:rFonts w:ascii="Times New Roman" w:hAnsi="Times New Roman" w:cs="Times New Roman"/>
          <w:color w:val="000000" w:themeColor="text1"/>
          <w:sz w:val="28"/>
          <w:szCs w:val="28"/>
        </w:rPr>
        <w:t>ос</w:t>
      </w:r>
      <w:r w:rsidRPr="00F831C6">
        <w:rPr>
          <w:rFonts w:ascii="Times New Roman" w:hAnsi="Times New Roman" w:cs="Times New Roman"/>
          <w:color w:val="000000" w:themeColor="text1"/>
          <w:sz w:val="28"/>
          <w:szCs w:val="28"/>
        </w:rPr>
        <w:t>новных мероприятий</w:t>
      </w:r>
      <w:r w:rsidR="0093262B" w:rsidRPr="00F831C6">
        <w:rPr>
          <w:rFonts w:ascii="Times New Roman" w:hAnsi="Times New Roman" w:cs="Times New Roman"/>
          <w:color w:val="000000" w:themeColor="text1"/>
          <w:sz w:val="28"/>
          <w:szCs w:val="28"/>
        </w:rPr>
        <w:t>, направленных на реализацию  муниципальных проектов и (или) региональных проектов</w:t>
      </w:r>
      <w:r w:rsidR="00240977" w:rsidRPr="00F831C6">
        <w:rPr>
          <w:rFonts w:ascii="Times New Roman" w:hAnsi="Times New Roman" w:cs="Times New Roman"/>
          <w:color w:val="000000" w:themeColor="text1"/>
          <w:sz w:val="28"/>
          <w:szCs w:val="28"/>
        </w:rPr>
        <w:t xml:space="preserve"> (в части территории округа</w:t>
      </w:r>
      <w:r w:rsidR="00FA2BBD" w:rsidRPr="00F831C6">
        <w:rPr>
          <w:rFonts w:ascii="Times New Roman" w:hAnsi="Times New Roman" w:cs="Times New Roman"/>
          <w:color w:val="000000" w:themeColor="text1"/>
          <w:sz w:val="28"/>
          <w:szCs w:val="28"/>
        </w:rPr>
        <w:t>)</w:t>
      </w:r>
      <w:r w:rsidR="00240977" w:rsidRPr="00F831C6">
        <w:rPr>
          <w:rFonts w:ascii="Times New Roman" w:hAnsi="Times New Roman" w:cs="Times New Roman"/>
          <w:color w:val="000000" w:themeColor="text1"/>
          <w:sz w:val="28"/>
          <w:szCs w:val="28"/>
        </w:rPr>
        <w:t>, в качестве контрольных событий следует использовать контрольные точки Плана мероприятий по реализации муниципальных проектов и (или) региональных проектов</w:t>
      </w:r>
      <w:r w:rsidR="00B00F51" w:rsidRPr="00F831C6">
        <w:rPr>
          <w:rFonts w:ascii="Times New Roman" w:hAnsi="Times New Roman" w:cs="Times New Roman"/>
          <w:color w:val="000000" w:themeColor="text1"/>
          <w:sz w:val="28"/>
          <w:szCs w:val="28"/>
        </w:rPr>
        <w:t xml:space="preserve"> (в части территории округа</w:t>
      </w:r>
      <w:r w:rsidR="00FA2BBD" w:rsidRPr="00F831C6">
        <w:rPr>
          <w:rFonts w:ascii="Times New Roman" w:hAnsi="Times New Roman" w:cs="Times New Roman"/>
          <w:color w:val="000000" w:themeColor="text1"/>
          <w:sz w:val="28"/>
          <w:szCs w:val="28"/>
        </w:rPr>
        <w:t>)</w:t>
      </w:r>
      <w:r w:rsidR="00B00F51" w:rsidRPr="00F831C6">
        <w:rPr>
          <w:rFonts w:ascii="Times New Roman" w:hAnsi="Times New Roman" w:cs="Times New Roman"/>
          <w:color w:val="000000" w:themeColor="text1"/>
          <w:sz w:val="28"/>
          <w:szCs w:val="28"/>
        </w:rPr>
        <w:t>, позволяющие определить непосредственные результа</w:t>
      </w:r>
      <w:r w:rsidR="00FA2BBD" w:rsidRPr="00F831C6">
        <w:rPr>
          <w:rFonts w:ascii="Times New Roman" w:hAnsi="Times New Roman" w:cs="Times New Roman"/>
          <w:color w:val="000000" w:themeColor="text1"/>
          <w:sz w:val="28"/>
          <w:szCs w:val="28"/>
        </w:rPr>
        <w:t>ты</w:t>
      </w:r>
      <w:r w:rsidR="00B00F51" w:rsidRPr="00F831C6">
        <w:rPr>
          <w:rFonts w:ascii="Times New Roman" w:hAnsi="Times New Roman" w:cs="Times New Roman"/>
          <w:color w:val="000000" w:themeColor="text1"/>
          <w:sz w:val="28"/>
          <w:szCs w:val="28"/>
        </w:rPr>
        <w:t xml:space="preserve"> реализации соответствующего основного мероприятия.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Для основных мероприятий, направленных на внедрение новых технологий, модернизацию административных процессов, реализацию инвестиционных проектов, в качестве контрольных событий при необходимости следует использовать характеристику непосредственного результата (или промежуточного результата) реализации соответствующего основного мероприятия (значимый промежуточный (ожидаемый) результат реализации основного мероприятия).</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Для основных мероприятий, направленных на совершенствование нормативно-правовой базы, в качестве контрольных событий при необходимости следует использовать характеристику или предполагаемый результат введения нормы.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lastRenderedPageBreak/>
        <w:t>Для основных мероприятий, направленных на обеспечение постоянной реализации муниципальных функций (предоставления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функций (предоставления услуг) в отчетном периоде.</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Для основных мероприятий, 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контрольных (надзорных) мероприятий:</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проведены плановые проверки в установленные сроки (% в общем количестве </w:t>
      </w:r>
      <w:proofErr w:type="gramStart"/>
      <w:r w:rsidRPr="00F831C6">
        <w:rPr>
          <w:rFonts w:ascii="Times New Roman" w:hAnsi="Times New Roman" w:cs="Times New Roman"/>
          <w:color w:val="000000" w:themeColor="text1"/>
          <w:sz w:val="28"/>
          <w:szCs w:val="28"/>
        </w:rPr>
        <w:t>запланированных</w:t>
      </w:r>
      <w:proofErr w:type="gramEnd"/>
      <w:r w:rsidRPr="00F831C6">
        <w:rPr>
          <w:rFonts w:ascii="Times New Roman" w:hAnsi="Times New Roman" w:cs="Times New Roman"/>
          <w:color w:val="000000" w:themeColor="text1"/>
          <w:sz w:val="28"/>
          <w:szCs w:val="28"/>
        </w:rPr>
        <w:t>);</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проведены проверки, результаты которых были аннулированы по решению суда, прокуратуры (иного уполномоченного органа) (% в общем количестве проверок).</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 xml:space="preserve">В состав контрольных событий Программы детальных планов-графиков реализации Программ следует включать ключевые события и мероприятия, содержащиеся в планах деятельности органов местного самоуправления округа, в планах закупок, в планах мероприятий («дорожных картах»), поэтапных планах выполнения мероприятий, содержащих ежегодные индикаторы, обеспечивающие достижение установленных указами Президента Российской Федерации от 07 мая 2012 года </w:t>
      </w:r>
      <w:hyperlink r:id="rId23" w:history="1">
        <w:r w:rsidRPr="00F831C6">
          <w:rPr>
            <w:rFonts w:ascii="Times New Roman" w:hAnsi="Times New Roman" w:cs="Times New Roman"/>
            <w:color w:val="000000" w:themeColor="text1"/>
            <w:sz w:val="28"/>
            <w:szCs w:val="28"/>
          </w:rPr>
          <w:t>№ 596</w:t>
        </w:r>
      </w:hyperlink>
      <w:r w:rsidRPr="00F831C6">
        <w:rPr>
          <w:rFonts w:ascii="Times New Roman" w:hAnsi="Times New Roman" w:cs="Times New Roman"/>
          <w:color w:val="000000" w:themeColor="text1"/>
          <w:sz w:val="28"/>
          <w:szCs w:val="28"/>
        </w:rPr>
        <w:t xml:space="preserve"> </w:t>
      </w:r>
      <w:r w:rsidR="00D16EAD">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«О долгосрочной государственной экономической политике», </w:t>
      </w:r>
      <w:hyperlink r:id="rId24" w:history="1">
        <w:r w:rsidR="00102C26" w:rsidRPr="00F831C6">
          <w:rPr>
            <w:rFonts w:ascii="Times New Roman" w:hAnsi="Times New Roman" w:cs="Times New Roman"/>
            <w:color w:val="000000" w:themeColor="text1"/>
            <w:sz w:val="28"/>
            <w:szCs w:val="28"/>
          </w:rPr>
          <w:t>№</w:t>
        </w:r>
        <w:r w:rsidR="00D16EAD">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597</w:t>
        </w:r>
      </w:hyperlink>
      <w:r w:rsidRPr="00F831C6">
        <w:rPr>
          <w:rFonts w:ascii="Times New Roman" w:hAnsi="Times New Roman" w:cs="Times New Roman"/>
          <w:color w:val="000000" w:themeColor="text1"/>
          <w:sz w:val="28"/>
          <w:szCs w:val="28"/>
        </w:rPr>
        <w:t xml:space="preserve"> </w:t>
      </w:r>
      <w:r w:rsidR="00D16EAD">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«О мероприятиях по</w:t>
      </w:r>
      <w:proofErr w:type="gramEnd"/>
      <w:r w:rsidRPr="00F831C6">
        <w:rPr>
          <w:rFonts w:ascii="Times New Roman" w:hAnsi="Times New Roman" w:cs="Times New Roman"/>
          <w:color w:val="000000" w:themeColor="text1"/>
          <w:sz w:val="28"/>
          <w:szCs w:val="28"/>
        </w:rPr>
        <w:t xml:space="preserve"> </w:t>
      </w:r>
      <w:proofErr w:type="gramStart"/>
      <w:r w:rsidRPr="00F831C6">
        <w:rPr>
          <w:rFonts w:ascii="Times New Roman" w:hAnsi="Times New Roman" w:cs="Times New Roman"/>
          <w:color w:val="000000" w:themeColor="text1"/>
          <w:sz w:val="28"/>
          <w:szCs w:val="28"/>
        </w:rPr>
        <w:t xml:space="preserve">реализации государственной социальной политики», </w:t>
      </w:r>
      <w:r w:rsidR="00D16EAD">
        <w:rPr>
          <w:rFonts w:ascii="Times New Roman" w:hAnsi="Times New Roman" w:cs="Times New Roman"/>
          <w:color w:val="000000" w:themeColor="text1"/>
          <w:sz w:val="28"/>
          <w:szCs w:val="28"/>
        </w:rPr>
        <w:t xml:space="preserve">    </w:t>
      </w:r>
      <w:hyperlink r:id="rId25" w:history="1">
        <w:r w:rsidRPr="00F831C6">
          <w:rPr>
            <w:rFonts w:ascii="Times New Roman" w:hAnsi="Times New Roman" w:cs="Times New Roman"/>
            <w:color w:val="000000" w:themeColor="text1"/>
            <w:sz w:val="28"/>
            <w:szCs w:val="28"/>
          </w:rPr>
          <w:t>№ 598</w:t>
        </w:r>
      </w:hyperlink>
      <w:r w:rsidR="00F26B48" w:rsidRPr="00F831C6">
        <w:rPr>
          <w:color w:val="000000" w:themeColor="text1"/>
        </w:rPr>
        <w:t xml:space="preserve"> </w:t>
      </w:r>
      <w:r w:rsidRPr="00F831C6">
        <w:rPr>
          <w:rFonts w:ascii="Times New Roman" w:hAnsi="Times New Roman" w:cs="Times New Roman"/>
          <w:color w:val="000000" w:themeColor="text1"/>
          <w:sz w:val="28"/>
          <w:szCs w:val="28"/>
        </w:rPr>
        <w:t xml:space="preserve">«О совершенствовании государственной политики в сфере здравоохранения», </w:t>
      </w:r>
      <w:hyperlink r:id="rId26" w:history="1">
        <w:r w:rsidRPr="00F831C6">
          <w:rPr>
            <w:rFonts w:ascii="Times New Roman" w:hAnsi="Times New Roman" w:cs="Times New Roman"/>
            <w:color w:val="000000" w:themeColor="text1"/>
            <w:sz w:val="28"/>
            <w:szCs w:val="28"/>
          </w:rPr>
          <w:t>№ 599</w:t>
        </w:r>
      </w:hyperlink>
      <w:r w:rsidR="00F26B48" w:rsidRPr="00F831C6">
        <w:rPr>
          <w:color w:val="000000" w:themeColor="text1"/>
        </w:rPr>
        <w:t xml:space="preserve"> </w:t>
      </w:r>
      <w:r w:rsidRPr="00F831C6">
        <w:rPr>
          <w:rFonts w:ascii="Times New Roman" w:hAnsi="Times New Roman" w:cs="Times New Roman"/>
          <w:color w:val="000000" w:themeColor="text1"/>
          <w:sz w:val="28"/>
          <w:szCs w:val="28"/>
        </w:rPr>
        <w:t xml:space="preserve">«О мерах по реализации государственной политики в области образования и науки», </w:t>
      </w:r>
      <w:hyperlink r:id="rId27" w:history="1">
        <w:r w:rsidRPr="00F831C6">
          <w:rPr>
            <w:rFonts w:ascii="Times New Roman" w:hAnsi="Times New Roman" w:cs="Times New Roman"/>
            <w:color w:val="000000" w:themeColor="text1"/>
            <w:sz w:val="28"/>
            <w:szCs w:val="28"/>
          </w:rPr>
          <w:t>№ 600</w:t>
        </w:r>
      </w:hyperlink>
      <w:r w:rsidRPr="00F831C6">
        <w:rPr>
          <w:rFonts w:ascii="Times New Roman" w:hAnsi="Times New Roman" w:cs="Times New Roman"/>
          <w:color w:val="000000" w:themeColor="text1"/>
          <w:sz w:val="28"/>
          <w:szCs w:val="28"/>
        </w:rPr>
        <w:t xml:space="preserve"> «О мерах по обеспечению граждан Российской Федерации доступным и комфортным жильем и повышению качества жилищно-коммунальных услуг», </w:t>
      </w:r>
      <w:hyperlink r:id="rId28" w:history="1">
        <w:r w:rsidRPr="00F831C6">
          <w:rPr>
            <w:rFonts w:ascii="Times New Roman" w:hAnsi="Times New Roman" w:cs="Times New Roman"/>
            <w:color w:val="000000" w:themeColor="text1"/>
            <w:sz w:val="28"/>
            <w:szCs w:val="28"/>
          </w:rPr>
          <w:t>№</w:t>
        </w:r>
        <w:r w:rsidR="00D16EAD">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601</w:t>
        </w:r>
      </w:hyperlink>
      <w:r w:rsidR="00F26B48" w:rsidRPr="00F831C6">
        <w:rPr>
          <w:color w:val="000000" w:themeColor="text1"/>
        </w:rPr>
        <w:t xml:space="preserve"> </w:t>
      </w:r>
      <w:r w:rsidRPr="00F831C6">
        <w:rPr>
          <w:rFonts w:ascii="Times New Roman" w:hAnsi="Times New Roman" w:cs="Times New Roman"/>
          <w:color w:val="000000" w:themeColor="text1"/>
          <w:sz w:val="28"/>
          <w:szCs w:val="28"/>
        </w:rPr>
        <w:t xml:space="preserve">«Об основных направлениях совершенствования системы государственного управления», </w:t>
      </w:r>
      <w:r w:rsidR="00D16EAD">
        <w:rPr>
          <w:rFonts w:ascii="Times New Roman" w:hAnsi="Times New Roman" w:cs="Times New Roman"/>
          <w:color w:val="000000" w:themeColor="text1"/>
          <w:sz w:val="28"/>
          <w:szCs w:val="28"/>
        </w:rPr>
        <w:t xml:space="preserve"> </w:t>
      </w:r>
      <w:hyperlink r:id="rId29" w:history="1">
        <w:r w:rsidRPr="00F831C6">
          <w:rPr>
            <w:rFonts w:ascii="Times New Roman" w:hAnsi="Times New Roman" w:cs="Times New Roman"/>
            <w:color w:val="000000" w:themeColor="text1"/>
            <w:sz w:val="28"/>
            <w:szCs w:val="28"/>
          </w:rPr>
          <w:t>№ 602</w:t>
        </w:r>
      </w:hyperlink>
      <w:r w:rsidRPr="00F831C6">
        <w:rPr>
          <w:rFonts w:ascii="Times New Roman" w:hAnsi="Times New Roman" w:cs="Times New Roman"/>
          <w:color w:val="000000" w:themeColor="text1"/>
          <w:sz w:val="28"/>
          <w:szCs w:val="28"/>
        </w:rPr>
        <w:t xml:space="preserve"> «Об обеспечении межнационального согласия», </w:t>
      </w:r>
      <w:hyperlink r:id="rId30" w:history="1">
        <w:r w:rsidRPr="00F831C6">
          <w:rPr>
            <w:rFonts w:ascii="Times New Roman" w:hAnsi="Times New Roman" w:cs="Times New Roman"/>
            <w:color w:val="000000" w:themeColor="text1"/>
            <w:sz w:val="28"/>
            <w:szCs w:val="28"/>
          </w:rPr>
          <w:t>№ 606</w:t>
        </w:r>
      </w:hyperlink>
      <w:r w:rsidR="00F26B48" w:rsidRPr="00F831C6">
        <w:rPr>
          <w:color w:val="000000" w:themeColor="text1"/>
        </w:rPr>
        <w:t xml:space="preserve"> </w:t>
      </w:r>
      <w:r w:rsidRPr="00F831C6">
        <w:rPr>
          <w:rFonts w:ascii="Times New Roman" w:hAnsi="Times New Roman" w:cs="Times New Roman"/>
          <w:color w:val="000000" w:themeColor="text1"/>
          <w:sz w:val="28"/>
          <w:szCs w:val="28"/>
        </w:rPr>
        <w:t>«О мерах по реализации демографической</w:t>
      </w:r>
      <w:proofErr w:type="gramEnd"/>
      <w:r w:rsidRPr="00F831C6">
        <w:rPr>
          <w:rFonts w:ascii="Times New Roman" w:hAnsi="Times New Roman" w:cs="Times New Roman"/>
          <w:color w:val="000000" w:themeColor="text1"/>
          <w:sz w:val="28"/>
          <w:szCs w:val="28"/>
        </w:rPr>
        <w:t xml:space="preserve"> политики Российской Федерации» важнейших целевых показателей, и иных планах мероприятий и комплексах мер по развитию отдельных сфер и территорий и решению социально-экономических задач.</w:t>
      </w:r>
    </w:p>
    <w:p w:rsidR="00AB4E3C" w:rsidRPr="00F831C6" w:rsidRDefault="00AB4E3C" w:rsidP="009715C8">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 xml:space="preserve">В состав контрольных событий Программы </w:t>
      </w:r>
      <w:r w:rsidR="00532F5A" w:rsidRPr="00F831C6">
        <w:rPr>
          <w:rFonts w:ascii="Times New Roman" w:hAnsi="Times New Roman" w:cs="Times New Roman"/>
          <w:color w:val="000000" w:themeColor="text1"/>
          <w:sz w:val="28"/>
          <w:szCs w:val="28"/>
        </w:rPr>
        <w:t>детальных планов-графиков реализации Программ следует включать ключевые события и мероприятия, содержащиеся в планах деятельности органов местного самоуправления округа, в планах закупок, в планах мероприятий</w:t>
      </w:r>
      <w:r w:rsidR="0043240D" w:rsidRPr="00F831C6">
        <w:rPr>
          <w:rFonts w:ascii="Times New Roman" w:hAnsi="Times New Roman" w:cs="Times New Roman"/>
          <w:color w:val="000000" w:themeColor="text1"/>
          <w:sz w:val="28"/>
          <w:szCs w:val="28"/>
        </w:rPr>
        <w:t xml:space="preserve"> («дорожных картах»), поэтапных планах выполнения мероприятий, содержащих</w:t>
      </w:r>
      <w:r w:rsidR="0043240D" w:rsidRPr="00F831C6">
        <w:rPr>
          <w:rFonts w:ascii="Times New Roman" w:hAnsi="Times New Roman" w:cs="Times New Roman"/>
          <w:b/>
          <w:i/>
          <w:color w:val="000000" w:themeColor="text1"/>
          <w:sz w:val="32"/>
          <w:szCs w:val="32"/>
        </w:rPr>
        <w:t xml:space="preserve"> </w:t>
      </w:r>
      <w:r w:rsidR="0043240D" w:rsidRPr="00F831C6">
        <w:rPr>
          <w:rFonts w:ascii="Times New Roman" w:hAnsi="Times New Roman" w:cs="Times New Roman"/>
          <w:color w:val="000000" w:themeColor="text1"/>
          <w:sz w:val="28"/>
          <w:szCs w:val="28"/>
        </w:rPr>
        <w:t>ежегодные индикаторы, обеспечивающие</w:t>
      </w:r>
      <w:r w:rsidR="00390CEB" w:rsidRPr="00F831C6">
        <w:rPr>
          <w:rFonts w:ascii="Times New Roman" w:hAnsi="Times New Roman" w:cs="Times New Roman"/>
          <w:color w:val="000000" w:themeColor="text1"/>
          <w:sz w:val="28"/>
          <w:szCs w:val="28"/>
        </w:rPr>
        <w:t xml:space="preserve"> достижение установленных указом</w:t>
      </w:r>
      <w:r w:rsidR="0043240D" w:rsidRPr="00F831C6">
        <w:rPr>
          <w:rFonts w:ascii="Times New Roman" w:hAnsi="Times New Roman" w:cs="Times New Roman"/>
          <w:color w:val="000000" w:themeColor="text1"/>
          <w:sz w:val="28"/>
          <w:szCs w:val="28"/>
        </w:rPr>
        <w:t xml:space="preserve"> Президента Российской Федерации</w:t>
      </w:r>
      <w:r w:rsidR="00390CEB" w:rsidRPr="00F831C6">
        <w:rPr>
          <w:rFonts w:ascii="Times New Roman" w:hAnsi="Times New Roman" w:cs="Times New Roman"/>
          <w:color w:val="000000" w:themeColor="text1"/>
          <w:sz w:val="28"/>
          <w:szCs w:val="28"/>
        </w:rPr>
        <w:t xml:space="preserve"> от 07 мая 2018 года № 204 «О национальных целях и стратегических задачах развития Российской Федерации</w:t>
      </w:r>
      <w:proofErr w:type="gramEnd"/>
      <w:r w:rsidR="00390CEB" w:rsidRPr="00F831C6">
        <w:rPr>
          <w:rFonts w:ascii="Times New Roman" w:hAnsi="Times New Roman" w:cs="Times New Roman"/>
          <w:color w:val="000000" w:themeColor="text1"/>
          <w:sz w:val="28"/>
          <w:szCs w:val="28"/>
        </w:rPr>
        <w:t xml:space="preserve"> на период до 2024 года</w:t>
      </w:r>
      <w:r w:rsidR="00BB5A71" w:rsidRPr="00F831C6">
        <w:rPr>
          <w:rFonts w:ascii="Times New Roman" w:hAnsi="Times New Roman" w:cs="Times New Roman"/>
          <w:color w:val="000000" w:themeColor="text1"/>
          <w:sz w:val="28"/>
          <w:szCs w:val="28"/>
        </w:rPr>
        <w:t>»</w:t>
      </w:r>
      <w:r w:rsidR="00FC46EC" w:rsidRPr="00F831C6">
        <w:rPr>
          <w:rFonts w:ascii="Times New Roman" w:hAnsi="Times New Roman" w:cs="Times New Roman"/>
          <w:color w:val="000000" w:themeColor="text1"/>
          <w:sz w:val="28"/>
          <w:szCs w:val="28"/>
        </w:rPr>
        <w:t xml:space="preserve">, целевых показателей и иных планах </w:t>
      </w:r>
      <w:r w:rsidR="00FC46EC" w:rsidRPr="00F831C6">
        <w:rPr>
          <w:rFonts w:ascii="Times New Roman" w:hAnsi="Times New Roman" w:cs="Times New Roman"/>
          <w:color w:val="000000" w:themeColor="text1"/>
          <w:sz w:val="28"/>
          <w:szCs w:val="28"/>
        </w:rPr>
        <w:lastRenderedPageBreak/>
        <w:t>мероприятий и комплексах мер по развитию отдельных сфер и территорий и решению социально-экономических задач.</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В детальном плане-графике следует обеспечивать равномерное распределение контрольных событий в течение года.</w:t>
      </w:r>
    </w:p>
    <w:p w:rsidR="0077121E" w:rsidRPr="00FD668A" w:rsidRDefault="00310867" w:rsidP="0077121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55</w:t>
      </w:r>
      <w:r w:rsidR="0077121E" w:rsidRPr="00F831C6">
        <w:rPr>
          <w:rFonts w:ascii="Times New Roman" w:hAnsi="Times New Roman" w:cs="Times New Roman"/>
          <w:color w:val="000000" w:themeColor="text1"/>
          <w:sz w:val="28"/>
          <w:szCs w:val="28"/>
        </w:rPr>
        <w:t xml:space="preserve">. </w:t>
      </w:r>
      <w:r w:rsidR="0077121E" w:rsidRPr="00FD668A">
        <w:rPr>
          <w:rFonts w:ascii="Times New Roman" w:hAnsi="Times New Roman" w:cs="Times New Roman"/>
          <w:sz w:val="28"/>
          <w:szCs w:val="28"/>
        </w:rPr>
        <w:t>В соответствии с</w:t>
      </w:r>
      <w:r w:rsidR="00FD668A">
        <w:rPr>
          <w:rFonts w:ascii="Times New Roman" w:hAnsi="Times New Roman" w:cs="Times New Roman"/>
          <w:sz w:val="28"/>
          <w:szCs w:val="28"/>
        </w:rPr>
        <w:t xml:space="preserve"> пунктом </w:t>
      </w:r>
      <w:r w:rsidR="00DC648D" w:rsidRPr="00FD668A">
        <w:rPr>
          <w:rFonts w:ascii="Times New Roman" w:hAnsi="Times New Roman" w:cs="Times New Roman"/>
          <w:sz w:val="28"/>
          <w:szCs w:val="28"/>
        </w:rPr>
        <w:t>3</w:t>
      </w:r>
      <w:hyperlink r:id="rId31" w:history="1">
        <w:r w:rsidR="00FD668A">
          <w:rPr>
            <w:rFonts w:ascii="Times New Roman" w:hAnsi="Times New Roman" w:cs="Times New Roman"/>
            <w:sz w:val="28"/>
            <w:szCs w:val="28"/>
          </w:rPr>
          <w:t>8</w:t>
        </w:r>
      </w:hyperlink>
      <w:r w:rsidR="0077121E" w:rsidRPr="00FD668A">
        <w:rPr>
          <w:rFonts w:ascii="Times New Roman" w:hAnsi="Times New Roman" w:cs="Times New Roman"/>
          <w:sz w:val="28"/>
          <w:szCs w:val="28"/>
        </w:rPr>
        <w:t xml:space="preserve"> Порядка </w:t>
      </w:r>
      <w:r w:rsidR="00377EB5" w:rsidRPr="00FD668A">
        <w:rPr>
          <w:rFonts w:ascii="Times New Roman" w:hAnsi="Times New Roman" w:cs="Times New Roman"/>
          <w:sz w:val="28"/>
          <w:szCs w:val="28"/>
        </w:rPr>
        <w:t>отдел</w:t>
      </w:r>
      <w:r w:rsidR="0077121E" w:rsidRPr="00FD668A">
        <w:rPr>
          <w:rFonts w:ascii="Times New Roman" w:hAnsi="Times New Roman" w:cs="Times New Roman"/>
          <w:sz w:val="28"/>
          <w:szCs w:val="28"/>
        </w:rPr>
        <w:t xml:space="preserve"> экономического развития осуществляет мони</w:t>
      </w:r>
      <w:r w:rsidR="00B14318" w:rsidRPr="00FD668A">
        <w:rPr>
          <w:rFonts w:ascii="Times New Roman" w:hAnsi="Times New Roman" w:cs="Times New Roman"/>
          <w:sz w:val="28"/>
          <w:szCs w:val="28"/>
        </w:rPr>
        <w:t>торинг хода реализации Программ. Результаты мониторинга</w:t>
      </w:r>
      <w:r w:rsidR="0077121E" w:rsidRPr="00FD668A">
        <w:rPr>
          <w:rFonts w:ascii="Times New Roman" w:hAnsi="Times New Roman" w:cs="Times New Roman"/>
          <w:sz w:val="28"/>
          <w:szCs w:val="28"/>
        </w:rPr>
        <w:t xml:space="preserve"> </w:t>
      </w:r>
      <w:r w:rsidR="00377EB5" w:rsidRPr="00FD668A">
        <w:rPr>
          <w:rFonts w:ascii="Times New Roman" w:hAnsi="Times New Roman" w:cs="Times New Roman"/>
          <w:sz w:val="28"/>
          <w:szCs w:val="28"/>
        </w:rPr>
        <w:t xml:space="preserve">размещаются на официальном </w:t>
      </w:r>
      <w:proofErr w:type="gramStart"/>
      <w:r w:rsidR="00377EB5" w:rsidRPr="00FD668A">
        <w:rPr>
          <w:rFonts w:ascii="Times New Roman" w:hAnsi="Times New Roman" w:cs="Times New Roman"/>
          <w:sz w:val="28"/>
          <w:szCs w:val="28"/>
        </w:rPr>
        <w:t>Интернет-Портале</w:t>
      </w:r>
      <w:proofErr w:type="gramEnd"/>
      <w:r w:rsidR="0077121E" w:rsidRPr="00FD668A">
        <w:rPr>
          <w:rFonts w:ascii="Times New Roman" w:hAnsi="Times New Roman" w:cs="Times New Roman"/>
          <w:sz w:val="28"/>
          <w:szCs w:val="28"/>
        </w:rPr>
        <w:t xml:space="preserve"> округа в информационно-телекоммуникационной сети «Интернет».</w:t>
      </w:r>
    </w:p>
    <w:p w:rsidR="00F26B48" w:rsidRPr="00F831C6" w:rsidRDefault="00310867"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w:t>
      </w:r>
      <w:r w:rsidR="0077121E" w:rsidRPr="00F831C6">
        <w:rPr>
          <w:rFonts w:ascii="Times New Roman" w:hAnsi="Times New Roman" w:cs="Times New Roman"/>
          <w:color w:val="000000" w:themeColor="text1"/>
          <w:sz w:val="28"/>
          <w:szCs w:val="28"/>
        </w:rPr>
        <w:t>. Мониторинг хода реализации Программы проводится на основе данных</w:t>
      </w:r>
      <w:r w:rsidR="00F26B48" w:rsidRPr="00F831C6">
        <w:rPr>
          <w:rFonts w:ascii="Times New Roman" w:hAnsi="Times New Roman" w:cs="Times New Roman"/>
          <w:color w:val="000000" w:themeColor="text1"/>
          <w:sz w:val="28"/>
          <w:szCs w:val="28"/>
        </w:rPr>
        <w:t xml:space="preserve">, представленных ответственными исполнителями </w:t>
      </w:r>
      <w:r w:rsidR="00E612E9" w:rsidRPr="00F831C6">
        <w:rPr>
          <w:rFonts w:ascii="Times New Roman" w:hAnsi="Times New Roman" w:cs="Times New Roman"/>
          <w:color w:val="000000" w:themeColor="text1"/>
          <w:sz w:val="28"/>
          <w:szCs w:val="28"/>
        </w:rPr>
        <w:t>Программ</w:t>
      </w:r>
      <w:r w:rsidR="00F26B48" w:rsidRPr="00F831C6">
        <w:rPr>
          <w:rFonts w:ascii="Times New Roman" w:hAnsi="Times New Roman" w:cs="Times New Roman"/>
          <w:color w:val="000000" w:themeColor="text1"/>
          <w:sz w:val="28"/>
          <w:szCs w:val="28"/>
        </w:rPr>
        <w:t>.</w:t>
      </w:r>
      <w:r w:rsidR="0077121E" w:rsidRPr="00F831C6">
        <w:rPr>
          <w:rFonts w:ascii="Times New Roman" w:hAnsi="Times New Roman" w:cs="Times New Roman"/>
          <w:color w:val="000000" w:themeColor="text1"/>
          <w:sz w:val="28"/>
          <w:szCs w:val="28"/>
        </w:rPr>
        <w:t xml:space="preserve"> </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По отдельным запросам </w:t>
      </w:r>
      <w:r w:rsidR="00377EB5" w:rsidRPr="00F831C6">
        <w:rPr>
          <w:rFonts w:ascii="Times New Roman" w:hAnsi="Times New Roman" w:cs="Times New Roman"/>
          <w:color w:val="000000" w:themeColor="text1"/>
          <w:sz w:val="28"/>
          <w:szCs w:val="28"/>
        </w:rPr>
        <w:t>отдела</w:t>
      </w:r>
      <w:r w:rsidRPr="00F831C6">
        <w:rPr>
          <w:rFonts w:ascii="Times New Roman" w:hAnsi="Times New Roman" w:cs="Times New Roman"/>
          <w:color w:val="000000" w:themeColor="text1"/>
          <w:sz w:val="28"/>
          <w:szCs w:val="28"/>
        </w:rPr>
        <w:t xml:space="preserve"> экономического развития ответственный исполнитель и соисполнители Программы представляют дополнительную (уточненную) информацию о ходе реализации Программы.</w:t>
      </w:r>
    </w:p>
    <w:p w:rsidR="0077121E" w:rsidRPr="00F831C6" w:rsidRDefault="00310867"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57</w:t>
      </w:r>
      <w:r w:rsidR="0077121E" w:rsidRPr="00F831C6">
        <w:rPr>
          <w:rFonts w:ascii="Times New Roman" w:hAnsi="Times New Roman" w:cs="Times New Roman"/>
          <w:color w:val="000000" w:themeColor="text1"/>
          <w:sz w:val="28"/>
          <w:szCs w:val="28"/>
        </w:rPr>
        <w:t xml:space="preserve">. По результатам </w:t>
      </w:r>
      <w:r w:rsidR="00843AC5" w:rsidRPr="00F831C6">
        <w:rPr>
          <w:rFonts w:ascii="Times New Roman" w:hAnsi="Times New Roman" w:cs="Times New Roman"/>
          <w:color w:val="000000" w:themeColor="text1"/>
          <w:sz w:val="28"/>
          <w:szCs w:val="28"/>
        </w:rPr>
        <w:t>мониторинга реализации Программ</w:t>
      </w:r>
      <w:r w:rsidR="0077121E" w:rsidRPr="00F831C6">
        <w:rPr>
          <w:rFonts w:ascii="Times New Roman" w:hAnsi="Times New Roman" w:cs="Times New Roman"/>
          <w:color w:val="000000" w:themeColor="text1"/>
          <w:sz w:val="28"/>
          <w:szCs w:val="28"/>
        </w:rPr>
        <w:t xml:space="preserve"> </w:t>
      </w:r>
      <w:r w:rsidR="00377EB5" w:rsidRPr="00F831C6">
        <w:rPr>
          <w:rFonts w:ascii="Times New Roman" w:hAnsi="Times New Roman" w:cs="Times New Roman"/>
          <w:color w:val="000000" w:themeColor="text1"/>
          <w:sz w:val="28"/>
          <w:szCs w:val="28"/>
        </w:rPr>
        <w:t>отделом</w:t>
      </w:r>
      <w:r w:rsidR="0077121E" w:rsidRPr="00F831C6">
        <w:rPr>
          <w:rFonts w:ascii="Times New Roman" w:hAnsi="Times New Roman" w:cs="Times New Roman"/>
          <w:color w:val="000000" w:themeColor="text1"/>
          <w:sz w:val="28"/>
          <w:szCs w:val="28"/>
        </w:rPr>
        <w:t xml:space="preserve"> экономического развития, при необходимости, готовятся предложения о сокращении или перераспределении между ответственным</w:t>
      </w:r>
      <w:r w:rsidR="00843AC5" w:rsidRPr="00F831C6">
        <w:rPr>
          <w:rFonts w:ascii="Times New Roman" w:hAnsi="Times New Roman" w:cs="Times New Roman"/>
          <w:color w:val="000000" w:themeColor="text1"/>
          <w:sz w:val="28"/>
          <w:szCs w:val="28"/>
        </w:rPr>
        <w:t>и исполнителя</w:t>
      </w:r>
      <w:r w:rsidR="0077121E" w:rsidRPr="00F831C6">
        <w:rPr>
          <w:rFonts w:ascii="Times New Roman" w:hAnsi="Times New Roman" w:cs="Times New Roman"/>
          <w:color w:val="000000" w:themeColor="text1"/>
          <w:sz w:val="28"/>
          <w:szCs w:val="28"/>
        </w:rPr>
        <w:t>м</w:t>
      </w:r>
      <w:r w:rsidR="00843AC5" w:rsidRPr="00F831C6">
        <w:rPr>
          <w:rFonts w:ascii="Times New Roman" w:hAnsi="Times New Roman" w:cs="Times New Roman"/>
          <w:color w:val="000000" w:themeColor="text1"/>
          <w:sz w:val="28"/>
          <w:szCs w:val="28"/>
        </w:rPr>
        <w:t>и (соисполнителями) Программ</w:t>
      </w:r>
      <w:r w:rsidR="0077121E" w:rsidRPr="00F831C6">
        <w:rPr>
          <w:rFonts w:ascii="Times New Roman" w:hAnsi="Times New Roman" w:cs="Times New Roman"/>
          <w:color w:val="000000" w:themeColor="text1"/>
          <w:sz w:val="28"/>
          <w:szCs w:val="28"/>
        </w:rPr>
        <w:t xml:space="preserve"> на </w:t>
      </w:r>
      <w:r w:rsidR="00843AC5" w:rsidRPr="00F831C6">
        <w:rPr>
          <w:rFonts w:ascii="Times New Roman" w:hAnsi="Times New Roman" w:cs="Times New Roman"/>
          <w:color w:val="000000" w:themeColor="text1"/>
          <w:sz w:val="28"/>
          <w:szCs w:val="28"/>
        </w:rPr>
        <w:t xml:space="preserve">текущий, </w:t>
      </w:r>
      <w:r w:rsidR="0077121E" w:rsidRPr="00F831C6">
        <w:rPr>
          <w:rFonts w:ascii="Times New Roman" w:hAnsi="Times New Roman" w:cs="Times New Roman"/>
          <w:color w:val="000000" w:themeColor="text1"/>
          <w:sz w:val="28"/>
          <w:szCs w:val="28"/>
        </w:rPr>
        <w:t xml:space="preserve">очередной финансовый год и плановый период средств бюджета округа или о досрочном прекращении реализации как отдельных </w:t>
      </w:r>
      <w:r w:rsidR="00843AC5" w:rsidRPr="00F831C6">
        <w:rPr>
          <w:rFonts w:ascii="Times New Roman" w:hAnsi="Times New Roman" w:cs="Times New Roman"/>
          <w:color w:val="000000" w:themeColor="text1"/>
          <w:sz w:val="28"/>
          <w:szCs w:val="28"/>
        </w:rPr>
        <w:t>мероприятий Программы</w:t>
      </w:r>
      <w:r w:rsidR="0077121E" w:rsidRPr="00F831C6">
        <w:rPr>
          <w:rFonts w:ascii="Times New Roman" w:hAnsi="Times New Roman" w:cs="Times New Roman"/>
          <w:color w:val="000000" w:themeColor="text1"/>
          <w:sz w:val="28"/>
          <w:szCs w:val="28"/>
        </w:rPr>
        <w:t>, так и Программы в целом.</w:t>
      </w:r>
    </w:p>
    <w:p w:rsidR="0077121E" w:rsidRPr="00FA5331" w:rsidRDefault="00310867"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A5331">
        <w:rPr>
          <w:rFonts w:ascii="Times New Roman" w:hAnsi="Times New Roman" w:cs="Times New Roman"/>
          <w:color w:val="000000" w:themeColor="text1"/>
          <w:sz w:val="28"/>
          <w:szCs w:val="28"/>
        </w:rPr>
        <w:t>58</w:t>
      </w:r>
      <w:r w:rsidR="0077121E" w:rsidRPr="00FA5331">
        <w:rPr>
          <w:rFonts w:ascii="Times New Roman" w:hAnsi="Times New Roman" w:cs="Times New Roman"/>
          <w:color w:val="000000" w:themeColor="text1"/>
          <w:sz w:val="28"/>
          <w:szCs w:val="28"/>
        </w:rPr>
        <w:t xml:space="preserve">. В соответствии с </w:t>
      </w:r>
      <w:r w:rsidR="00FD668A">
        <w:rPr>
          <w:rFonts w:ascii="Times New Roman" w:hAnsi="Times New Roman" w:cs="Times New Roman"/>
          <w:color w:val="000000" w:themeColor="text1"/>
          <w:sz w:val="28"/>
          <w:szCs w:val="28"/>
        </w:rPr>
        <w:t>пунктом 39</w:t>
      </w:r>
      <w:r w:rsidR="00BE40F8" w:rsidRPr="00FA5331">
        <w:rPr>
          <w:rFonts w:ascii="Times New Roman" w:hAnsi="Times New Roman" w:cs="Times New Roman"/>
          <w:color w:val="000000" w:themeColor="text1"/>
          <w:sz w:val="28"/>
          <w:szCs w:val="28"/>
        </w:rPr>
        <w:t xml:space="preserve"> Порядка ф</w:t>
      </w:r>
      <w:r w:rsidR="0077121E" w:rsidRPr="00FA5331">
        <w:rPr>
          <w:rFonts w:ascii="Times New Roman" w:hAnsi="Times New Roman" w:cs="Times New Roman"/>
          <w:color w:val="000000" w:themeColor="text1"/>
          <w:sz w:val="28"/>
          <w:szCs w:val="28"/>
        </w:rPr>
        <w:t xml:space="preserve">инансовое управление направляет в </w:t>
      </w:r>
      <w:r w:rsidR="00377EB5" w:rsidRPr="00FA5331">
        <w:rPr>
          <w:rFonts w:ascii="Times New Roman" w:hAnsi="Times New Roman" w:cs="Times New Roman"/>
          <w:color w:val="000000" w:themeColor="text1"/>
          <w:sz w:val="28"/>
          <w:szCs w:val="28"/>
        </w:rPr>
        <w:t>отдел</w:t>
      </w:r>
      <w:r w:rsidR="0077121E" w:rsidRPr="00FA5331">
        <w:rPr>
          <w:rFonts w:ascii="Times New Roman" w:hAnsi="Times New Roman" w:cs="Times New Roman"/>
          <w:color w:val="000000" w:themeColor="text1"/>
          <w:sz w:val="28"/>
          <w:szCs w:val="28"/>
        </w:rPr>
        <w:t xml:space="preserve"> экономического развития информацию о кассовых расходах бюджета округа в разрезе Программ, подпрограмм Программ, основных мероприятий, ответственных исполнителей и соисполнителей для проведения мониторинга реализации Программ согласно приложению к настоящим Методическим указаниям </w:t>
      </w:r>
      <w:hyperlink r:id="rId32" w:history="1">
        <w:r w:rsidRPr="00FA5331">
          <w:rPr>
            <w:rFonts w:ascii="Times New Roman" w:hAnsi="Times New Roman" w:cs="Times New Roman"/>
            <w:color w:val="000000" w:themeColor="text1"/>
            <w:sz w:val="28"/>
            <w:szCs w:val="28"/>
          </w:rPr>
          <w:t>(таблица 10</w:t>
        </w:r>
        <w:r w:rsidR="00870D20">
          <w:rPr>
            <w:rFonts w:ascii="Times New Roman" w:hAnsi="Times New Roman" w:cs="Times New Roman"/>
            <w:color w:val="000000" w:themeColor="text1"/>
            <w:sz w:val="28"/>
            <w:szCs w:val="28"/>
          </w:rPr>
          <w:t xml:space="preserve"> приложения</w:t>
        </w:r>
        <w:r w:rsidR="0077121E" w:rsidRPr="00FA5331">
          <w:rPr>
            <w:rFonts w:ascii="Times New Roman" w:hAnsi="Times New Roman" w:cs="Times New Roman"/>
            <w:color w:val="000000" w:themeColor="text1"/>
            <w:sz w:val="28"/>
            <w:szCs w:val="28"/>
          </w:rPr>
          <w:t>)</w:t>
        </w:r>
      </w:hyperlink>
      <w:r w:rsidR="0077121E" w:rsidRPr="00FA5331">
        <w:rPr>
          <w:rFonts w:ascii="Times New Roman" w:hAnsi="Times New Roman" w:cs="Times New Roman"/>
          <w:color w:val="000000" w:themeColor="text1"/>
          <w:sz w:val="28"/>
          <w:szCs w:val="28"/>
        </w:rPr>
        <w:t>.</w:t>
      </w:r>
    </w:p>
    <w:p w:rsidR="0077121E" w:rsidRPr="00F831C6" w:rsidRDefault="00310867"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59</w:t>
      </w:r>
      <w:r w:rsidR="0077121E" w:rsidRPr="00F831C6">
        <w:rPr>
          <w:rFonts w:ascii="Times New Roman" w:hAnsi="Times New Roman" w:cs="Times New Roman"/>
          <w:color w:val="000000" w:themeColor="text1"/>
          <w:sz w:val="28"/>
          <w:szCs w:val="28"/>
        </w:rPr>
        <w:t>. В соответствии с</w:t>
      </w:r>
      <w:r w:rsidR="00FD668A">
        <w:rPr>
          <w:rFonts w:ascii="Times New Roman" w:hAnsi="Times New Roman" w:cs="Times New Roman"/>
          <w:color w:val="000000" w:themeColor="text1"/>
          <w:sz w:val="28"/>
          <w:szCs w:val="28"/>
        </w:rPr>
        <w:t xml:space="preserve"> пунктом </w:t>
      </w:r>
      <w:r w:rsidR="00DC648D" w:rsidRPr="00F831C6">
        <w:rPr>
          <w:rFonts w:ascii="Times New Roman" w:hAnsi="Times New Roman" w:cs="Times New Roman"/>
          <w:color w:val="000000" w:themeColor="text1"/>
          <w:sz w:val="28"/>
          <w:szCs w:val="28"/>
        </w:rPr>
        <w:t>3</w:t>
      </w:r>
      <w:hyperlink r:id="rId33" w:history="1">
        <w:r w:rsidR="00FD668A">
          <w:rPr>
            <w:rFonts w:ascii="Times New Roman" w:hAnsi="Times New Roman" w:cs="Times New Roman"/>
            <w:color w:val="000000" w:themeColor="text1"/>
            <w:sz w:val="28"/>
            <w:szCs w:val="28"/>
          </w:rPr>
          <w:t>8</w:t>
        </w:r>
      </w:hyperlink>
      <w:r w:rsidR="0077121E" w:rsidRPr="00F831C6">
        <w:rPr>
          <w:rFonts w:ascii="Times New Roman" w:hAnsi="Times New Roman" w:cs="Times New Roman"/>
          <w:color w:val="000000" w:themeColor="text1"/>
          <w:sz w:val="28"/>
          <w:szCs w:val="28"/>
        </w:rPr>
        <w:t xml:space="preserve"> Порядка ответственный исполнитель Программы на основании отчетных данных, представленных соисполнителями Программы, направляет в </w:t>
      </w:r>
      <w:r w:rsidR="00377EB5" w:rsidRPr="00F831C6">
        <w:rPr>
          <w:rFonts w:ascii="Times New Roman" w:hAnsi="Times New Roman" w:cs="Times New Roman"/>
          <w:color w:val="000000" w:themeColor="text1"/>
          <w:sz w:val="28"/>
          <w:szCs w:val="28"/>
        </w:rPr>
        <w:t xml:space="preserve">отдел </w:t>
      </w:r>
      <w:r w:rsidR="0077121E" w:rsidRPr="00F831C6">
        <w:rPr>
          <w:rFonts w:ascii="Times New Roman" w:hAnsi="Times New Roman" w:cs="Times New Roman"/>
          <w:color w:val="000000" w:themeColor="text1"/>
          <w:sz w:val="28"/>
          <w:szCs w:val="28"/>
        </w:rPr>
        <w:t xml:space="preserve">экономического развития информацию о </w:t>
      </w:r>
      <w:hyperlink r:id="rId34" w:history="1">
        <w:r w:rsidR="0077121E" w:rsidRPr="00F831C6">
          <w:rPr>
            <w:rFonts w:ascii="Times New Roman" w:hAnsi="Times New Roman" w:cs="Times New Roman"/>
            <w:color w:val="000000" w:themeColor="text1"/>
            <w:sz w:val="28"/>
            <w:szCs w:val="28"/>
          </w:rPr>
          <w:t>мониторинге</w:t>
        </w:r>
      </w:hyperlink>
      <w:r w:rsidR="0077121E" w:rsidRPr="00F831C6">
        <w:rPr>
          <w:rFonts w:ascii="Times New Roman" w:hAnsi="Times New Roman" w:cs="Times New Roman"/>
          <w:color w:val="000000" w:themeColor="text1"/>
          <w:sz w:val="28"/>
          <w:szCs w:val="28"/>
        </w:rPr>
        <w:t xml:space="preserve"> реализации Программы согласно приложению к настоящим М</w:t>
      </w:r>
      <w:r w:rsidR="00267C30" w:rsidRPr="00F831C6">
        <w:rPr>
          <w:rFonts w:ascii="Times New Roman" w:hAnsi="Times New Roman" w:cs="Times New Roman"/>
          <w:color w:val="000000" w:themeColor="text1"/>
          <w:sz w:val="28"/>
          <w:szCs w:val="28"/>
        </w:rPr>
        <w:t>етодическим указаниям</w:t>
      </w:r>
      <w:r>
        <w:rPr>
          <w:rFonts w:ascii="Times New Roman" w:hAnsi="Times New Roman" w:cs="Times New Roman"/>
          <w:color w:val="000000" w:themeColor="text1"/>
          <w:sz w:val="28"/>
          <w:szCs w:val="28"/>
        </w:rPr>
        <w:t xml:space="preserve"> (таблица 9</w:t>
      </w:r>
      <w:r w:rsidR="00870D20">
        <w:rPr>
          <w:rFonts w:ascii="Times New Roman" w:hAnsi="Times New Roman" w:cs="Times New Roman"/>
          <w:color w:val="000000" w:themeColor="text1"/>
          <w:sz w:val="28"/>
          <w:szCs w:val="28"/>
        </w:rPr>
        <w:t xml:space="preserve"> приложения</w:t>
      </w:r>
      <w:r w:rsidR="0077121E" w:rsidRPr="00F831C6">
        <w:rPr>
          <w:rFonts w:ascii="Times New Roman" w:hAnsi="Times New Roman" w:cs="Times New Roman"/>
          <w:color w:val="000000" w:themeColor="text1"/>
          <w:sz w:val="28"/>
          <w:szCs w:val="28"/>
        </w:rPr>
        <w:t>).</w:t>
      </w:r>
    </w:p>
    <w:p w:rsidR="00C71DA7" w:rsidRPr="00F831C6" w:rsidRDefault="00C71DA7"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77121E" w:rsidRPr="00F831C6" w:rsidRDefault="0077121E"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X. Подготовка годовых отчетов о ходе реализации Программы</w:t>
      </w:r>
    </w:p>
    <w:p w:rsidR="00377EB5" w:rsidRPr="00F831C6" w:rsidRDefault="00377EB5" w:rsidP="0077121E">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184614" w:rsidRPr="00F831C6" w:rsidRDefault="00ED3DC5"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60</w:t>
      </w:r>
      <w:r w:rsidR="0077121E" w:rsidRPr="00F831C6">
        <w:rPr>
          <w:rFonts w:ascii="Times New Roman" w:hAnsi="Times New Roman" w:cs="Times New Roman"/>
          <w:color w:val="000000" w:themeColor="text1"/>
          <w:sz w:val="28"/>
          <w:szCs w:val="28"/>
        </w:rPr>
        <w:t xml:space="preserve">. Годовой отчет о ходе реализации Программы (далее </w:t>
      </w:r>
      <w:r w:rsidR="00BE40F8">
        <w:rPr>
          <w:rFonts w:ascii="Times New Roman" w:hAnsi="Times New Roman" w:cs="Times New Roman"/>
          <w:color w:val="000000" w:themeColor="text1"/>
          <w:sz w:val="28"/>
          <w:szCs w:val="28"/>
        </w:rPr>
        <w:t>–</w:t>
      </w:r>
      <w:r w:rsidR="0077121E" w:rsidRPr="00F831C6">
        <w:rPr>
          <w:rFonts w:ascii="Times New Roman" w:hAnsi="Times New Roman" w:cs="Times New Roman"/>
          <w:color w:val="000000" w:themeColor="text1"/>
          <w:sz w:val="28"/>
          <w:szCs w:val="28"/>
        </w:rPr>
        <w:t xml:space="preserve"> годовой отчет) должен содержать разделы с информацией о:</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1) конечных </w:t>
      </w:r>
      <w:proofErr w:type="gramStart"/>
      <w:r w:rsidRPr="00F831C6">
        <w:rPr>
          <w:rFonts w:ascii="Times New Roman" w:hAnsi="Times New Roman" w:cs="Times New Roman"/>
          <w:color w:val="000000" w:themeColor="text1"/>
          <w:sz w:val="28"/>
          <w:szCs w:val="28"/>
        </w:rPr>
        <w:t>результатах</w:t>
      </w:r>
      <w:proofErr w:type="gramEnd"/>
      <w:r w:rsidRPr="00F831C6">
        <w:rPr>
          <w:rFonts w:ascii="Times New Roman" w:hAnsi="Times New Roman" w:cs="Times New Roman"/>
          <w:color w:val="000000" w:themeColor="text1"/>
          <w:sz w:val="28"/>
          <w:szCs w:val="28"/>
        </w:rPr>
        <w:t xml:space="preserve"> реализации Программы, достигнутых за отчетный период, в том числе характеристику влияни</w:t>
      </w:r>
      <w:r w:rsidR="00870D20">
        <w:rPr>
          <w:rFonts w:ascii="Times New Roman" w:hAnsi="Times New Roman" w:cs="Times New Roman"/>
          <w:color w:val="000000" w:themeColor="text1"/>
          <w:sz w:val="28"/>
          <w:szCs w:val="28"/>
        </w:rPr>
        <w:t>я основных результатов в решении</w:t>
      </w:r>
      <w:r w:rsidRPr="00F831C6">
        <w:rPr>
          <w:rFonts w:ascii="Times New Roman" w:hAnsi="Times New Roman" w:cs="Times New Roman"/>
          <w:color w:val="000000" w:themeColor="text1"/>
          <w:sz w:val="28"/>
          <w:szCs w:val="28"/>
        </w:rPr>
        <w:t xml:space="preserve"> задач подпрограмм и достижение целей Программы;</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 xml:space="preserve">2) перечне основных мероприятий и контрольных событий, выполненных и не выполненных в установленные сроки (с указанием причин такого невыполнения) и результатах реализации основных мероприятий в разрезе подпрограмм (указываются согласно приложению к настоящим Методическим указаниям </w:t>
      </w:r>
      <w:hyperlink r:id="rId35" w:history="1">
        <w:r w:rsidR="00CA6D11" w:rsidRPr="00F831C6">
          <w:rPr>
            <w:rFonts w:ascii="Times New Roman" w:hAnsi="Times New Roman" w:cs="Times New Roman"/>
            <w:color w:val="000000" w:themeColor="text1"/>
            <w:sz w:val="28"/>
            <w:szCs w:val="28"/>
          </w:rPr>
          <w:t>(таб</w:t>
        </w:r>
        <w:r w:rsidR="00FA5331">
          <w:rPr>
            <w:rFonts w:ascii="Times New Roman" w:hAnsi="Times New Roman" w:cs="Times New Roman"/>
            <w:color w:val="000000" w:themeColor="text1"/>
            <w:sz w:val="28"/>
            <w:szCs w:val="28"/>
          </w:rPr>
          <w:t>лица 14</w:t>
        </w:r>
        <w:r w:rsidRPr="00F831C6">
          <w:rPr>
            <w:rFonts w:ascii="Times New Roman" w:hAnsi="Times New Roman" w:cs="Times New Roman"/>
            <w:color w:val="000000" w:themeColor="text1"/>
            <w:sz w:val="28"/>
            <w:szCs w:val="28"/>
          </w:rPr>
          <w:t>)</w:t>
        </w:r>
      </w:hyperlink>
      <w:r w:rsidRPr="00F831C6">
        <w:rPr>
          <w:rFonts w:ascii="Times New Roman" w:hAnsi="Times New Roman" w:cs="Times New Roman"/>
          <w:color w:val="000000" w:themeColor="text1"/>
          <w:sz w:val="28"/>
          <w:szCs w:val="28"/>
        </w:rPr>
        <w:t>;</w:t>
      </w:r>
      <w:proofErr w:type="gramEnd"/>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3) </w:t>
      </w:r>
      <w:proofErr w:type="gramStart"/>
      <w:r w:rsidRPr="00F831C6">
        <w:rPr>
          <w:rFonts w:ascii="Times New Roman" w:hAnsi="Times New Roman" w:cs="Times New Roman"/>
          <w:color w:val="000000" w:themeColor="text1"/>
          <w:sz w:val="28"/>
          <w:szCs w:val="28"/>
        </w:rPr>
        <w:t>анализе</w:t>
      </w:r>
      <w:proofErr w:type="gramEnd"/>
      <w:r w:rsidRPr="00F831C6">
        <w:rPr>
          <w:rFonts w:ascii="Times New Roman" w:hAnsi="Times New Roman" w:cs="Times New Roman"/>
          <w:color w:val="000000" w:themeColor="text1"/>
          <w:sz w:val="28"/>
          <w:szCs w:val="28"/>
        </w:rPr>
        <w:t xml:space="preserve"> рисков, повлиявших на ход реализации Программы, и фактических, вероятных последствий влияния рисков на основные параметры Программы (подпрограмм);</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4) </w:t>
      </w:r>
      <w:proofErr w:type="gramStart"/>
      <w:r w:rsidRPr="00F831C6">
        <w:rPr>
          <w:rFonts w:ascii="Times New Roman" w:hAnsi="Times New Roman" w:cs="Times New Roman"/>
          <w:color w:val="000000" w:themeColor="text1"/>
          <w:sz w:val="28"/>
          <w:szCs w:val="28"/>
        </w:rPr>
        <w:t>использовании</w:t>
      </w:r>
      <w:proofErr w:type="gramEnd"/>
      <w:r w:rsidRPr="00F831C6">
        <w:rPr>
          <w:rFonts w:ascii="Times New Roman" w:hAnsi="Times New Roman" w:cs="Times New Roman"/>
          <w:color w:val="000000" w:themeColor="text1"/>
          <w:sz w:val="28"/>
          <w:szCs w:val="28"/>
        </w:rPr>
        <w:t xml:space="preserve"> бюджетных ассигнований бюджета округа и иных средств на выполнение основных мероприятий подпрограмм Программы;</w:t>
      </w:r>
    </w:p>
    <w:p w:rsidR="002C38D3" w:rsidRPr="00F831C6" w:rsidRDefault="005B7E7E" w:rsidP="0077121E">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proofErr w:type="gramStart"/>
      <w:r>
        <w:rPr>
          <w:rFonts w:ascii="Times New Roman" w:eastAsia="Times New Roman" w:hAnsi="Times New Roman" w:cs="Times New Roman"/>
          <w:color w:val="000000" w:themeColor="text1"/>
          <w:spacing w:val="2"/>
          <w:sz w:val="28"/>
          <w:szCs w:val="28"/>
        </w:rPr>
        <w:t>5)</w:t>
      </w:r>
      <w:r w:rsidR="002C38D3" w:rsidRPr="00F831C6">
        <w:rPr>
          <w:rFonts w:ascii="Times New Roman" w:eastAsia="Times New Roman" w:hAnsi="Times New Roman" w:cs="Times New Roman"/>
          <w:color w:val="000000" w:themeColor="text1"/>
          <w:spacing w:val="2"/>
          <w:sz w:val="28"/>
          <w:szCs w:val="28"/>
        </w:rPr>
        <w:t xml:space="preserve"> участии в реализации приоритетных проектов (программ) по основным направлениям стратегического развития </w:t>
      </w:r>
      <w:r w:rsidR="00012D5D" w:rsidRPr="00F831C6">
        <w:rPr>
          <w:rFonts w:ascii="Times New Roman" w:eastAsia="Times New Roman" w:hAnsi="Times New Roman" w:cs="Times New Roman"/>
          <w:color w:val="000000" w:themeColor="text1"/>
          <w:spacing w:val="2"/>
          <w:sz w:val="28"/>
          <w:szCs w:val="28"/>
        </w:rPr>
        <w:t>Ставропольского края</w:t>
      </w:r>
      <w:r w:rsidR="002C38D3" w:rsidRPr="00F831C6">
        <w:rPr>
          <w:rFonts w:ascii="Times New Roman" w:eastAsia="Times New Roman" w:hAnsi="Times New Roman" w:cs="Times New Roman"/>
          <w:color w:val="000000" w:themeColor="text1"/>
          <w:spacing w:val="2"/>
          <w:sz w:val="28"/>
          <w:szCs w:val="28"/>
        </w:rPr>
        <w:t xml:space="preserve">, государственных программ </w:t>
      </w:r>
      <w:r w:rsidR="00012D5D" w:rsidRPr="00F831C6">
        <w:rPr>
          <w:rFonts w:ascii="Times New Roman" w:eastAsia="Times New Roman" w:hAnsi="Times New Roman" w:cs="Times New Roman"/>
          <w:color w:val="000000" w:themeColor="text1"/>
          <w:spacing w:val="2"/>
          <w:sz w:val="28"/>
          <w:szCs w:val="28"/>
        </w:rPr>
        <w:t>Ставропольского края</w:t>
      </w:r>
      <w:r w:rsidR="002C38D3" w:rsidRPr="00F831C6">
        <w:rPr>
          <w:rFonts w:ascii="Times New Roman" w:eastAsia="Times New Roman" w:hAnsi="Times New Roman" w:cs="Times New Roman"/>
          <w:color w:val="000000" w:themeColor="text1"/>
          <w:spacing w:val="2"/>
          <w:sz w:val="28"/>
          <w:szCs w:val="28"/>
        </w:rPr>
        <w:t xml:space="preserve">, </w:t>
      </w:r>
      <w:r w:rsidR="00012D5D" w:rsidRPr="00F831C6">
        <w:rPr>
          <w:rFonts w:ascii="Times New Roman" w:eastAsia="Times New Roman" w:hAnsi="Times New Roman" w:cs="Times New Roman"/>
          <w:color w:val="000000" w:themeColor="text1"/>
          <w:spacing w:val="2"/>
          <w:sz w:val="28"/>
          <w:szCs w:val="28"/>
        </w:rPr>
        <w:t>краевых</w:t>
      </w:r>
      <w:r w:rsidR="002C38D3" w:rsidRPr="00F831C6">
        <w:rPr>
          <w:rFonts w:ascii="Times New Roman" w:eastAsia="Times New Roman" w:hAnsi="Times New Roman" w:cs="Times New Roman"/>
          <w:color w:val="000000" w:themeColor="text1"/>
          <w:spacing w:val="2"/>
          <w:sz w:val="28"/>
          <w:szCs w:val="28"/>
        </w:rPr>
        <w:t xml:space="preserve"> целевых программ и объемах привлеченных средств из</w:t>
      </w:r>
      <w:r w:rsidR="00012D5D" w:rsidRPr="00F831C6">
        <w:rPr>
          <w:rFonts w:ascii="Times New Roman" w:eastAsia="Times New Roman" w:hAnsi="Times New Roman" w:cs="Times New Roman"/>
          <w:color w:val="000000" w:themeColor="text1"/>
          <w:spacing w:val="2"/>
          <w:sz w:val="28"/>
          <w:szCs w:val="28"/>
        </w:rPr>
        <w:t xml:space="preserve"> краевого</w:t>
      </w:r>
      <w:r w:rsidR="002C38D3" w:rsidRPr="00F831C6">
        <w:rPr>
          <w:rFonts w:ascii="Times New Roman" w:eastAsia="Times New Roman" w:hAnsi="Times New Roman" w:cs="Times New Roman"/>
          <w:color w:val="000000" w:themeColor="text1"/>
          <w:spacing w:val="2"/>
          <w:sz w:val="28"/>
          <w:szCs w:val="28"/>
        </w:rPr>
        <w:t xml:space="preserve"> бюджета на их реализацию в отчетном году в сравнении с предыдущим годом;</w:t>
      </w:r>
      <w:proofErr w:type="gramEnd"/>
    </w:p>
    <w:p w:rsidR="0077121E" w:rsidRPr="00F831C6" w:rsidRDefault="005B7E7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77121E" w:rsidRPr="00F831C6">
        <w:rPr>
          <w:rFonts w:ascii="Times New Roman" w:hAnsi="Times New Roman" w:cs="Times New Roman"/>
          <w:color w:val="000000" w:themeColor="text1"/>
          <w:sz w:val="28"/>
          <w:szCs w:val="28"/>
        </w:rPr>
        <w:t xml:space="preserve">) достижении </w:t>
      </w:r>
      <w:proofErr w:type="gramStart"/>
      <w:r w:rsidR="0077121E" w:rsidRPr="00F831C6">
        <w:rPr>
          <w:rFonts w:ascii="Times New Roman" w:hAnsi="Times New Roman" w:cs="Times New Roman"/>
          <w:color w:val="000000" w:themeColor="text1"/>
          <w:sz w:val="28"/>
          <w:szCs w:val="28"/>
        </w:rPr>
        <w:t>значений индикаторов достижения целей Программы</w:t>
      </w:r>
      <w:proofErr w:type="gramEnd"/>
      <w:r w:rsidR="0077121E" w:rsidRPr="00F831C6">
        <w:rPr>
          <w:rFonts w:ascii="Times New Roman" w:hAnsi="Times New Roman" w:cs="Times New Roman"/>
          <w:color w:val="000000" w:themeColor="text1"/>
          <w:sz w:val="28"/>
          <w:szCs w:val="28"/>
        </w:rPr>
        <w:t xml:space="preserve"> и показателей решения задач подпрограмм </w:t>
      </w:r>
      <w:hyperlink r:id="rId36" w:history="1">
        <w:r>
          <w:rPr>
            <w:rFonts w:ascii="Times New Roman" w:hAnsi="Times New Roman" w:cs="Times New Roman"/>
            <w:color w:val="000000" w:themeColor="text1"/>
            <w:sz w:val="28"/>
            <w:szCs w:val="28"/>
          </w:rPr>
          <w:t>(таблица 13</w:t>
        </w:r>
        <w:r w:rsidR="00870D20">
          <w:rPr>
            <w:rFonts w:ascii="Times New Roman" w:hAnsi="Times New Roman" w:cs="Times New Roman"/>
            <w:color w:val="000000" w:themeColor="text1"/>
            <w:sz w:val="28"/>
            <w:szCs w:val="28"/>
          </w:rPr>
          <w:t xml:space="preserve"> приложения</w:t>
        </w:r>
        <w:r w:rsidR="0077121E" w:rsidRPr="00F831C6">
          <w:rPr>
            <w:rFonts w:ascii="Times New Roman" w:hAnsi="Times New Roman" w:cs="Times New Roman"/>
            <w:color w:val="000000" w:themeColor="text1"/>
            <w:sz w:val="28"/>
            <w:szCs w:val="28"/>
          </w:rPr>
          <w:t>)</w:t>
        </w:r>
      </w:hyperlink>
      <w:r w:rsidR="0077121E" w:rsidRPr="00F831C6">
        <w:rPr>
          <w:rFonts w:ascii="Times New Roman" w:hAnsi="Times New Roman" w:cs="Times New Roman"/>
          <w:color w:val="000000" w:themeColor="text1"/>
          <w:sz w:val="28"/>
          <w:szCs w:val="28"/>
        </w:rPr>
        <w:t>, с обоснованием отклонений по индикаторам достижения целей Программы и показателям решения задач подпрограмм, плановые зн</w:t>
      </w:r>
      <w:r w:rsidR="00870D20">
        <w:rPr>
          <w:rFonts w:ascii="Times New Roman" w:hAnsi="Times New Roman" w:cs="Times New Roman"/>
          <w:color w:val="000000" w:themeColor="text1"/>
          <w:sz w:val="28"/>
          <w:szCs w:val="28"/>
        </w:rPr>
        <w:t>ачения по которым не достигнуты</w:t>
      </w:r>
      <w:r w:rsidR="0077121E" w:rsidRPr="00F831C6">
        <w:rPr>
          <w:rFonts w:ascii="Times New Roman" w:hAnsi="Times New Roman" w:cs="Times New Roman"/>
          <w:color w:val="000000" w:themeColor="text1"/>
          <w:sz w:val="28"/>
          <w:szCs w:val="28"/>
        </w:rPr>
        <w:t>;</w:t>
      </w:r>
    </w:p>
    <w:p w:rsidR="0077121E" w:rsidRPr="00F831C6" w:rsidRDefault="00DB5B0A" w:rsidP="00DB5B0A">
      <w:pPr>
        <w:widowControl w:val="0"/>
        <w:autoSpaceDE w:val="0"/>
        <w:autoSpaceDN w:val="0"/>
        <w:adjustRightInd w:val="0"/>
        <w:spacing w:after="0" w:line="240" w:lineRule="auto"/>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w:t>
      </w:r>
      <w:r w:rsidR="00DC648D" w:rsidRPr="00F831C6">
        <w:rPr>
          <w:rFonts w:ascii="Times New Roman" w:hAnsi="Times New Roman" w:cs="Times New Roman"/>
          <w:color w:val="000000" w:themeColor="text1"/>
          <w:sz w:val="28"/>
          <w:szCs w:val="28"/>
        </w:rPr>
        <w:t xml:space="preserve">   </w:t>
      </w:r>
      <w:r w:rsidR="005B7E7E">
        <w:rPr>
          <w:rFonts w:ascii="Times New Roman" w:hAnsi="Times New Roman" w:cs="Times New Roman"/>
          <w:color w:val="000000" w:themeColor="text1"/>
          <w:sz w:val="28"/>
          <w:szCs w:val="28"/>
        </w:rPr>
        <w:t>7</w:t>
      </w:r>
      <w:r w:rsidR="0077121E" w:rsidRPr="00F831C6">
        <w:rPr>
          <w:rFonts w:ascii="Times New Roman" w:hAnsi="Times New Roman" w:cs="Times New Roman"/>
          <w:color w:val="000000" w:themeColor="text1"/>
          <w:sz w:val="28"/>
          <w:szCs w:val="28"/>
        </w:rPr>
        <w:t xml:space="preserve">) </w:t>
      </w:r>
      <w:proofErr w:type="gramStart"/>
      <w:r w:rsidR="0077121E" w:rsidRPr="00F831C6">
        <w:rPr>
          <w:rFonts w:ascii="Times New Roman" w:hAnsi="Times New Roman" w:cs="Times New Roman"/>
          <w:color w:val="000000" w:themeColor="text1"/>
          <w:sz w:val="28"/>
          <w:szCs w:val="28"/>
        </w:rPr>
        <w:t>результатах</w:t>
      </w:r>
      <w:proofErr w:type="gramEnd"/>
      <w:r w:rsidR="0077121E" w:rsidRPr="00F831C6">
        <w:rPr>
          <w:rFonts w:ascii="Times New Roman" w:hAnsi="Times New Roman" w:cs="Times New Roman"/>
          <w:color w:val="000000" w:themeColor="text1"/>
          <w:sz w:val="28"/>
          <w:szCs w:val="28"/>
        </w:rPr>
        <w:t xml:space="preserve"> реализации мер правового регулирования;</w:t>
      </w:r>
    </w:p>
    <w:p w:rsidR="0077121E" w:rsidRPr="00F831C6" w:rsidRDefault="005B7E7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77121E" w:rsidRPr="00F831C6">
        <w:rPr>
          <w:rFonts w:ascii="Times New Roman" w:hAnsi="Times New Roman" w:cs="Times New Roman"/>
          <w:color w:val="000000" w:themeColor="text1"/>
          <w:sz w:val="28"/>
          <w:szCs w:val="28"/>
        </w:rPr>
        <w:t xml:space="preserve">) </w:t>
      </w:r>
      <w:proofErr w:type="gramStart"/>
      <w:r w:rsidR="0077121E" w:rsidRPr="00F831C6">
        <w:rPr>
          <w:rFonts w:ascii="Times New Roman" w:hAnsi="Times New Roman" w:cs="Times New Roman"/>
          <w:color w:val="000000" w:themeColor="text1"/>
          <w:sz w:val="28"/>
          <w:szCs w:val="28"/>
        </w:rPr>
        <w:t>предложениях</w:t>
      </w:r>
      <w:proofErr w:type="gramEnd"/>
      <w:r w:rsidR="0077121E" w:rsidRPr="00F831C6">
        <w:rPr>
          <w:rFonts w:ascii="Times New Roman" w:hAnsi="Times New Roman" w:cs="Times New Roman"/>
          <w:color w:val="000000" w:themeColor="text1"/>
          <w:sz w:val="28"/>
          <w:szCs w:val="28"/>
        </w:rPr>
        <w:t xml:space="preserve"> по дальнейшей реализации Программы (подпрограмм).</w:t>
      </w:r>
    </w:p>
    <w:p w:rsidR="0077121E" w:rsidRPr="00F831C6" w:rsidRDefault="00ED3DC5"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61</w:t>
      </w:r>
      <w:r w:rsidR="0077121E" w:rsidRPr="00F831C6">
        <w:rPr>
          <w:rFonts w:ascii="Times New Roman" w:hAnsi="Times New Roman" w:cs="Times New Roman"/>
          <w:color w:val="000000" w:themeColor="text1"/>
          <w:sz w:val="28"/>
          <w:szCs w:val="28"/>
        </w:rPr>
        <w:t>. При формировании ответственным исполнителем сведений об использовании средств бюджета округа и иных средств на реализацию основных мероприятий в разрезе подпрограмм, предусмотренных в отчетном году, необходимо указывать данные о расходах, осуществляемых за счет всех источников финансового обеспечения. Сведения представляются ответственным исполнителем Программы в составе годового отчета о ходе реализации Программы, согласно приложению к настоящим Методическим указаниям (</w:t>
      </w:r>
      <w:hyperlink r:id="rId37" w:history="1">
        <w:r w:rsidR="0077121E" w:rsidRPr="00F831C6">
          <w:rPr>
            <w:rFonts w:ascii="Times New Roman" w:hAnsi="Times New Roman" w:cs="Times New Roman"/>
            <w:color w:val="000000" w:themeColor="text1"/>
            <w:sz w:val="28"/>
            <w:szCs w:val="28"/>
          </w:rPr>
          <w:t xml:space="preserve">таблицы </w:t>
        </w:r>
      </w:hyperlink>
      <w:r w:rsidR="00B33EAC" w:rsidRPr="00F831C6">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1</w:t>
      </w:r>
      <w:r w:rsidR="00377EB5" w:rsidRPr="00F831C6">
        <w:rPr>
          <w:rFonts w:ascii="Times New Roman" w:hAnsi="Times New Roman" w:cs="Times New Roman"/>
          <w:color w:val="000000" w:themeColor="text1"/>
          <w:sz w:val="28"/>
          <w:szCs w:val="28"/>
        </w:rPr>
        <w:t xml:space="preserve"> </w:t>
      </w:r>
      <w:r w:rsidR="0077121E" w:rsidRPr="00F831C6">
        <w:rPr>
          <w:rFonts w:ascii="Times New Roman" w:hAnsi="Times New Roman" w:cs="Times New Roman"/>
          <w:color w:val="000000" w:themeColor="text1"/>
          <w:sz w:val="28"/>
          <w:szCs w:val="28"/>
        </w:rPr>
        <w:t>и</w:t>
      </w:r>
      <w:r w:rsidR="00377EB5" w:rsidRPr="00F831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12</w:t>
      </w:r>
      <w:r w:rsidR="0077121E" w:rsidRPr="00F831C6">
        <w:rPr>
          <w:rFonts w:ascii="Times New Roman" w:hAnsi="Times New Roman" w:cs="Times New Roman"/>
          <w:color w:val="000000" w:themeColor="text1"/>
          <w:sz w:val="28"/>
          <w:szCs w:val="28"/>
        </w:rPr>
        <w:t>).</w:t>
      </w:r>
    </w:p>
    <w:p w:rsidR="0077121E" w:rsidRPr="00F831C6" w:rsidRDefault="00ED3DC5"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w:t>
      </w:r>
      <w:r w:rsidR="0077121E" w:rsidRPr="00F831C6">
        <w:rPr>
          <w:rFonts w:ascii="Times New Roman" w:hAnsi="Times New Roman" w:cs="Times New Roman"/>
          <w:color w:val="000000" w:themeColor="text1"/>
          <w:sz w:val="28"/>
          <w:szCs w:val="28"/>
        </w:rPr>
        <w:t xml:space="preserve">. </w:t>
      </w:r>
      <w:proofErr w:type="gramStart"/>
      <w:r w:rsidR="0077121E" w:rsidRPr="00F831C6">
        <w:rPr>
          <w:rFonts w:ascii="Times New Roman" w:hAnsi="Times New Roman" w:cs="Times New Roman"/>
          <w:color w:val="000000" w:themeColor="text1"/>
          <w:sz w:val="28"/>
          <w:szCs w:val="28"/>
        </w:rPr>
        <w:t xml:space="preserve">В случае выявления отклонений фактических результатов реализации основных мероприятий в отчетном году от запланированных на этот год по всем вышеуказанным направлениям, ответственному исполнителю Программы рекомендуется с указанием нереализованных или реализованных не в полной мере основных мероприятий, представлять в </w:t>
      </w:r>
      <w:r w:rsidR="00693FBC" w:rsidRPr="00F831C6">
        <w:rPr>
          <w:rFonts w:ascii="Times New Roman" w:hAnsi="Times New Roman" w:cs="Times New Roman"/>
          <w:color w:val="000000" w:themeColor="text1"/>
          <w:sz w:val="28"/>
          <w:szCs w:val="28"/>
        </w:rPr>
        <w:t xml:space="preserve">отдел экономического развития и </w:t>
      </w:r>
      <w:r w:rsidR="00BE40F8">
        <w:rPr>
          <w:rFonts w:ascii="Times New Roman" w:hAnsi="Times New Roman" w:cs="Times New Roman"/>
          <w:color w:val="000000" w:themeColor="text1"/>
          <w:sz w:val="28"/>
          <w:szCs w:val="28"/>
        </w:rPr>
        <w:t>финансовое управление</w:t>
      </w:r>
      <w:r w:rsidR="0077121E" w:rsidRPr="00F831C6">
        <w:rPr>
          <w:rFonts w:ascii="Times New Roman" w:hAnsi="Times New Roman" w:cs="Times New Roman"/>
          <w:color w:val="000000" w:themeColor="text1"/>
          <w:sz w:val="28"/>
          <w:szCs w:val="28"/>
        </w:rPr>
        <w:t xml:space="preserve"> аргументированное обоснование причин:</w:t>
      </w:r>
      <w:proofErr w:type="gramEnd"/>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1) отклонения достигнутых в отчетном периоде </w:t>
      </w:r>
      <w:proofErr w:type="gramStart"/>
      <w:r w:rsidRPr="00F831C6">
        <w:rPr>
          <w:rFonts w:ascii="Times New Roman" w:hAnsi="Times New Roman" w:cs="Times New Roman"/>
          <w:color w:val="000000" w:themeColor="text1"/>
          <w:sz w:val="28"/>
          <w:szCs w:val="28"/>
        </w:rPr>
        <w:t>значе</w:t>
      </w:r>
      <w:r w:rsidR="00B469F8" w:rsidRPr="00F831C6">
        <w:rPr>
          <w:rFonts w:ascii="Times New Roman" w:hAnsi="Times New Roman" w:cs="Times New Roman"/>
          <w:color w:val="000000" w:themeColor="text1"/>
          <w:sz w:val="28"/>
          <w:szCs w:val="28"/>
        </w:rPr>
        <w:t>ний индикаторов</w:t>
      </w:r>
      <w:r w:rsidR="00202A5F" w:rsidRPr="00F831C6">
        <w:rPr>
          <w:rFonts w:ascii="Times New Roman" w:hAnsi="Times New Roman" w:cs="Times New Roman"/>
          <w:color w:val="000000" w:themeColor="text1"/>
          <w:sz w:val="28"/>
          <w:szCs w:val="28"/>
        </w:rPr>
        <w:t xml:space="preserve"> достижения целей</w:t>
      </w:r>
      <w:r w:rsidR="00903951" w:rsidRPr="00F831C6">
        <w:rPr>
          <w:rFonts w:ascii="Times New Roman" w:hAnsi="Times New Roman" w:cs="Times New Roman"/>
          <w:color w:val="000000" w:themeColor="text1"/>
          <w:sz w:val="28"/>
          <w:szCs w:val="28"/>
        </w:rPr>
        <w:t xml:space="preserve"> Программы</w:t>
      </w:r>
      <w:proofErr w:type="gramEnd"/>
      <w:r w:rsidR="00903951" w:rsidRPr="00F831C6">
        <w:rPr>
          <w:rFonts w:ascii="Times New Roman" w:hAnsi="Times New Roman" w:cs="Times New Roman"/>
          <w:color w:val="000000" w:themeColor="text1"/>
          <w:sz w:val="28"/>
          <w:szCs w:val="28"/>
        </w:rPr>
        <w:t xml:space="preserve"> и</w:t>
      </w:r>
      <w:r w:rsidR="00B469F8" w:rsidRPr="00F831C6">
        <w:rPr>
          <w:rFonts w:ascii="Times New Roman" w:hAnsi="Times New Roman" w:cs="Times New Roman"/>
          <w:color w:val="000000" w:themeColor="text1"/>
          <w:sz w:val="28"/>
          <w:szCs w:val="28"/>
        </w:rPr>
        <w:t xml:space="preserve"> показателей</w:t>
      </w:r>
      <w:r w:rsidR="00903951" w:rsidRPr="00F831C6">
        <w:rPr>
          <w:rFonts w:ascii="Times New Roman" w:hAnsi="Times New Roman" w:cs="Times New Roman"/>
          <w:color w:val="000000" w:themeColor="text1"/>
          <w:sz w:val="28"/>
          <w:szCs w:val="28"/>
        </w:rPr>
        <w:t xml:space="preserve"> решения задач</w:t>
      </w:r>
      <w:r w:rsidR="00B469F8" w:rsidRPr="00F831C6">
        <w:rPr>
          <w:rFonts w:ascii="Times New Roman" w:hAnsi="Times New Roman" w:cs="Times New Roman"/>
          <w:color w:val="000000" w:themeColor="text1"/>
          <w:sz w:val="28"/>
          <w:szCs w:val="28"/>
        </w:rPr>
        <w:t xml:space="preserve"> подпрограмм</w:t>
      </w:r>
      <w:r w:rsidRPr="00F831C6">
        <w:rPr>
          <w:rFonts w:ascii="Times New Roman" w:hAnsi="Times New Roman" w:cs="Times New Roman"/>
          <w:color w:val="000000" w:themeColor="text1"/>
          <w:sz w:val="28"/>
          <w:szCs w:val="28"/>
        </w:rPr>
        <w:t xml:space="preserve"> от плановых, а также изменений в этой связи плановых значений индикаторов</w:t>
      </w:r>
      <w:r w:rsidR="00855625" w:rsidRPr="00F831C6">
        <w:rPr>
          <w:rFonts w:ascii="Times New Roman" w:hAnsi="Times New Roman" w:cs="Times New Roman"/>
          <w:color w:val="000000" w:themeColor="text1"/>
          <w:sz w:val="28"/>
          <w:szCs w:val="28"/>
        </w:rPr>
        <w:t xml:space="preserve"> достижения целей Программы и</w:t>
      </w:r>
      <w:r w:rsidR="00B469F8" w:rsidRPr="00F831C6">
        <w:rPr>
          <w:rFonts w:ascii="Times New Roman" w:hAnsi="Times New Roman" w:cs="Times New Roman"/>
          <w:color w:val="000000" w:themeColor="text1"/>
          <w:sz w:val="28"/>
          <w:szCs w:val="28"/>
        </w:rPr>
        <w:t xml:space="preserve"> показателей</w:t>
      </w:r>
      <w:r w:rsidRPr="00F831C6">
        <w:rPr>
          <w:rFonts w:ascii="Times New Roman" w:hAnsi="Times New Roman" w:cs="Times New Roman"/>
          <w:color w:val="000000" w:themeColor="text1"/>
          <w:sz w:val="28"/>
          <w:szCs w:val="28"/>
        </w:rPr>
        <w:t xml:space="preserve"> </w:t>
      </w:r>
      <w:r w:rsidR="00855625" w:rsidRPr="00F831C6">
        <w:rPr>
          <w:rFonts w:ascii="Times New Roman" w:hAnsi="Times New Roman" w:cs="Times New Roman"/>
          <w:color w:val="000000" w:themeColor="text1"/>
          <w:sz w:val="28"/>
          <w:szCs w:val="28"/>
        </w:rPr>
        <w:t xml:space="preserve">решения задач </w:t>
      </w:r>
      <w:r w:rsidRPr="00F831C6">
        <w:rPr>
          <w:rFonts w:ascii="Times New Roman" w:hAnsi="Times New Roman" w:cs="Times New Roman"/>
          <w:color w:val="000000" w:themeColor="text1"/>
          <w:sz w:val="28"/>
          <w:szCs w:val="28"/>
        </w:rPr>
        <w:t>подпрограмм на предстоящий период;</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2) значительного недовыполнения одних индикаторов </w:t>
      </w:r>
      <w:r w:rsidR="00202A5F" w:rsidRPr="00F831C6">
        <w:rPr>
          <w:rFonts w:ascii="Times New Roman" w:hAnsi="Times New Roman" w:cs="Times New Roman"/>
          <w:color w:val="000000" w:themeColor="text1"/>
          <w:sz w:val="28"/>
          <w:szCs w:val="28"/>
        </w:rPr>
        <w:t>достижения целей Программы и показателей решения задач подпрограмм</w:t>
      </w:r>
      <w:r w:rsidRPr="00F831C6">
        <w:rPr>
          <w:rFonts w:ascii="Times New Roman" w:hAnsi="Times New Roman" w:cs="Times New Roman"/>
          <w:color w:val="000000" w:themeColor="text1"/>
          <w:sz w:val="28"/>
          <w:szCs w:val="28"/>
        </w:rPr>
        <w:t xml:space="preserve"> в сочетании с перевыполнением других или значительного перевыполнения по большинству плановых индикаторов</w:t>
      </w:r>
      <w:r w:rsidR="00B469F8" w:rsidRPr="00F831C6">
        <w:rPr>
          <w:rFonts w:ascii="Times New Roman" w:hAnsi="Times New Roman" w:cs="Times New Roman"/>
          <w:color w:val="000000" w:themeColor="text1"/>
          <w:sz w:val="28"/>
          <w:szCs w:val="28"/>
        </w:rPr>
        <w:t>, показателей</w:t>
      </w:r>
      <w:r w:rsidRPr="00F831C6">
        <w:rPr>
          <w:rFonts w:ascii="Times New Roman" w:hAnsi="Times New Roman" w:cs="Times New Roman"/>
          <w:color w:val="000000" w:themeColor="text1"/>
          <w:sz w:val="28"/>
          <w:szCs w:val="28"/>
        </w:rPr>
        <w:t xml:space="preserve"> в отчетном периоде;</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3) возникновения экономии и (или) неосвоения средств бюджета округа на реализацию Программы (подпрограммы) в отчетном году;</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4) перераспределения средств бюджета</w:t>
      </w:r>
      <w:r w:rsidR="00B469F8"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округа между основными мероприятиями Программы (подпрограммы) в отчетном году;</w:t>
      </w:r>
    </w:p>
    <w:p w:rsidR="0077121E" w:rsidRPr="00F831C6" w:rsidRDefault="0077121E"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5) исполнения детального плана-графика в отчетном периоде с нарушением запланированных сроков.</w:t>
      </w:r>
    </w:p>
    <w:p w:rsidR="0077121E" w:rsidRPr="00F831C6" w:rsidRDefault="00870D20"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63</w:t>
      </w:r>
      <w:r w:rsidR="0077121E" w:rsidRPr="00F831C6">
        <w:rPr>
          <w:rFonts w:ascii="Times New Roman" w:hAnsi="Times New Roman" w:cs="Times New Roman"/>
          <w:color w:val="000000" w:themeColor="text1"/>
          <w:sz w:val="28"/>
          <w:szCs w:val="28"/>
        </w:rPr>
        <w:t>. В случае отклонений от плановой динамики реализации Программы или воздействия факторов риска, оказывающих негативное влияние на основные параметры Программы, в годовой отчет включаются предложения по дальнейшей реализации Программы и их обоснование.</w:t>
      </w:r>
    </w:p>
    <w:p w:rsidR="0077121E" w:rsidRPr="00F831C6" w:rsidRDefault="00870D20" w:rsidP="0077121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r w:rsidR="0077121E" w:rsidRPr="00F831C6">
        <w:rPr>
          <w:rFonts w:ascii="Times New Roman" w:hAnsi="Times New Roman" w:cs="Times New Roman"/>
          <w:color w:val="000000" w:themeColor="text1"/>
          <w:sz w:val="28"/>
          <w:szCs w:val="28"/>
        </w:rPr>
        <w:t xml:space="preserve">. В соответствии с </w:t>
      </w:r>
      <w:hyperlink r:id="rId38" w:history="1">
        <w:r w:rsidR="00FD668A">
          <w:rPr>
            <w:rFonts w:ascii="Times New Roman" w:hAnsi="Times New Roman" w:cs="Times New Roman"/>
            <w:color w:val="000000" w:themeColor="text1"/>
            <w:sz w:val="28"/>
            <w:szCs w:val="28"/>
          </w:rPr>
          <w:t>пунктом</w:t>
        </w:r>
        <w:r w:rsidR="0077121E" w:rsidRPr="00F831C6">
          <w:rPr>
            <w:rFonts w:ascii="Times New Roman" w:hAnsi="Times New Roman" w:cs="Times New Roman"/>
            <w:color w:val="000000" w:themeColor="text1"/>
            <w:sz w:val="28"/>
            <w:szCs w:val="28"/>
          </w:rPr>
          <w:t xml:space="preserve"> 4</w:t>
        </w:r>
      </w:hyperlink>
      <w:r w:rsidR="00892518" w:rsidRPr="00F831C6">
        <w:rPr>
          <w:rFonts w:ascii="Times New Roman" w:hAnsi="Times New Roman" w:cs="Times New Roman"/>
          <w:color w:val="000000" w:themeColor="text1"/>
          <w:sz w:val="28"/>
          <w:szCs w:val="28"/>
        </w:rPr>
        <w:t>9</w:t>
      </w:r>
      <w:r w:rsidR="0077121E" w:rsidRPr="00F831C6">
        <w:rPr>
          <w:rFonts w:ascii="Times New Roman" w:hAnsi="Times New Roman" w:cs="Times New Roman"/>
          <w:color w:val="000000" w:themeColor="text1"/>
          <w:sz w:val="28"/>
          <w:szCs w:val="28"/>
        </w:rPr>
        <w:t xml:space="preserve"> Порядка </w:t>
      </w:r>
      <w:r w:rsidR="00693FBC" w:rsidRPr="00F831C6">
        <w:rPr>
          <w:rFonts w:ascii="Times New Roman" w:hAnsi="Times New Roman" w:cs="Times New Roman"/>
          <w:color w:val="000000" w:themeColor="text1"/>
          <w:sz w:val="28"/>
          <w:szCs w:val="28"/>
        </w:rPr>
        <w:t>отдел</w:t>
      </w:r>
      <w:r w:rsidR="0077121E" w:rsidRPr="00F831C6">
        <w:rPr>
          <w:rFonts w:ascii="Times New Roman" w:hAnsi="Times New Roman" w:cs="Times New Roman"/>
          <w:color w:val="000000" w:themeColor="text1"/>
          <w:sz w:val="28"/>
          <w:szCs w:val="28"/>
        </w:rPr>
        <w:t xml:space="preserve"> экономического развития на основании годовых отчетов и результатов оценки эффективности реализации Программ (в соответствии с </w:t>
      </w:r>
      <w:r w:rsidR="00F53CB9" w:rsidRPr="00F831C6">
        <w:rPr>
          <w:rFonts w:ascii="Times New Roman" w:hAnsi="Times New Roman" w:cs="Times New Roman"/>
          <w:color w:val="000000" w:themeColor="text1"/>
          <w:sz w:val="28"/>
          <w:szCs w:val="28"/>
        </w:rPr>
        <w:t>Порядком проведения</w:t>
      </w:r>
      <w:r w:rsidR="0077121E" w:rsidRPr="00F831C6">
        <w:rPr>
          <w:rFonts w:ascii="Times New Roman" w:hAnsi="Times New Roman" w:cs="Times New Roman"/>
          <w:color w:val="000000" w:themeColor="text1"/>
          <w:sz w:val="28"/>
          <w:szCs w:val="28"/>
        </w:rPr>
        <w:t xml:space="preserve"> оценки эффективности реализации </w:t>
      </w:r>
      <w:r w:rsidR="00636D3C" w:rsidRPr="00F831C6">
        <w:rPr>
          <w:rFonts w:ascii="Times New Roman" w:hAnsi="Times New Roman" w:cs="Times New Roman"/>
          <w:color w:val="000000" w:themeColor="text1"/>
          <w:sz w:val="28"/>
          <w:szCs w:val="28"/>
        </w:rPr>
        <w:t>Программ)</w:t>
      </w:r>
      <w:r w:rsidR="0077121E" w:rsidRPr="00F831C6">
        <w:rPr>
          <w:rFonts w:ascii="Times New Roman" w:hAnsi="Times New Roman" w:cs="Times New Roman"/>
          <w:color w:val="000000" w:themeColor="text1"/>
          <w:sz w:val="28"/>
          <w:szCs w:val="28"/>
        </w:rPr>
        <w:t xml:space="preserve"> осуществляет подготовку сводного годового доклада о ходе реализации и об оценке э</w:t>
      </w:r>
      <w:r w:rsidR="00BE40F8">
        <w:rPr>
          <w:rFonts w:ascii="Times New Roman" w:hAnsi="Times New Roman" w:cs="Times New Roman"/>
          <w:color w:val="000000" w:themeColor="text1"/>
          <w:sz w:val="28"/>
          <w:szCs w:val="28"/>
        </w:rPr>
        <w:t xml:space="preserve">ффективности Программ (далее – </w:t>
      </w:r>
      <w:r w:rsidR="0077121E" w:rsidRPr="00F831C6">
        <w:rPr>
          <w:rFonts w:ascii="Times New Roman" w:hAnsi="Times New Roman" w:cs="Times New Roman"/>
          <w:color w:val="000000" w:themeColor="text1"/>
          <w:sz w:val="28"/>
          <w:szCs w:val="28"/>
        </w:rPr>
        <w:t>сводный годовой доклад).</w:t>
      </w:r>
    </w:p>
    <w:p w:rsidR="002C38D3" w:rsidRPr="00F831C6" w:rsidRDefault="00870D20" w:rsidP="002C38D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65</w:t>
      </w:r>
      <w:r w:rsidR="0077121E" w:rsidRPr="00F831C6">
        <w:rPr>
          <w:rFonts w:ascii="Times New Roman" w:hAnsi="Times New Roman" w:cs="Times New Roman"/>
          <w:color w:val="000000" w:themeColor="text1"/>
          <w:sz w:val="28"/>
          <w:szCs w:val="28"/>
        </w:rPr>
        <w:t>. Сводный годовой доклад содержит:</w:t>
      </w:r>
    </w:p>
    <w:p w:rsidR="002C38D3" w:rsidRPr="00F831C6" w:rsidRDefault="002C38D3"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sidRPr="00F831C6">
        <w:rPr>
          <w:rFonts w:ascii="Times New Roman" w:eastAsia="Times New Roman" w:hAnsi="Times New Roman" w:cs="Times New Roman"/>
          <w:color w:val="000000" w:themeColor="text1"/>
          <w:spacing w:val="2"/>
          <w:sz w:val="28"/>
          <w:szCs w:val="28"/>
        </w:rPr>
        <w:t>1) основные результаты реализации Программ за отчетный год;</w:t>
      </w:r>
    </w:p>
    <w:p w:rsidR="00EB6A80" w:rsidRPr="00F831C6"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2</w:t>
      </w:r>
      <w:r w:rsidR="00EB6A80" w:rsidRPr="00F831C6">
        <w:rPr>
          <w:rFonts w:ascii="Times New Roman" w:eastAsia="Times New Roman" w:hAnsi="Times New Roman" w:cs="Times New Roman"/>
          <w:color w:val="000000" w:themeColor="text1"/>
          <w:spacing w:val="2"/>
          <w:sz w:val="28"/>
          <w:szCs w:val="28"/>
        </w:rPr>
        <w:t xml:space="preserve">) результаты </w:t>
      </w:r>
      <w:proofErr w:type="gramStart"/>
      <w:r w:rsidR="00EB6A80" w:rsidRPr="00F831C6">
        <w:rPr>
          <w:rFonts w:ascii="Times New Roman" w:eastAsia="Times New Roman" w:hAnsi="Times New Roman" w:cs="Times New Roman"/>
          <w:color w:val="000000" w:themeColor="text1"/>
          <w:spacing w:val="2"/>
          <w:sz w:val="28"/>
          <w:szCs w:val="28"/>
        </w:rPr>
        <w:t xml:space="preserve">реализации основных мероприятий подпрограмм Программ </w:t>
      </w:r>
      <w:r w:rsidR="00EB6A80" w:rsidRPr="00F831C6">
        <w:rPr>
          <w:rFonts w:ascii="Times New Roman" w:hAnsi="Times New Roman" w:cs="Times New Roman"/>
          <w:color w:val="000000" w:themeColor="text1"/>
          <w:sz w:val="28"/>
          <w:szCs w:val="28"/>
        </w:rPr>
        <w:t>муниципальных проектов</w:t>
      </w:r>
      <w:proofErr w:type="gramEnd"/>
      <w:r w:rsidR="00EB6A80" w:rsidRPr="00F831C6">
        <w:rPr>
          <w:rFonts w:ascii="Times New Roman" w:hAnsi="Times New Roman" w:cs="Times New Roman"/>
          <w:color w:val="000000" w:themeColor="text1"/>
          <w:sz w:val="28"/>
          <w:szCs w:val="28"/>
        </w:rPr>
        <w:t xml:space="preserve"> и (или) региональных проектов (в части территории округа</w:t>
      </w:r>
      <w:r w:rsidR="00636D3C" w:rsidRPr="00F831C6">
        <w:rPr>
          <w:rFonts w:ascii="Times New Roman" w:hAnsi="Times New Roman" w:cs="Times New Roman"/>
          <w:color w:val="000000" w:themeColor="text1"/>
          <w:sz w:val="28"/>
          <w:szCs w:val="28"/>
        </w:rPr>
        <w:t>)</w:t>
      </w:r>
      <w:r w:rsidR="00CA18F7" w:rsidRPr="00F831C6">
        <w:rPr>
          <w:rFonts w:ascii="Times New Roman" w:hAnsi="Times New Roman" w:cs="Times New Roman"/>
          <w:color w:val="000000" w:themeColor="text1"/>
          <w:sz w:val="28"/>
          <w:szCs w:val="28"/>
        </w:rPr>
        <w:t>;</w:t>
      </w:r>
    </w:p>
    <w:p w:rsidR="002C38D3" w:rsidRPr="00F831C6"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3</w:t>
      </w:r>
      <w:r w:rsidR="002C38D3" w:rsidRPr="00F831C6">
        <w:rPr>
          <w:rFonts w:ascii="Times New Roman" w:eastAsia="Times New Roman" w:hAnsi="Times New Roman" w:cs="Times New Roman"/>
          <w:color w:val="000000" w:themeColor="text1"/>
          <w:spacing w:val="2"/>
          <w:sz w:val="28"/>
          <w:szCs w:val="28"/>
        </w:rPr>
        <w:t>) сведения о степени соответствия запланированных и достигнутых значений индикаторов достижения целей Программ и показателей решения задач подпрограмм Программы за отчетный год;</w:t>
      </w:r>
    </w:p>
    <w:p w:rsidR="002C38D3" w:rsidRPr="00F831C6"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4</w:t>
      </w:r>
      <w:r w:rsidR="002C38D3" w:rsidRPr="00F831C6">
        <w:rPr>
          <w:rFonts w:ascii="Times New Roman" w:eastAsia="Times New Roman" w:hAnsi="Times New Roman" w:cs="Times New Roman"/>
          <w:color w:val="000000" w:themeColor="text1"/>
          <w:spacing w:val="2"/>
          <w:sz w:val="28"/>
          <w:szCs w:val="28"/>
        </w:rPr>
        <w:t xml:space="preserve">) сведения о степени соответствия кассовых расходов </w:t>
      </w:r>
      <w:r w:rsidR="00B33EAC" w:rsidRPr="00F831C6">
        <w:rPr>
          <w:rFonts w:ascii="Times New Roman" w:eastAsia="Times New Roman" w:hAnsi="Times New Roman" w:cs="Times New Roman"/>
          <w:color w:val="000000" w:themeColor="text1"/>
          <w:spacing w:val="2"/>
          <w:sz w:val="28"/>
          <w:szCs w:val="28"/>
        </w:rPr>
        <w:t>бюджета округа н</w:t>
      </w:r>
      <w:r w:rsidR="002C38D3" w:rsidRPr="00F831C6">
        <w:rPr>
          <w:rFonts w:ascii="Times New Roman" w:eastAsia="Times New Roman" w:hAnsi="Times New Roman" w:cs="Times New Roman"/>
          <w:color w:val="000000" w:themeColor="text1"/>
          <w:spacing w:val="2"/>
          <w:sz w:val="28"/>
          <w:szCs w:val="28"/>
        </w:rPr>
        <w:t xml:space="preserve">а реализацию Программ, фактических объемов </w:t>
      </w:r>
      <w:r w:rsidR="00966E38" w:rsidRPr="00F831C6">
        <w:rPr>
          <w:rFonts w:ascii="Times New Roman" w:eastAsia="Times New Roman" w:hAnsi="Times New Roman" w:cs="Times New Roman"/>
          <w:color w:val="000000" w:themeColor="text1"/>
          <w:spacing w:val="2"/>
          <w:sz w:val="28"/>
          <w:szCs w:val="28"/>
        </w:rPr>
        <w:t>налоговых расходов</w:t>
      </w:r>
      <w:r w:rsidR="002C38D3" w:rsidRPr="00F831C6">
        <w:rPr>
          <w:rFonts w:ascii="Times New Roman" w:eastAsia="Times New Roman" w:hAnsi="Times New Roman" w:cs="Times New Roman"/>
          <w:color w:val="000000" w:themeColor="text1"/>
          <w:spacing w:val="2"/>
          <w:sz w:val="28"/>
          <w:szCs w:val="28"/>
        </w:rPr>
        <w:t xml:space="preserve"> </w:t>
      </w:r>
      <w:r w:rsidR="00B33EAC" w:rsidRPr="00F831C6">
        <w:rPr>
          <w:rFonts w:ascii="Times New Roman" w:eastAsia="Times New Roman" w:hAnsi="Times New Roman" w:cs="Times New Roman"/>
          <w:color w:val="000000" w:themeColor="text1"/>
          <w:spacing w:val="2"/>
          <w:sz w:val="28"/>
          <w:szCs w:val="28"/>
        </w:rPr>
        <w:t>муниципального</w:t>
      </w:r>
      <w:r w:rsidR="002C38D3" w:rsidRPr="00F831C6">
        <w:rPr>
          <w:rFonts w:ascii="Times New Roman" w:eastAsia="Times New Roman" w:hAnsi="Times New Roman" w:cs="Times New Roman"/>
          <w:color w:val="000000" w:themeColor="text1"/>
          <w:spacing w:val="2"/>
          <w:sz w:val="28"/>
          <w:szCs w:val="28"/>
        </w:rPr>
        <w:t xml:space="preserve"> бюджета в результате применения налогов</w:t>
      </w:r>
      <w:r w:rsidR="00B33EAC" w:rsidRPr="00F831C6">
        <w:rPr>
          <w:rFonts w:ascii="Times New Roman" w:eastAsia="Times New Roman" w:hAnsi="Times New Roman" w:cs="Times New Roman"/>
          <w:color w:val="000000" w:themeColor="text1"/>
          <w:spacing w:val="2"/>
          <w:sz w:val="28"/>
          <w:szCs w:val="28"/>
        </w:rPr>
        <w:t>ых льгот и иных мер муниципаль</w:t>
      </w:r>
      <w:r w:rsidR="002C38D3" w:rsidRPr="00F831C6">
        <w:rPr>
          <w:rFonts w:ascii="Times New Roman" w:eastAsia="Times New Roman" w:hAnsi="Times New Roman" w:cs="Times New Roman"/>
          <w:color w:val="000000" w:themeColor="text1"/>
          <w:spacing w:val="2"/>
          <w:sz w:val="28"/>
          <w:szCs w:val="28"/>
        </w:rPr>
        <w:t>ного регулирования, фактических расходов участников Программы и фактических расходов за счет других источников финансового обеспечения Программы их запланированному уровню;</w:t>
      </w:r>
    </w:p>
    <w:p w:rsidR="00D36EBF" w:rsidRPr="00F831C6"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5</w:t>
      </w:r>
      <w:r w:rsidR="00D36EBF" w:rsidRPr="00F831C6">
        <w:rPr>
          <w:rFonts w:ascii="Times New Roman" w:eastAsia="Times New Roman" w:hAnsi="Times New Roman" w:cs="Times New Roman"/>
          <w:color w:val="000000" w:themeColor="text1"/>
          <w:spacing w:val="2"/>
          <w:sz w:val="28"/>
          <w:szCs w:val="28"/>
        </w:rPr>
        <w:t>) оценку деятельности ответственных исполнителей Программ</w:t>
      </w:r>
      <w:r w:rsidR="002532CD" w:rsidRPr="00F831C6">
        <w:rPr>
          <w:rFonts w:ascii="Times New Roman" w:eastAsia="Times New Roman" w:hAnsi="Times New Roman" w:cs="Times New Roman"/>
          <w:color w:val="000000" w:themeColor="text1"/>
          <w:spacing w:val="2"/>
          <w:sz w:val="28"/>
          <w:szCs w:val="28"/>
        </w:rPr>
        <w:t>ы</w:t>
      </w:r>
      <w:r w:rsidR="00D36EBF" w:rsidRPr="00F831C6">
        <w:rPr>
          <w:rFonts w:ascii="Times New Roman" w:eastAsia="Times New Roman" w:hAnsi="Times New Roman" w:cs="Times New Roman"/>
          <w:color w:val="000000" w:themeColor="text1"/>
          <w:spacing w:val="2"/>
          <w:sz w:val="28"/>
          <w:szCs w:val="28"/>
        </w:rPr>
        <w:t xml:space="preserve"> в части, касающейся хода реализации соответствующих Программ;</w:t>
      </w:r>
    </w:p>
    <w:p w:rsidR="002C38D3" w:rsidRPr="00F831C6"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r>
        <w:rPr>
          <w:rFonts w:ascii="Times New Roman" w:eastAsia="Times New Roman" w:hAnsi="Times New Roman" w:cs="Times New Roman"/>
          <w:color w:val="000000" w:themeColor="text1"/>
          <w:spacing w:val="2"/>
          <w:sz w:val="28"/>
          <w:szCs w:val="28"/>
        </w:rPr>
        <w:t>6</w:t>
      </w:r>
      <w:r w:rsidR="002C38D3" w:rsidRPr="00F831C6">
        <w:rPr>
          <w:rFonts w:ascii="Times New Roman" w:eastAsia="Times New Roman" w:hAnsi="Times New Roman" w:cs="Times New Roman"/>
          <w:color w:val="000000" w:themeColor="text1"/>
          <w:spacing w:val="2"/>
          <w:sz w:val="28"/>
          <w:szCs w:val="28"/>
        </w:rPr>
        <w:t>) оценку эффективности реализации Программ;</w:t>
      </w:r>
    </w:p>
    <w:p w:rsidR="002C38D3"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proofErr w:type="gramStart"/>
      <w:r>
        <w:rPr>
          <w:rFonts w:ascii="Times New Roman" w:eastAsia="Times New Roman" w:hAnsi="Times New Roman" w:cs="Times New Roman"/>
          <w:color w:val="000000" w:themeColor="text1"/>
          <w:spacing w:val="2"/>
          <w:sz w:val="28"/>
          <w:szCs w:val="28"/>
        </w:rPr>
        <w:t>7</w:t>
      </w:r>
      <w:r w:rsidR="002C38D3" w:rsidRPr="00F831C6">
        <w:rPr>
          <w:rFonts w:ascii="Times New Roman" w:eastAsia="Times New Roman" w:hAnsi="Times New Roman" w:cs="Times New Roman"/>
          <w:color w:val="000000" w:themeColor="text1"/>
          <w:spacing w:val="2"/>
          <w:sz w:val="28"/>
          <w:szCs w:val="28"/>
        </w:rPr>
        <w:t>) предложения об изменении форм и методов управления ходом реализации Программ, о сокращении (увеличении) финансового обеспечения Программ и (или) досрочном прекращении выполнения отдельных основных мероприятий подпрограмм Программ или Программ в целом, начиная с очередного финансового года, а также о начале реализации новых основных мероприятий подпрограмм Программ, корректировке индикаторов достижения целей Программ (показателей решения задач подпрограмм Программ) с учетом основных направлений</w:t>
      </w:r>
      <w:proofErr w:type="gramEnd"/>
      <w:r w:rsidR="002C38D3" w:rsidRPr="00F831C6">
        <w:rPr>
          <w:rFonts w:ascii="Times New Roman" w:eastAsia="Times New Roman" w:hAnsi="Times New Roman" w:cs="Times New Roman"/>
          <w:color w:val="000000" w:themeColor="text1"/>
          <w:spacing w:val="2"/>
          <w:sz w:val="28"/>
          <w:szCs w:val="28"/>
        </w:rPr>
        <w:t xml:space="preserve"> стратегического развития Российской Федерации</w:t>
      </w:r>
      <w:r w:rsidR="009371AC" w:rsidRPr="00F831C6">
        <w:rPr>
          <w:rFonts w:ascii="Times New Roman" w:eastAsia="Times New Roman" w:hAnsi="Times New Roman" w:cs="Times New Roman"/>
          <w:color w:val="000000" w:themeColor="text1"/>
          <w:spacing w:val="2"/>
          <w:sz w:val="28"/>
          <w:szCs w:val="28"/>
        </w:rPr>
        <w:t>,</w:t>
      </w:r>
      <w:r w:rsidR="002C38D3" w:rsidRPr="00F831C6">
        <w:rPr>
          <w:rFonts w:ascii="Times New Roman" w:eastAsia="Times New Roman" w:hAnsi="Times New Roman" w:cs="Times New Roman"/>
          <w:color w:val="000000" w:themeColor="text1"/>
          <w:spacing w:val="2"/>
          <w:sz w:val="28"/>
          <w:szCs w:val="28"/>
        </w:rPr>
        <w:t xml:space="preserve"> Ставропольского края,</w:t>
      </w:r>
      <w:r w:rsidR="007F0256">
        <w:rPr>
          <w:rFonts w:ascii="Times New Roman" w:eastAsia="Times New Roman" w:hAnsi="Times New Roman" w:cs="Times New Roman"/>
          <w:color w:val="000000" w:themeColor="text1"/>
          <w:spacing w:val="2"/>
          <w:sz w:val="28"/>
          <w:szCs w:val="28"/>
        </w:rPr>
        <w:t xml:space="preserve"> Советского муниципального</w:t>
      </w:r>
      <w:r w:rsidR="009371AC" w:rsidRPr="00F831C6">
        <w:rPr>
          <w:rFonts w:ascii="Times New Roman" w:eastAsia="Times New Roman" w:hAnsi="Times New Roman" w:cs="Times New Roman"/>
          <w:color w:val="000000" w:themeColor="text1"/>
          <w:spacing w:val="2"/>
          <w:sz w:val="28"/>
          <w:szCs w:val="28"/>
        </w:rPr>
        <w:t xml:space="preserve"> округа</w:t>
      </w:r>
      <w:r w:rsidR="007F0256">
        <w:rPr>
          <w:rFonts w:ascii="Times New Roman" w:eastAsia="Times New Roman" w:hAnsi="Times New Roman" w:cs="Times New Roman"/>
          <w:color w:val="000000" w:themeColor="text1"/>
          <w:spacing w:val="2"/>
          <w:sz w:val="28"/>
          <w:szCs w:val="28"/>
        </w:rPr>
        <w:t xml:space="preserve"> Ставропольского края</w:t>
      </w:r>
      <w:r w:rsidR="002C38D3" w:rsidRPr="00F831C6">
        <w:rPr>
          <w:rFonts w:ascii="Times New Roman" w:eastAsia="Times New Roman" w:hAnsi="Times New Roman" w:cs="Times New Roman"/>
          <w:color w:val="000000" w:themeColor="text1"/>
          <w:spacing w:val="2"/>
          <w:sz w:val="28"/>
          <w:szCs w:val="28"/>
        </w:rPr>
        <w:t xml:space="preserve"> приоритизации целе</w:t>
      </w:r>
      <w:r>
        <w:rPr>
          <w:rFonts w:ascii="Times New Roman" w:eastAsia="Times New Roman" w:hAnsi="Times New Roman" w:cs="Times New Roman"/>
          <w:color w:val="000000" w:themeColor="text1"/>
          <w:spacing w:val="2"/>
          <w:sz w:val="28"/>
          <w:szCs w:val="28"/>
        </w:rPr>
        <w:t>й Программы (при необходимости);</w:t>
      </w:r>
    </w:p>
    <w:p w:rsidR="00ED3DC5" w:rsidRPr="00ED3DC5" w:rsidRDefault="00ED3DC5" w:rsidP="00ED3DC5">
      <w:pPr>
        <w:shd w:val="clear" w:color="auto" w:fill="FFFFFF"/>
        <w:spacing w:line="252" w:lineRule="atLeast"/>
        <w:ind w:firstLine="709"/>
        <w:jc w:val="both"/>
        <w:textAlignment w:val="baseline"/>
        <w:rPr>
          <w:rFonts w:ascii="Times New Roman" w:hAnsi="Times New Roman" w:cs="Times New Roman"/>
        </w:rPr>
      </w:pPr>
      <w:r w:rsidRPr="00ED3DC5">
        <w:rPr>
          <w:rFonts w:ascii="Times New Roman" w:hAnsi="Times New Roman" w:cs="Times New Roman"/>
          <w:spacing w:val="1"/>
          <w:sz w:val="28"/>
          <w:szCs w:val="28"/>
        </w:rPr>
        <w:t xml:space="preserve">8) </w:t>
      </w:r>
      <w:r w:rsidRPr="00ED3DC5">
        <w:rPr>
          <w:rFonts w:ascii="Times New Roman" w:hAnsi="Times New Roman" w:cs="Times New Roman"/>
          <w:sz w:val="28"/>
          <w:szCs w:val="28"/>
        </w:rPr>
        <w:t xml:space="preserve">предложения о применении мер ответственности к должностным лицам органов администрации округа, определенных ответственным исполнителем Программы и (или) соисполнителем Программы (при наличии непосредственной зависимости неэффективной реализации Программы от недобросовестного выполнения должностных обязанностей должностных лиц органов администрации округа, определенных ответственным исполнителем Программы и (или) соисполнителем Программы). </w:t>
      </w:r>
    </w:p>
    <w:p w:rsidR="00ED3DC5" w:rsidRPr="00ED3DC5" w:rsidRDefault="00ED3DC5" w:rsidP="002C38D3">
      <w:pPr>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2"/>
          <w:sz w:val="28"/>
          <w:szCs w:val="28"/>
        </w:rPr>
      </w:pPr>
    </w:p>
    <w:p w:rsidR="00F20A26" w:rsidRPr="00F831C6" w:rsidRDefault="00F20A26" w:rsidP="00F20A26">
      <w:pPr>
        <w:autoSpaceDE w:val="0"/>
        <w:autoSpaceDN w:val="0"/>
        <w:adjustRightInd w:val="0"/>
        <w:spacing w:after="0" w:line="240" w:lineRule="auto"/>
        <w:jc w:val="both"/>
        <w:rPr>
          <w:rFonts w:ascii="Times New Roman" w:hAnsi="Times New Roman" w:cs="Times New Roman"/>
          <w:color w:val="000000" w:themeColor="text1"/>
          <w:sz w:val="28"/>
          <w:szCs w:val="28"/>
        </w:rPr>
      </w:pPr>
    </w:p>
    <w:p w:rsidR="009371AC" w:rsidRPr="00F831C6" w:rsidRDefault="009371AC" w:rsidP="00FD668A">
      <w:pPr>
        <w:autoSpaceDE w:val="0"/>
        <w:autoSpaceDN w:val="0"/>
        <w:adjustRightInd w:val="0"/>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Заместитель </w:t>
      </w:r>
      <w:r w:rsidR="0030401A">
        <w:rPr>
          <w:rFonts w:ascii="Times New Roman" w:hAnsi="Times New Roman" w:cs="Times New Roman"/>
          <w:color w:val="000000" w:themeColor="text1"/>
          <w:sz w:val="28"/>
          <w:szCs w:val="28"/>
        </w:rPr>
        <w:t>Главы</w:t>
      </w:r>
      <w:r w:rsidR="00F20A26" w:rsidRPr="00F831C6">
        <w:rPr>
          <w:rFonts w:ascii="Times New Roman" w:hAnsi="Times New Roman" w:cs="Times New Roman"/>
          <w:color w:val="000000" w:themeColor="text1"/>
          <w:sz w:val="28"/>
          <w:szCs w:val="28"/>
        </w:rPr>
        <w:t xml:space="preserve"> администрации </w:t>
      </w:r>
    </w:p>
    <w:p w:rsidR="00F20A26" w:rsidRPr="00F831C6" w:rsidRDefault="00F20A26" w:rsidP="00FD668A">
      <w:pPr>
        <w:autoSpaceDE w:val="0"/>
        <w:autoSpaceDN w:val="0"/>
        <w:adjustRightInd w:val="0"/>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Советского </w:t>
      </w:r>
      <w:r w:rsidR="0030401A">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w:t>
      </w:r>
    </w:p>
    <w:p w:rsidR="00F20A26" w:rsidRPr="00F831C6" w:rsidRDefault="00F20A26" w:rsidP="00FD668A">
      <w:pPr>
        <w:autoSpaceDE w:val="0"/>
        <w:autoSpaceDN w:val="0"/>
        <w:adjustRightInd w:val="0"/>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Ставропольского края                                                            </w:t>
      </w:r>
      <w:r w:rsidR="00977C3F" w:rsidRPr="00F831C6">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    </w:t>
      </w:r>
      <w:r w:rsidR="0030401A">
        <w:rPr>
          <w:rFonts w:ascii="Times New Roman" w:hAnsi="Times New Roman" w:cs="Times New Roman"/>
          <w:color w:val="000000" w:themeColor="text1"/>
          <w:sz w:val="28"/>
          <w:szCs w:val="28"/>
        </w:rPr>
        <w:t xml:space="preserve">   Е.А.</w:t>
      </w:r>
      <w:r w:rsidR="00870D20">
        <w:rPr>
          <w:rFonts w:ascii="Times New Roman" w:hAnsi="Times New Roman" w:cs="Times New Roman"/>
          <w:color w:val="000000" w:themeColor="text1"/>
          <w:sz w:val="28"/>
          <w:szCs w:val="28"/>
        </w:rPr>
        <w:t xml:space="preserve"> </w:t>
      </w:r>
      <w:r w:rsidR="0030401A">
        <w:rPr>
          <w:rFonts w:ascii="Times New Roman" w:hAnsi="Times New Roman" w:cs="Times New Roman"/>
          <w:color w:val="000000" w:themeColor="text1"/>
          <w:sz w:val="28"/>
          <w:szCs w:val="28"/>
        </w:rPr>
        <w:t>Носоченко</w:t>
      </w:r>
      <w:r w:rsidRPr="00F831C6">
        <w:rPr>
          <w:rFonts w:ascii="Times New Roman" w:hAnsi="Times New Roman" w:cs="Times New Roman"/>
          <w:color w:val="000000" w:themeColor="text1"/>
          <w:sz w:val="28"/>
          <w:szCs w:val="28"/>
        </w:rPr>
        <w:t xml:space="preserve"> </w:t>
      </w:r>
    </w:p>
    <w:p w:rsidR="0077121E" w:rsidRPr="00F831C6" w:rsidRDefault="0077121E" w:rsidP="0077121E">
      <w:pPr>
        <w:autoSpaceDE w:val="0"/>
        <w:autoSpaceDN w:val="0"/>
        <w:adjustRightInd w:val="0"/>
        <w:spacing w:after="0" w:line="240" w:lineRule="auto"/>
        <w:rPr>
          <w:rFonts w:ascii="Times New Roman" w:hAnsi="Times New Roman" w:cs="Times New Roman"/>
          <w:color w:val="000000" w:themeColor="text1"/>
          <w:sz w:val="28"/>
          <w:szCs w:val="28"/>
        </w:rPr>
      </w:pPr>
    </w:p>
    <w:p w:rsidR="004D646C" w:rsidRPr="00F831C6" w:rsidRDefault="004D646C">
      <w:pPr>
        <w:rPr>
          <w:color w:val="000000" w:themeColor="text1"/>
        </w:rPr>
      </w:pPr>
    </w:p>
    <w:p w:rsidR="004D646C" w:rsidRPr="00F831C6" w:rsidRDefault="004D646C">
      <w:pPr>
        <w:rPr>
          <w:color w:val="000000" w:themeColor="text1"/>
        </w:rPr>
      </w:pPr>
    </w:p>
    <w:p w:rsidR="004D646C" w:rsidRPr="00F831C6" w:rsidRDefault="004D646C">
      <w:pPr>
        <w:rPr>
          <w:color w:val="000000" w:themeColor="text1"/>
        </w:rPr>
      </w:pPr>
    </w:p>
    <w:p w:rsidR="004D646C" w:rsidRPr="00F831C6" w:rsidRDefault="004D646C">
      <w:pPr>
        <w:rPr>
          <w:color w:val="000000" w:themeColor="text1"/>
        </w:rPr>
      </w:pPr>
    </w:p>
    <w:p w:rsidR="00C71DA7" w:rsidRPr="00F831C6" w:rsidRDefault="00C71DA7">
      <w:pPr>
        <w:rPr>
          <w:rFonts w:ascii="Times New Roman" w:hAnsi="Times New Roman" w:cs="Times New Roman"/>
          <w:color w:val="000000" w:themeColor="text1"/>
        </w:rPr>
        <w:sectPr w:rsidR="00C71DA7" w:rsidRPr="00F831C6" w:rsidSect="003D24C3">
          <w:pgSz w:w="11905" w:h="16838"/>
          <w:pgMar w:top="1418" w:right="567" w:bottom="1134" w:left="1985" w:header="0" w:footer="0" w:gutter="0"/>
          <w:cols w:space="720"/>
          <w:noEndnote/>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5"/>
        <w:gridCol w:w="5887"/>
      </w:tblGrid>
      <w:tr w:rsidR="00F35B51" w:rsidRPr="00F831C6" w:rsidTr="00F35B51">
        <w:tc>
          <w:tcPr>
            <w:tcW w:w="9606" w:type="dxa"/>
          </w:tcPr>
          <w:p w:rsidR="00F35B51" w:rsidRPr="00F831C6" w:rsidRDefault="00F35B51" w:rsidP="00FD668A">
            <w:pPr>
              <w:spacing w:line="240" w:lineRule="exact"/>
              <w:rPr>
                <w:rFonts w:ascii="Times New Roman" w:hAnsi="Times New Roman" w:cs="Times New Roman"/>
                <w:color w:val="000000" w:themeColor="text1"/>
              </w:rPr>
            </w:pPr>
          </w:p>
        </w:tc>
        <w:tc>
          <w:tcPr>
            <w:tcW w:w="6314" w:type="dxa"/>
          </w:tcPr>
          <w:p w:rsidR="00F35B51" w:rsidRDefault="00F35B51" w:rsidP="00FD668A">
            <w:pPr>
              <w:tabs>
                <w:tab w:val="left" w:pos="9240"/>
              </w:tabs>
              <w:autoSpaceDE w:val="0"/>
              <w:autoSpaceDN w:val="0"/>
              <w:adjustRightInd w:val="0"/>
              <w:spacing w:line="240" w:lineRule="exact"/>
              <w:outlineLvl w:val="1"/>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Приложение </w:t>
            </w:r>
          </w:p>
          <w:p w:rsidR="00FD668A" w:rsidRPr="00F831C6" w:rsidRDefault="00FD668A" w:rsidP="00FD668A">
            <w:pPr>
              <w:tabs>
                <w:tab w:val="left" w:pos="9240"/>
              </w:tabs>
              <w:autoSpaceDE w:val="0"/>
              <w:autoSpaceDN w:val="0"/>
              <w:adjustRightInd w:val="0"/>
              <w:spacing w:line="240" w:lineRule="exact"/>
              <w:outlineLvl w:val="1"/>
              <w:rPr>
                <w:rFonts w:ascii="Times New Roman" w:hAnsi="Times New Roman" w:cs="Times New Roman"/>
                <w:color w:val="000000" w:themeColor="text1"/>
                <w:sz w:val="28"/>
                <w:szCs w:val="28"/>
              </w:rPr>
            </w:pPr>
          </w:p>
          <w:p w:rsidR="00196982" w:rsidRPr="00F831C6" w:rsidRDefault="00F35B51" w:rsidP="00FD668A">
            <w:pPr>
              <w:tabs>
                <w:tab w:val="left" w:pos="9240"/>
              </w:tabs>
              <w:autoSpaceDE w:val="0"/>
              <w:autoSpaceDN w:val="0"/>
              <w:adjustRightInd w:val="0"/>
              <w:spacing w:line="240" w:lineRule="exact"/>
              <w:outlineLvl w:val="1"/>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к Методическим указаниям по разработке и реализации муниципальных программ, программ Советского </w:t>
            </w:r>
            <w:r w:rsidR="00E247B5">
              <w:rPr>
                <w:rFonts w:ascii="Times New Roman" w:hAnsi="Times New Roman" w:cs="Times New Roman"/>
                <w:color w:val="000000" w:themeColor="text1"/>
                <w:sz w:val="28"/>
                <w:szCs w:val="28"/>
              </w:rPr>
              <w:t>муниципального</w:t>
            </w:r>
            <w:r w:rsidRPr="00F831C6">
              <w:rPr>
                <w:rFonts w:ascii="Times New Roman" w:hAnsi="Times New Roman" w:cs="Times New Roman"/>
                <w:color w:val="000000" w:themeColor="text1"/>
                <w:sz w:val="28"/>
                <w:szCs w:val="28"/>
              </w:rPr>
              <w:t xml:space="preserve"> округа </w:t>
            </w:r>
          </w:p>
          <w:p w:rsidR="00F35B51" w:rsidRPr="00F831C6" w:rsidRDefault="00F35B51" w:rsidP="00FD668A">
            <w:pPr>
              <w:tabs>
                <w:tab w:val="left" w:pos="9240"/>
              </w:tabs>
              <w:autoSpaceDE w:val="0"/>
              <w:autoSpaceDN w:val="0"/>
              <w:adjustRightInd w:val="0"/>
              <w:spacing w:line="240" w:lineRule="exact"/>
              <w:outlineLvl w:val="1"/>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Ставропольского края</w:t>
            </w:r>
          </w:p>
        </w:tc>
      </w:tr>
    </w:tbl>
    <w:p w:rsidR="00C71DA7" w:rsidRPr="00F831C6" w:rsidRDefault="00C71DA7" w:rsidP="00FD668A">
      <w:pPr>
        <w:tabs>
          <w:tab w:val="left" w:pos="9240"/>
        </w:tabs>
        <w:autoSpaceDE w:val="0"/>
        <w:autoSpaceDN w:val="0"/>
        <w:adjustRightInd w:val="0"/>
        <w:spacing w:after="0" w:line="240" w:lineRule="exact"/>
        <w:outlineLvl w:val="1"/>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w:t>
      </w:r>
      <w:r w:rsidR="00196982" w:rsidRPr="00F831C6">
        <w:rPr>
          <w:rFonts w:ascii="Times New Roman" w:hAnsi="Times New Roman" w:cs="Times New Roman"/>
          <w:color w:val="000000" w:themeColor="text1"/>
          <w:sz w:val="28"/>
          <w:szCs w:val="28"/>
        </w:rPr>
        <w:t xml:space="preserve">                               </w:t>
      </w:r>
      <w:r w:rsidR="003B5368">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Таблица 1</w:t>
      </w: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C71DA7"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СВЕДЕНИЯ</w:t>
      </w:r>
    </w:p>
    <w:p w:rsidR="00FD668A" w:rsidRPr="00F831C6"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p>
    <w:p w:rsidR="00C71DA7" w:rsidRPr="00F831C6" w:rsidRDefault="00C71DA7" w:rsidP="00EB10FD">
      <w:pPr>
        <w:autoSpaceDE w:val="0"/>
        <w:autoSpaceDN w:val="0"/>
        <w:adjustRightInd w:val="0"/>
        <w:spacing w:after="0" w:line="240" w:lineRule="exact"/>
        <w:jc w:val="both"/>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8"/>
          <w:szCs w:val="28"/>
        </w:rPr>
        <w:t>об индикаторах достижения целей муниципальной  программы, программы и показателях решения задач подпрограмм муниципальной программы (</w:t>
      </w:r>
      <w:r w:rsidR="007F0256">
        <w:rPr>
          <w:rFonts w:ascii="Times New Roman" w:hAnsi="Times New Roman" w:cs="Times New Roman"/>
          <w:color w:val="000000" w:themeColor="text1"/>
          <w:sz w:val="28"/>
          <w:szCs w:val="28"/>
        </w:rPr>
        <w:t>программы) Советского муниципального</w:t>
      </w:r>
      <w:r w:rsidRPr="00F831C6">
        <w:rPr>
          <w:rFonts w:ascii="Times New Roman" w:hAnsi="Times New Roman" w:cs="Times New Roman"/>
          <w:color w:val="000000" w:themeColor="text1"/>
          <w:sz w:val="28"/>
          <w:szCs w:val="28"/>
        </w:rPr>
        <w:t xml:space="preserve"> округа Ставропольского края _________________________________________________________________________________________</w:t>
      </w:r>
      <w:r w:rsidRPr="00F831C6">
        <w:rPr>
          <w:rFonts w:ascii="Times New Roman" w:hAnsi="Times New Roman" w:cs="Times New Roman"/>
          <w:color w:val="000000" w:themeColor="text1"/>
          <w:sz w:val="20"/>
          <w:szCs w:val="20"/>
        </w:rPr>
        <w:t>1</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
        <w:gridCol w:w="3761"/>
        <w:gridCol w:w="416"/>
        <w:gridCol w:w="1040"/>
        <w:gridCol w:w="88"/>
        <w:gridCol w:w="1046"/>
        <w:gridCol w:w="154"/>
        <w:gridCol w:w="1122"/>
        <w:gridCol w:w="198"/>
        <w:gridCol w:w="1078"/>
        <w:gridCol w:w="122"/>
        <w:gridCol w:w="1153"/>
        <w:gridCol w:w="47"/>
        <w:gridCol w:w="1080"/>
        <w:gridCol w:w="149"/>
        <w:gridCol w:w="709"/>
        <w:gridCol w:w="709"/>
        <w:gridCol w:w="850"/>
      </w:tblGrid>
      <w:tr w:rsidR="00C71DA7" w:rsidRPr="00F831C6" w:rsidTr="00B05931">
        <w:trPr>
          <w:trHeight w:val="216"/>
        </w:trPr>
        <w:tc>
          <w:tcPr>
            <w:tcW w:w="595" w:type="dxa"/>
            <w:vMerge w:val="restart"/>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 </w:t>
            </w: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5217" w:type="dxa"/>
            <w:gridSpan w:val="3"/>
            <w:vMerge w:val="restart"/>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Наименование индикатора достижения цели Программы и показателя решения задач  Подпрограммы Программы</w:t>
            </w:r>
          </w:p>
        </w:tc>
        <w:tc>
          <w:tcPr>
            <w:tcW w:w="1134" w:type="dxa"/>
            <w:gridSpan w:val="2"/>
            <w:vMerge w:val="restart"/>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Единица       измерения</w:t>
            </w:r>
          </w:p>
        </w:tc>
        <w:tc>
          <w:tcPr>
            <w:tcW w:w="7371" w:type="dxa"/>
            <w:gridSpan w:val="12"/>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Значение индикатора достижения цели Программы и показателя решения задач Подпрограмм Программы  по годам</w:t>
            </w:r>
          </w:p>
        </w:tc>
      </w:tr>
      <w:tr w:rsidR="00C71DA7" w:rsidRPr="00F831C6" w:rsidTr="00B05931">
        <w:trPr>
          <w:trHeight w:val="517"/>
        </w:trPr>
        <w:tc>
          <w:tcPr>
            <w:tcW w:w="595" w:type="dxa"/>
            <w:vMerge/>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5217" w:type="dxa"/>
            <w:gridSpan w:val="3"/>
            <w:vMerge/>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gridSpan w:val="2"/>
            <w:vMerge/>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gridSpan w:val="2"/>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отчетный год</w:t>
            </w:r>
            <w:proofErr w:type="gramStart"/>
            <w:r w:rsidRPr="00F831C6">
              <w:rPr>
                <w:rFonts w:ascii="Times New Roman" w:hAnsi="Times New Roman" w:cs="Times New Roman"/>
                <w:color w:val="000000" w:themeColor="text1"/>
                <w:sz w:val="20"/>
                <w:szCs w:val="20"/>
                <w:vertAlign w:val="superscript"/>
              </w:rPr>
              <w:t>2</w:t>
            </w:r>
            <w:proofErr w:type="gramEnd"/>
          </w:p>
        </w:tc>
        <w:tc>
          <w:tcPr>
            <w:tcW w:w="1276" w:type="dxa"/>
            <w:gridSpan w:val="2"/>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текущий год</w:t>
            </w:r>
            <w:r w:rsidRPr="00F831C6">
              <w:rPr>
                <w:rFonts w:ascii="Times New Roman" w:hAnsi="Times New Roman" w:cs="Times New Roman"/>
                <w:color w:val="000000" w:themeColor="text1"/>
                <w:sz w:val="20"/>
                <w:szCs w:val="20"/>
                <w:vertAlign w:val="superscript"/>
              </w:rPr>
              <w:t>3</w:t>
            </w:r>
          </w:p>
        </w:tc>
        <w:tc>
          <w:tcPr>
            <w:tcW w:w="1275" w:type="dxa"/>
            <w:gridSpan w:val="2"/>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очередной год</w:t>
            </w:r>
            <w:proofErr w:type="gramStart"/>
            <w:r w:rsidRPr="00F831C6">
              <w:rPr>
                <w:rFonts w:ascii="Times New Roman" w:hAnsi="Times New Roman" w:cs="Times New Roman"/>
                <w:color w:val="000000" w:themeColor="text1"/>
                <w:sz w:val="20"/>
                <w:szCs w:val="20"/>
                <w:vertAlign w:val="superscript"/>
              </w:rPr>
              <w:t>4</w:t>
            </w:r>
            <w:proofErr w:type="gramEnd"/>
          </w:p>
        </w:tc>
        <w:tc>
          <w:tcPr>
            <w:tcW w:w="1276" w:type="dxa"/>
            <w:gridSpan w:val="3"/>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первый год </w:t>
            </w:r>
            <w:proofErr w:type="gramStart"/>
            <w:r w:rsidRPr="00F831C6">
              <w:rPr>
                <w:rFonts w:ascii="Times New Roman" w:hAnsi="Times New Roman" w:cs="Times New Roman"/>
                <w:color w:val="000000" w:themeColor="text1"/>
                <w:sz w:val="20"/>
                <w:szCs w:val="20"/>
              </w:rPr>
              <w:t>планового</w:t>
            </w:r>
            <w:proofErr w:type="gramEnd"/>
            <w:r w:rsidRPr="00F831C6">
              <w:rPr>
                <w:rFonts w:ascii="Times New Roman" w:hAnsi="Times New Roman" w:cs="Times New Roman"/>
                <w:color w:val="000000" w:themeColor="text1"/>
                <w:sz w:val="20"/>
                <w:szCs w:val="20"/>
              </w:rPr>
              <w:t xml:space="preserve"> периода</w:t>
            </w:r>
            <w:r w:rsidRPr="00F831C6">
              <w:rPr>
                <w:rFonts w:ascii="Times New Roman" w:hAnsi="Times New Roman" w:cs="Times New Roman"/>
                <w:color w:val="000000" w:themeColor="text1"/>
                <w:sz w:val="20"/>
                <w:szCs w:val="20"/>
                <w:vertAlign w:val="superscript"/>
              </w:rPr>
              <w:t>5</w:t>
            </w:r>
          </w:p>
        </w:tc>
        <w:tc>
          <w:tcPr>
            <w:tcW w:w="709" w:type="dxa"/>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709" w:type="dxa"/>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Header/>
        </w:trPr>
        <w:tc>
          <w:tcPr>
            <w:tcW w:w="595" w:type="dxa"/>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3761" w:type="dxa"/>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2                                                     </w:t>
            </w:r>
          </w:p>
        </w:tc>
        <w:tc>
          <w:tcPr>
            <w:tcW w:w="416" w:type="dxa"/>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                              </w:t>
            </w:r>
          </w:p>
        </w:tc>
        <w:tc>
          <w:tcPr>
            <w:tcW w:w="1128"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00"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3                   </w:t>
            </w:r>
          </w:p>
        </w:tc>
        <w:tc>
          <w:tcPr>
            <w:tcW w:w="1320"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1200"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1200"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1080" w:type="dxa"/>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7</w:t>
            </w:r>
          </w:p>
        </w:tc>
        <w:tc>
          <w:tcPr>
            <w:tcW w:w="2417" w:type="dxa"/>
            <w:gridSpan w:val="4"/>
            <w:tcBorders>
              <w:bottom w:val="single" w:sz="4" w:space="0" w:color="auto"/>
            </w:tcBorders>
          </w:tcPr>
          <w:p w:rsidR="00C71DA7" w:rsidRPr="00F831C6" w:rsidRDefault="00C71DA7" w:rsidP="00C71DA7">
            <w:pPr>
              <w:tabs>
                <w:tab w:val="center" w:pos="1950"/>
                <w:tab w:val="right" w:pos="3193"/>
              </w:tabs>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8</w:t>
            </w:r>
            <w:r w:rsidRPr="00F831C6">
              <w:rPr>
                <w:rFonts w:ascii="Times New Roman" w:hAnsi="Times New Roman" w:cs="Times New Roman"/>
                <w:color w:val="000000" w:themeColor="text1"/>
                <w:sz w:val="20"/>
                <w:szCs w:val="20"/>
              </w:rPr>
              <w:tab/>
              <w:t>9</w:t>
            </w:r>
            <w:r w:rsidRPr="00F831C6">
              <w:rPr>
                <w:rFonts w:ascii="Times New Roman" w:hAnsi="Times New Roman" w:cs="Times New Roman"/>
                <w:color w:val="000000" w:themeColor="text1"/>
                <w:sz w:val="20"/>
                <w:szCs w:val="20"/>
              </w:rPr>
              <w:tab/>
              <w:t>10</w:t>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4317" w:type="dxa"/>
            <w:gridSpan w:val="18"/>
            <w:tcBorders>
              <w:top w:val="single" w:sz="4" w:space="0" w:color="auto"/>
              <w:left w:val="single" w:sz="4" w:space="0" w:color="auto"/>
              <w:bottom w:val="single" w:sz="4" w:space="0" w:color="auto"/>
              <w:right w:val="single" w:sz="4" w:space="0" w:color="auto"/>
            </w:tcBorders>
            <w:vAlign w:val="center"/>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Цель 1 Программы</w:t>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
        </w:trPr>
        <w:tc>
          <w:tcPr>
            <w:tcW w:w="59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5217"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Индикатор достижения цели Программы</w:t>
            </w:r>
          </w:p>
        </w:tc>
        <w:tc>
          <w:tcPr>
            <w:tcW w:w="113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top w:val="single" w:sz="4" w:space="0" w:color="auto"/>
              <w:left w:val="single" w:sz="4" w:space="0" w:color="auto"/>
              <w:bottom w:val="single" w:sz="4" w:space="0" w:color="auto"/>
              <w:right w:val="single" w:sz="4" w:space="0" w:color="auto"/>
            </w:tcBorders>
            <w:vAlign w:val="bottom"/>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5217" w:type="dxa"/>
            <w:gridSpan w:val="3"/>
            <w:tcBorders>
              <w:top w:val="single" w:sz="4" w:space="0" w:color="auto"/>
              <w:left w:val="single" w:sz="4" w:space="0" w:color="auto"/>
              <w:bottom w:val="single" w:sz="4" w:space="0" w:color="auto"/>
              <w:right w:val="single" w:sz="4" w:space="0" w:color="auto"/>
            </w:tcBorders>
            <w:vAlign w:val="bottom"/>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14317" w:type="dxa"/>
            <w:gridSpan w:val="18"/>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w:t>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14317" w:type="dxa"/>
            <w:gridSpan w:val="18"/>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Задача 1 Подпрограммы 1 Программы</w:t>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9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5217"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Показатель решения задачи Подпрограммы</w:t>
            </w:r>
          </w:p>
        </w:tc>
        <w:tc>
          <w:tcPr>
            <w:tcW w:w="113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
        </w:trPr>
        <w:tc>
          <w:tcPr>
            <w:tcW w:w="59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5217"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
        </w:trPr>
        <w:tc>
          <w:tcPr>
            <w:tcW w:w="14317" w:type="dxa"/>
            <w:gridSpan w:val="18"/>
            <w:tcBorders>
              <w:top w:val="single" w:sz="4" w:space="0" w:color="auto"/>
              <w:left w:val="single" w:sz="4" w:space="0" w:color="auto"/>
              <w:bottom w:val="single" w:sz="4" w:space="0" w:color="auto"/>
              <w:right w:val="single" w:sz="4" w:space="0" w:color="auto"/>
            </w:tcBorders>
          </w:tcPr>
          <w:p w:rsidR="00C71DA7" w:rsidRPr="00F831C6" w:rsidRDefault="00C71DA7" w:rsidP="00C71DA7">
            <w:pPr>
              <w:tabs>
                <w:tab w:val="center" w:pos="7546"/>
                <w:tab w:val="left" w:pos="11450"/>
              </w:tabs>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ab/>
              <w:t>Цель 2 Программы</w:t>
            </w:r>
            <w:r w:rsidRPr="00F831C6">
              <w:rPr>
                <w:rFonts w:ascii="Times New Roman" w:hAnsi="Times New Roman" w:cs="Times New Roman"/>
                <w:color w:val="000000" w:themeColor="text1"/>
                <w:sz w:val="20"/>
                <w:szCs w:val="20"/>
              </w:rPr>
              <w:tab/>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
        </w:trPr>
        <w:tc>
          <w:tcPr>
            <w:tcW w:w="59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5217"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Индикатор достижения цели Программы</w:t>
            </w:r>
          </w:p>
        </w:tc>
        <w:tc>
          <w:tcPr>
            <w:tcW w:w="113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14317" w:type="dxa"/>
            <w:gridSpan w:val="18"/>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2</w:t>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14317" w:type="dxa"/>
            <w:gridSpan w:val="18"/>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Задача 1 Подпрограммы 2 Программы</w:t>
            </w:r>
          </w:p>
        </w:tc>
      </w:tr>
      <w:tr w:rsidR="00C71DA7" w:rsidRPr="00F831C6" w:rsidTr="00B059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59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5217"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322"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29"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bl>
    <w:p w:rsidR="00C71DA7" w:rsidRPr="00EB10FD" w:rsidRDefault="00C71DA7" w:rsidP="00051087">
      <w:pPr>
        <w:spacing w:after="0" w:line="240" w:lineRule="auto"/>
        <w:jc w:val="both"/>
        <w:rPr>
          <w:rFonts w:ascii="Times New Roman" w:hAnsi="Times New Roman" w:cs="Times New Roman"/>
          <w:color w:val="000000" w:themeColor="text1"/>
          <w:sz w:val="28"/>
          <w:szCs w:val="28"/>
        </w:rPr>
      </w:pPr>
      <w:r w:rsidRPr="00EB10FD">
        <w:rPr>
          <w:rFonts w:ascii="Times New Roman" w:hAnsi="Times New Roman" w:cs="Times New Roman"/>
          <w:color w:val="000000" w:themeColor="text1"/>
          <w:sz w:val="28"/>
          <w:szCs w:val="28"/>
          <w:vertAlign w:val="superscript"/>
        </w:rPr>
        <w:t>1</w:t>
      </w:r>
      <w:proofErr w:type="gramStart"/>
      <w:r w:rsidRPr="00EB10FD">
        <w:rPr>
          <w:rFonts w:ascii="Times New Roman" w:hAnsi="Times New Roman" w:cs="Times New Roman"/>
          <w:color w:val="000000" w:themeColor="text1"/>
          <w:sz w:val="28"/>
          <w:szCs w:val="28"/>
        </w:rPr>
        <w:t xml:space="preserve"> Д</w:t>
      </w:r>
      <w:proofErr w:type="gramEnd"/>
      <w:r w:rsidRPr="00EB10FD">
        <w:rPr>
          <w:rFonts w:ascii="Times New Roman" w:hAnsi="Times New Roman" w:cs="Times New Roman"/>
          <w:color w:val="000000" w:themeColor="text1"/>
          <w:sz w:val="28"/>
          <w:szCs w:val="28"/>
        </w:rPr>
        <w:t>алее в настоящем Приложении используется сокращение – Программа.</w:t>
      </w:r>
      <w:r w:rsidR="00051087">
        <w:rPr>
          <w:rFonts w:ascii="Times New Roman" w:hAnsi="Times New Roman" w:cs="Times New Roman"/>
          <w:color w:val="000000" w:themeColor="text1"/>
          <w:sz w:val="28"/>
          <w:szCs w:val="28"/>
        </w:rPr>
        <w:t xml:space="preserve"> </w:t>
      </w:r>
      <w:r w:rsidRPr="00EB10FD">
        <w:rPr>
          <w:rFonts w:ascii="Times New Roman" w:hAnsi="Times New Roman" w:cs="Times New Roman"/>
          <w:color w:val="000000" w:themeColor="text1"/>
          <w:sz w:val="28"/>
          <w:szCs w:val="28"/>
          <w:vertAlign w:val="superscript"/>
        </w:rPr>
        <w:t>2</w:t>
      </w:r>
      <w:r w:rsidRPr="00EB10FD">
        <w:rPr>
          <w:rFonts w:ascii="Times New Roman" w:hAnsi="Times New Roman" w:cs="Times New Roman"/>
          <w:color w:val="000000" w:themeColor="text1"/>
          <w:sz w:val="28"/>
          <w:szCs w:val="28"/>
        </w:rPr>
        <w:t xml:space="preserve"> Отчетный год – год, предшествующий текущему году.</w:t>
      </w:r>
      <w:r w:rsidR="00051087">
        <w:rPr>
          <w:rFonts w:ascii="Times New Roman" w:hAnsi="Times New Roman" w:cs="Times New Roman"/>
          <w:color w:val="000000" w:themeColor="text1"/>
          <w:sz w:val="28"/>
          <w:szCs w:val="28"/>
        </w:rPr>
        <w:t xml:space="preserve"> </w:t>
      </w:r>
      <w:r w:rsidRPr="00EB10FD">
        <w:rPr>
          <w:rFonts w:ascii="Times New Roman" w:hAnsi="Times New Roman" w:cs="Times New Roman"/>
          <w:color w:val="000000" w:themeColor="text1"/>
          <w:sz w:val="28"/>
          <w:szCs w:val="28"/>
          <w:vertAlign w:val="superscript"/>
        </w:rPr>
        <w:t>3</w:t>
      </w:r>
      <w:r w:rsidRPr="00EB10FD">
        <w:rPr>
          <w:rFonts w:ascii="Times New Roman" w:hAnsi="Times New Roman" w:cs="Times New Roman"/>
          <w:color w:val="000000" w:themeColor="text1"/>
          <w:sz w:val="28"/>
          <w:szCs w:val="28"/>
        </w:rPr>
        <w:t xml:space="preserve"> Текущий год – год, в котором осуществляется формирование Программы.</w:t>
      </w:r>
      <w:r w:rsidR="00051087">
        <w:rPr>
          <w:rFonts w:ascii="Times New Roman" w:hAnsi="Times New Roman" w:cs="Times New Roman"/>
          <w:color w:val="000000" w:themeColor="text1"/>
          <w:sz w:val="28"/>
          <w:szCs w:val="28"/>
        </w:rPr>
        <w:t xml:space="preserve"> </w:t>
      </w:r>
      <w:r w:rsidRPr="00EB10FD">
        <w:rPr>
          <w:rFonts w:ascii="Times New Roman" w:hAnsi="Times New Roman" w:cs="Times New Roman"/>
          <w:color w:val="000000" w:themeColor="text1"/>
          <w:sz w:val="28"/>
          <w:szCs w:val="28"/>
          <w:vertAlign w:val="superscript"/>
        </w:rPr>
        <w:t>4</w:t>
      </w:r>
      <w:r w:rsidRPr="00EB10FD">
        <w:rPr>
          <w:rFonts w:ascii="Times New Roman" w:hAnsi="Times New Roman" w:cs="Times New Roman"/>
          <w:color w:val="000000" w:themeColor="text1"/>
          <w:sz w:val="28"/>
          <w:szCs w:val="28"/>
        </w:rPr>
        <w:t xml:space="preserve"> Очередной год – год начала реализации Программы.</w:t>
      </w:r>
      <w:r w:rsidR="00051087">
        <w:rPr>
          <w:rFonts w:ascii="Times New Roman" w:hAnsi="Times New Roman" w:cs="Times New Roman"/>
          <w:color w:val="000000" w:themeColor="text1"/>
          <w:sz w:val="28"/>
          <w:szCs w:val="28"/>
        </w:rPr>
        <w:t xml:space="preserve"> </w:t>
      </w:r>
      <w:r w:rsidRPr="00EB10FD">
        <w:rPr>
          <w:rFonts w:ascii="Times New Roman" w:hAnsi="Times New Roman" w:cs="Times New Roman"/>
          <w:color w:val="000000" w:themeColor="text1"/>
          <w:sz w:val="28"/>
          <w:szCs w:val="28"/>
          <w:vertAlign w:val="superscript"/>
        </w:rPr>
        <w:t>5</w:t>
      </w:r>
      <w:r w:rsidRPr="00EB10FD">
        <w:rPr>
          <w:rFonts w:ascii="Times New Roman" w:hAnsi="Times New Roman" w:cs="Times New Roman"/>
          <w:color w:val="000000" w:themeColor="text1"/>
          <w:sz w:val="28"/>
          <w:szCs w:val="28"/>
        </w:rPr>
        <w:t xml:space="preserve"> Первый год планового периода – год, следующий за годом начала реализации Программы Далее – Программа, Подпрограмма</w:t>
      </w:r>
    </w:p>
    <w:p w:rsidR="00FD668A" w:rsidRDefault="00C71DA7"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w:t>
      </w:r>
      <w:r w:rsidR="00E247B5">
        <w:rPr>
          <w:rFonts w:ascii="Times New Roman" w:hAnsi="Times New Roman" w:cs="Times New Roman"/>
          <w:color w:val="000000" w:themeColor="text1"/>
          <w:sz w:val="28"/>
          <w:szCs w:val="28"/>
        </w:rPr>
        <w:t xml:space="preserve">                             </w:t>
      </w:r>
    </w:p>
    <w:p w:rsidR="00FD668A" w:rsidRDefault="00FD668A"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Таблица 2</w:t>
      </w: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Форма</w:t>
      </w:r>
    </w:p>
    <w:p w:rsidR="00C71DA7" w:rsidRDefault="00FD668A" w:rsidP="00FD668A">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ПЕРЕЧЕНЬ</w:t>
      </w:r>
    </w:p>
    <w:p w:rsidR="00FD668A" w:rsidRPr="00F831C6" w:rsidRDefault="00FD668A" w:rsidP="00FD668A">
      <w:pPr>
        <w:spacing w:after="0" w:line="240" w:lineRule="exact"/>
        <w:jc w:val="center"/>
        <w:rPr>
          <w:rFonts w:ascii="Times New Roman" w:hAnsi="Times New Roman" w:cs="Times New Roman"/>
          <w:color w:val="000000" w:themeColor="text1"/>
          <w:sz w:val="28"/>
          <w:szCs w:val="28"/>
        </w:rPr>
      </w:pPr>
    </w:p>
    <w:p w:rsidR="00C71DA7" w:rsidRPr="00F831C6" w:rsidRDefault="00C71DA7" w:rsidP="00051087">
      <w:pPr>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основных мероприятий  муниципальной  программы (программы)</w:t>
      </w:r>
      <w:r w:rsidR="00051087">
        <w:rPr>
          <w:rFonts w:ascii="Times New Roman" w:hAnsi="Times New Roman" w:cs="Times New Roman"/>
          <w:color w:val="000000" w:themeColor="text1"/>
          <w:sz w:val="28"/>
          <w:szCs w:val="28"/>
        </w:rPr>
        <w:t xml:space="preserve"> </w:t>
      </w:r>
      <w:r w:rsidR="00B05931">
        <w:rPr>
          <w:rFonts w:ascii="Times New Roman" w:hAnsi="Times New Roman" w:cs="Times New Roman"/>
          <w:color w:val="000000" w:themeColor="text1"/>
          <w:sz w:val="28"/>
          <w:szCs w:val="28"/>
        </w:rPr>
        <w:t>Советского муниципального</w:t>
      </w:r>
      <w:r w:rsidRPr="00F831C6">
        <w:rPr>
          <w:rFonts w:ascii="Times New Roman" w:hAnsi="Times New Roman" w:cs="Times New Roman"/>
          <w:color w:val="000000" w:themeColor="text1"/>
          <w:sz w:val="28"/>
          <w:szCs w:val="28"/>
        </w:rPr>
        <w:t xml:space="preserve"> округа </w:t>
      </w:r>
      <w:r w:rsidR="00FD668A">
        <w:rPr>
          <w:rFonts w:ascii="Times New Roman" w:hAnsi="Times New Roman" w:cs="Times New Roman"/>
          <w:color w:val="000000" w:themeColor="text1"/>
          <w:sz w:val="28"/>
          <w:szCs w:val="28"/>
        </w:rPr>
        <w:t>Ставропольского края* и П</w:t>
      </w:r>
      <w:r w:rsidRPr="00F831C6">
        <w:rPr>
          <w:rFonts w:ascii="Times New Roman" w:hAnsi="Times New Roman" w:cs="Times New Roman"/>
          <w:color w:val="000000" w:themeColor="text1"/>
          <w:sz w:val="28"/>
          <w:szCs w:val="28"/>
        </w:rPr>
        <w:t>одпрограмм Программы</w:t>
      </w:r>
    </w:p>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tbl>
      <w:tblPr>
        <w:tblW w:w="14185"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0"/>
        <w:gridCol w:w="30"/>
        <w:gridCol w:w="2360"/>
        <w:gridCol w:w="1324"/>
        <w:gridCol w:w="1881"/>
        <w:gridCol w:w="1680"/>
        <w:gridCol w:w="60"/>
        <w:gridCol w:w="3467"/>
        <w:gridCol w:w="2693"/>
      </w:tblGrid>
      <w:tr w:rsidR="00C71DA7" w:rsidRPr="00F831C6" w:rsidTr="00B05931">
        <w:trPr>
          <w:cantSplit/>
          <w:trHeight w:val="240"/>
        </w:trPr>
        <w:tc>
          <w:tcPr>
            <w:tcW w:w="720" w:type="dxa"/>
            <w:gridSpan w:val="2"/>
            <w:vMerge w:val="restart"/>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r w:rsidRPr="00F831C6">
              <w:rPr>
                <w:rFonts w:ascii="Times New Roman" w:hAnsi="Times New Roman" w:cs="Times New Roman"/>
                <w:color w:val="000000" w:themeColor="text1"/>
              </w:rPr>
              <w:br/>
            </w:r>
            <w:proofErr w:type="gramStart"/>
            <w:r w:rsidRPr="00F831C6">
              <w:rPr>
                <w:rFonts w:ascii="Times New Roman" w:hAnsi="Times New Roman" w:cs="Times New Roman"/>
                <w:color w:val="000000" w:themeColor="text1"/>
              </w:rPr>
              <w:t>п</w:t>
            </w:r>
            <w:proofErr w:type="gramEnd"/>
            <w:r w:rsidRPr="00F831C6">
              <w:rPr>
                <w:rFonts w:ascii="Times New Roman" w:hAnsi="Times New Roman" w:cs="Times New Roman"/>
                <w:color w:val="000000" w:themeColor="text1"/>
              </w:rPr>
              <w:t>/п</w:t>
            </w:r>
          </w:p>
        </w:tc>
        <w:tc>
          <w:tcPr>
            <w:tcW w:w="2360" w:type="dxa"/>
            <w:vMerge w:val="restart"/>
            <w:vAlign w:val="center"/>
          </w:tcPr>
          <w:p w:rsidR="00C71DA7" w:rsidRPr="00F831C6" w:rsidRDefault="00C71DA7" w:rsidP="00C71DA7">
            <w:pPr>
              <w:pStyle w:val="ConsPlusCell"/>
              <w:widowControl/>
              <w:jc w:val="center"/>
              <w:rPr>
                <w:rFonts w:ascii="Times New Roman" w:hAnsi="Times New Roman" w:cs="Times New Roman"/>
                <w:color w:val="000000" w:themeColor="text1"/>
                <w:spacing w:val="-2"/>
              </w:rPr>
            </w:pPr>
            <w:r w:rsidRPr="00F831C6">
              <w:rPr>
                <w:rFonts w:ascii="Times New Roman" w:hAnsi="Times New Roman" w:cs="Times New Roman"/>
                <w:color w:val="000000" w:themeColor="text1"/>
                <w:spacing w:val="-2"/>
              </w:rPr>
              <w:t>Наименование основного мероприятия Программы, подпрограммы Программы</w:t>
            </w:r>
          </w:p>
        </w:tc>
        <w:tc>
          <w:tcPr>
            <w:tcW w:w="1324" w:type="dxa"/>
            <w:vMerge w:val="restart"/>
            <w:vAlign w:val="center"/>
          </w:tcPr>
          <w:p w:rsidR="00C71DA7" w:rsidRPr="00F831C6" w:rsidRDefault="00C71DA7" w:rsidP="00C71DA7">
            <w:pPr>
              <w:pStyle w:val="ConsPlusCell"/>
              <w:widowControl/>
              <w:jc w:val="center"/>
              <w:rPr>
                <w:rFonts w:ascii="Times New Roman" w:hAnsi="Times New Roman" w:cs="Times New Roman"/>
                <w:color w:val="000000" w:themeColor="text1"/>
                <w:spacing w:val="-2"/>
              </w:rPr>
            </w:pPr>
            <w:r w:rsidRPr="00F831C6">
              <w:rPr>
                <w:rFonts w:ascii="Times New Roman" w:hAnsi="Times New Roman" w:cs="Times New Roman"/>
                <w:color w:val="000000" w:themeColor="text1"/>
                <w:spacing w:val="-2"/>
              </w:rPr>
              <w:t>Тип основного мероприятия</w:t>
            </w:r>
          </w:p>
        </w:tc>
        <w:tc>
          <w:tcPr>
            <w:tcW w:w="1881" w:type="dxa"/>
            <w:vMerge w:val="restart"/>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Ответственный исполнитель</w:t>
            </w:r>
          </w:p>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Программы, подпрограммы Программы, основного мероприятия </w:t>
            </w:r>
          </w:p>
        </w:tc>
        <w:tc>
          <w:tcPr>
            <w:tcW w:w="5207" w:type="dxa"/>
            <w:gridSpan w:val="3"/>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Срок</w:t>
            </w:r>
          </w:p>
        </w:tc>
        <w:tc>
          <w:tcPr>
            <w:tcW w:w="2693" w:type="dxa"/>
            <w:vMerge w:val="restart"/>
            <w:vAlign w:val="center"/>
          </w:tcPr>
          <w:p w:rsidR="00C71DA7" w:rsidRPr="00F831C6" w:rsidRDefault="00C71DA7" w:rsidP="00C71DA7">
            <w:pPr>
              <w:pStyle w:val="ConsPlusCell"/>
              <w:widowControl/>
              <w:jc w:val="center"/>
              <w:rPr>
                <w:rFonts w:ascii="Times New Roman" w:hAnsi="Times New Roman" w:cs="Times New Roman"/>
                <w:color w:val="000000" w:themeColor="text1"/>
                <w:spacing w:val="-4"/>
              </w:rPr>
            </w:pPr>
            <w:r w:rsidRPr="00F831C6">
              <w:rPr>
                <w:rFonts w:ascii="Times New Roman" w:hAnsi="Times New Roman" w:cs="Times New Roman"/>
                <w:color w:val="000000" w:themeColor="text1"/>
                <w:spacing w:val="-4"/>
              </w:rPr>
              <w:t>Связь с индикаторами достижения целей Программы и показателями решения задач Подпрограммы Программы</w:t>
            </w:r>
          </w:p>
        </w:tc>
      </w:tr>
      <w:tr w:rsidR="00C71DA7" w:rsidRPr="00F831C6" w:rsidTr="00B05931">
        <w:trPr>
          <w:cantSplit/>
          <w:trHeight w:val="720"/>
        </w:trPr>
        <w:tc>
          <w:tcPr>
            <w:tcW w:w="720" w:type="dxa"/>
            <w:gridSpan w:val="2"/>
            <w:vMerge/>
          </w:tcPr>
          <w:p w:rsidR="00C71DA7" w:rsidRPr="00F831C6" w:rsidRDefault="00C71DA7" w:rsidP="00C71DA7">
            <w:pPr>
              <w:pStyle w:val="ConsPlusCell"/>
              <w:widowControl/>
              <w:rPr>
                <w:rFonts w:ascii="Times New Roman" w:hAnsi="Times New Roman" w:cs="Times New Roman"/>
                <w:color w:val="000000" w:themeColor="text1"/>
              </w:rPr>
            </w:pPr>
          </w:p>
        </w:tc>
        <w:tc>
          <w:tcPr>
            <w:tcW w:w="2360" w:type="dxa"/>
            <w:vMerge/>
          </w:tcPr>
          <w:p w:rsidR="00C71DA7" w:rsidRPr="00F831C6" w:rsidRDefault="00C71DA7" w:rsidP="00C71DA7">
            <w:pPr>
              <w:pStyle w:val="ConsPlusCell"/>
              <w:widowControl/>
              <w:rPr>
                <w:rFonts w:ascii="Times New Roman" w:hAnsi="Times New Roman" w:cs="Times New Roman"/>
                <w:color w:val="000000" w:themeColor="text1"/>
              </w:rPr>
            </w:pPr>
          </w:p>
        </w:tc>
        <w:tc>
          <w:tcPr>
            <w:tcW w:w="1324" w:type="dxa"/>
            <w:vMerge/>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vMerge/>
          </w:tcPr>
          <w:p w:rsidR="00C71DA7" w:rsidRPr="00F831C6" w:rsidRDefault="00C71DA7" w:rsidP="00C71DA7">
            <w:pPr>
              <w:pStyle w:val="ConsPlusCell"/>
              <w:widowControl/>
              <w:rPr>
                <w:rFonts w:ascii="Times New Roman" w:hAnsi="Times New Roman" w:cs="Times New Roman"/>
                <w:color w:val="000000" w:themeColor="text1"/>
              </w:rPr>
            </w:pPr>
          </w:p>
        </w:tc>
        <w:tc>
          <w:tcPr>
            <w:tcW w:w="1680" w:type="dxa"/>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начала</w:t>
            </w:r>
          </w:p>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реализации</w:t>
            </w:r>
          </w:p>
        </w:tc>
        <w:tc>
          <w:tcPr>
            <w:tcW w:w="3527" w:type="dxa"/>
            <w:gridSpan w:val="2"/>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окончания реализации</w:t>
            </w:r>
          </w:p>
        </w:tc>
        <w:tc>
          <w:tcPr>
            <w:tcW w:w="2693" w:type="dxa"/>
            <w:vMerge/>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B05931">
        <w:trPr>
          <w:cantSplit/>
          <w:trHeight w:val="240"/>
        </w:trPr>
        <w:tc>
          <w:tcPr>
            <w:tcW w:w="72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2360"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1324"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1881"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4</w:t>
            </w:r>
          </w:p>
        </w:tc>
        <w:tc>
          <w:tcPr>
            <w:tcW w:w="1680"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5</w:t>
            </w:r>
          </w:p>
        </w:tc>
        <w:tc>
          <w:tcPr>
            <w:tcW w:w="3527"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6</w:t>
            </w:r>
          </w:p>
        </w:tc>
        <w:tc>
          <w:tcPr>
            <w:tcW w:w="2693"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7</w:t>
            </w:r>
          </w:p>
        </w:tc>
      </w:tr>
      <w:tr w:rsidR="00C71DA7" w:rsidRPr="00F831C6" w:rsidTr="00B05931">
        <w:trPr>
          <w:cantSplit/>
          <w:trHeight w:val="92"/>
        </w:trPr>
        <w:tc>
          <w:tcPr>
            <w:tcW w:w="14185" w:type="dxa"/>
            <w:gridSpan w:val="9"/>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Цель 1 Программы</w:t>
            </w:r>
          </w:p>
        </w:tc>
      </w:tr>
      <w:tr w:rsidR="00C71DA7" w:rsidRPr="00F831C6" w:rsidTr="00B05931">
        <w:trPr>
          <w:cantSplit/>
          <w:trHeight w:val="50"/>
        </w:trPr>
        <w:tc>
          <w:tcPr>
            <w:tcW w:w="72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2360" w:type="dxa"/>
          </w:tcPr>
          <w:p w:rsidR="00C71DA7" w:rsidRPr="00F831C6" w:rsidRDefault="00C71DA7" w:rsidP="00C71DA7">
            <w:pPr>
              <w:pStyle w:val="ConsPlusCell"/>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1</w:t>
            </w:r>
          </w:p>
        </w:tc>
        <w:tc>
          <w:tcPr>
            <w:tcW w:w="1324" w:type="dxa"/>
          </w:tcPr>
          <w:p w:rsidR="00C71DA7" w:rsidRPr="00F831C6" w:rsidRDefault="00C71DA7" w:rsidP="00C71DA7">
            <w:pPr>
              <w:pStyle w:val="ConsPlusCel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rPr>
                <w:rFonts w:ascii="Times New Roman" w:hAnsi="Times New Roman" w:cs="Times New Roman"/>
                <w:color w:val="000000" w:themeColor="text1"/>
              </w:rPr>
            </w:pPr>
          </w:p>
        </w:tc>
        <w:tc>
          <w:tcPr>
            <w:tcW w:w="1680" w:type="dxa"/>
          </w:tcPr>
          <w:p w:rsidR="00C71DA7" w:rsidRPr="00F831C6" w:rsidRDefault="00C71DA7" w:rsidP="00C71DA7">
            <w:pPr>
              <w:pStyle w:val="ConsPlusCell"/>
              <w:widowControl/>
              <w:rPr>
                <w:rFonts w:ascii="Times New Roman" w:hAnsi="Times New Roman" w:cs="Times New Roman"/>
                <w:color w:val="000000" w:themeColor="text1"/>
              </w:rPr>
            </w:pPr>
          </w:p>
        </w:tc>
        <w:tc>
          <w:tcPr>
            <w:tcW w:w="3527" w:type="dxa"/>
            <w:gridSpan w:val="2"/>
          </w:tcPr>
          <w:p w:rsidR="00C71DA7" w:rsidRPr="00F831C6" w:rsidRDefault="00C71DA7" w:rsidP="00C71DA7">
            <w:pPr>
              <w:pStyle w:val="ConsPlusCell"/>
              <w:widowControl/>
              <w:rPr>
                <w:rFonts w:ascii="Times New Roman" w:hAnsi="Times New Roman" w:cs="Times New Roman"/>
                <w:color w:val="000000" w:themeColor="text1"/>
              </w:rPr>
            </w:pPr>
          </w:p>
        </w:tc>
        <w:tc>
          <w:tcPr>
            <w:tcW w:w="2693" w:type="dxa"/>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B05931">
        <w:trPr>
          <w:cantSplit/>
          <w:trHeight w:val="270"/>
        </w:trPr>
        <w:tc>
          <w:tcPr>
            <w:tcW w:w="14185" w:type="dxa"/>
            <w:gridSpan w:val="9"/>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Задача 1 Подпрограммы 1 Программы</w:t>
            </w:r>
          </w:p>
        </w:tc>
      </w:tr>
      <w:tr w:rsidR="00C71DA7" w:rsidRPr="00F831C6" w:rsidTr="00B05931">
        <w:trPr>
          <w:cantSplit/>
          <w:trHeight w:val="240"/>
        </w:trPr>
        <w:tc>
          <w:tcPr>
            <w:tcW w:w="72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2360" w:type="dxa"/>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Основное мероприятие </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rPr>
                <w:rFonts w:ascii="Times New Roman" w:hAnsi="Times New Roman" w:cs="Times New Roman"/>
                <w:color w:val="000000" w:themeColor="text1"/>
              </w:rPr>
            </w:pPr>
          </w:p>
        </w:tc>
        <w:tc>
          <w:tcPr>
            <w:tcW w:w="1680" w:type="dxa"/>
          </w:tcPr>
          <w:p w:rsidR="00C71DA7" w:rsidRPr="00F831C6" w:rsidRDefault="00C71DA7" w:rsidP="00C71DA7">
            <w:pPr>
              <w:pStyle w:val="ConsPlusCell"/>
              <w:widowControl/>
              <w:rPr>
                <w:rFonts w:ascii="Times New Roman" w:hAnsi="Times New Roman" w:cs="Times New Roman"/>
                <w:color w:val="000000" w:themeColor="text1"/>
              </w:rPr>
            </w:pPr>
          </w:p>
        </w:tc>
        <w:tc>
          <w:tcPr>
            <w:tcW w:w="3527" w:type="dxa"/>
            <w:gridSpan w:val="2"/>
          </w:tcPr>
          <w:p w:rsidR="00C71DA7" w:rsidRPr="00F831C6" w:rsidRDefault="00C71DA7" w:rsidP="00C71DA7">
            <w:pPr>
              <w:pStyle w:val="ConsPlusCell"/>
              <w:widowControl/>
              <w:rPr>
                <w:rFonts w:ascii="Times New Roman" w:hAnsi="Times New Roman" w:cs="Times New Roman"/>
                <w:color w:val="000000" w:themeColor="text1"/>
              </w:rPr>
            </w:pPr>
          </w:p>
        </w:tc>
        <w:tc>
          <w:tcPr>
            <w:tcW w:w="2693" w:type="dxa"/>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B05931">
        <w:trPr>
          <w:cantSplit/>
          <w:trHeight w:val="240"/>
        </w:trPr>
        <w:tc>
          <w:tcPr>
            <w:tcW w:w="72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2. </w:t>
            </w:r>
          </w:p>
        </w:tc>
        <w:tc>
          <w:tcPr>
            <w:tcW w:w="2360" w:type="dxa"/>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Основное мероприятие</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rPr>
                <w:rFonts w:ascii="Times New Roman" w:hAnsi="Times New Roman" w:cs="Times New Roman"/>
                <w:color w:val="000000" w:themeColor="text1"/>
              </w:rPr>
            </w:pPr>
          </w:p>
        </w:tc>
        <w:tc>
          <w:tcPr>
            <w:tcW w:w="1680" w:type="dxa"/>
          </w:tcPr>
          <w:p w:rsidR="00C71DA7" w:rsidRPr="00F831C6" w:rsidRDefault="00C71DA7" w:rsidP="00C71DA7">
            <w:pPr>
              <w:pStyle w:val="ConsPlusCell"/>
              <w:widowControl/>
              <w:rPr>
                <w:rFonts w:ascii="Times New Roman" w:hAnsi="Times New Roman" w:cs="Times New Roman"/>
                <w:color w:val="000000" w:themeColor="text1"/>
              </w:rPr>
            </w:pPr>
          </w:p>
        </w:tc>
        <w:tc>
          <w:tcPr>
            <w:tcW w:w="3527" w:type="dxa"/>
            <w:gridSpan w:val="2"/>
          </w:tcPr>
          <w:p w:rsidR="00C71DA7" w:rsidRPr="00F831C6" w:rsidRDefault="00C71DA7" w:rsidP="00C71DA7">
            <w:pPr>
              <w:pStyle w:val="ConsPlusCell"/>
              <w:widowControl/>
              <w:rPr>
                <w:rFonts w:ascii="Times New Roman" w:hAnsi="Times New Roman" w:cs="Times New Roman"/>
                <w:color w:val="000000" w:themeColor="text1"/>
              </w:rPr>
            </w:pPr>
          </w:p>
        </w:tc>
        <w:tc>
          <w:tcPr>
            <w:tcW w:w="2693" w:type="dxa"/>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B05931">
        <w:trPr>
          <w:cantSplit/>
          <w:trHeight w:val="110"/>
        </w:trPr>
        <w:tc>
          <w:tcPr>
            <w:tcW w:w="72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2360" w:type="dxa"/>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rPr>
                <w:rFonts w:ascii="Times New Roman" w:hAnsi="Times New Roman" w:cs="Times New Roman"/>
                <w:color w:val="000000" w:themeColor="text1"/>
              </w:rPr>
            </w:pPr>
          </w:p>
        </w:tc>
        <w:tc>
          <w:tcPr>
            <w:tcW w:w="1680" w:type="dxa"/>
          </w:tcPr>
          <w:p w:rsidR="00C71DA7" w:rsidRPr="00F831C6" w:rsidRDefault="00C71DA7" w:rsidP="00C71DA7">
            <w:pPr>
              <w:pStyle w:val="ConsPlusCell"/>
              <w:widowControl/>
              <w:rPr>
                <w:rFonts w:ascii="Times New Roman" w:hAnsi="Times New Roman" w:cs="Times New Roman"/>
                <w:color w:val="000000" w:themeColor="text1"/>
              </w:rPr>
            </w:pPr>
          </w:p>
        </w:tc>
        <w:tc>
          <w:tcPr>
            <w:tcW w:w="3527" w:type="dxa"/>
            <w:gridSpan w:val="2"/>
          </w:tcPr>
          <w:p w:rsidR="00C71DA7" w:rsidRPr="00F831C6" w:rsidRDefault="00C71DA7" w:rsidP="00C71DA7">
            <w:pPr>
              <w:pStyle w:val="ConsPlusCell"/>
              <w:widowControl/>
              <w:rPr>
                <w:rFonts w:ascii="Times New Roman" w:hAnsi="Times New Roman" w:cs="Times New Roman"/>
                <w:color w:val="000000" w:themeColor="text1"/>
              </w:rPr>
            </w:pPr>
          </w:p>
        </w:tc>
        <w:tc>
          <w:tcPr>
            <w:tcW w:w="2693" w:type="dxa"/>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B05931">
        <w:trPr>
          <w:cantSplit/>
          <w:trHeight w:val="240"/>
        </w:trPr>
        <w:tc>
          <w:tcPr>
            <w:tcW w:w="14185" w:type="dxa"/>
            <w:gridSpan w:val="9"/>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Цель 2 Программы</w:t>
            </w:r>
          </w:p>
        </w:tc>
      </w:tr>
      <w:tr w:rsidR="00C71DA7" w:rsidRPr="00F831C6" w:rsidTr="00B05931">
        <w:trPr>
          <w:cantSplit/>
          <w:trHeight w:val="50"/>
        </w:trPr>
        <w:tc>
          <w:tcPr>
            <w:tcW w:w="690"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2390" w:type="dxa"/>
            <w:gridSpan w:val="2"/>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2</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rPr>
                <w:rFonts w:ascii="Times New Roman" w:hAnsi="Times New Roman" w:cs="Times New Roman"/>
                <w:color w:val="000000" w:themeColor="text1"/>
              </w:rPr>
            </w:pPr>
          </w:p>
        </w:tc>
        <w:tc>
          <w:tcPr>
            <w:tcW w:w="1740" w:type="dxa"/>
            <w:gridSpan w:val="2"/>
          </w:tcPr>
          <w:p w:rsidR="00C71DA7" w:rsidRPr="00F831C6" w:rsidRDefault="00C71DA7" w:rsidP="00C71DA7">
            <w:pPr>
              <w:pStyle w:val="ConsPlusCell"/>
              <w:rPr>
                <w:rFonts w:ascii="Times New Roman" w:hAnsi="Times New Roman" w:cs="Times New Roman"/>
                <w:color w:val="000000" w:themeColor="text1"/>
              </w:rPr>
            </w:pPr>
          </w:p>
        </w:tc>
        <w:tc>
          <w:tcPr>
            <w:tcW w:w="3467" w:type="dxa"/>
          </w:tcPr>
          <w:p w:rsidR="00C71DA7" w:rsidRPr="00F831C6" w:rsidRDefault="00C71DA7" w:rsidP="00C71DA7">
            <w:pPr>
              <w:pStyle w:val="ConsPlusCell"/>
              <w:rPr>
                <w:rFonts w:ascii="Times New Roman" w:hAnsi="Times New Roman" w:cs="Times New Roman"/>
                <w:color w:val="000000" w:themeColor="text1"/>
              </w:rPr>
            </w:pPr>
          </w:p>
        </w:tc>
        <w:tc>
          <w:tcPr>
            <w:tcW w:w="2693" w:type="dxa"/>
          </w:tcPr>
          <w:p w:rsidR="00C71DA7" w:rsidRPr="00F831C6" w:rsidRDefault="00C71DA7" w:rsidP="00C71DA7">
            <w:pPr>
              <w:pStyle w:val="ConsPlusCell"/>
              <w:rPr>
                <w:rFonts w:ascii="Times New Roman" w:hAnsi="Times New Roman" w:cs="Times New Roman"/>
                <w:color w:val="000000" w:themeColor="text1"/>
              </w:rPr>
            </w:pPr>
          </w:p>
        </w:tc>
      </w:tr>
      <w:tr w:rsidR="00C71DA7" w:rsidRPr="00F831C6" w:rsidTr="00B05931">
        <w:trPr>
          <w:cantSplit/>
          <w:trHeight w:val="92"/>
        </w:trPr>
        <w:tc>
          <w:tcPr>
            <w:tcW w:w="14185" w:type="dxa"/>
            <w:gridSpan w:val="9"/>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Задача 1 Подпрограммы 2 Программы</w:t>
            </w:r>
          </w:p>
        </w:tc>
      </w:tr>
      <w:tr w:rsidR="00C71DA7" w:rsidRPr="00F831C6" w:rsidTr="00B05931">
        <w:trPr>
          <w:cantSplit/>
          <w:trHeight w:val="175"/>
        </w:trPr>
        <w:tc>
          <w:tcPr>
            <w:tcW w:w="690"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2390" w:type="dxa"/>
            <w:gridSpan w:val="2"/>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Основное мероприятие </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174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3467"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2693" w:type="dxa"/>
          </w:tcPr>
          <w:p w:rsidR="00C71DA7" w:rsidRPr="00F831C6" w:rsidRDefault="00C71DA7" w:rsidP="00C71DA7">
            <w:pPr>
              <w:pStyle w:val="ConsPlusCell"/>
              <w:rPr>
                <w:rFonts w:ascii="Times New Roman" w:hAnsi="Times New Roman" w:cs="Times New Roman"/>
                <w:color w:val="000000" w:themeColor="text1"/>
              </w:rPr>
            </w:pPr>
          </w:p>
        </w:tc>
      </w:tr>
      <w:tr w:rsidR="00C71DA7" w:rsidRPr="00F831C6" w:rsidTr="00B05931">
        <w:trPr>
          <w:cantSplit/>
          <w:trHeight w:val="221"/>
        </w:trPr>
        <w:tc>
          <w:tcPr>
            <w:tcW w:w="690"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2390" w:type="dxa"/>
            <w:gridSpan w:val="2"/>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Основное мероприятие</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174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3467"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2693" w:type="dxa"/>
          </w:tcPr>
          <w:p w:rsidR="00C71DA7" w:rsidRPr="00F831C6" w:rsidRDefault="00C71DA7" w:rsidP="00C71DA7">
            <w:pPr>
              <w:pStyle w:val="ConsPlusCell"/>
              <w:rPr>
                <w:rFonts w:ascii="Times New Roman" w:hAnsi="Times New Roman" w:cs="Times New Roman"/>
                <w:color w:val="000000" w:themeColor="text1"/>
              </w:rPr>
            </w:pPr>
          </w:p>
        </w:tc>
      </w:tr>
      <w:tr w:rsidR="00C71DA7" w:rsidRPr="00F831C6" w:rsidTr="00B05931">
        <w:trPr>
          <w:cantSplit/>
          <w:trHeight w:val="74"/>
        </w:trPr>
        <w:tc>
          <w:tcPr>
            <w:tcW w:w="690" w:type="dxa"/>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2390" w:type="dxa"/>
            <w:gridSpan w:val="2"/>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1324" w:type="dxa"/>
          </w:tcPr>
          <w:p w:rsidR="00C71DA7" w:rsidRPr="00F831C6" w:rsidRDefault="00C71DA7" w:rsidP="00C71DA7">
            <w:pPr>
              <w:pStyle w:val="ConsPlusCell"/>
              <w:widowControl/>
              <w:rPr>
                <w:rFonts w:ascii="Times New Roman" w:hAnsi="Times New Roman" w:cs="Times New Roman"/>
                <w:color w:val="000000" w:themeColor="text1"/>
              </w:rPr>
            </w:pPr>
          </w:p>
        </w:tc>
        <w:tc>
          <w:tcPr>
            <w:tcW w:w="1881"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1740" w:type="dxa"/>
            <w:gridSpan w:val="2"/>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3467" w:type="dxa"/>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2693" w:type="dxa"/>
          </w:tcPr>
          <w:p w:rsidR="00C71DA7" w:rsidRPr="00F831C6" w:rsidRDefault="00C71DA7" w:rsidP="00C71DA7">
            <w:pPr>
              <w:pStyle w:val="ConsPlusCell"/>
              <w:rPr>
                <w:rFonts w:ascii="Times New Roman" w:hAnsi="Times New Roman" w:cs="Times New Roman"/>
                <w:color w:val="000000" w:themeColor="text1"/>
              </w:rPr>
            </w:pPr>
          </w:p>
        </w:tc>
      </w:tr>
    </w:tbl>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16"/>
          <w:szCs w:val="16"/>
        </w:rPr>
      </w:pPr>
    </w:p>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16"/>
          <w:szCs w:val="16"/>
        </w:rPr>
      </w:pPr>
    </w:p>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Далее – Подпрограмма, Программа</w:t>
      </w:r>
      <w:r w:rsidRPr="00051087">
        <w:rPr>
          <w:rFonts w:ascii="Times New Roman" w:hAnsi="Times New Roman" w:cs="Times New Roman"/>
          <w:color w:val="000000" w:themeColor="text1"/>
          <w:sz w:val="28"/>
          <w:szCs w:val="28"/>
        </w:rPr>
        <w:br w:type="page"/>
      </w:r>
    </w:p>
    <w:p w:rsidR="00C71DA7" w:rsidRPr="00051087" w:rsidRDefault="00C71DA7" w:rsidP="00FD668A">
      <w:pPr>
        <w:spacing w:after="0" w:line="240" w:lineRule="exact"/>
        <w:jc w:val="right"/>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Таблица 3</w:t>
      </w:r>
    </w:p>
    <w:p w:rsidR="00C71DA7" w:rsidRPr="00051087" w:rsidRDefault="00C71DA7" w:rsidP="00FD668A">
      <w:pPr>
        <w:spacing w:after="0" w:line="240" w:lineRule="exact"/>
        <w:jc w:val="right"/>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Форма</w:t>
      </w:r>
    </w:p>
    <w:p w:rsidR="00ED3DC5" w:rsidRPr="00051087" w:rsidRDefault="00ED3DC5" w:rsidP="00FD668A">
      <w:pPr>
        <w:widowControl w:val="0"/>
        <w:autoSpaceDE w:val="0"/>
        <w:autoSpaceDN w:val="0"/>
        <w:spacing w:after="0" w:line="240" w:lineRule="exact"/>
        <w:jc w:val="center"/>
        <w:rPr>
          <w:rFonts w:ascii="Times New Roman" w:hAnsi="Times New Roman" w:cs="Times New Roman"/>
          <w:sz w:val="28"/>
          <w:szCs w:val="28"/>
        </w:rPr>
      </w:pPr>
      <w:r w:rsidRPr="00051087">
        <w:rPr>
          <w:rFonts w:ascii="Times New Roman" w:hAnsi="Times New Roman" w:cs="Times New Roman"/>
          <w:sz w:val="28"/>
          <w:szCs w:val="28"/>
        </w:rPr>
        <w:t>ОБЪЕМЫ И ИСТОЧНИКИ</w:t>
      </w:r>
    </w:p>
    <w:p w:rsidR="00ED3DC5" w:rsidRPr="00051087" w:rsidRDefault="00ED3DC5" w:rsidP="00FD668A">
      <w:pPr>
        <w:widowControl w:val="0"/>
        <w:autoSpaceDE w:val="0"/>
        <w:autoSpaceDN w:val="0"/>
        <w:spacing w:after="0" w:line="240" w:lineRule="exact"/>
        <w:jc w:val="center"/>
        <w:rPr>
          <w:rFonts w:ascii="Times New Roman" w:hAnsi="Times New Roman" w:cs="Times New Roman"/>
          <w:sz w:val="28"/>
          <w:szCs w:val="28"/>
        </w:rPr>
      </w:pPr>
    </w:p>
    <w:p w:rsidR="00FD668A" w:rsidRPr="00051087" w:rsidRDefault="00ED3DC5" w:rsidP="00FD668A">
      <w:pPr>
        <w:spacing w:after="0" w:line="240" w:lineRule="exact"/>
        <w:jc w:val="center"/>
        <w:rPr>
          <w:rFonts w:ascii="Times New Roman" w:hAnsi="Times New Roman" w:cs="Times New Roman"/>
          <w:color w:val="000000" w:themeColor="text1"/>
          <w:sz w:val="28"/>
          <w:szCs w:val="28"/>
        </w:rPr>
      </w:pPr>
      <w:r w:rsidRPr="00051087">
        <w:rPr>
          <w:rFonts w:ascii="Times New Roman" w:hAnsi="Times New Roman" w:cs="Times New Roman"/>
          <w:sz w:val="28"/>
          <w:szCs w:val="28"/>
        </w:rPr>
        <w:t xml:space="preserve">финансового обеспечения </w:t>
      </w:r>
      <w:r w:rsidR="00FD668A" w:rsidRPr="00051087">
        <w:rPr>
          <w:rFonts w:ascii="Times New Roman" w:hAnsi="Times New Roman" w:cs="Times New Roman"/>
          <w:color w:val="000000" w:themeColor="text1"/>
          <w:sz w:val="28"/>
          <w:szCs w:val="28"/>
        </w:rPr>
        <w:t>муниципальной  программы (программы)</w:t>
      </w:r>
    </w:p>
    <w:p w:rsidR="00ED3DC5" w:rsidRPr="00051087" w:rsidRDefault="00FD668A" w:rsidP="00FD668A">
      <w:pPr>
        <w:widowControl w:val="0"/>
        <w:autoSpaceDE w:val="0"/>
        <w:autoSpaceDN w:val="0"/>
        <w:spacing w:after="0" w:line="240" w:lineRule="exact"/>
        <w:jc w:val="center"/>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Советского муниципального округа Ставропольского края*</w:t>
      </w:r>
    </w:p>
    <w:p w:rsidR="00FD668A" w:rsidRPr="00051087" w:rsidRDefault="00FD668A" w:rsidP="00FD668A">
      <w:pPr>
        <w:widowControl w:val="0"/>
        <w:autoSpaceDE w:val="0"/>
        <w:autoSpaceDN w:val="0"/>
        <w:spacing w:after="0" w:line="240" w:lineRule="exact"/>
        <w:jc w:val="center"/>
        <w:rPr>
          <w:rFonts w:ascii="Times New Roman" w:hAnsi="Times New Roman" w:cs="Times New Roman"/>
          <w:color w:val="000000" w:themeColor="text1"/>
          <w:sz w:val="28"/>
          <w:szCs w:val="28"/>
        </w:rPr>
      </w:pPr>
    </w:p>
    <w:p w:rsidR="00C71DA7" w:rsidRPr="00051087" w:rsidRDefault="00C71DA7" w:rsidP="00FD668A">
      <w:pPr>
        <w:autoSpaceDE w:val="0"/>
        <w:autoSpaceDN w:val="0"/>
        <w:adjustRightInd w:val="0"/>
        <w:spacing w:after="0" w:line="240" w:lineRule="exact"/>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&lt;1</w:t>
      </w:r>
      <w:proofErr w:type="gramStart"/>
      <w:r w:rsidRPr="00051087">
        <w:rPr>
          <w:rFonts w:ascii="Times New Roman" w:hAnsi="Times New Roman" w:cs="Times New Roman"/>
          <w:color w:val="000000" w:themeColor="text1"/>
          <w:sz w:val="28"/>
          <w:szCs w:val="28"/>
        </w:rPr>
        <w:t>&gt; Д</w:t>
      </w:r>
      <w:proofErr w:type="gramEnd"/>
      <w:r w:rsidRPr="00051087">
        <w:rPr>
          <w:rFonts w:ascii="Times New Roman" w:hAnsi="Times New Roman" w:cs="Times New Roman"/>
          <w:color w:val="000000" w:themeColor="text1"/>
          <w:sz w:val="28"/>
          <w:szCs w:val="28"/>
        </w:rPr>
        <w:t>алее в настоящем Приложении используется сокращения:  Ф</w:t>
      </w:r>
      <w:proofErr w:type="gramStart"/>
      <w:r w:rsidRPr="00051087">
        <w:rPr>
          <w:rFonts w:ascii="Times New Roman" w:hAnsi="Times New Roman" w:cs="Times New Roman"/>
          <w:color w:val="000000" w:themeColor="text1"/>
          <w:sz w:val="28"/>
          <w:szCs w:val="28"/>
        </w:rPr>
        <w:t>Б-</w:t>
      </w:r>
      <w:proofErr w:type="gramEnd"/>
      <w:r w:rsidRPr="00051087">
        <w:rPr>
          <w:rFonts w:ascii="Times New Roman" w:hAnsi="Times New Roman" w:cs="Times New Roman"/>
          <w:color w:val="000000" w:themeColor="text1"/>
          <w:sz w:val="28"/>
          <w:szCs w:val="28"/>
        </w:rPr>
        <w:t xml:space="preserve"> Федеральный бюджет, КБ-бюджет Ставропольского края, МБ-бюджет Советского </w:t>
      </w:r>
      <w:r w:rsidR="00ED2F87" w:rsidRPr="00051087">
        <w:rPr>
          <w:rFonts w:ascii="Times New Roman" w:hAnsi="Times New Roman" w:cs="Times New Roman"/>
          <w:color w:val="000000" w:themeColor="text1"/>
          <w:sz w:val="28"/>
          <w:szCs w:val="28"/>
        </w:rPr>
        <w:t xml:space="preserve">муниципального </w:t>
      </w:r>
      <w:r w:rsidRPr="00051087">
        <w:rPr>
          <w:rFonts w:ascii="Times New Roman" w:hAnsi="Times New Roman" w:cs="Times New Roman"/>
          <w:color w:val="000000" w:themeColor="text1"/>
          <w:sz w:val="28"/>
          <w:szCs w:val="28"/>
        </w:rPr>
        <w:t>округа  Ставропольского края, ВФ - средства государственного внебюджетного фонда,  ИО- иные организации</w:t>
      </w:r>
    </w:p>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p>
    <w:tbl>
      <w:tblPr>
        <w:tblW w:w="14317"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713"/>
        <w:gridCol w:w="2887"/>
        <w:gridCol w:w="3488"/>
        <w:gridCol w:w="1276"/>
        <w:gridCol w:w="1275"/>
        <w:gridCol w:w="1276"/>
        <w:gridCol w:w="709"/>
        <w:gridCol w:w="709"/>
        <w:gridCol w:w="708"/>
        <w:gridCol w:w="1276"/>
      </w:tblGrid>
      <w:tr w:rsidR="00C71DA7" w:rsidRPr="00F831C6" w:rsidTr="00ED2F87">
        <w:tc>
          <w:tcPr>
            <w:tcW w:w="713" w:type="dxa"/>
            <w:vMerge w:val="restart"/>
            <w:vAlign w:val="center"/>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 </w:t>
            </w: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2887" w:type="dxa"/>
            <w:vMerge w:val="restart"/>
            <w:vAlign w:val="center"/>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Наименование  Программы,  подпрограммы Программы основного мероприятия </w:t>
            </w:r>
          </w:p>
        </w:tc>
        <w:tc>
          <w:tcPr>
            <w:tcW w:w="3488" w:type="dxa"/>
            <w:vMerge w:val="restart"/>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pacing w:val="-2"/>
                <w:sz w:val="20"/>
                <w:szCs w:val="20"/>
              </w:rPr>
            </w:pPr>
            <w:r w:rsidRPr="00F831C6">
              <w:rPr>
                <w:rFonts w:ascii="Times New Roman" w:hAnsi="Times New Roman" w:cs="Times New Roman"/>
                <w:color w:val="000000" w:themeColor="text1"/>
                <w:spacing w:val="-2"/>
                <w:sz w:val="20"/>
                <w:szCs w:val="20"/>
              </w:rPr>
              <w:t xml:space="preserve">Источники ресурсного обеспечения по ответственному исполнителю, соисполнителю Программы, Подпрограммы Программы, основному мероприятию </w:t>
            </w:r>
          </w:p>
        </w:tc>
        <w:tc>
          <w:tcPr>
            <w:tcW w:w="7229" w:type="dxa"/>
            <w:gridSpan w:val="7"/>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Прогнозная (справочная) оценка расходов по годам (тыс. рублей)</w:t>
            </w:r>
          </w:p>
        </w:tc>
      </w:tr>
      <w:tr w:rsidR="00C71DA7" w:rsidRPr="00F831C6" w:rsidTr="00ED2F87">
        <w:tc>
          <w:tcPr>
            <w:tcW w:w="713" w:type="dxa"/>
            <w:vMerge/>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887" w:type="dxa"/>
            <w:vMerge/>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3488" w:type="dxa"/>
            <w:vMerge/>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vAlign w:val="center"/>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очередной год</w:t>
            </w:r>
            <w:proofErr w:type="gramStart"/>
            <w:r w:rsidRPr="00F831C6">
              <w:rPr>
                <w:rFonts w:ascii="Times New Roman" w:hAnsi="Times New Roman" w:cs="Times New Roman"/>
                <w:color w:val="000000" w:themeColor="text1"/>
                <w:vertAlign w:val="superscript"/>
              </w:rPr>
              <w:t>1</w:t>
            </w:r>
            <w:proofErr w:type="gramEnd"/>
          </w:p>
        </w:tc>
        <w:tc>
          <w:tcPr>
            <w:tcW w:w="1275" w:type="dxa"/>
            <w:vAlign w:val="center"/>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первый год планового периода</w:t>
            </w:r>
            <w:r w:rsidRPr="00F831C6">
              <w:rPr>
                <w:rFonts w:ascii="Times New Roman" w:hAnsi="Times New Roman" w:cs="Times New Roman"/>
                <w:color w:val="000000" w:themeColor="text1"/>
                <w:vertAlign w:val="superscript"/>
              </w:rPr>
              <w:t xml:space="preserve"> 2</w:t>
            </w:r>
          </w:p>
        </w:tc>
        <w:tc>
          <w:tcPr>
            <w:tcW w:w="1276" w:type="dxa"/>
            <w:vAlign w:val="center"/>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второй год планового периода</w:t>
            </w:r>
          </w:p>
        </w:tc>
        <w:tc>
          <w:tcPr>
            <w:tcW w:w="709" w:type="dxa"/>
            <w:vAlign w:val="center"/>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709" w:type="dxa"/>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708" w:type="dxa"/>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1276" w:type="dxa"/>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rPr>
          <w:tblHeader/>
        </w:trPr>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rPr>
          <w:trHeight w:val="200"/>
        </w:trPr>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Программа, всего</w:t>
            </w: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т.ч. предусмотренные: **</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ответственному исполнителю</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1</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2</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ВФ</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ИО</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 всего</w:t>
            </w: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т.ч. предусмотренные: **</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ответственному исполнителю</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1</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2</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ВФ</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ИО</w:t>
            </w:r>
          </w:p>
          <w:p w:rsidR="00051087" w:rsidRPr="00F831C6" w:rsidRDefault="0005108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том числе следующие основные мероприятия Подпрограммы 1:</w:t>
            </w: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2.1.</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rPr>
          <w:trHeight w:val="215"/>
        </w:trPr>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2.2.</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2, всего</w:t>
            </w: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т.ч. предусмотренные: **</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ответственному исполнителю</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1</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2</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МБ</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ВФ</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ИО</w:t>
            </w: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том числе следующие основные мероприятия Подпрограммы 2:</w:t>
            </w: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3.1.</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A50FD3">
        <w:tblPrEx>
          <w:tblBorders>
            <w:top w:val="none" w:sz="0" w:space="0" w:color="auto"/>
            <w:left w:val="none" w:sz="0" w:space="0" w:color="auto"/>
            <w:right w:val="none" w:sz="0" w:space="0" w:color="auto"/>
            <w:insideH w:val="none" w:sz="0" w:space="0" w:color="auto"/>
            <w:insideV w:val="none" w:sz="0" w:space="0" w:color="auto"/>
          </w:tblBorders>
        </w:tblPrEx>
        <w:tc>
          <w:tcPr>
            <w:tcW w:w="71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3.2.</w:t>
            </w:r>
          </w:p>
        </w:tc>
        <w:tc>
          <w:tcPr>
            <w:tcW w:w="288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48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70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bl>
    <w:p w:rsidR="00C71DA7" w:rsidRPr="00F831C6" w:rsidRDefault="00C71DA7" w:rsidP="00C71DA7">
      <w:pPr>
        <w:pStyle w:val="ConsPlusNonformat"/>
        <w:widowControl/>
        <w:jc w:val="both"/>
        <w:outlineLvl w:val="2"/>
        <w:rPr>
          <w:rFonts w:ascii="Times New Roman" w:hAnsi="Times New Roman" w:cs="Times New Roman"/>
          <w:color w:val="000000" w:themeColor="text1"/>
          <w:sz w:val="16"/>
          <w:szCs w:val="16"/>
        </w:rPr>
      </w:pPr>
    </w:p>
    <w:p w:rsidR="00C71DA7" w:rsidRPr="00051087"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Далее - Программа</w:t>
      </w:r>
    </w:p>
    <w:p w:rsidR="00C71DA7" w:rsidRPr="00051087"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w:t>
      </w:r>
    </w:p>
    <w:p w:rsidR="00C71DA7" w:rsidRPr="00051087" w:rsidRDefault="00C71DA7" w:rsidP="00C71DA7">
      <w:pPr>
        <w:spacing w:after="0" w:line="240" w:lineRule="auto"/>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vertAlign w:val="superscript"/>
        </w:rPr>
        <w:t>1</w:t>
      </w:r>
      <w:r w:rsidRPr="00051087">
        <w:rPr>
          <w:rFonts w:ascii="Times New Roman" w:hAnsi="Times New Roman" w:cs="Times New Roman"/>
          <w:color w:val="000000" w:themeColor="text1"/>
          <w:sz w:val="28"/>
          <w:szCs w:val="28"/>
        </w:rPr>
        <w:t xml:space="preserve"> Очередной год – год начала реализации Программы.</w:t>
      </w:r>
    </w:p>
    <w:p w:rsidR="00C71DA7" w:rsidRPr="00051087"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vertAlign w:val="superscript"/>
        </w:rPr>
        <w:t>2</w:t>
      </w:r>
      <w:proofErr w:type="gramStart"/>
      <w:r w:rsidRPr="00051087">
        <w:rPr>
          <w:rFonts w:ascii="Times New Roman" w:hAnsi="Times New Roman" w:cs="Times New Roman"/>
          <w:color w:val="000000" w:themeColor="text1"/>
          <w:sz w:val="28"/>
          <w:szCs w:val="28"/>
        </w:rPr>
        <w:t xml:space="preserve"> П</w:t>
      </w:r>
      <w:proofErr w:type="gramEnd"/>
      <w:r w:rsidRPr="00051087">
        <w:rPr>
          <w:rFonts w:ascii="Times New Roman" w:hAnsi="Times New Roman" w:cs="Times New Roman"/>
          <w:color w:val="000000" w:themeColor="text1"/>
          <w:sz w:val="28"/>
          <w:szCs w:val="28"/>
        </w:rPr>
        <w:t>ервый год планового периода – год, следующий за годом начала реализации Программы Далее – Программа, Подпрограмма.</w:t>
      </w:r>
    </w:p>
    <w:p w:rsidR="00C71DA7" w:rsidRPr="00051087"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p w:rsidR="00C71DA7" w:rsidRPr="00051087" w:rsidRDefault="00C71DA7" w:rsidP="00C71DA7">
      <w:pPr>
        <w:autoSpaceDE w:val="0"/>
        <w:autoSpaceDN w:val="0"/>
        <w:adjustRightInd w:val="0"/>
        <w:spacing w:after="0" w:line="240" w:lineRule="auto"/>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Здесь и далее в таблице производится   разбивка </w:t>
      </w:r>
      <w:r w:rsidRPr="00051087">
        <w:rPr>
          <w:rFonts w:ascii="Times New Roman" w:hAnsi="Times New Roman" w:cs="Times New Roman"/>
          <w:color w:val="000000" w:themeColor="text1"/>
          <w:spacing w:val="-2"/>
          <w:sz w:val="28"/>
          <w:szCs w:val="28"/>
        </w:rPr>
        <w:t>в разрезе  ответственного исполнителя, соисполнителя программы, подпрограммы программы, основному мероприятию подпрограммы программы</w:t>
      </w:r>
      <w:r w:rsidRPr="00051087">
        <w:rPr>
          <w:rFonts w:ascii="Times New Roman" w:hAnsi="Times New Roman" w:cs="Times New Roman"/>
          <w:color w:val="000000" w:themeColor="text1"/>
          <w:sz w:val="28"/>
          <w:szCs w:val="28"/>
        </w:rPr>
        <w:t xml:space="preserve"> только </w:t>
      </w:r>
      <w:r w:rsidRPr="00051087">
        <w:rPr>
          <w:rFonts w:ascii="Times New Roman" w:hAnsi="Times New Roman" w:cs="Times New Roman"/>
          <w:color w:val="000000" w:themeColor="text1"/>
          <w:spacing w:val="-2"/>
          <w:sz w:val="28"/>
          <w:szCs w:val="28"/>
        </w:rPr>
        <w:t xml:space="preserve"> по тем  источникам ресурсного обеспечения, по которым предусмотрено финансирование.</w:t>
      </w:r>
    </w:p>
    <w:p w:rsidR="00C71DA7" w:rsidRPr="00F831C6" w:rsidRDefault="00C71DA7"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C71DA7" w:rsidRPr="00F831C6"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4</w:t>
      </w:r>
      <w:r w:rsidR="00C71DA7" w:rsidRPr="00F831C6">
        <w:rPr>
          <w:rFonts w:ascii="Times New Roman" w:hAnsi="Times New Roman" w:cs="Times New Roman"/>
          <w:color w:val="000000" w:themeColor="text1"/>
          <w:sz w:val="28"/>
          <w:szCs w:val="28"/>
        </w:rPr>
        <w:t xml:space="preserve"> </w:t>
      </w: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Форма </w:t>
      </w: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p>
    <w:p w:rsidR="00FD668A"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СВЕДЕНИЯ</w:t>
      </w:r>
      <w:r w:rsidR="00C71DA7" w:rsidRPr="00F831C6">
        <w:rPr>
          <w:rFonts w:ascii="Times New Roman" w:hAnsi="Times New Roman" w:cs="Times New Roman"/>
          <w:color w:val="000000" w:themeColor="text1"/>
          <w:sz w:val="28"/>
          <w:szCs w:val="28"/>
        </w:rPr>
        <w:t xml:space="preserve"> </w:t>
      </w:r>
    </w:p>
    <w:p w:rsidR="00FD668A"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p>
    <w:p w:rsidR="00C71DA7" w:rsidRPr="00F831C6" w:rsidRDefault="00C71DA7"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 весовых коэффициентах, присвоенных целям, задачам Подпрограмм Программы</w:t>
      </w:r>
    </w:p>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p>
    <w:tbl>
      <w:tblPr>
        <w:tblStyle w:val="af6"/>
        <w:tblW w:w="0" w:type="auto"/>
        <w:tblLook w:val="04A0"/>
      </w:tblPr>
      <w:tblGrid>
        <w:gridCol w:w="808"/>
        <w:gridCol w:w="2838"/>
        <w:gridCol w:w="1809"/>
        <w:gridCol w:w="1809"/>
        <w:gridCol w:w="1809"/>
        <w:gridCol w:w="1809"/>
        <w:gridCol w:w="1810"/>
        <w:gridCol w:w="1733"/>
      </w:tblGrid>
      <w:tr w:rsidR="00C71DA7" w:rsidRPr="00F831C6" w:rsidTr="00A50FD3">
        <w:trPr>
          <w:trHeight w:val="653"/>
        </w:trPr>
        <w:tc>
          <w:tcPr>
            <w:tcW w:w="808" w:type="dxa"/>
            <w:vMerge w:val="restart"/>
          </w:tcPr>
          <w:p w:rsidR="00C71DA7" w:rsidRPr="00F831C6" w:rsidRDefault="00C71DA7" w:rsidP="00C71DA7">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 </w:t>
            </w: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2838" w:type="dxa"/>
            <w:vMerge w:val="restart"/>
          </w:tcPr>
          <w:p w:rsidR="00C71DA7" w:rsidRPr="00F831C6" w:rsidRDefault="00C71DA7" w:rsidP="00C71DA7">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Цели и задачи Подпрограмм Программы</w:t>
            </w:r>
          </w:p>
        </w:tc>
        <w:tc>
          <w:tcPr>
            <w:tcW w:w="10779" w:type="dxa"/>
            <w:gridSpan w:val="6"/>
            <w:tcBorders>
              <w:bottom w:val="single" w:sz="4" w:space="0" w:color="auto"/>
            </w:tcBorders>
          </w:tcPr>
          <w:p w:rsidR="00C71DA7" w:rsidRPr="00F831C6" w:rsidRDefault="00C71DA7" w:rsidP="00C71DA7">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Значения весовых коэффициентов, присвоенных целям Программ и задачам </w:t>
            </w:r>
          </w:p>
          <w:p w:rsidR="00C71DA7" w:rsidRPr="00F831C6" w:rsidRDefault="00C71DA7" w:rsidP="00C71DA7">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 Программы по годам</w:t>
            </w:r>
          </w:p>
        </w:tc>
      </w:tr>
      <w:tr w:rsidR="00BD06FF" w:rsidRPr="00F831C6" w:rsidTr="00A50FD3">
        <w:trPr>
          <w:trHeight w:val="255"/>
        </w:trPr>
        <w:tc>
          <w:tcPr>
            <w:tcW w:w="808" w:type="dxa"/>
            <w:vMerge/>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2838" w:type="dxa"/>
            <w:vMerge/>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Borders>
              <w:top w:val="single" w:sz="4" w:space="0" w:color="auto"/>
            </w:tcBorders>
          </w:tcPr>
          <w:p w:rsidR="00BD06FF" w:rsidRPr="00F831C6" w:rsidRDefault="00BD06FF" w:rsidP="00632B1B">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2021</w:t>
            </w:r>
          </w:p>
        </w:tc>
        <w:tc>
          <w:tcPr>
            <w:tcW w:w="1809" w:type="dxa"/>
            <w:tcBorders>
              <w:top w:val="single" w:sz="4" w:space="0" w:color="auto"/>
            </w:tcBorders>
          </w:tcPr>
          <w:p w:rsidR="00BD06FF" w:rsidRPr="00F831C6" w:rsidRDefault="00BD06FF" w:rsidP="00632B1B">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2022</w:t>
            </w:r>
          </w:p>
        </w:tc>
        <w:tc>
          <w:tcPr>
            <w:tcW w:w="1809" w:type="dxa"/>
            <w:tcBorders>
              <w:top w:val="single" w:sz="4" w:space="0" w:color="auto"/>
            </w:tcBorders>
          </w:tcPr>
          <w:p w:rsidR="00BD06FF" w:rsidRPr="00F831C6" w:rsidRDefault="00BD06FF" w:rsidP="00632B1B">
            <w:pPr>
              <w:autoSpaceDE w:val="0"/>
              <w:autoSpaceDN w:val="0"/>
              <w:adjustRightInd w:val="0"/>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2023</w:t>
            </w:r>
          </w:p>
        </w:tc>
        <w:tc>
          <w:tcPr>
            <w:tcW w:w="1809" w:type="dxa"/>
            <w:tcBorders>
              <w:top w:val="single" w:sz="4" w:space="0" w:color="auto"/>
            </w:tcBorders>
          </w:tcPr>
          <w:p w:rsidR="00BD06FF" w:rsidRPr="00F831C6" w:rsidRDefault="00BD06FF" w:rsidP="00C71DA7">
            <w:pPr>
              <w:autoSpaceDE w:val="0"/>
              <w:autoSpaceDN w:val="0"/>
              <w:adjustRightInd w:val="0"/>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2024</w:t>
            </w:r>
          </w:p>
        </w:tc>
        <w:tc>
          <w:tcPr>
            <w:tcW w:w="1810" w:type="dxa"/>
            <w:tcBorders>
              <w:top w:val="single" w:sz="4" w:space="0" w:color="auto"/>
            </w:tcBorders>
          </w:tcPr>
          <w:p w:rsidR="00BD06FF" w:rsidRPr="00F831C6" w:rsidRDefault="00BD06FF" w:rsidP="00C71DA7">
            <w:pPr>
              <w:autoSpaceDE w:val="0"/>
              <w:autoSpaceDN w:val="0"/>
              <w:adjustRightInd w:val="0"/>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2025</w:t>
            </w:r>
          </w:p>
        </w:tc>
        <w:tc>
          <w:tcPr>
            <w:tcW w:w="1733" w:type="dxa"/>
            <w:tcBorders>
              <w:top w:val="single" w:sz="4" w:space="0" w:color="auto"/>
            </w:tcBorders>
          </w:tcPr>
          <w:p w:rsidR="00BD06FF" w:rsidRPr="00F831C6" w:rsidRDefault="00BD06FF" w:rsidP="00C71DA7">
            <w:pPr>
              <w:autoSpaceDE w:val="0"/>
              <w:autoSpaceDN w:val="0"/>
              <w:adjustRightInd w:val="0"/>
              <w:jc w:val="center"/>
              <w:outlineLvl w:val="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2026</w:t>
            </w: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Цель 1 Программы </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Цель 2 Программы</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pStyle w:val="a7"/>
              <w:autoSpaceDE w:val="0"/>
              <w:autoSpaceDN w:val="0"/>
              <w:adjustRightInd w:val="0"/>
              <w:ind w:left="0"/>
              <w:outlineLvl w:val="2"/>
              <w:rPr>
                <w:rFonts w:ascii="Times New Roman" w:hAnsi="Times New Roman" w:cs="Times New Roman"/>
                <w:color w:val="000000" w:themeColor="text1"/>
                <w:sz w:val="20"/>
                <w:szCs w:val="20"/>
              </w:rPr>
            </w:pP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Подпрограмма </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Задача 1 Подпрограммы 1 Программы</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Задача 2 Подпрограммы 1 Программы</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pStyle w:val="a7"/>
              <w:autoSpaceDE w:val="0"/>
              <w:autoSpaceDN w:val="0"/>
              <w:adjustRightInd w:val="0"/>
              <w:ind w:left="0"/>
              <w:outlineLvl w:val="2"/>
              <w:rPr>
                <w:rFonts w:ascii="Times New Roman" w:hAnsi="Times New Roman" w:cs="Times New Roman"/>
                <w:color w:val="000000" w:themeColor="text1"/>
                <w:sz w:val="20"/>
                <w:szCs w:val="20"/>
              </w:rPr>
            </w:pP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Подпрограмма </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Задача 1 Подпрограммы 2 Программы</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Задача 2 Подпрограммы 2 Программы</w:t>
            </w: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r w:rsidR="00BD06FF" w:rsidRPr="00F831C6" w:rsidTr="00A50FD3">
        <w:tc>
          <w:tcPr>
            <w:tcW w:w="80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2838"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09"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810"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c>
          <w:tcPr>
            <w:tcW w:w="1733" w:type="dxa"/>
          </w:tcPr>
          <w:p w:rsidR="00BD06FF" w:rsidRPr="00F831C6" w:rsidRDefault="00BD06FF" w:rsidP="00C71DA7">
            <w:pPr>
              <w:autoSpaceDE w:val="0"/>
              <w:autoSpaceDN w:val="0"/>
              <w:adjustRightInd w:val="0"/>
              <w:outlineLvl w:val="2"/>
              <w:rPr>
                <w:rFonts w:ascii="Times New Roman" w:hAnsi="Times New Roman" w:cs="Times New Roman"/>
                <w:color w:val="000000" w:themeColor="text1"/>
                <w:sz w:val="20"/>
                <w:szCs w:val="20"/>
              </w:rPr>
            </w:pPr>
          </w:p>
        </w:tc>
      </w:tr>
    </w:tbl>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C71DA7">
      <w:pPr>
        <w:autoSpaceDE w:val="0"/>
        <w:autoSpaceDN w:val="0"/>
        <w:adjustRightInd w:val="0"/>
        <w:spacing w:after="0" w:line="240" w:lineRule="auto"/>
        <w:jc w:val="right"/>
        <w:outlineLvl w:val="0"/>
        <w:rPr>
          <w:rFonts w:ascii="Times New Roman" w:hAnsi="Times New Roman" w:cs="Times New Roman"/>
          <w:color w:val="000000" w:themeColor="text1"/>
          <w:sz w:val="28"/>
          <w:szCs w:val="28"/>
        </w:rPr>
      </w:pPr>
    </w:p>
    <w:p w:rsidR="00C71DA7" w:rsidRPr="00F831C6" w:rsidRDefault="00C71DA7" w:rsidP="00FD668A">
      <w:pPr>
        <w:autoSpaceDE w:val="0"/>
        <w:autoSpaceDN w:val="0"/>
        <w:adjustRightInd w:val="0"/>
        <w:spacing w:after="0" w:line="240" w:lineRule="exact"/>
        <w:jc w:val="right"/>
        <w:outlineLvl w:val="0"/>
        <w:rPr>
          <w:rFonts w:ascii="Times New Roman" w:hAnsi="Times New Roman" w:cs="Times New Roman"/>
          <w:color w:val="000000" w:themeColor="text1"/>
          <w:sz w:val="28"/>
          <w:szCs w:val="28"/>
        </w:rPr>
      </w:pPr>
    </w:p>
    <w:p w:rsidR="00C71DA7" w:rsidRPr="00F831C6" w:rsidRDefault="002420A7" w:rsidP="00FD668A">
      <w:pPr>
        <w:autoSpaceDE w:val="0"/>
        <w:autoSpaceDN w:val="0"/>
        <w:adjustRightInd w:val="0"/>
        <w:spacing w:after="0" w:line="240" w:lineRule="exact"/>
        <w:jc w:val="right"/>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5</w:t>
      </w:r>
    </w:p>
    <w:p w:rsidR="00C71DA7" w:rsidRPr="00F831C6" w:rsidRDefault="00C71DA7" w:rsidP="00FD668A">
      <w:pPr>
        <w:autoSpaceDE w:val="0"/>
        <w:autoSpaceDN w:val="0"/>
        <w:adjustRightInd w:val="0"/>
        <w:spacing w:after="0" w:line="240" w:lineRule="exact"/>
        <w:jc w:val="right"/>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FD668A" w:rsidRDefault="00FD668A" w:rsidP="00FD668A">
      <w:pPr>
        <w:autoSpaceDE w:val="0"/>
        <w:autoSpaceDN w:val="0"/>
        <w:adjustRightInd w:val="0"/>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ПРЕДЕЛЬНЫЕ ОБЪЕМЫ СРЕДСТВ</w:t>
      </w:r>
      <w:r w:rsidR="00C71DA7" w:rsidRPr="00F831C6">
        <w:rPr>
          <w:rFonts w:ascii="Times New Roman" w:hAnsi="Times New Roman" w:cs="Times New Roman"/>
          <w:color w:val="000000" w:themeColor="text1"/>
          <w:sz w:val="28"/>
          <w:szCs w:val="28"/>
        </w:rPr>
        <w:t xml:space="preserve"> </w:t>
      </w:r>
    </w:p>
    <w:p w:rsidR="00FD668A" w:rsidRDefault="00FD668A" w:rsidP="00FD668A">
      <w:pPr>
        <w:autoSpaceDE w:val="0"/>
        <w:autoSpaceDN w:val="0"/>
        <w:adjustRightInd w:val="0"/>
        <w:spacing w:after="0" w:line="240" w:lineRule="exact"/>
        <w:jc w:val="center"/>
        <w:rPr>
          <w:rFonts w:ascii="Times New Roman" w:hAnsi="Times New Roman" w:cs="Times New Roman"/>
          <w:color w:val="000000" w:themeColor="text1"/>
          <w:sz w:val="28"/>
          <w:szCs w:val="28"/>
        </w:rPr>
      </w:pPr>
    </w:p>
    <w:p w:rsidR="00C71DA7" w:rsidRPr="00F831C6" w:rsidRDefault="00C71DA7" w:rsidP="00051087">
      <w:pPr>
        <w:autoSpaceDE w:val="0"/>
        <w:autoSpaceDN w:val="0"/>
        <w:adjustRightInd w:val="0"/>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бюджета Советского </w:t>
      </w:r>
      <w:r w:rsidR="001B5CC7">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 Ставропольского края</w:t>
      </w:r>
      <w:r w:rsidR="00051087">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на исполнение долгосрочных муниципальных контрактов в целях реализации</w:t>
      </w:r>
      <w:r w:rsidR="001B5CC7">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основных мероприятий</w:t>
      </w:r>
      <w:r w:rsidR="00051087">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муниципальной программы (программы) Советского </w:t>
      </w:r>
      <w:r w:rsidR="001B5CC7">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 Ставропольского края</w:t>
      </w:r>
    </w:p>
    <w:p w:rsidR="00C71DA7" w:rsidRPr="00F831C6" w:rsidRDefault="00C71DA7" w:rsidP="00C71DA7">
      <w:pPr>
        <w:autoSpaceDE w:val="0"/>
        <w:autoSpaceDN w:val="0"/>
        <w:adjustRightInd w:val="0"/>
        <w:spacing w:after="0" w:line="240" w:lineRule="auto"/>
        <w:jc w:val="center"/>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_____________________________________________________________________________________________*</w:t>
      </w:r>
    </w:p>
    <w:tbl>
      <w:tblPr>
        <w:tblW w:w="14384" w:type="dxa"/>
        <w:jc w:val="center"/>
        <w:tblInd w:w="-5" w:type="dxa"/>
        <w:tblLayout w:type="fixed"/>
        <w:tblCellMar>
          <w:top w:w="102" w:type="dxa"/>
          <w:left w:w="62" w:type="dxa"/>
          <w:bottom w:w="102" w:type="dxa"/>
          <w:right w:w="62" w:type="dxa"/>
        </w:tblCellMar>
        <w:tblLook w:val="0000"/>
      </w:tblPr>
      <w:tblGrid>
        <w:gridCol w:w="3227"/>
        <w:gridCol w:w="1943"/>
        <w:gridCol w:w="1560"/>
        <w:gridCol w:w="2126"/>
        <w:gridCol w:w="850"/>
        <w:gridCol w:w="851"/>
        <w:gridCol w:w="850"/>
        <w:gridCol w:w="993"/>
        <w:gridCol w:w="1134"/>
        <w:gridCol w:w="850"/>
      </w:tblGrid>
      <w:tr w:rsidR="00C71DA7" w:rsidRPr="00F831C6" w:rsidTr="001B5CC7">
        <w:trPr>
          <w:trHeight w:val="801"/>
          <w:jc w:val="center"/>
        </w:trPr>
        <w:tc>
          <w:tcPr>
            <w:tcW w:w="3227" w:type="dxa"/>
            <w:vMerge w:val="restart"/>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Наименование Программы, подпрограммы Программы, основного мероприятия, объекта закупки</w:t>
            </w:r>
          </w:p>
        </w:tc>
        <w:tc>
          <w:tcPr>
            <w:tcW w:w="1943" w:type="dxa"/>
            <w:vMerge w:val="restart"/>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Муниципальный заказчик, уполномоченный на заключение муниципального контракта</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Предельный срок осуществления закупки</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Результаты выполнения работ (оказания услуг) </w:t>
            </w:r>
            <w:hyperlink w:anchor="Par154" w:history="1">
              <w:r w:rsidRPr="00F831C6">
                <w:rPr>
                  <w:rFonts w:ascii="Times New Roman" w:hAnsi="Times New Roman" w:cs="Times New Roman"/>
                  <w:color w:val="000000" w:themeColor="text1"/>
                  <w:sz w:val="20"/>
                  <w:szCs w:val="20"/>
                </w:rPr>
                <w:t>&lt;1&gt;</w:t>
              </w:r>
            </w:hyperlink>
            <w:r w:rsidRPr="00F831C6">
              <w:rPr>
                <w:rFonts w:ascii="Times New Roman" w:hAnsi="Times New Roman" w:cs="Times New Roman"/>
                <w:color w:val="000000" w:themeColor="text1"/>
                <w:sz w:val="20"/>
                <w:szCs w:val="20"/>
              </w:rPr>
              <w:t xml:space="preserve">, предмет встречного обязательства и предельный срок его исполнения </w:t>
            </w:r>
            <w:hyperlink w:anchor="Par155" w:history="1">
              <w:r w:rsidRPr="00F831C6">
                <w:rPr>
                  <w:rFonts w:ascii="Times New Roman" w:hAnsi="Times New Roman" w:cs="Times New Roman"/>
                  <w:color w:val="000000" w:themeColor="text1"/>
                  <w:sz w:val="20"/>
                  <w:szCs w:val="20"/>
                </w:rPr>
                <w:t>&lt;2&gt;</w:t>
              </w:r>
            </w:hyperlink>
          </w:p>
        </w:tc>
        <w:tc>
          <w:tcPr>
            <w:tcW w:w="2551" w:type="dxa"/>
            <w:gridSpan w:val="3"/>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Код бюджетной классификации</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Предельный объем средств на оплату результатов выполненных работ, оказанных услуг, поставленных товаров</w:t>
            </w:r>
          </w:p>
        </w:tc>
      </w:tr>
      <w:tr w:rsidR="00C71DA7" w:rsidRPr="00F831C6" w:rsidTr="001B5CC7">
        <w:trPr>
          <w:trHeight w:val="327"/>
          <w:jc w:val="center"/>
        </w:trPr>
        <w:tc>
          <w:tcPr>
            <w:tcW w:w="3227" w:type="dxa"/>
            <w:vMerge/>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943" w:type="dxa"/>
            <w:vMerge/>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РзПр</w:t>
            </w:r>
          </w:p>
        </w:tc>
        <w:tc>
          <w:tcPr>
            <w:tcW w:w="851"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ЦСР</w:t>
            </w:r>
          </w:p>
        </w:tc>
        <w:tc>
          <w:tcPr>
            <w:tcW w:w="85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Группа ВР</w:t>
            </w:r>
          </w:p>
        </w:tc>
        <w:tc>
          <w:tcPr>
            <w:tcW w:w="993"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текущий год</w:t>
            </w:r>
          </w:p>
        </w:tc>
        <w:tc>
          <w:tcPr>
            <w:tcW w:w="1134"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очередной год</w:t>
            </w:r>
          </w:p>
        </w:tc>
        <w:tc>
          <w:tcPr>
            <w:tcW w:w="85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r>
      <w:tr w:rsidR="00C71DA7" w:rsidRPr="00F831C6" w:rsidTr="001B5CC7">
        <w:trPr>
          <w:trHeight w:val="53"/>
          <w:jc w:val="center"/>
        </w:trPr>
        <w:tc>
          <w:tcPr>
            <w:tcW w:w="3227"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1943"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851"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9</w:t>
            </w:r>
          </w:p>
        </w:tc>
        <w:tc>
          <w:tcPr>
            <w:tcW w:w="850" w:type="dxa"/>
            <w:tcBorders>
              <w:top w:val="single" w:sz="4" w:space="0" w:color="auto"/>
              <w:left w:val="single" w:sz="4" w:space="0" w:color="auto"/>
              <w:bottom w:val="single" w:sz="4" w:space="0" w:color="auto"/>
              <w:right w:val="single" w:sz="4" w:space="0" w:color="auto"/>
            </w:tcBorders>
            <w:vAlign w:val="center"/>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10</w:t>
            </w:r>
          </w:p>
        </w:tc>
      </w:tr>
      <w:tr w:rsidR="00C71DA7" w:rsidRPr="00F831C6" w:rsidTr="001B5CC7">
        <w:trPr>
          <w:trHeight w:val="45"/>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Муниципальная программа, всего</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trHeight w:val="28"/>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Бюджет округа</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trHeight w:val="18"/>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trHeight w:val="18"/>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Бюджет округа</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trHeight w:val="18"/>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Основное мероприятие 1</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trHeight w:val="18"/>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Бюджет округа</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Объект закупки 1</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r w:rsidR="00C71DA7" w:rsidRPr="00F831C6" w:rsidTr="001B5CC7">
        <w:trPr>
          <w:jc w:val="center"/>
        </w:trPr>
        <w:tc>
          <w:tcPr>
            <w:tcW w:w="3227"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Объект закупки 2</w:t>
            </w:r>
          </w:p>
        </w:tc>
        <w:tc>
          <w:tcPr>
            <w:tcW w:w="194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2126"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993"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1B5CC7">
            <w:pPr>
              <w:widowControl w:val="0"/>
              <w:autoSpaceDE w:val="0"/>
              <w:autoSpaceDN w:val="0"/>
              <w:adjustRightInd w:val="0"/>
              <w:spacing w:after="0" w:line="240" w:lineRule="auto"/>
              <w:jc w:val="center"/>
              <w:rPr>
                <w:rFonts w:ascii="Times New Roman" w:hAnsi="Times New Roman" w:cs="Times New Roman"/>
                <w:color w:val="000000" w:themeColor="text1"/>
                <w:sz w:val="20"/>
                <w:szCs w:val="20"/>
              </w:rPr>
            </w:pPr>
          </w:p>
        </w:tc>
      </w:tr>
    </w:tbl>
    <w:p w:rsidR="00C71DA7" w:rsidRPr="00051087" w:rsidRDefault="00C71DA7" w:rsidP="00C71DA7">
      <w:pPr>
        <w:autoSpaceDE w:val="0"/>
        <w:autoSpaceDN w:val="0"/>
        <w:adjustRightInd w:val="0"/>
        <w:spacing w:after="0" w:line="240" w:lineRule="auto"/>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Дале</w:t>
      </w:r>
      <w:proofErr w:type="gramStart"/>
      <w:r w:rsidRPr="00051087">
        <w:rPr>
          <w:rFonts w:ascii="Times New Roman" w:hAnsi="Times New Roman" w:cs="Times New Roman"/>
          <w:color w:val="000000" w:themeColor="text1"/>
          <w:sz w:val="28"/>
          <w:szCs w:val="28"/>
        </w:rPr>
        <w:t>е-</w:t>
      </w:r>
      <w:proofErr w:type="gramEnd"/>
      <w:r w:rsidRPr="00051087">
        <w:rPr>
          <w:rFonts w:ascii="Times New Roman" w:hAnsi="Times New Roman" w:cs="Times New Roman"/>
          <w:color w:val="000000" w:themeColor="text1"/>
          <w:sz w:val="28"/>
          <w:szCs w:val="28"/>
        </w:rPr>
        <w:t xml:space="preserve"> Программа.</w:t>
      </w:r>
    </w:p>
    <w:p w:rsidR="00C71DA7" w:rsidRPr="00051087" w:rsidRDefault="00C71DA7" w:rsidP="00C71DA7">
      <w:pPr>
        <w:autoSpaceDE w:val="0"/>
        <w:autoSpaceDN w:val="0"/>
        <w:adjustRightInd w:val="0"/>
        <w:spacing w:after="0" w:line="240" w:lineRule="auto"/>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&lt;1</w:t>
      </w:r>
      <w:proofErr w:type="gramStart"/>
      <w:r w:rsidRPr="00051087">
        <w:rPr>
          <w:rFonts w:ascii="Times New Roman" w:hAnsi="Times New Roman" w:cs="Times New Roman"/>
          <w:color w:val="000000" w:themeColor="text1"/>
          <w:sz w:val="28"/>
          <w:szCs w:val="28"/>
        </w:rPr>
        <w:t>&gt; В</w:t>
      </w:r>
      <w:proofErr w:type="gramEnd"/>
      <w:r w:rsidRPr="00051087">
        <w:rPr>
          <w:rFonts w:ascii="Times New Roman" w:hAnsi="Times New Roman" w:cs="Times New Roman"/>
          <w:color w:val="000000" w:themeColor="text1"/>
          <w:sz w:val="28"/>
          <w:szCs w:val="28"/>
        </w:rPr>
        <w:t xml:space="preserve"> случае если предметом долгосрочного муниципального контракта является выполнение работ, оказание услуг.</w:t>
      </w:r>
    </w:p>
    <w:p w:rsidR="00C71DA7" w:rsidRPr="00051087" w:rsidRDefault="00C71DA7" w:rsidP="00051087">
      <w:pPr>
        <w:autoSpaceDE w:val="0"/>
        <w:autoSpaceDN w:val="0"/>
        <w:adjustRightInd w:val="0"/>
        <w:spacing w:after="0" w:line="240" w:lineRule="auto"/>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&lt;2</w:t>
      </w:r>
      <w:proofErr w:type="gramStart"/>
      <w:r w:rsidRPr="00051087">
        <w:rPr>
          <w:rFonts w:ascii="Times New Roman" w:hAnsi="Times New Roman" w:cs="Times New Roman"/>
          <w:color w:val="000000" w:themeColor="text1"/>
          <w:sz w:val="28"/>
          <w:szCs w:val="28"/>
        </w:rPr>
        <w:t>&gt; В</w:t>
      </w:r>
      <w:proofErr w:type="gramEnd"/>
      <w:r w:rsidRPr="00051087">
        <w:rPr>
          <w:rFonts w:ascii="Times New Roman" w:hAnsi="Times New Roman" w:cs="Times New Roman"/>
          <w:color w:val="000000" w:themeColor="text1"/>
          <w:sz w:val="28"/>
          <w:szCs w:val="28"/>
        </w:rPr>
        <w:t xml:space="preserve"> случае если предметом долгосрочного муниципального контракта является поставка товаров.</w:t>
      </w:r>
    </w:p>
    <w:p w:rsidR="00051087" w:rsidRDefault="0005108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p>
    <w:p w:rsidR="002420A7" w:rsidRPr="00F831C6"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6</w:t>
      </w:r>
    </w:p>
    <w:p w:rsidR="002420A7" w:rsidRPr="00F831C6"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2420A7" w:rsidRPr="00F831C6"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16"/>
          <w:szCs w:val="16"/>
        </w:rPr>
      </w:pPr>
    </w:p>
    <w:p w:rsidR="002420A7" w:rsidRDefault="002420A7" w:rsidP="00FD668A">
      <w:pPr>
        <w:autoSpaceDE w:val="0"/>
        <w:autoSpaceDN w:val="0"/>
        <w:adjustRightInd w:val="0"/>
        <w:spacing w:after="0" w:line="240" w:lineRule="exact"/>
        <w:jc w:val="center"/>
        <w:outlineLvl w:val="2"/>
        <w:rPr>
          <w:rFonts w:ascii="Times New Roman" w:hAnsi="Times New Roman" w:cs="Times New Roman"/>
          <w:caps/>
          <w:color w:val="000000" w:themeColor="text1"/>
          <w:sz w:val="28"/>
          <w:szCs w:val="28"/>
        </w:rPr>
      </w:pPr>
      <w:r w:rsidRPr="00F831C6">
        <w:rPr>
          <w:rFonts w:ascii="Times New Roman" w:hAnsi="Times New Roman" w:cs="Times New Roman"/>
          <w:caps/>
          <w:color w:val="000000" w:themeColor="text1"/>
          <w:sz w:val="28"/>
          <w:szCs w:val="28"/>
        </w:rPr>
        <w:t xml:space="preserve">Сведения </w:t>
      </w:r>
    </w:p>
    <w:p w:rsidR="00FD668A" w:rsidRPr="00F831C6" w:rsidRDefault="00FD668A" w:rsidP="00FD668A">
      <w:pPr>
        <w:autoSpaceDE w:val="0"/>
        <w:autoSpaceDN w:val="0"/>
        <w:adjustRightInd w:val="0"/>
        <w:spacing w:after="0" w:line="240" w:lineRule="exact"/>
        <w:jc w:val="center"/>
        <w:outlineLvl w:val="2"/>
        <w:rPr>
          <w:rFonts w:ascii="Times New Roman" w:hAnsi="Times New Roman" w:cs="Times New Roman"/>
          <w:caps/>
          <w:color w:val="000000" w:themeColor="text1"/>
          <w:sz w:val="28"/>
          <w:szCs w:val="28"/>
        </w:rPr>
      </w:pPr>
    </w:p>
    <w:p w:rsidR="002420A7" w:rsidRPr="00F831C6" w:rsidRDefault="002420A7" w:rsidP="00051087">
      <w:pPr>
        <w:autoSpaceDE w:val="0"/>
        <w:autoSpaceDN w:val="0"/>
        <w:adjustRightInd w:val="0"/>
        <w:spacing w:after="0" w:line="240" w:lineRule="exact"/>
        <w:jc w:val="both"/>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об основных мерах правового регулирования в сфере реализации муниципальной программы (программы) Советского </w:t>
      </w:r>
      <w:r>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 Ставропольско</w:t>
      </w:r>
      <w:r w:rsidR="00FD668A">
        <w:rPr>
          <w:rFonts w:ascii="Times New Roman" w:hAnsi="Times New Roman" w:cs="Times New Roman"/>
          <w:color w:val="000000" w:themeColor="text1"/>
          <w:sz w:val="28"/>
          <w:szCs w:val="28"/>
        </w:rPr>
        <w:t>го края</w:t>
      </w:r>
      <w:r w:rsidRPr="00F831C6">
        <w:rPr>
          <w:rFonts w:ascii="Times New Roman" w:hAnsi="Times New Roman" w:cs="Times New Roman"/>
          <w:color w:val="000000" w:themeColor="text1"/>
          <w:sz w:val="28"/>
          <w:szCs w:val="28"/>
        </w:rPr>
        <w:t xml:space="preserve">* </w:t>
      </w:r>
    </w:p>
    <w:p w:rsidR="002420A7" w:rsidRPr="00F831C6" w:rsidRDefault="002420A7" w:rsidP="002420A7">
      <w:pPr>
        <w:autoSpaceDE w:val="0"/>
        <w:autoSpaceDN w:val="0"/>
        <w:adjustRightInd w:val="0"/>
        <w:spacing w:after="0" w:line="240" w:lineRule="auto"/>
        <w:outlineLvl w:val="2"/>
        <w:rPr>
          <w:rFonts w:ascii="Times New Roman" w:hAnsi="Times New Roman" w:cs="Times New Roman"/>
          <w:color w:val="000000" w:themeColor="text1"/>
          <w:sz w:val="28"/>
          <w:szCs w:val="28"/>
        </w:rPr>
      </w:pPr>
    </w:p>
    <w:tbl>
      <w:tblPr>
        <w:tblW w:w="143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0"/>
        <w:gridCol w:w="4680"/>
        <w:gridCol w:w="3960"/>
        <w:gridCol w:w="3120"/>
        <w:gridCol w:w="1717"/>
      </w:tblGrid>
      <w:tr w:rsidR="002420A7" w:rsidRPr="00F831C6" w:rsidTr="00FD668A">
        <w:trPr>
          <w:cantSplit/>
          <w:trHeight w:val="480"/>
        </w:trPr>
        <w:tc>
          <w:tcPr>
            <w:tcW w:w="840"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roofErr w:type="gramStart"/>
            <w:r w:rsidRPr="00F831C6">
              <w:rPr>
                <w:rFonts w:ascii="Times New Roman" w:hAnsi="Times New Roman" w:cs="Times New Roman"/>
                <w:color w:val="000000" w:themeColor="text1"/>
              </w:rPr>
              <w:t>п</w:t>
            </w:r>
            <w:proofErr w:type="gramEnd"/>
            <w:r w:rsidRPr="00F831C6">
              <w:rPr>
                <w:rFonts w:ascii="Times New Roman" w:hAnsi="Times New Roman" w:cs="Times New Roman"/>
                <w:color w:val="000000" w:themeColor="text1"/>
              </w:rPr>
              <w:t>/п</w:t>
            </w:r>
          </w:p>
        </w:tc>
        <w:tc>
          <w:tcPr>
            <w:tcW w:w="4680"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Вид нормативного правового акта</w:t>
            </w:r>
          </w:p>
        </w:tc>
        <w:tc>
          <w:tcPr>
            <w:tcW w:w="3960"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Основные положения нормативного правового акта</w:t>
            </w:r>
          </w:p>
        </w:tc>
        <w:tc>
          <w:tcPr>
            <w:tcW w:w="312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Ответственный исполнитель, соисполнитель Программы, подпрограммы Программы</w:t>
            </w:r>
          </w:p>
        </w:tc>
        <w:tc>
          <w:tcPr>
            <w:tcW w:w="171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Ожидаемые сроки принятия нормативного правового акта</w:t>
            </w:r>
          </w:p>
        </w:tc>
      </w:tr>
      <w:tr w:rsidR="002420A7" w:rsidRPr="00F831C6" w:rsidTr="00FD668A">
        <w:trPr>
          <w:cantSplit/>
          <w:trHeight w:val="240"/>
        </w:trPr>
        <w:tc>
          <w:tcPr>
            <w:tcW w:w="84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468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396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312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4</w:t>
            </w:r>
          </w:p>
        </w:tc>
        <w:tc>
          <w:tcPr>
            <w:tcW w:w="171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5</w:t>
            </w:r>
          </w:p>
        </w:tc>
      </w:tr>
      <w:tr w:rsidR="002420A7" w:rsidRPr="00F831C6" w:rsidTr="00FD668A">
        <w:trPr>
          <w:cantSplit/>
          <w:trHeight w:val="240"/>
        </w:trPr>
        <w:tc>
          <w:tcPr>
            <w:tcW w:w="14317" w:type="dxa"/>
            <w:gridSpan w:val="5"/>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Программа</w:t>
            </w:r>
          </w:p>
        </w:tc>
      </w:tr>
      <w:tr w:rsidR="002420A7" w:rsidRPr="00F831C6" w:rsidTr="00FD668A">
        <w:trPr>
          <w:cantSplit/>
          <w:trHeight w:val="240"/>
        </w:trPr>
        <w:tc>
          <w:tcPr>
            <w:tcW w:w="14317" w:type="dxa"/>
            <w:gridSpan w:val="5"/>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1</w:t>
            </w:r>
          </w:p>
        </w:tc>
      </w:tr>
      <w:tr w:rsidR="002420A7" w:rsidRPr="00F831C6" w:rsidTr="00FD668A">
        <w:trPr>
          <w:cantSplit/>
          <w:trHeight w:val="240"/>
        </w:trPr>
        <w:tc>
          <w:tcPr>
            <w:tcW w:w="84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4680" w:type="dxa"/>
          </w:tcPr>
          <w:p w:rsidR="002420A7" w:rsidRPr="00F831C6" w:rsidRDefault="002420A7" w:rsidP="00FD668A">
            <w:pPr>
              <w:pStyle w:val="ConsPlusCell"/>
              <w:widowControl/>
              <w:rPr>
                <w:rFonts w:ascii="Times New Roman" w:hAnsi="Times New Roman" w:cs="Times New Roman"/>
                <w:color w:val="000000" w:themeColor="text1"/>
              </w:rPr>
            </w:pPr>
          </w:p>
        </w:tc>
        <w:tc>
          <w:tcPr>
            <w:tcW w:w="3960" w:type="dxa"/>
          </w:tcPr>
          <w:p w:rsidR="002420A7" w:rsidRPr="00F831C6" w:rsidRDefault="002420A7" w:rsidP="00FD668A">
            <w:pPr>
              <w:pStyle w:val="ConsPlusCell"/>
              <w:widowControl/>
              <w:rPr>
                <w:rFonts w:ascii="Times New Roman" w:hAnsi="Times New Roman" w:cs="Times New Roman"/>
                <w:color w:val="000000" w:themeColor="text1"/>
              </w:rPr>
            </w:pPr>
          </w:p>
        </w:tc>
        <w:tc>
          <w:tcPr>
            <w:tcW w:w="3120" w:type="dxa"/>
          </w:tcPr>
          <w:p w:rsidR="002420A7" w:rsidRPr="00F831C6" w:rsidRDefault="002420A7" w:rsidP="00FD668A">
            <w:pPr>
              <w:pStyle w:val="ConsPlusCell"/>
              <w:widowControl/>
              <w:rPr>
                <w:rFonts w:ascii="Times New Roman" w:hAnsi="Times New Roman" w:cs="Times New Roman"/>
                <w:color w:val="000000" w:themeColor="text1"/>
              </w:rPr>
            </w:pPr>
          </w:p>
        </w:tc>
        <w:tc>
          <w:tcPr>
            <w:tcW w:w="1717" w:type="dxa"/>
          </w:tcPr>
          <w:p w:rsidR="002420A7" w:rsidRPr="00F831C6" w:rsidRDefault="002420A7" w:rsidP="00FD668A">
            <w:pPr>
              <w:pStyle w:val="ConsPlusCell"/>
              <w:widowControl/>
              <w:rPr>
                <w:rFonts w:ascii="Times New Roman" w:hAnsi="Times New Roman" w:cs="Times New Roman"/>
                <w:color w:val="000000" w:themeColor="text1"/>
              </w:rPr>
            </w:pPr>
          </w:p>
        </w:tc>
      </w:tr>
      <w:tr w:rsidR="002420A7" w:rsidRPr="00F831C6" w:rsidTr="00FD668A">
        <w:trPr>
          <w:cantSplit/>
          <w:trHeight w:val="240"/>
        </w:trPr>
        <w:tc>
          <w:tcPr>
            <w:tcW w:w="840"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13477" w:type="dxa"/>
            <w:gridSpan w:val="4"/>
          </w:tcPr>
          <w:p w:rsidR="002420A7" w:rsidRPr="00F831C6" w:rsidRDefault="002420A7" w:rsidP="00FD668A">
            <w:pPr>
              <w:pStyle w:val="ConsPlusCell"/>
              <w:widowControl/>
              <w:rPr>
                <w:rFonts w:ascii="Times New Roman" w:hAnsi="Times New Roman" w:cs="Times New Roman"/>
                <w:color w:val="000000" w:themeColor="text1"/>
              </w:rPr>
            </w:pPr>
          </w:p>
        </w:tc>
      </w:tr>
      <w:tr w:rsidR="002420A7" w:rsidRPr="00F831C6" w:rsidTr="00FD668A">
        <w:trPr>
          <w:cantSplit/>
          <w:trHeight w:val="240"/>
        </w:trPr>
        <w:tc>
          <w:tcPr>
            <w:tcW w:w="84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4680" w:type="dxa"/>
          </w:tcPr>
          <w:p w:rsidR="002420A7" w:rsidRPr="00F831C6" w:rsidRDefault="002420A7" w:rsidP="00FD668A">
            <w:pPr>
              <w:pStyle w:val="ConsPlusCell"/>
              <w:widowControl/>
              <w:rPr>
                <w:rFonts w:ascii="Times New Roman" w:hAnsi="Times New Roman" w:cs="Times New Roman"/>
                <w:color w:val="000000" w:themeColor="text1"/>
              </w:rPr>
            </w:pPr>
          </w:p>
        </w:tc>
        <w:tc>
          <w:tcPr>
            <w:tcW w:w="3960" w:type="dxa"/>
          </w:tcPr>
          <w:p w:rsidR="002420A7" w:rsidRPr="00F831C6" w:rsidRDefault="002420A7" w:rsidP="00FD668A">
            <w:pPr>
              <w:pStyle w:val="ConsPlusCell"/>
              <w:widowControl/>
              <w:rPr>
                <w:rFonts w:ascii="Times New Roman" w:hAnsi="Times New Roman" w:cs="Times New Roman"/>
                <w:color w:val="000000" w:themeColor="text1"/>
              </w:rPr>
            </w:pPr>
          </w:p>
        </w:tc>
        <w:tc>
          <w:tcPr>
            <w:tcW w:w="3120" w:type="dxa"/>
          </w:tcPr>
          <w:p w:rsidR="002420A7" w:rsidRPr="00F831C6" w:rsidRDefault="002420A7" w:rsidP="00FD668A">
            <w:pPr>
              <w:pStyle w:val="ConsPlusCell"/>
              <w:widowControl/>
              <w:rPr>
                <w:rFonts w:ascii="Times New Roman" w:hAnsi="Times New Roman" w:cs="Times New Roman"/>
                <w:color w:val="000000" w:themeColor="text1"/>
              </w:rPr>
            </w:pPr>
          </w:p>
        </w:tc>
        <w:tc>
          <w:tcPr>
            <w:tcW w:w="1717" w:type="dxa"/>
          </w:tcPr>
          <w:p w:rsidR="002420A7" w:rsidRPr="00F831C6" w:rsidRDefault="002420A7" w:rsidP="00FD668A">
            <w:pPr>
              <w:pStyle w:val="ConsPlusCell"/>
              <w:widowControl/>
              <w:rPr>
                <w:rFonts w:ascii="Times New Roman" w:hAnsi="Times New Roman" w:cs="Times New Roman"/>
                <w:color w:val="000000" w:themeColor="text1"/>
              </w:rPr>
            </w:pPr>
          </w:p>
        </w:tc>
      </w:tr>
      <w:tr w:rsidR="002420A7" w:rsidRPr="00F831C6" w:rsidTr="00FD668A">
        <w:trPr>
          <w:cantSplit/>
          <w:trHeight w:val="240"/>
        </w:trPr>
        <w:tc>
          <w:tcPr>
            <w:tcW w:w="840"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13477" w:type="dxa"/>
            <w:gridSpan w:val="4"/>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
        </w:tc>
      </w:tr>
    </w:tbl>
    <w:p w:rsidR="002420A7" w:rsidRPr="00F831C6" w:rsidRDefault="002420A7" w:rsidP="002420A7">
      <w:pPr>
        <w:spacing w:after="0" w:line="240" w:lineRule="auto"/>
        <w:rPr>
          <w:rFonts w:ascii="Times New Roman" w:hAnsi="Times New Roman" w:cs="Times New Roman"/>
          <w:color w:val="000000" w:themeColor="text1"/>
        </w:rPr>
      </w:pPr>
    </w:p>
    <w:p w:rsidR="002420A7" w:rsidRPr="00F831C6" w:rsidRDefault="002420A7" w:rsidP="002420A7">
      <w:pPr>
        <w:spacing w:after="0" w:line="240" w:lineRule="auto"/>
        <w:rPr>
          <w:rFonts w:ascii="Times New Roman" w:hAnsi="Times New Roman" w:cs="Times New Roman"/>
          <w:color w:val="000000" w:themeColor="text1"/>
        </w:rPr>
      </w:pPr>
    </w:p>
    <w:p w:rsidR="002420A7" w:rsidRPr="00051087" w:rsidRDefault="002420A7" w:rsidP="002420A7">
      <w:pPr>
        <w:spacing w:after="0" w:line="240" w:lineRule="auto"/>
        <w:rPr>
          <w:rFonts w:ascii="Times New Roman" w:hAnsi="Times New Roman" w:cs="Times New Roman"/>
          <w:color w:val="000000" w:themeColor="text1"/>
          <w:sz w:val="28"/>
          <w:szCs w:val="28"/>
        </w:rPr>
      </w:pPr>
    </w:p>
    <w:p w:rsidR="002420A7" w:rsidRPr="00051087" w:rsidRDefault="002420A7" w:rsidP="002420A7">
      <w:pPr>
        <w:spacing w:after="0" w:line="240" w:lineRule="auto"/>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*Далее – Программа</w:t>
      </w:r>
    </w:p>
    <w:p w:rsidR="002420A7" w:rsidRPr="00051087" w:rsidRDefault="002420A7" w:rsidP="002420A7">
      <w:pPr>
        <w:spacing w:after="0" w:line="240" w:lineRule="auto"/>
        <w:rPr>
          <w:rFonts w:ascii="Times New Roman" w:hAnsi="Times New Roman" w:cs="Times New Roman"/>
          <w:color w:val="000000" w:themeColor="text1"/>
          <w:sz w:val="28"/>
          <w:szCs w:val="28"/>
        </w:rPr>
      </w:pPr>
    </w:p>
    <w:p w:rsidR="002420A7" w:rsidRPr="00051087" w:rsidRDefault="002420A7" w:rsidP="002420A7">
      <w:pPr>
        <w:spacing w:after="0" w:line="240" w:lineRule="auto"/>
        <w:rPr>
          <w:rFonts w:ascii="Times New Roman" w:hAnsi="Times New Roman" w:cs="Times New Roman"/>
          <w:color w:val="000000" w:themeColor="text1"/>
          <w:sz w:val="28"/>
          <w:szCs w:val="28"/>
        </w:rPr>
      </w:pPr>
    </w:p>
    <w:p w:rsidR="002420A7" w:rsidRPr="00051087" w:rsidRDefault="002420A7" w:rsidP="002420A7">
      <w:pPr>
        <w:spacing w:after="0" w:line="240" w:lineRule="auto"/>
        <w:rPr>
          <w:rFonts w:ascii="Times New Roman" w:hAnsi="Times New Roman" w:cs="Times New Roman"/>
          <w:color w:val="000000" w:themeColor="text1"/>
          <w:sz w:val="28"/>
          <w:szCs w:val="28"/>
        </w:rPr>
      </w:pPr>
    </w:p>
    <w:p w:rsidR="002420A7" w:rsidRDefault="002420A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051087" w:rsidRDefault="0005108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2420A7" w:rsidRDefault="002420A7" w:rsidP="002420A7">
      <w:pPr>
        <w:spacing w:after="0" w:line="240" w:lineRule="auto"/>
        <w:rPr>
          <w:rFonts w:ascii="Times New Roman" w:hAnsi="Times New Roman" w:cs="Times New Roman"/>
          <w:color w:val="000000" w:themeColor="text1"/>
        </w:rPr>
      </w:pPr>
    </w:p>
    <w:p w:rsidR="002420A7" w:rsidRPr="00F831C6" w:rsidRDefault="002420A7" w:rsidP="002420A7">
      <w:pPr>
        <w:spacing w:after="0" w:line="240" w:lineRule="auto"/>
        <w:rPr>
          <w:rFonts w:ascii="Times New Roman" w:hAnsi="Times New Roman" w:cs="Times New Roman"/>
          <w:color w:val="000000" w:themeColor="text1"/>
        </w:rPr>
      </w:pPr>
    </w:p>
    <w:p w:rsidR="00C71DA7" w:rsidRPr="00F831C6" w:rsidRDefault="00C71DA7" w:rsidP="00FD668A">
      <w:pPr>
        <w:pStyle w:val="ConsPlusNormal"/>
        <w:spacing w:line="240" w:lineRule="exact"/>
        <w:jc w:val="right"/>
        <w:outlineLvl w:val="0"/>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Таблица 7</w:t>
      </w:r>
    </w:p>
    <w:p w:rsidR="00C71DA7" w:rsidRPr="00F831C6" w:rsidRDefault="00C71DA7" w:rsidP="00FD668A">
      <w:pPr>
        <w:pStyle w:val="ConsPlusNormal"/>
        <w:spacing w:line="240" w:lineRule="exact"/>
        <w:jc w:val="right"/>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C71DA7" w:rsidRPr="00F831C6" w:rsidRDefault="00C71DA7" w:rsidP="00FD668A">
      <w:pPr>
        <w:pStyle w:val="ConsPlusNormal"/>
        <w:spacing w:line="240" w:lineRule="exact"/>
        <w:jc w:val="center"/>
        <w:rPr>
          <w:rFonts w:ascii="Times New Roman" w:hAnsi="Times New Roman" w:cs="Times New Roman"/>
          <w:color w:val="000000" w:themeColor="text1"/>
          <w:sz w:val="28"/>
          <w:szCs w:val="28"/>
        </w:rPr>
      </w:pPr>
    </w:p>
    <w:p w:rsidR="00FD668A" w:rsidRDefault="00FD668A" w:rsidP="00FD668A">
      <w:pPr>
        <w:pStyle w:val="ConsPlusNormal"/>
        <w:spacing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СВЕДЕНИЯ</w:t>
      </w:r>
      <w:r w:rsidR="00C71DA7" w:rsidRPr="00F831C6">
        <w:rPr>
          <w:rFonts w:ascii="Times New Roman" w:hAnsi="Times New Roman" w:cs="Times New Roman"/>
          <w:color w:val="000000" w:themeColor="text1"/>
          <w:sz w:val="28"/>
          <w:szCs w:val="28"/>
        </w:rPr>
        <w:t xml:space="preserve"> </w:t>
      </w:r>
    </w:p>
    <w:p w:rsidR="00FD668A" w:rsidRDefault="00FD668A" w:rsidP="00FD668A">
      <w:pPr>
        <w:pStyle w:val="ConsPlusNormal"/>
        <w:spacing w:line="240" w:lineRule="exact"/>
        <w:jc w:val="center"/>
        <w:rPr>
          <w:rFonts w:ascii="Times New Roman" w:hAnsi="Times New Roman" w:cs="Times New Roman"/>
          <w:color w:val="000000" w:themeColor="text1"/>
          <w:sz w:val="28"/>
          <w:szCs w:val="28"/>
        </w:rPr>
      </w:pPr>
    </w:p>
    <w:p w:rsidR="00C71DA7" w:rsidRPr="00F831C6" w:rsidRDefault="00C71DA7" w:rsidP="00051087">
      <w:pPr>
        <w:pStyle w:val="ConsPlusNormal"/>
        <w:spacing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об источнике информации и методике </w:t>
      </w:r>
      <w:proofErr w:type="gramStart"/>
      <w:r w:rsidRPr="00F831C6">
        <w:rPr>
          <w:rFonts w:ascii="Times New Roman" w:hAnsi="Times New Roman" w:cs="Times New Roman"/>
          <w:color w:val="000000" w:themeColor="text1"/>
          <w:sz w:val="28"/>
          <w:szCs w:val="28"/>
        </w:rPr>
        <w:t>расчета индикаторов достижения целей Программы</w:t>
      </w:r>
      <w:proofErr w:type="gramEnd"/>
      <w:r w:rsidRPr="00F831C6">
        <w:rPr>
          <w:rFonts w:ascii="Times New Roman" w:hAnsi="Times New Roman" w:cs="Times New Roman"/>
          <w:color w:val="000000" w:themeColor="text1"/>
          <w:sz w:val="28"/>
          <w:szCs w:val="28"/>
        </w:rPr>
        <w:t xml:space="preserve"> и показателей решения задач подпрограмм муниципальной программы (программы) Советского </w:t>
      </w:r>
      <w:r w:rsidR="001B5CC7">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 xml:space="preserve">округа Ставропольского края </w:t>
      </w:r>
    </w:p>
    <w:p w:rsidR="00C71DA7" w:rsidRPr="00F831C6" w:rsidRDefault="00C71DA7" w:rsidP="00C71DA7">
      <w:pPr>
        <w:pStyle w:val="ConsPlusNormal"/>
        <w:jc w:val="center"/>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_________________________________________________________________________________________________* </w:t>
      </w:r>
    </w:p>
    <w:tbl>
      <w:tblPr>
        <w:tblW w:w="143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5103"/>
        <w:gridCol w:w="2003"/>
        <w:gridCol w:w="2948"/>
        <w:gridCol w:w="3696"/>
      </w:tblGrid>
      <w:tr w:rsidR="00C71DA7" w:rsidRPr="00F831C6" w:rsidTr="001B5CC7">
        <w:trPr>
          <w:trHeight w:val="724"/>
        </w:trPr>
        <w:tc>
          <w:tcPr>
            <w:tcW w:w="634"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p w:rsidR="00C71DA7" w:rsidRPr="00F831C6" w:rsidRDefault="00C71DA7" w:rsidP="00C71DA7">
            <w:pPr>
              <w:pStyle w:val="ConsPlusNormal"/>
              <w:jc w:val="center"/>
              <w:rPr>
                <w:rFonts w:ascii="Times New Roman" w:hAnsi="Times New Roman" w:cs="Times New Roman"/>
                <w:color w:val="000000" w:themeColor="text1"/>
              </w:rPr>
            </w:pPr>
            <w:proofErr w:type="gramStart"/>
            <w:r w:rsidRPr="00F831C6">
              <w:rPr>
                <w:rFonts w:ascii="Times New Roman" w:hAnsi="Times New Roman" w:cs="Times New Roman"/>
                <w:color w:val="000000" w:themeColor="text1"/>
              </w:rPr>
              <w:t>п</w:t>
            </w:r>
            <w:proofErr w:type="gramEnd"/>
            <w:r w:rsidRPr="00F831C6">
              <w:rPr>
                <w:rFonts w:ascii="Times New Roman" w:hAnsi="Times New Roman" w:cs="Times New Roman"/>
                <w:color w:val="000000" w:themeColor="text1"/>
              </w:rPr>
              <w:t>/п</w:t>
            </w:r>
          </w:p>
        </w:tc>
        <w:tc>
          <w:tcPr>
            <w:tcW w:w="5103"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Наименование индикатора, показателя Программы и показателя  подпрограммы Программы</w:t>
            </w:r>
          </w:p>
        </w:tc>
        <w:tc>
          <w:tcPr>
            <w:tcW w:w="2003"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Единица измерения</w:t>
            </w:r>
          </w:p>
        </w:tc>
        <w:tc>
          <w:tcPr>
            <w:tcW w:w="2948"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Источник информации (методика расчета)</w:t>
            </w:r>
            <w:r w:rsidRPr="00F831C6">
              <w:rPr>
                <w:rFonts w:ascii="Times New Roman" w:hAnsi="Times New Roman" w:cs="Times New Roman"/>
                <w:color w:val="000000" w:themeColor="text1"/>
                <w:vertAlign w:val="superscript"/>
              </w:rPr>
              <w:t>**</w:t>
            </w:r>
          </w:p>
        </w:tc>
        <w:tc>
          <w:tcPr>
            <w:tcW w:w="3696"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Временные характеристики индикатора, показателя  Программы подпрограммы Программы</w:t>
            </w:r>
            <w:r w:rsidRPr="00F831C6">
              <w:rPr>
                <w:rFonts w:ascii="Times New Roman" w:hAnsi="Times New Roman" w:cs="Times New Roman"/>
                <w:color w:val="000000" w:themeColor="text1"/>
                <w:vertAlign w:val="superscript"/>
              </w:rPr>
              <w:t>***</w:t>
            </w:r>
          </w:p>
        </w:tc>
      </w:tr>
      <w:tr w:rsidR="00C71DA7" w:rsidRPr="00F831C6" w:rsidTr="001B5CC7">
        <w:trPr>
          <w:trHeight w:val="213"/>
        </w:trPr>
        <w:tc>
          <w:tcPr>
            <w:tcW w:w="634"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5103"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2003"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2948"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4</w:t>
            </w:r>
          </w:p>
        </w:tc>
        <w:tc>
          <w:tcPr>
            <w:tcW w:w="3696" w:type="dxa"/>
            <w:vAlign w:val="center"/>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5</w:t>
            </w:r>
          </w:p>
        </w:tc>
      </w:tr>
      <w:tr w:rsidR="00C71DA7" w:rsidRPr="00F831C6" w:rsidTr="00051087">
        <w:trPr>
          <w:trHeight w:val="33"/>
        </w:trPr>
        <w:tc>
          <w:tcPr>
            <w:tcW w:w="14384" w:type="dxa"/>
            <w:gridSpan w:val="5"/>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Программа</w:t>
            </w:r>
          </w:p>
        </w:tc>
      </w:tr>
      <w:tr w:rsidR="00C71DA7" w:rsidRPr="00F831C6" w:rsidTr="001B5CC7">
        <w:trPr>
          <w:trHeight w:val="155"/>
        </w:trPr>
        <w:tc>
          <w:tcPr>
            <w:tcW w:w="634" w:type="dxa"/>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5103" w:type="dxa"/>
          </w:tcPr>
          <w:p w:rsidR="00C71DA7" w:rsidRPr="00F831C6" w:rsidRDefault="00C71DA7" w:rsidP="00C71DA7">
            <w:pPr>
              <w:pStyle w:val="ConsPlusNormal"/>
              <w:rPr>
                <w:rFonts w:ascii="Times New Roman" w:hAnsi="Times New Roman" w:cs="Times New Roman"/>
                <w:color w:val="000000" w:themeColor="text1"/>
              </w:rPr>
            </w:pPr>
            <w:r w:rsidRPr="00F831C6">
              <w:rPr>
                <w:rFonts w:ascii="Times New Roman" w:hAnsi="Times New Roman" w:cs="Times New Roman"/>
                <w:color w:val="000000" w:themeColor="text1"/>
              </w:rPr>
              <w:t>Индикатор достижения цели Программы</w:t>
            </w:r>
          </w:p>
        </w:tc>
        <w:tc>
          <w:tcPr>
            <w:tcW w:w="2003" w:type="dxa"/>
          </w:tcPr>
          <w:p w:rsidR="00C71DA7" w:rsidRPr="00F831C6" w:rsidRDefault="00C71DA7" w:rsidP="00C71DA7">
            <w:pPr>
              <w:pStyle w:val="ConsPlusNormal"/>
              <w:rPr>
                <w:rFonts w:ascii="Times New Roman" w:hAnsi="Times New Roman" w:cs="Times New Roman"/>
                <w:color w:val="000000" w:themeColor="text1"/>
              </w:rPr>
            </w:pPr>
          </w:p>
        </w:tc>
        <w:tc>
          <w:tcPr>
            <w:tcW w:w="2948" w:type="dxa"/>
          </w:tcPr>
          <w:p w:rsidR="00C71DA7" w:rsidRPr="00F831C6" w:rsidRDefault="00C71DA7" w:rsidP="00C71DA7">
            <w:pPr>
              <w:pStyle w:val="ConsPlusNormal"/>
              <w:rPr>
                <w:rFonts w:ascii="Times New Roman" w:hAnsi="Times New Roman" w:cs="Times New Roman"/>
                <w:color w:val="000000" w:themeColor="text1"/>
              </w:rPr>
            </w:pPr>
          </w:p>
        </w:tc>
        <w:tc>
          <w:tcPr>
            <w:tcW w:w="3696" w:type="dxa"/>
          </w:tcPr>
          <w:p w:rsidR="00C71DA7" w:rsidRPr="00F831C6" w:rsidRDefault="00C71DA7" w:rsidP="00C71DA7">
            <w:pPr>
              <w:pStyle w:val="ConsPlusNormal"/>
              <w:rPr>
                <w:rFonts w:ascii="Times New Roman" w:hAnsi="Times New Roman" w:cs="Times New Roman"/>
                <w:color w:val="000000" w:themeColor="text1"/>
              </w:rPr>
            </w:pPr>
          </w:p>
        </w:tc>
      </w:tr>
      <w:tr w:rsidR="00C71DA7" w:rsidRPr="00F831C6" w:rsidTr="001B5CC7">
        <w:trPr>
          <w:trHeight w:val="119"/>
        </w:trPr>
        <w:tc>
          <w:tcPr>
            <w:tcW w:w="634" w:type="dxa"/>
          </w:tcPr>
          <w:p w:rsidR="00C71DA7" w:rsidRPr="00F831C6" w:rsidRDefault="00C71DA7" w:rsidP="00C71DA7">
            <w:pPr>
              <w:pStyle w:val="ConsPlusNormal"/>
              <w:rPr>
                <w:rFonts w:ascii="Times New Roman" w:hAnsi="Times New Roman" w:cs="Times New Roman"/>
                <w:color w:val="000000" w:themeColor="text1"/>
              </w:rPr>
            </w:pPr>
          </w:p>
        </w:tc>
        <w:tc>
          <w:tcPr>
            <w:tcW w:w="5103" w:type="dxa"/>
          </w:tcPr>
          <w:p w:rsidR="00C71DA7" w:rsidRPr="00F831C6" w:rsidRDefault="00C71DA7" w:rsidP="00C71DA7">
            <w:pPr>
              <w:pStyle w:val="ConsPlusNorma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2003" w:type="dxa"/>
          </w:tcPr>
          <w:p w:rsidR="00C71DA7" w:rsidRPr="00F831C6" w:rsidRDefault="00C71DA7" w:rsidP="00C71DA7">
            <w:pPr>
              <w:pStyle w:val="ConsPlusNormal"/>
              <w:rPr>
                <w:rFonts w:ascii="Times New Roman" w:hAnsi="Times New Roman" w:cs="Times New Roman"/>
                <w:color w:val="000000" w:themeColor="text1"/>
              </w:rPr>
            </w:pPr>
          </w:p>
        </w:tc>
        <w:tc>
          <w:tcPr>
            <w:tcW w:w="2948" w:type="dxa"/>
          </w:tcPr>
          <w:p w:rsidR="00C71DA7" w:rsidRPr="00F831C6" w:rsidRDefault="00C71DA7" w:rsidP="00C71DA7">
            <w:pPr>
              <w:pStyle w:val="ConsPlusNormal"/>
              <w:rPr>
                <w:rFonts w:ascii="Times New Roman" w:hAnsi="Times New Roman" w:cs="Times New Roman"/>
                <w:color w:val="000000" w:themeColor="text1"/>
              </w:rPr>
            </w:pPr>
          </w:p>
        </w:tc>
        <w:tc>
          <w:tcPr>
            <w:tcW w:w="3696" w:type="dxa"/>
          </w:tcPr>
          <w:p w:rsidR="00C71DA7" w:rsidRPr="00F831C6" w:rsidRDefault="00C71DA7" w:rsidP="00C71DA7">
            <w:pPr>
              <w:pStyle w:val="ConsPlusNormal"/>
              <w:rPr>
                <w:rFonts w:ascii="Times New Roman" w:hAnsi="Times New Roman" w:cs="Times New Roman"/>
                <w:color w:val="000000" w:themeColor="text1"/>
              </w:rPr>
            </w:pPr>
          </w:p>
        </w:tc>
      </w:tr>
      <w:tr w:rsidR="00C71DA7" w:rsidRPr="00F831C6" w:rsidTr="001B5CC7">
        <w:trPr>
          <w:trHeight w:val="239"/>
        </w:trPr>
        <w:tc>
          <w:tcPr>
            <w:tcW w:w="14384" w:type="dxa"/>
            <w:gridSpan w:val="5"/>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1 Программы</w:t>
            </w:r>
          </w:p>
        </w:tc>
      </w:tr>
      <w:tr w:rsidR="00C71DA7" w:rsidRPr="00F831C6" w:rsidTr="001B5CC7">
        <w:trPr>
          <w:trHeight w:val="203"/>
        </w:trPr>
        <w:tc>
          <w:tcPr>
            <w:tcW w:w="634" w:type="dxa"/>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5103" w:type="dxa"/>
          </w:tcPr>
          <w:p w:rsidR="00C71DA7" w:rsidRPr="00F831C6" w:rsidRDefault="00C71DA7" w:rsidP="00C71DA7">
            <w:pPr>
              <w:pStyle w:val="ConsPlusNormal"/>
              <w:rPr>
                <w:rFonts w:ascii="Times New Roman" w:hAnsi="Times New Roman" w:cs="Times New Roman"/>
                <w:color w:val="000000" w:themeColor="text1"/>
              </w:rPr>
            </w:pPr>
            <w:r w:rsidRPr="00F831C6">
              <w:rPr>
                <w:rFonts w:ascii="Times New Roman" w:hAnsi="Times New Roman" w:cs="Times New Roman"/>
                <w:color w:val="000000" w:themeColor="text1"/>
              </w:rPr>
              <w:t>Показатель  решения задачи  Подпрограммы 1</w:t>
            </w:r>
          </w:p>
        </w:tc>
        <w:tc>
          <w:tcPr>
            <w:tcW w:w="2003" w:type="dxa"/>
          </w:tcPr>
          <w:p w:rsidR="00C71DA7" w:rsidRPr="00F831C6" w:rsidRDefault="00C71DA7" w:rsidP="00C71DA7">
            <w:pPr>
              <w:pStyle w:val="ConsPlusNormal"/>
              <w:rPr>
                <w:rFonts w:ascii="Times New Roman" w:hAnsi="Times New Roman" w:cs="Times New Roman"/>
                <w:color w:val="000000" w:themeColor="text1"/>
              </w:rPr>
            </w:pPr>
          </w:p>
        </w:tc>
        <w:tc>
          <w:tcPr>
            <w:tcW w:w="2948" w:type="dxa"/>
          </w:tcPr>
          <w:p w:rsidR="00C71DA7" w:rsidRPr="00F831C6" w:rsidRDefault="00C71DA7" w:rsidP="00C71DA7">
            <w:pPr>
              <w:pStyle w:val="ConsPlusNormal"/>
              <w:rPr>
                <w:rFonts w:ascii="Times New Roman" w:hAnsi="Times New Roman" w:cs="Times New Roman"/>
                <w:color w:val="000000" w:themeColor="text1"/>
              </w:rPr>
            </w:pPr>
          </w:p>
        </w:tc>
        <w:tc>
          <w:tcPr>
            <w:tcW w:w="3696" w:type="dxa"/>
          </w:tcPr>
          <w:p w:rsidR="00C71DA7" w:rsidRPr="00F831C6" w:rsidRDefault="00C71DA7" w:rsidP="00C71DA7">
            <w:pPr>
              <w:pStyle w:val="ConsPlusNormal"/>
              <w:rPr>
                <w:rFonts w:ascii="Times New Roman" w:hAnsi="Times New Roman" w:cs="Times New Roman"/>
                <w:color w:val="000000" w:themeColor="text1"/>
              </w:rPr>
            </w:pPr>
          </w:p>
        </w:tc>
      </w:tr>
      <w:tr w:rsidR="00C71DA7" w:rsidRPr="00F831C6" w:rsidTr="001B5CC7">
        <w:trPr>
          <w:trHeight w:val="28"/>
        </w:trPr>
        <w:tc>
          <w:tcPr>
            <w:tcW w:w="634" w:type="dxa"/>
          </w:tcPr>
          <w:p w:rsidR="00C71DA7" w:rsidRPr="00F831C6" w:rsidRDefault="00C71DA7" w:rsidP="00C71DA7">
            <w:pPr>
              <w:pStyle w:val="ConsPlusNormal"/>
              <w:rPr>
                <w:rFonts w:ascii="Times New Roman" w:hAnsi="Times New Roman" w:cs="Times New Roman"/>
                <w:color w:val="000000" w:themeColor="text1"/>
              </w:rPr>
            </w:pPr>
          </w:p>
        </w:tc>
        <w:tc>
          <w:tcPr>
            <w:tcW w:w="5103" w:type="dxa"/>
          </w:tcPr>
          <w:p w:rsidR="00C71DA7" w:rsidRPr="00F831C6" w:rsidRDefault="00C71DA7" w:rsidP="00C71DA7">
            <w:pPr>
              <w:pStyle w:val="ConsPlusNorma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2003" w:type="dxa"/>
          </w:tcPr>
          <w:p w:rsidR="00C71DA7" w:rsidRPr="00F831C6" w:rsidRDefault="00C71DA7" w:rsidP="00C71DA7">
            <w:pPr>
              <w:pStyle w:val="ConsPlusNormal"/>
              <w:rPr>
                <w:rFonts w:ascii="Times New Roman" w:hAnsi="Times New Roman" w:cs="Times New Roman"/>
                <w:color w:val="000000" w:themeColor="text1"/>
              </w:rPr>
            </w:pPr>
          </w:p>
        </w:tc>
        <w:tc>
          <w:tcPr>
            <w:tcW w:w="2948" w:type="dxa"/>
          </w:tcPr>
          <w:p w:rsidR="00C71DA7" w:rsidRPr="00F831C6" w:rsidRDefault="00C71DA7" w:rsidP="00C71DA7">
            <w:pPr>
              <w:pStyle w:val="ConsPlusNormal"/>
              <w:rPr>
                <w:rFonts w:ascii="Times New Roman" w:hAnsi="Times New Roman" w:cs="Times New Roman"/>
                <w:color w:val="000000" w:themeColor="text1"/>
              </w:rPr>
            </w:pPr>
          </w:p>
        </w:tc>
        <w:tc>
          <w:tcPr>
            <w:tcW w:w="3696" w:type="dxa"/>
          </w:tcPr>
          <w:p w:rsidR="00C71DA7" w:rsidRPr="00F831C6" w:rsidRDefault="00C71DA7" w:rsidP="00C71DA7">
            <w:pPr>
              <w:pStyle w:val="ConsPlusNormal"/>
              <w:rPr>
                <w:rFonts w:ascii="Times New Roman" w:hAnsi="Times New Roman" w:cs="Times New Roman"/>
                <w:color w:val="000000" w:themeColor="text1"/>
              </w:rPr>
            </w:pPr>
          </w:p>
        </w:tc>
      </w:tr>
    </w:tbl>
    <w:p w:rsidR="00C71DA7" w:rsidRPr="00F831C6" w:rsidRDefault="00C71DA7" w:rsidP="00C71DA7">
      <w:pPr>
        <w:pStyle w:val="ConsPlusNormal"/>
        <w:jc w:val="both"/>
        <w:rPr>
          <w:rFonts w:ascii="Times New Roman" w:hAnsi="Times New Roman" w:cs="Times New Roman"/>
          <w:color w:val="000000" w:themeColor="text1"/>
        </w:rPr>
      </w:pPr>
    </w:p>
    <w:p w:rsidR="00C71DA7" w:rsidRPr="00051087" w:rsidRDefault="00C71DA7" w:rsidP="00C71DA7">
      <w:pPr>
        <w:pStyle w:val="ConsPlusNormal"/>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*Далее - Программа </w:t>
      </w:r>
    </w:p>
    <w:p w:rsidR="00051087" w:rsidRDefault="00C71DA7" w:rsidP="00C71DA7">
      <w:pPr>
        <w:pStyle w:val="ConsPlusNormal"/>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**Приводятся формула и краткий алгоритм расчета. При описании формулы или алгоритма необходимо использовать буквенные обозначения базовых показателей.</w:t>
      </w:r>
      <w:r w:rsidR="00051087">
        <w:rPr>
          <w:rFonts w:ascii="Times New Roman" w:hAnsi="Times New Roman" w:cs="Times New Roman"/>
          <w:color w:val="000000" w:themeColor="text1"/>
          <w:sz w:val="28"/>
          <w:szCs w:val="28"/>
        </w:rPr>
        <w:t xml:space="preserve"> </w:t>
      </w:r>
      <w:r w:rsidRPr="00051087">
        <w:rPr>
          <w:rFonts w:ascii="Times New Roman" w:hAnsi="Times New Roman" w:cs="Times New Roman"/>
          <w:color w:val="000000" w:themeColor="text1"/>
          <w:sz w:val="28"/>
          <w:szCs w:val="28"/>
        </w:rPr>
        <w:t>Если значения индикаторов достижения цели (показателей решения задач) рассчитываются по методикам, утвержденным Правительством Российской Федерации или федеральным органом исполнительной власти, Правительством Ставропольского края или ответственным исполнителем (соисполнителем), указываются реквизиты соответствующих нормативных правовых актов.</w:t>
      </w:r>
      <w:r w:rsidR="00051087">
        <w:rPr>
          <w:rFonts w:ascii="Times New Roman" w:hAnsi="Times New Roman" w:cs="Times New Roman"/>
          <w:color w:val="000000" w:themeColor="text1"/>
          <w:sz w:val="28"/>
          <w:szCs w:val="28"/>
        </w:rPr>
        <w:t xml:space="preserve"> </w:t>
      </w:r>
      <w:r w:rsidRPr="00051087">
        <w:rPr>
          <w:rFonts w:ascii="Times New Roman" w:hAnsi="Times New Roman" w:cs="Times New Roman"/>
          <w:color w:val="000000" w:themeColor="text1"/>
          <w:sz w:val="28"/>
          <w:szCs w:val="28"/>
        </w:rPr>
        <w:t>Если значение индикаторов достижения цели (показателей решения задач) определяется исходя из данных государственного (федерального) статистического наблюдения, необходимо дать ссылку на соответствующий пункт федерального плана статистических работ или указать реквизиты правового акта, которым утверждены формы отчетности, используемые при формировании статистического показателя.</w:t>
      </w:r>
    </w:p>
    <w:p w:rsidR="00C71DA7" w:rsidRPr="00051087" w:rsidRDefault="00C71DA7" w:rsidP="00C71DA7">
      <w:pPr>
        <w:pStyle w:val="ConsPlusNormal"/>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Указываются периодичность сбора данных и вид временной характеристики (показатель на дату, показатель за период).</w:t>
      </w:r>
    </w:p>
    <w:p w:rsidR="00C71DA7" w:rsidRPr="00F831C6" w:rsidRDefault="00C71DA7" w:rsidP="00C71DA7">
      <w:pPr>
        <w:spacing w:after="0" w:line="240" w:lineRule="auto"/>
        <w:rPr>
          <w:rFonts w:ascii="Times New Roman" w:hAnsi="Times New Roman" w:cs="Times New Roman"/>
          <w:color w:val="000000" w:themeColor="text1"/>
        </w:rPr>
        <w:sectPr w:rsidR="00C71DA7" w:rsidRPr="00F831C6" w:rsidSect="003D24C3">
          <w:pgSz w:w="16838" w:h="11906" w:orient="landscape"/>
          <w:pgMar w:top="1418" w:right="567" w:bottom="1134" w:left="1985" w:header="709" w:footer="709" w:gutter="0"/>
          <w:cols w:space="708"/>
          <w:docGrid w:linePitch="360"/>
        </w:sectPr>
      </w:pPr>
    </w:p>
    <w:p w:rsidR="00C71DA7" w:rsidRPr="00F831C6" w:rsidRDefault="002420A7" w:rsidP="00FD668A">
      <w:pPr>
        <w:spacing w:after="0"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8</w:t>
      </w:r>
    </w:p>
    <w:p w:rsidR="00C71DA7" w:rsidRPr="00F831C6" w:rsidRDefault="00C71DA7" w:rsidP="00FD668A">
      <w:pPr>
        <w:spacing w:after="0" w:line="240" w:lineRule="exact"/>
        <w:jc w:val="right"/>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C71DA7" w:rsidRPr="00F831C6" w:rsidRDefault="00C71DA7" w:rsidP="00FD668A">
      <w:pPr>
        <w:spacing w:after="0" w:line="240" w:lineRule="exact"/>
        <w:jc w:val="right"/>
        <w:rPr>
          <w:rFonts w:ascii="Times New Roman" w:hAnsi="Times New Roman" w:cs="Times New Roman"/>
          <w:color w:val="000000" w:themeColor="text1"/>
          <w:sz w:val="28"/>
          <w:szCs w:val="28"/>
        </w:rPr>
      </w:pPr>
    </w:p>
    <w:p w:rsidR="00FD668A" w:rsidRDefault="00FD668A" w:rsidP="00FD668A">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ДДЕТАЛЬНЫЙ ПЛАН-ГРАФИК</w:t>
      </w:r>
      <w:r w:rsidR="00C71DA7" w:rsidRPr="00F831C6">
        <w:rPr>
          <w:rFonts w:ascii="Times New Roman" w:hAnsi="Times New Roman" w:cs="Times New Roman"/>
          <w:color w:val="000000" w:themeColor="text1"/>
          <w:sz w:val="28"/>
          <w:szCs w:val="28"/>
        </w:rPr>
        <w:t xml:space="preserve"> </w:t>
      </w:r>
    </w:p>
    <w:p w:rsidR="00FD668A" w:rsidRDefault="00FD668A" w:rsidP="00FD668A">
      <w:pPr>
        <w:spacing w:after="0" w:line="240" w:lineRule="exact"/>
        <w:jc w:val="center"/>
        <w:rPr>
          <w:rFonts w:ascii="Times New Roman" w:hAnsi="Times New Roman" w:cs="Times New Roman"/>
          <w:color w:val="000000" w:themeColor="text1"/>
          <w:sz w:val="28"/>
          <w:szCs w:val="28"/>
        </w:rPr>
      </w:pPr>
    </w:p>
    <w:p w:rsidR="00C71DA7" w:rsidRDefault="00C71DA7" w:rsidP="00051087">
      <w:pPr>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реализации муниципальной программы (программы) Советского </w:t>
      </w:r>
      <w:r w:rsidR="00946779">
        <w:rPr>
          <w:rFonts w:ascii="Times New Roman" w:hAnsi="Times New Roman" w:cs="Times New Roman"/>
          <w:color w:val="000000" w:themeColor="text1"/>
          <w:sz w:val="28"/>
          <w:szCs w:val="28"/>
        </w:rPr>
        <w:t xml:space="preserve">муниципального </w:t>
      </w:r>
      <w:r w:rsidR="00FD668A">
        <w:rPr>
          <w:rFonts w:ascii="Times New Roman" w:hAnsi="Times New Roman" w:cs="Times New Roman"/>
          <w:color w:val="000000" w:themeColor="text1"/>
          <w:sz w:val="28"/>
          <w:szCs w:val="28"/>
        </w:rPr>
        <w:t>округа Ставропольского края*_</w:t>
      </w:r>
      <w:r w:rsidRPr="00F831C6">
        <w:rPr>
          <w:rFonts w:ascii="Times New Roman" w:hAnsi="Times New Roman" w:cs="Times New Roman"/>
          <w:color w:val="000000" w:themeColor="text1"/>
          <w:sz w:val="28"/>
          <w:szCs w:val="28"/>
        </w:rPr>
        <w:t xml:space="preserve">на очередной финансовый год** </w:t>
      </w:r>
    </w:p>
    <w:p w:rsidR="00FD668A" w:rsidRPr="00F831C6" w:rsidRDefault="00FD668A" w:rsidP="00FD668A">
      <w:pPr>
        <w:spacing w:after="0" w:line="240" w:lineRule="exact"/>
        <w:jc w:val="center"/>
        <w:rPr>
          <w:rFonts w:ascii="Times New Roman" w:hAnsi="Times New Roman" w:cs="Times New Roman"/>
          <w:color w:val="000000" w:themeColor="text1"/>
          <w:sz w:val="28"/>
          <w:szCs w:val="28"/>
        </w:rPr>
      </w:pPr>
    </w:p>
    <w:tbl>
      <w:tblPr>
        <w:tblW w:w="144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584"/>
        <w:gridCol w:w="2073"/>
        <w:gridCol w:w="837"/>
        <w:gridCol w:w="863"/>
        <w:gridCol w:w="1276"/>
        <w:gridCol w:w="1134"/>
        <w:gridCol w:w="992"/>
        <w:gridCol w:w="1280"/>
        <w:gridCol w:w="1134"/>
        <w:gridCol w:w="992"/>
        <w:gridCol w:w="992"/>
        <w:gridCol w:w="709"/>
        <w:gridCol w:w="709"/>
        <w:gridCol w:w="850"/>
      </w:tblGrid>
      <w:tr w:rsidR="00C71DA7" w:rsidRPr="00F831C6" w:rsidTr="00946779">
        <w:trPr>
          <w:trHeight w:val="327"/>
        </w:trPr>
        <w:tc>
          <w:tcPr>
            <w:tcW w:w="584" w:type="dxa"/>
            <w:vMerge w:val="restart"/>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bookmarkStart w:id="2" w:name="RANGE!A1:V39"/>
            <w:bookmarkEnd w:id="2"/>
            <w:r w:rsidRPr="00F831C6">
              <w:rPr>
                <w:rFonts w:ascii="Times New Roman" w:hAnsi="Times New Roman" w:cs="Times New Roman"/>
                <w:color w:val="000000" w:themeColor="text1"/>
                <w:sz w:val="20"/>
                <w:szCs w:val="20"/>
              </w:rPr>
              <w:t>№</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2073" w:type="dxa"/>
            <w:vMerge w:val="restart"/>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Наименование основного мероприятия, мероприятия контрольного события мероприятия </w:t>
            </w:r>
          </w:p>
        </w:tc>
        <w:tc>
          <w:tcPr>
            <w:tcW w:w="8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Ответственный исполнитель (должность/ Ф.И.О.)</w:t>
            </w:r>
          </w:p>
        </w:tc>
        <w:tc>
          <w:tcPr>
            <w:tcW w:w="86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Дата наступления контрольного события </w:t>
            </w:r>
          </w:p>
        </w:tc>
        <w:tc>
          <w:tcPr>
            <w:tcW w:w="10068" w:type="dxa"/>
            <w:gridSpan w:val="10"/>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Объёмы и источники финансового обеспечения Программы***, тыс. руб.</w:t>
            </w:r>
          </w:p>
        </w:tc>
      </w:tr>
      <w:tr w:rsidR="00C71DA7" w:rsidRPr="00F831C6" w:rsidTr="00946779">
        <w:trPr>
          <w:trHeight w:val="77"/>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Бюджет округа</w:t>
            </w:r>
          </w:p>
        </w:tc>
        <w:tc>
          <w:tcPr>
            <w:tcW w:w="4398" w:type="dxa"/>
            <w:gridSpan w:val="4"/>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прогнозируемое поступление сре</w:t>
            </w:r>
            <w:proofErr w:type="gramStart"/>
            <w:r w:rsidRPr="00F831C6">
              <w:rPr>
                <w:rFonts w:ascii="Times New Roman" w:hAnsi="Times New Roman" w:cs="Times New Roman"/>
                <w:color w:val="000000" w:themeColor="text1"/>
                <w:sz w:val="20"/>
                <w:szCs w:val="20"/>
              </w:rPr>
              <w:t>дств в б</w:t>
            </w:r>
            <w:proofErr w:type="gramEnd"/>
            <w:r w:rsidRPr="00F831C6">
              <w:rPr>
                <w:rFonts w:ascii="Times New Roman" w:hAnsi="Times New Roman" w:cs="Times New Roman"/>
                <w:color w:val="000000" w:themeColor="text1"/>
                <w:sz w:val="20"/>
                <w:szCs w:val="20"/>
              </w:rPr>
              <w:t>юджет округа</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Налоговые расходы</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средства</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участников Программы</w:t>
            </w:r>
          </w:p>
        </w:tc>
      </w:tr>
      <w:tr w:rsidR="00C71DA7" w:rsidRPr="00F831C6" w:rsidTr="00946779">
        <w:trPr>
          <w:trHeight w:val="481"/>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межбюджетные трансферты из   федерального бюджета</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межбюджетные трансферты из краевого бюджета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средства местного бюджета </w:t>
            </w:r>
          </w:p>
        </w:tc>
        <w:tc>
          <w:tcPr>
            <w:tcW w:w="128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межбюджетные трансферты из   федерального бюджета</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межбюджетные трансферты из краевого бюджета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средства 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средства других источников</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946779">
        <w:trPr>
          <w:cantSplit/>
          <w:trHeight w:val="1400"/>
        </w:trPr>
        <w:tc>
          <w:tcPr>
            <w:tcW w:w="584"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МУПы, бюджетные учреждения</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юридические лица</w:t>
            </w:r>
          </w:p>
        </w:tc>
      </w:tr>
      <w:tr w:rsidR="00C71DA7" w:rsidRPr="00F831C6" w:rsidTr="00946779">
        <w:trPr>
          <w:trHeight w:val="242"/>
        </w:trPr>
        <w:tc>
          <w:tcPr>
            <w:tcW w:w="58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837"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86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1276"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7</w:t>
            </w:r>
          </w:p>
        </w:tc>
        <w:tc>
          <w:tcPr>
            <w:tcW w:w="1280"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8</w:t>
            </w: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9</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10</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13</w:t>
            </w:r>
          </w:p>
        </w:tc>
        <w:tc>
          <w:tcPr>
            <w:tcW w:w="850"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14</w:t>
            </w:r>
          </w:p>
        </w:tc>
      </w:tr>
      <w:tr w:rsidR="00C71DA7" w:rsidRPr="00F831C6" w:rsidTr="00946779">
        <w:trPr>
          <w:trHeight w:val="117"/>
        </w:trPr>
        <w:tc>
          <w:tcPr>
            <w:tcW w:w="58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0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both"/>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Программа</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72"/>
        </w:trPr>
        <w:tc>
          <w:tcPr>
            <w:tcW w:w="58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073" w:type="dxa"/>
            <w:tcBorders>
              <w:top w:val="single" w:sz="4" w:space="0" w:color="auto"/>
              <w:left w:val="single" w:sz="4" w:space="0" w:color="auto"/>
              <w:bottom w:val="single" w:sz="4" w:space="0" w:color="auto"/>
              <w:right w:val="single" w:sz="4" w:space="0" w:color="auto"/>
            </w:tcBorders>
            <w:vAlign w:val="bottom"/>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231"/>
        </w:trPr>
        <w:tc>
          <w:tcPr>
            <w:tcW w:w="58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1.1</w:t>
            </w: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Основное мероприятие 1.1</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392"/>
        </w:trPr>
        <w:tc>
          <w:tcPr>
            <w:tcW w:w="584" w:type="dxa"/>
            <w:tcBorders>
              <w:top w:val="single" w:sz="4" w:space="0" w:color="auto"/>
              <w:left w:val="single" w:sz="4" w:space="0" w:color="auto"/>
              <w:bottom w:val="single" w:sz="4" w:space="0" w:color="auto"/>
              <w:right w:val="single" w:sz="4" w:space="0" w:color="auto"/>
            </w:tcBorders>
            <w:vAlign w:val="bottom"/>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Контрольное событие 1</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r>
      <w:tr w:rsidR="00C71DA7" w:rsidRPr="00F831C6" w:rsidTr="00946779">
        <w:trPr>
          <w:trHeight w:val="431"/>
        </w:trPr>
        <w:tc>
          <w:tcPr>
            <w:tcW w:w="58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1.2</w:t>
            </w: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Основное мероприятие 1.2</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325"/>
        </w:trPr>
        <w:tc>
          <w:tcPr>
            <w:tcW w:w="58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Контрольное событие 2</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r>
      <w:tr w:rsidR="00C71DA7" w:rsidRPr="00F831C6" w:rsidTr="00946779">
        <w:trPr>
          <w:trHeight w:val="126"/>
        </w:trPr>
        <w:tc>
          <w:tcPr>
            <w:tcW w:w="58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2073" w:type="dxa"/>
            <w:tcBorders>
              <w:top w:val="single" w:sz="4" w:space="0" w:color="auto"/>
              <w:left w:val="single" w:sz="4" w:space="0" w:color="auto"/>
              <w:bottom w:val="single" w:sz="4" w:space="0" w:color="auto"/>
              <w:right w:val="single" w:sz="4" w:space="0" w:color="auto"/>
            </w:tcBorders>
            <w:vAlign w:val="bottom"/>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2</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409"/>
        </w:trPr>
        <w:tc>
          <w:tcPr>
            <w:tcW w:w="58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2.1</w:t>
            </w: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Основное мероприятие 2.1</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5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302"/>
        </w:trPr>
        <w:tc>
          <w:tcPr>
            <w:tcW w:w="58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073"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Контрольное событие 3</w:t>
            </w:r>
          </w:p>
        </w:tc>
        <w:tc>
          <w:tcPr>
            <w:tcW w:w="837"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86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12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992"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c>
          <w:tcPr>
            <w:tcW w:w="850" w:type="dxa"/>
            <w:tcBorders>
              <w:top w:val="single" w:sz="4" w:space="0" w:color="auto"/>
              <w:left w:val="single" w:sz="4" w:space="0" w:color="auto"/>
              <w:bottom w:val="single" w:sz="4" w:space="0" w:color="auto"/>
              <w:right w:val="single" w:sz="4" w:space="0" w:color="auto"/>
            </w:tcBorders>
            <w:hideMark/>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х</w:t>
            </w:r>
          </w:p>
        </w:tc>
      </w:tr>
    </w:tbl>
    <w:p w:rsidR="00C71DA7" w:rsidRPr="00051087" w:rsidRDefault="00C71DA7" w:rsidP="00051087">
      <w:pPr>
        <w:spacing w:after="0" w:line="240" w:lineRule="auto"/>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*Далее -</w:t>
      </w:r>
      <w:r w:rsidR="00051087">
        <w:rPr>
          <w:rFonts w:ascii="Times New Roman" w:hAnsi="Times New Roman" w:cs="Times New Roman"/>
          <w:color w:val="000000" w:themeColor="text1"/>
          <w:sz w:val="28"/>
          <w:szCs w:val="28"/>
        </w:rPr>
        <w:t xml:space="preserve"> </w:t>
      </w:r>
      <w:r w:rsidRPr="00051087">
        <w:rPr>
          <w:rFonts w:ascii="Times New Roman" w:hAnsi="Times New Roman" w:cs="Times New Roman"/>
          <w:color w:val="000000" w:themeColor="text1"/>
          <w:sz w:val="28"/>
          <w:szCs w:val="28"/>
        </w:rPr>
        <w:t>Программа</w:t>
      </w:r>
      <w:r w:rsidRPr="00051087">
        <w:rPr>
          <w:rFonts w:ascii="Times New Roman" w:hAnsi="Times New Roman" w:cs="Times New Roman"/>
          <w:color w:val="000000" w:themeColor="text1"/>
          <w:sz w:val="28"/>
          <w:szCs w:val="28"/>
        </w:rPr>
        <w:tab/>
      </w:r>
      <w:r w:rsidRPr="00051087">
        <w:rPr>
          <w:rFonts w:ascii="Times New Roman" w:hAnsi="Times New Roman" w:cs="Times New Roman"/>
          <w:color w:val="000000" w:themeColor="text1"/>
          <w:sz w:val="28"/>
          <w:szCs w:val="28"/>
          <w:vertAlign w:val="superscript"/>
        </w:rPr>
        <w:t>**</w:t>
      </w:r>
      <w:r w:rsidRPr="00051087">
        <w:rPr>
          <w:rFonts w:ascii="Times New Roman" w:hAnsi="Times New Roman" w:cs="Times New Roman"/>
          <w:color w:val="000000" w:themeColor="text1"/>
          <w:sz w:val="28"/>
          <w:szCs w:val="28"/>
        </w:rPr>
        <w:t>Указывается дата – дд.мм</w:t>
      </w:r>
      <w:proofErr w:type="gramStart"/>
      <w:r w:rsidRPr="00051087">
        <w:rPr>
          <w:rFonts w:ascii="Times New Roman" w:hAnsi="Times New Roman" w:cs="Times New Roman"/>
          <w:color w:val="000000" w:themeColor="text1"/>
          <w:sz w:val="28"/>
          <w:szCs w:val="28"/>
        </w:rPr>
        <w:t>.г</w:t>
      </w:r>
      <w:proofErr w:type="gramEnd"/>
      <w:r w:rsidRPr="00051087">
        <w:rPr>
          <w:rFonts w:ascii="Times New Roman" w:hAnsi="Times New Roman" w:cs="Times New Roman"/>
          <w:color w:val="000000" w:themeColor="text1"/>
          <w:sz w:val="28"/>
          <w:szCs w:val="28"/>
        </w:rPr>
        <w:t>ггг.</w:t>
      </w:r>
      <w:r w:rsidR="00051087">
        <w:rPr>
          <w:rFonts w:ascii="Times New Roman" w:hAnsi="Times New Roman" w:cs="Times New Roman"/>
          <w:color w:val="000000" w:themeColor="text1"/>
          <w:sz w:val="28"/>
          <w:szCs w:val="28"/>
        </w:rPr>
        <w:t xml:space="preserve"> </w:t>
      </w:r>
      <w:r w:rsidRPr="00051087">
        <w:rPr>
          <w:rFonts w:ascii="Times New Roman" w:hAnsi="Times New Roman" w:cs="Times New Roman"/>
          <w:color w:val="000000" w:themeColor="text1"/>
          <w:sz w:val="28"/>
          <w:szCs w:val="28"/>
          <w:vertAlign w:val="superscript"/>
        </w:rPr>
        <w:t>***</w:t>
      </w:r>
      <w:r w:rsidRPr="00051087">
        <w:rPr>
          <w:rFonts w:ascii="Times New Roman" w:hAnsi="Times New Roman" w:cs="Times New Roman"/>
          <w:color w:val="000000" w:themeColor="text1"/>
          <w:sz w:val="28"/>
          <w:szCs w:val="28"/>
        </w:rPr>
        <w:t xml:space="preserve"> Указываются предусмотренные Программой источники финансирования</w:t>
      </w:r>
    </w:p>
    <w:p w:rsidR="00051087" w:rsidRDefault="00051087" w:rsidP="00FD668A">
      <w:pPr>
        <w:spacing w:after="0"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C71DA7" w:rsidRPr="00F831C6" w:rsidRDefault="002420A7" w:rsidP="00FD668A">
      <w:pPr>
        <w:spacing w:after="0"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9</w:t>
      </w:r>
    </w:p>
    <w:p w:rsidR="00C71DA7" w:rsidRPr="00F831C6" w:rsidRDefault="00C71DA7" w:rsidP="00FD668A">
      <w:pPr>
        <w:spacing w:after="0" w:line="240" w:lineRule="exact"/>
        <w:jc w:val="right"/>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C71DA7" w:rsidRDefault="00FD668A" w:rsidP="00FD668A">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МОНИТОРИНГ</w:t>
      </w:r>
    </w:p>
    <w:p w:rsidR="00FD668A" w:rsidRPr="00F831C6" w:rsidRDefault="00FD668A" w:rsidP="00FD668A">
      <w:pPr>
        <w:spacing w:after="0" w:line="240" w:lineRule="exact"/>
        <w:jc w:val="center"/>
        <w:rPr>
          <w:rFonts w:ascii="Times New Roman" w:hAnsi="Times New Roman" w:cs="Times New Roman"/>
          <w:color w:val="000000" w:themeColor="text1"/>
          <w:sz w:val="28"/>
          <w:szCs w:val="28"/>
        </w:rPr>
      </w:pPr>
    </w:p>
    <w:p w:rsidR="00C71DA7" w:rsidRPr="00F831C6" w:rsidRDefault="00C71DA7" w:rsidP="00051087">
      <w:pPr>
        <w:pBdr>
          <w:bottom w:val="single" w:sz="12" w:space="1" w:color="auto"/>
        </w:pBdr>
        <w:spacing w:after="0" w:line="240" w:lineRule="exact"/>
        <w:jc w:val="both"/>
        <w:rPr>
          <w:rFonts w:ascii="Times New Roman" w:hAnsi="Times New Roman" w:cs="Times New Roman"/>
          <w:color w:val="000000" w:themeColor="text1"/>
          <w:sz w:val="28"/>
          <w:szCs w:val="28"/>
        </w:rPr>
      </w:pPr>
      <w:proofErr w:type="gramStart"/>
      <w:r w:rsidRPr="00F831C6">
        <w:rPr>
          <w:rFonts w:ascii="Times New Roman" w:hAnsi="Times New Roman" w:cs="Times New Roman"/>
          <w:color w:val="000000" w:themeColor="text1"/>
          <w:sz w:val="28"/>
          <w:szCs w:val="28"/>
        </w:rPr>
        <w:t xml:space="preserve">реализации муниципальной  программы (программы)  Советского </w:t>
      </w:r>
      <w:r w:rsidR="00946779">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  Ставропольского края</w:t>
      </w:r>
      <w:r w:rsidR="00FD668A">
        <w:rPr>
          <w:rFonts w:ascii="Times New Roman" w:hAnsi="Times New Roman" w:cs="Times New Roman"/>
          <w:color w:val="000000" w:themeColor="text1"/>
          <w:sz w:val="28"/>
          <w:szCs w:val="28"/>
        </w:rPr>
        <w:t>*</w:t>
      </w:r>
      <w:r w:rsidRPr="00F831C6">
        <w:rPr>
          <w:rFonts w:ascii="Times New Roman" w:hAnsi="Times New Roman" w:cs="Times New Roman"/>
          <w:color w:val="000000" w:themeColor="text1"/>
          <w:sz w:val="28"/>
          <w:szCs w:val="28"/>
        </w:rPr>
        <w:t xml:space="preserve"> (квартальная)</w:t>
      </w:r>
      <w:proofErr w:type="gramEnd"/>
    </w:p>
    <w:p w:rsidR="00C71DA7" w:rsidRPr="00F831C6" w:rsidRDefault="00C71DA7" w:rsidP="00FD668A">
      <w:pPr>
        <w:pBdr>
          <w:bottom w:val="single" w:sz="12" w:space="1" w:color="auto"/>
        </w:pBdr>
        <w:spacing w:after="0" w:line="240" w:lineRule="exact"/>
        <w:jc w:val="center"/>
        <w:rPr>
          <w:rFonts w:ascii="Times New Roman" w:hAnsi="Times New Roman" w:cs="Times New Roman"/>
          <w:color w:val="000000" w:themeColor="text1"/>
          <w:sz w:val="28"/>
          <w:szCs w:val="28"/>
        </w:rPr>
      </w:pPr>
    </w:p>
    <w:p w:rsidR="00C71DA7" w:rsidRPr="00F831C6" w:rsidRDefault="00C71DA7" w:rsidP="00FD668A">
      <w:pPr>
        <w:spacing w:after="0" w:line="240" w:lineRule="exact"/>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(наименование  муниципальной программы, программы Советского </w:t>
      </w:r>
      <w:r w:rsidR="00946779">
        <w:rPr>
          <w:rFonts w:ascii="Times New Roman" w:hAnsi="Times New Roman" w:cs="Times New Roman"/>
          <w:color w:val="000000" w:themeColor="text1"/>
          <w:sz w:val="20"/>
          <w:szCs w:val="20"/>
        </w:rPr>
        <w:t xml:space="preserve">муниципального </w:t>
      </w:r>
      <w:r w:rsidRPr="00F831C6">
        <w:rPr>
          <w:rFonts w:ascii="Times New Roman" w:hAnsi="Times New Roman" w:cs="Times New Roman"/>
          <w:color w:val="000000" w:themeColor="text1"/>
          <w:sz w:val="20"/>
          <w:szCs w:val="20"/>
        </w:rPr>
        <w:t>округа Ставропольского края)</w:t>
      </w:r>
    </w:p>
    <w:p w:rsidR="00C71DA7" w:rsidRPr="00F831C6" w:rsidRDefault="00317AA6" w:rsidP="00FD668A">
      <w:pPr>
        <w:spacing w:after="0" w:line="240" w:lineRule="exact"/>
        <w:rPr>
          <w:rFonts w:ascii="Times New Roman" w:hAnsi="Times New Roman" w:cs="Times New Roman"/>
          <w:color w:val="000000" w:themeColor="text1"/>
          <w:sz w:val="20"/>
          <w:szCs w:val="20"/>
        </w:rPr>
      </w:pPr>
      <w:r w:rsidRPr="00317AA6">
        <w:rPr>
          <w:rFonts w:ascii="Times New Roman" w:hAnsi="Times New Roman" w:cs="Times New Roman"/>
          <w:noProof/>
          <w:color w:val="000000" w:themeColor="text1"/>
          <w:sz w:val="28"/>
          <w:szCs w:val="28"/>
        </w:rPr>
        <w:pict>
          <v:line id="_x0000_s1029" style="position:absolute;z-index:251660288" from="111.9pt,10.4pt" to="282pt,10.4pt"/>
        </w:pict>
      </w:r>
      <w:r w:rsidR="00C71DA7" w:rsidRPr="00F831C6">
        <w:rPr>
          <w:rFonts w:ascii="Times New Roman" w:hAnsi="Times New Roman" w:cs="Times New Roman"/>
          <w:color w:val="000000" w:themeColor="text1"/>
          <w:sz w:val="28"/>
          <w:szCs w:val="28"/>
        </w:rPr>
        <w:t>Отчетный период:</w:t>
      </w:r>
      <w:r w:rsidR="00C71DA7" w:rsidRPr="00F831C6">
        <w:rPr>
          <w:rFonts w:ascii="Times New Roman" w:hAnsi="Times New Roman" w:cs="Times New Roman"/>
          <w:color w:val="000000" w:themeColor="text1"/>
          <w:sz w:val="20"/>
          <w:szCs w:val="20"/>
        </w:rPr>
        <w:t xml:space="preserve">                                </w:t>
      </w:r>
    </w:p>
    <w:p w:rsidR="00C71DA7" w:rsidRPr="00F831C6" w:rsidRDefault="00317AA6" w:rsidP="00FD668A">
      <w:pPr>
        <w:spacing w:after="0" w:line="240" w:lineRule="exact"/>
        <w:rPr>
          <w:rFonts w:ascii="Times New Roman" w:hAnsi="Times New Roman" w:cs="Times New Roman"/>
          <w:color w:val="000000" w:themeColor="text1"/>
          <w:sz w:val="28"/>
          <w:szCs w:val="28"/>
          <w:u w:val="single"/>
        </w:rPr>
      </w:pPr>
      <w:r w:rsidRPr="00317AA6">
        <w:rPr>
          <w:rFonts w:ascii="Times New Roman" w:hAnsi="Times New Roman" w:cs="Times New Roman"/>
          <w:noProof/>
          <w:color w:val="000000" w:themeColor="text1"/>
          <w:sz w:val="28"/>
          <w:szCs w:val="28"/>
        </w:rPr>
        <w:pict>
          <v:line id="_x0000_s1030" style="position:absolute;z-index:251661312" from="174pt,10.85pt" to="522.65pt,10.85pt"/>
        </w:pict>
      </w:r>
      <w:r w:rsidR="00C71DA7" w:rsidRPr="00F831C6">
        <w:rPr>
          <w:rFonts w:ascii="Times New Roman" w:hAnsi="Times New Roman" w:cs="Times New Roman"/>
          <w:color w:val="000000" w:themeColor="text1"/>
          <w:sz w:val="28"/>
          <w:szCs w:val="28"/>
        </w:rPr>
        <w:t>Ответственный исполнитель:</w:t>
      </w:r>
    </w:p>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rPr>
      </w:pPr>
    </w:p>
    <w:tbl>
      <w:tblPr>
        <w:tblW w:w="0" w:type="auto"/>
        <w:tblInd w:w="288"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738"/>
        <w:gridCol w:w="27"/>
        <w:gridCol w:w="9"/>
        <w:gridCol w:w="2300"/>
        <w:gridCol w:w="1942"/>
        <w:gridCol w:w="28"/>
        <w:gridCol w:w="1626"/>
        <w:gridCol w:w="1655"/>
        <w:gridCol w:w="62"/>
        <w:gridCol w:w="1790"/>
        <w:gridCol w:w="6"/>
        <w:gridCol w:w="3954"/>
      </w:tblGrid>
      <w:tr w:rsidR="00C71DA7" w:rsidRPr="00F831C6" w:rsidTr="00946779">
        <w:trPr>
          <w:trHeight w:val="900"/>
        </w:trPr>
        <w:tc>
          <w:tcPr>
            <w:tcW w:w="738" w:type="dxa"/>
            <w:vMerge w:val="restart"/>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2336" w:type="dxa"/>
            <w:gridSpan w:val="3"/>
            <w:vMerge w:val="restart"/>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Наименование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основного мероприятия Программы, подпрограммы, контрольного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события*</w:t>
            </w:r>
          </w:p>
        </w:tc>
        <w:tc>
          <w:tcPr>
            <w:tcW w:w="1970" w:type="dxa"/>
            <w:gridSpan w:val="2"/>
            <w:vMerge w:val="restart"/>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исполнитель</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(должность/ФИО)</w:t>
            </w:r>
          </w:p>
        </w:tc>
        <w:tc>
          <w:tcPr>
            <w:tcW w:w="1626" w:type="dxa"/>
            <w:vMerge w:val="restart"/>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План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наступления контрольного события</w:t>
            </w:r>
          </w:p>
        </w:tc>
        <w:tc>
          <w:tcPr>
            <w:tcW w:w="1655" w:type="dxa"/>
            <w:vMerge w:val="restart"/>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Факт</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наступления контрольного события</w:t>
            </w:r>
          </w:p>
        </w:tc>
        <w:tc>
          <w:tcPr>
            <w:tcW w:w="5812" w:type="dxa"/>
            <w:gridSpan w:val="4"/>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Расходы бюджета Советского городского округа Ставропольского края на реализацию Программы, а также расходы внебюджетных источников (тыс. рублей)</w:t>
            </w:r>
          </w:p>
        </w:tc>
      </w:tr>
      <w:tr w:rsidR="00C71DA7" w:rsidRPr="00F831C6" w:rsidTr="00946779">
        <w:trPr>
          <w:trHeight w:val="345"/>
        </w:trPr>
        <w:tc>
          <w:tcPr>
            <w:tcW w:w="738" w:type="dxa"/>
            <w:vMerge/>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2336" w:type="dxa"/>
            <w:gridSpan w:val="3"/>
            <w:vMerge/>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970" w:type="dxa"/>
            <w:gridSpan w:val="2"/>
            <w:vMerge/>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626" w:type="dxa"/>
            <w:vMerge/>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655" w:type="dxa"/>
            <w:vMerge/>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852" w:type="dxa"/>
            <w:gridSpan w:val="2"/>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предусмотрено Программой </w:t>
            </w:r>
          </w:p>
        </w:tc>
        <w:tc>
          <w:tcPr>
            <w:tcW w:w="3960" w:type="dxa"/>
            <w:gridSpan w:val="2"/>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исполнение на </w:t>
            </w:r>
            <w:proofErr w:type="gramStart"/>
            <w:r w:rsidRPr="00F831C6">
              <w:rPr>
                <w:rFonts w:ascii="Times New Roman" w:hAnsi="Times New Roman" w:cs="Times New Roman"/>
                <w:color w:val="000000" w:themeColor="text1"/>
                <w:sz w:val="20"/>
                <w:szCs w:val="20"/>
              </w:rPr>
              <w:t>отчетную</w:t>
            </w:r>
            <w:proofErr w:type="gramEnd"/>
            <w:r w:rsidRPr="00F831C6">
              <w:rPr>
                <w:rFonts w:ascii="Times New Roman" w:hAnsi="Times New Roman" w:cs="Times New Roman"/>
                <w:color w:val="000000" w:themeColor="text1"/>
                <w:sz w:val="20"/>
                <w:szCs w:val="20"/>
              </w:rPr>
              <w:t xml:space="preserve">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дату ***</w:t>
            </w:r>
          </w:p>
        </w:tc>
      </w:tr>
      <w:tr w:rsidR="00C71DA7" w:rsidRPr="00F831C6" w:rsidTr="00946779">
        <w:tblPrEx>
          <w:tblBorders>
            <w:bottom w:val="single" w:sz="4" w:space="0" w:color="auto"/>
          </w:tblBorders>
        </w:tblPrEx>
        <w:trPr>
          <w:trHeight w:val="50"/>
          <w:tblHeader/>
        </w:trPr>
        <w:tc>
          <w:tcPr>
            <w:tcW w:w="765"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309"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1942" w:type="dxa"/>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1654"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1717"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1796" w:type="dxa"/>
            <w:gridSpan w:val="2"/>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3954" w:type="dxa"/>
            <w:tcBorders>
              <w:bottom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7</w:t>
            </w:r>
          </w:p>
        </w:tc>
      </w:tr>
      <w:tr w:rsidR="00C71DA7" w:rsidRPr="00F831C6" w:rsidTr="00946779">
        <w:tblPrEx>
          <w:tblBorders>
            <w:bottom w:val="single" w:sz="4" w:space="0" w:color="auto"/>
          </w:tblBorders>
        </w:tblPrEx>
        <w:trPr>
          <w:trHeight w:val="150"/>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Программа</w:t>
            </w:r>
          </w:p>
        </w:tc>
      </w:tr>
      <w:tr w:rsidR="00C71DA7" w:rsidRPr="00F831C6" w:rsidTr="00946779">
        <w:tblPrEx>
          <w:tblBorders>
            <w:bottom w:val="single" w:sz="4" w:space="0" w:color="auto"/>
          </w:tblBorders>
        </w:tblPrEx>
        <w:trPr>
          <w:trHeight w:val="152"/>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lang w:val="en-US"/>
              </w:rPr>
              <w:t>I</w:t>
            </w:r>
            <w:r w:rsidRPr="00F831C6">
              <w:rPr>
                <w:rFonts w:ascii="Times New Roman" w:hAnsi="Times New Roman" w:cs="Times New Roman"/>
                <w:color w:val="000000" w:themeColor="text1"/>
                <w:sz w:val="20"/>
                <w:szCs w:val="20"/>
              </w:rPr>
              <w:t>. Подпрограмма 1 (наименование)</w:t>
            </w:r>
          </w:p>
        </w:tc>
      </w:tr>
      <w:tr w:rsidR="00C71DA7" w:rsidRPr="00F831C6" w:rsidTr="00946779">
        <w:tblPrEx>
          <w:tblBorders>
            <w:bottom w:val="single" w:sz="4" w:space="0" w:color="auto"/>
          </w:tblBorders>
        </w:tblPrEx>
        <w:trPr>
          <w:trHeight w:val="345"/>
        </w:trPr>
        <w:tc>
          <w:tcPr>
            <w:tcW w:w="774"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3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Основное </w:t>
            </w:r>
          </w:p>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мероприятие 1</w:t>
            </w:r>
          </w:p>
        </w:tc>
        <w:tc>
          <w:tcPr>
            <w:tcW w:w="194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17"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3960"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946779">
        <w:tblPrEx>
          <w:tblBorders>
            <w:bottom w:val="single" w:sz="4" w:space="0" w:color="auto"/>
          </w:tblBorders>
        </w:tblPrEx>
        <w:trPr>
          <w:trHeight w:val="405"/>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Сведения о ходе реализации основного мероприятия  1 Подпрограммы 1, причины невыполнения, отклонения сроков, низкого кассового исполнения и их влияния на ход реализации Программы</w:t>
            </w:r>
          </w:p>
        </w:tc>
      </w:tr>
      <w:tr w:rsidR="00C71DA7" w:rsidRPr="00F831C6" w:rsidTr="00946779">
        <w:tblPrEx>
          <w:tblBorders>
            <w:bottom w:val="single" w:sz="4" w:space="0" w:color="auto"/>
          </w:tblBorders>
        </w:tblPrEx>
        <w:trPr>
          <w:trHeight w:val="225"/>
        </w:trPr>
        <w:tc>
          <w:tcPr>
            <w:tcW w:w="774"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23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Контрольное событие 1</w:t>
            </w:r>
          </w:p>
        </w:tc>
        <w:tc>
          <w:tcPr>
            <w:tcW w:w="194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17"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3960"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946779">
        <w:tblPrEx>
          <w:tblBorders>
            <w:bottom w:val="single" w:sz="4" w:space="0" w:color="auto"/>
          </w:tblBorders>
        </w:tblPrEx>
        <w:trPr>
          <w:trHeight w:val="420"/>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Сведения о выполнении контрольного события 1 основного мероприятия 1 Подпрограммы 1, причины невыполнения или отклонения сроков выполнения, влияние на ход реализации Программы</w:t>
            </w:r>
          </w:p>
        </w:tc>
      </w:tr>
      <w:tr w:rsidR="00C71DA7" w:rsidRPr="00F831C6" w:rsidTr="00946779">
        <w:tblPrEx>
          <w:tblBorders>
            <w:bottom w:val="single" w:sz="4" w:space="0" w:color="auto"/>
          </w:tblBorders>
        </w:tblPrEx>
        <w:trPr>
          <w:trHeight w:val="196"/>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lang w:val="en-US"/>
              </w:rPr>
              <w:t>II</w:t>
            </w:r>
            <w:r w:rsidRPr="00F831C6">
              <w:rPr>
                <w:rFonts w:ascii="Times New Roman" w:hAnsi="Times New Roman" w:cs="Times New Roman"/>
                <w:color w:val="000000" w:themeColor="text1"/>
                <w:sz w:val="20"/>
                <w:szCs w:val="20"/>
              </w:rPr>
              <w:t>.  Подпрограмма 2 (наименование)</w:t>
            </w:r>
          </w:p>
        </w:tc>
      </w:tr>
      <w:tr w:rsidR="00C71DA7" w:rsidRPr="00F831C6" w:rsidTr="00946779">
        <w:tblPrEx>
          <w:tblBorders>
            <w:bottom w:val="single" w:sz="4" w:space="0" w:color="auto"/>
          </w:tblBorders>
        </w:tblPrEx>
        <w:trPr>
          <w:trHeight w:val="360"/>
        </w:trPr>
        <w:tc>
          <w:tcPr>
            <w:tcW w:w="774"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23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Основное </w:t>
            </w:r>
          </w:p>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мероприятие 1</w:t>
            </w:r>
          </w:p>
        </w:tc>
        <w:tc>
          <w:tcPr>
            <w:tcW w:w="194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17"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3960"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946779">
        <w:tblPrEx>
          <w:tblBorders>
            <w:bottom w:val="single" w:sz="4" w:space="0" w:color="auto"/>
          </w:tblBorders>
        </w:tblPrEx>
        <w:trPr>
          <w:trHeight w:val="225"/>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Сведения о ходе реализации основного мероприятия  1 Подпрограммы 2, причины невыполнения, отклонения сроков, низкого кассового исполнения и их влияния на ход реализации Программы</w:t>
            </w:r>
          </w:p>
        </w:tc>
      </w:tr>
      <w:tr w:rsidR="00C71DA7" w:rsidRPr="00F831C6" w:rsidTr="00946779">
        <w:tblPrEx>
          <w:tblBorders>
            <w:bottom w:val="single" w:sz="4" w:space="0" w:color="auto"/>
          </w:tblBorders>
        </w:tblPrEx>
        <w:trPr>
          <w:trHeight w:val="127"/>
        </w:trPr>
        <w:tc>
          <w:tcPr>
            <w:tcW w:w="774" w:type="dxa"/>
            <w:gridSpan w:val="3"/>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23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Контрольное событие 1</w:t>
            </w:r>
          </w:p>
        </w:tc>
        <w:tc>
          <w:tcPr>
            <w:tcW w:w="194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17"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3960"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r>
      <w:tr w:rsidR="00C71DA7" w:rsidRPr="00F831C6" w:rsidTr="00946779">
        <w:tblPrEx>
          <w:tblBorders>
            <w:bottom w:val="single" w:sz="4" w:space="0" w:color="auto"/>
          </w:tblBorders>
        </w:tblPrEx>
        <w:trPr>
          <w:trHeight w:val="127"/>
        </w:trPr>
        <w:tc>
          <w:tcPr>
            <w:tcW w:w="14137" w:type="dxa"/>
            <w:gridSpan w:val="12"/>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Сведения о выполнении контрольного события 1 основного мероприятия 1 Подпрограммы 2, причины невыполнения или отклонения сроков выполнения, влияние на ход реализации Программы</w:t>
            </w:r>
          </w:p>
        </w:tc>
      </w:tr>
    </w:tbl>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 Далее – Программа</w:t>
      </w:r>
    </w:p>
    <w:p w:rsidR="00FD668A" w:rsidRDefault="00FD668A" w:rsidP="00C71DA7">
      <w:pPr>
        <w:spacing w:after="0" w:line="240" w:lineRule="auto"/>
        <w:jc w:val="right"/>
        <w:rPr>
          <w:rFonts w:ascii="Times New Roman" w:hAnsi="Times New Roman" w:cs="Times New Roman"/>
          <w:color w:val="000000" w:themeColor="text1"/>
          <w:sz w:val="28"/>
          <w:szCs w:val="28"/>
        </w:rPr>
      </w:pPr>
    </w:p>
    <w:p w:rsidR="00C71DA7" w:rsidRPr="00F831C6" w:rsidRDefault="002420A7" w:rsidP="00FD668A">
      <w:pPr>
        <w:spacing w:after="0" w:line="240" w:lineRule="exac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10</w:t>
      </w:r>
    </w:p>
    <w:p w:rsidR="00C71DA7" w:rsidRDefault="00C71DA7" w:rsidP="00FD668A">
      <w:pPr>
        <w:spacing w:after="0" w:line="240" w:lineRule="exact"/>
        <w:jc w:val="right"/>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FD668A" w:rsidRPr="00F831C6" w:rsidRDefault="00FD668A" w:rsidP="00FD668A">
      <w:pPr>
        <w:spacing w:after="0" w:line="240" w:lineRule="exact"/>
        <w:jc w:val="right"/>
        <w:rPr>
          <w:rFonts w:ascii="Times New Roman" w:hAnsi="Times New Roman" w:cs="Times New Roman"/>
          <w:color w:val="000000" w:themeColor="text1"/>
          <w:sz w:val="28"/>
          <w:szCs w:val="28"/>
        </w:rPr>
      </w:pPr>
    </w:p>
    <w:p w:rsidR="00C71DA7" w:rsidRDefault="00FD668A" w:rsidP="00FD668A">
      <w:pPr>
        <w:pStyle w:val="13"/>
        <w:spacing w:line="240" w:lineRule="exact"/>
        <w:jc w:val="center"/>
        <w:rPr>
          <w:color w:val="000000" w:themeColor="text1"/>
          <w:sz w:val="28"/>
          <w:szCs w:val="28"/>
        </w:rPr>
      </w:pPr>
      <w:r>
        <w:rPr>
          <w:color w:val="000000" w:themeColor="text1"/>
          <w:sz w:val="28"/>
          <w:szCs w:val="28"/>
        </w:rPr>
        <w:t>МОНИТОРИНГ</w:t>
      </w:r>
    </w:p>
    <w:p w:rsidR="00FD668A" w:rsidRPr="00F831C6" w:rsidRDefault="00FD668A" w:rsidP="00FD668A">
      <w:pPr>
        <w:pStyle w:val="13"/>
        <w:spacing w:line="240" w:lineRule="exact"/>
        <w:jc w:val="center"/>
        <w:rPr>
          <w:color w:val="000000" w:themeColor="text1"/>
          <w:sz w:val="28"/>
          <w:szCs w:val="28"/>
        </w:rPr>
      </w:pPr>
    </w:p>
    <w:p w:rsidR="00C71DA7" w:rsidRPr="00F831C6" w:rsidRDefault="00FD668A" w:rsidP="00051087">
      <w:pPr>
        <w:pStyle w:val="13"/>
        <w:spacing w:line="240" w:lineRule="exact"/>
        <w:jc w:val="both"/>
        <w:rPr>
          <w:color w:val="000000" w:themeColor="text1"/>
          <w:sz w:val="28"/>
          <w:szCs w:val="28"/>
        </w:rPr>
      </w:pPr>
      <w:r>
        <w:rPr>
          <w:color w:val="000000" w:themeColor="text1"/>
          <w:sz w:val="28"/>
          <w:szCs w:val="28"/>
        </w:rPr>
        <w:t>реализации муниципальной</w:t>
      </w:r>
      <w:r w:rsidR="00C71DA7" w:rsidRPr="00F831C6">
        <w:rPr>
          <w:color w:val="000000" w:themeColor="text1"/>
          <w:sz w:val="28"/>
          <w:szCs w:val="28"/>
        </w:rPr>
        <w:t xml:space="preserve">  программ</w:t>
      </w:r>
      <w:r>
        <w:rPr>
          <w:color w:val="000000" w:themeColor="text1"/>
          <w:sz w:val="28"/>
          <w:szCs w:val="28"/>
        </w:rPr>
        <w:t>ы</w:t>
      </w:r>
      <w:r w:rsidR="00C71DA7" w:rsidRPr="00F831C6">
        <w:rPr>
          <w:color w:val="000000" w:themeColor="text1"/>
          <w:sz w:val="28"/>
          <w:szCs w:val="28"/>
        </w:rPr>
        <w:t>, программ</w:t>
      </w:r>
      <w:r>
        <w:rPr>
          <w:color w:val="000000" w:themeColor="text1"/>
          <w:sz w:val="28"/>
          <w:szCs w:val="28"/>
        </w:rPr>
        <w:t>ы</w:t>
      </w:r>
      <w:r w:rsidR="00C71DA7" w:rsidRPr="00F831C6">
        <w:rPr>
          <w:color w:val="000000" w:themeColor="text1"/>
          <w:sz w:val="28"/>
          <w:szCs w:val="28"/>
        </w:rPr>
        <w:t xml:space="preserve">  Советского </w:t>
      </w:r>
      <w:r w:rsidR="00946779">
        <w:rPr>
          <w:color w:val="000000" w:themeColor="text1"/>
          <w:sz w:val="28"/>
          <w:szCs w:val="28"/>
        </w:rPr>
        <w:t xml:space="preserve">муниципального </w:t>
      </w:r>
      <w:r w:rsidR="00C71DA7" w:rsidRPr="00F831C6">
        <w:rPr>
          <w:color w:val="000000" w:themeColor="text1"/>
          <w:sz w:val="28"/>
          <w:szCs w:val="28"/>
        </w:rPr>
        <w:t>округа Ставропольского края</w:t>
      </w:r>
      <w:r>
        <w:rPr>
          <w:color w:val="000000" w:themeColor="text1"/>
          <w:sz w:val="28"/>
          <w:szCs w:val="28"/>
        </w:rPr>
        <w:t>*</w:t>
      </w:r>
      <w:r w:rsidR="00C71DA7" w:rsidRPr="00F831C6">
        <w:rPr>
          <w:color w:val="000000" w:themeColor="text1"/>
          <w:sz w:val="28"/>
          <w:szCs w:val="28"/>
        </w:rPr>
        <w:t xml:space="preserve">, </w:t>
      </w:r>
      <w:proofErr w:type="gramStart"/>
      <w:r w:rsidR="00946779">
        <w:rPr>
          <w:color w:val="000000" w:themeColor="text1"/>
          <w:sz w:val="28"/>
          <w:szCs w:val="28"/>
        </w:rPr>
        <w:t>предоставляемый</w:t>
      </w:r>
      <w:proofErr w:type="gramEnd"/>
      <w:r w:rsidR="00946779">
        <w:rPr>
          <w:color w:val="000000" w:themeColor="text1"/>
          <w:sz w:val="28"/>
          <w:szCs w:val="28"/>
        </w:rPr>
        <w:t xml:space="preserve"> ф</w:t>
      </w:r>
      <w:r w:rsidR="00C71DA7" w:rsidRPr="00F831C6">
        <w:rPr>
          <w:color w:val="000000" w:themeColor="text1"/>
          <w:sz w:val="28"/>
          <w:szCs w:val="28"/>
        </w:rPr>
        <w:t xml:space="preserve">инансовым управлением администрации Советского </w:t>
      </w:r>
      <w:r w:rsidR="00946779">
        <w:rPr>
          <w:color w:val="000000" w:themeColor="text1"/>
          <w:sz w:val="28"/>
          <w:szCs w:val="28"/>
        </w:rPr>
        <w:t xml:space="preserve">муниципального </w:t>
      </w:r>
      <w:r w:rsidR="00C71DA7" w:rsidRPr="00F831C6">
        <w:rPr>
          <w:color w:val="000000" w:themeColor="text1"/>
          <w:sz w:val="28"/>
          <w:szCs w:val="28"/>
        </w:rPr>
        <w:t>округа Ставропольского края</w:t>
      </w:r>
    </w:p>
    <w:p w:rsidR="00C71DA7" w:rsidRPr="00F831C6" w:rsidRDefault="00C71DA7" w:rsidP="00051087">
      <w:pPr>
        <w:pStyle w:val="13"/>
        <w:spacing w:line="240" w:lineRule="exact"/>
        <w:jc w:val="both"/>
        <w:rPr>
          <w:color w:val="000000" w:themeColor="text1"/>
          <w:sz w:val="28"/>
          <w:szCs w:val="28"/>
          <w:u w:val="single"/>
        </w:rPr>
      </w:pPr>
    </w:p>
    <w:p w:rsidR="00C71DA7" w:rsidRPr="00F831C6" w:rsidRDefault="00317AA6" w:rsidP="00FD668A">
      <w:pPr>
        <w:spacing w:after="0" w:line="240" w:lineRule="exact"/>
        <w:rPr>
          <w:rFonts w:ascii="Times New Roman" w:hAnsi="Times New Roman" w:cs="Times New Roman"/>
          <w:color w:val="000000" w:themeColor="text1"/>
          <w:sz w:val="28"/>
          <w:szCs w:val="28"/>
        </w:rPr>
      </w:pPr>
      <w:r w:rsidRPr="00317AA6">
        <w:rPr>
          <w:rFonts w:ascii="Times New Roman" w:hAnsi="Times New Roman" w:cs="Times New Roman"/>
          <w:noProof/>
          <w:color w:val="000000" w:themeColor="text1"/>
          <w:sz w:val="24"/>
          <w:szCs w:val="24"/>
        </w:rPr>
        <w:pict>
          <v:line id="_x0000_s1031" style="position:absolute;z-index:251662336" from="111.9pt,10.4pt" to="282pt,10.4pt"/>
        </w:pict>
      </w:r>
      <w:r w:rsidR="00C71DA7" w:rsidRPr="00F831C6">
        <w:rPr>
          <w:rFonts w:ascii="Times New Roman" w:hAnsi="Times New Roman" w:cs="Times New Roman"/>
          <w:color w:val="000000" w:themeColor="text1"/>
          <w:sz w:val="28"/>
          <w:szCs w:val="28"/>
        </w:rPr>
        <w:t xml:space="preserve">отчетный период: </w:t>
      </w:r>
    </w:p>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rPr>
      </w:pPr>
    </w:p>
    <w:tbl>
      <w:tblPr>
        <w:tblW w:w="14425" w:type="dxa"/>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791"/>
        <w:gridCol w:w="6826"/>
        <w:gridCol w:w="3973"/>
        <w:gridCol w:w="2835"/>
      </w:tblGrid>
      <w:tr w:rsidR="00C71DA7" w:rsidRPr="00F831C6" w:rsidTr="00946779">
        <w:trPr>
          <w:trHeight w:val="900"/>
        </w:trPr>
        <w:tc>
          <w:tcPr>
            <w:tcW w:w="791" w:type="dxa"/>
            <w:vMerge w:val="restart"/>
            <w:tcBorders>
              <w:top w:val="single" w:sz="4" w:space="0" w:color="auto"/>
              <w:left w:val="single" w:sz="4" w:space="0" w:color="auto"/>
              <w:bottom w:val="single" w:sz="4" w:space="0" w:color="auto"/>
              <w:right w:val="single" w:sz="4" w:space="0" w:color="auto"/>
            </w:tcBorders>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6826" w:type="dxa"/>
            <w:vMerge w:val="restart"/>
            <w:tcBorders>
              <w:top w:val="single" w:sz="4" w:space="0" w:color="auto"/>
              <w:left w:val="single" w:sz="4" w:space="0" w:color="auto"/>
              <w:bottom w:val="single" w:sz="4" w:space="0" w:color="auto"/>
              <w:right w:val="single" w:sz="4" w:space="0" w:color="auto"/>
            </w:tcBorders>
            <w:vAlign w:val="center"/>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Наименование  муниципальных программ, программ Советского </w:t>
            </w:r>
            <w:r w:rsidR="00946779">
              <w:rPr>
                <w:rFonts w:ascii="Times New Roman" w:hAnsi="Times New Roman" w:cs="Times New Roman"/>
                <w:color w:val="000000" w:themeColor="text1"/>
                <w:sz w:val="20"/>
                <w:szCs w:val="20"/>
              </w:rPr>
              <w:t xml:space="preserve">муниципального </w:t>
            </w:r>
            <w:r w:rsidRPr="00F831C6">
              <w:rPr>
                <w:rFonts w:ascii="Times New Roman" w:hAnsi="Times New Roman" w:cs="Times New Roman"/>
                <w:color w:val="000000" w:themeColor="text1"/>
                <w:sz w:val="20"/>
                <w:szCs w:val="20"/>
              </w:rPr>
              <w:t xml:space="preserve">округа Ставропольского края*, подпрограмм Программ**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6808" w:type="dxa"/>
            <w:gridSpan w:val="2"/>
            <w:tcBorders>
              <w:top w:val="single" w:sz="4" w:space="0" w:color="auto"/>
              <w:left w:val="single" w:sz="4" w:space="0" w:color="auto"/>
              <w:bottom w:val="single" w:sz="4" w:space="0" w:color="auto"/>
              <w:right w:val="single" w:sz="4" w:space="0" w:color="auto"/>
            </w:tcBorders>
          </w:tcPr>
          <w:p w:rsidR="00C71DA7" w:rsidRPr="00F831C6" w:rsidRDefault="00C71DA7" w:rsidP="00946779">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Расходы бюджета Советского </w:t>
            </w:r>
            <w:r w:rsidR="00946779">
              <w:rPr>
                <w:rFonts w:ascii="Times New Roman" w:hAnsi="Times New Roman" w:cs="Times New Roman"/>
                <w:color w:val="000000" w:themeColor="text1"/>
                <w:sz w:val="20"/>
                <w:szCs w:val="20"/>
              </w:rPr>
              <w:t xml:space="preserve">муниципального </w:t>
            </w:r>
            <w:r w:rsidRPr="00F831C6">
              <w:rPr>
                <w:rFonts w:ascii="Times New Roman" w:hAnsi="Times New Roman" w:cs="Times New Roman"/>
                <w:color w:val="000000" w:themeColor="text1"/>
                <w:sz w:val="20"/>
                <w:szCs w:val="20"/>
              </w:rPr>
              <w:t>округа Ставропольского края на реализацию Программ, Подпрограмм (тыс. рублей)</w:t>
            </w:r>
          </w:p>
        </w:tc>
      </w:tr>
      <w:tr w:rsidR="00C71DA7" w:rsidRPr="00F831C6" w:rsidTr="00946779">
        <w:trPr>
          <w:trHeight w:val="345"/>
        </w:trPr>
        <w:tc>
          <w:tcPr>
            <w:tcW w:w="791" w:type="dxa"/>
            <w:vMerge/>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6826" w:type="dxa"/>
            <w:vMerge/>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Предусмотрено Программами, Подпрограммами </w:t>
            </w: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кассовое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исполнение на </w:t>
            </w:r>
            <w:proofErr w:type="gramStart"/>
            <w:r w:rsidRPr="00F831C6">
              <w:rPr>
                <w:rFonts w:ascii="Times New Roman" w:hAnsi="Times New Roman" w:cs="Times New Roman"/>
                <w:color w:val="000000" w:themeColor="text1"/>
                <w:sz w:val="20"/>
                <w:szCs w:val="20"/>
              </w:rPr>
              <w:t>отчетную</w:t>
            </w:r>
            <w:proofErr w:type="gramEnd"/>
            <w:r w:rsidRPr="00F831C6">
              <w:rPr>
                <w:rFonts w:ascii="Times New Roman" w:hAnsi="Times New Roman" w:cs="Times New Roman"/>
                <w:color w:val="000000" w:themeColor="text1"/>
                <w:sz w:val="20"/>
                <w:szCs w:val="20"/>
              </w:rPr>
              <w:t xml:space="preserve"> </w:t>
            </w:r>
          </w:p>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дату ***</w:t>
            </w: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Всего по Программам</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Программа 1, всего</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том числе:</w:t>
            </w:r>
          </w:p>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2</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Программа 2, всего</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том числе:</w:t>
            </w:r>
          </w:p>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C71DA7" w:rsidRPr="00F831C6" w:rsidTr="00946779">
        <w:trPr>
          <w:trHeight w:val="345"/>
        </w:trPr>
        <w:tc>
          <w:tcPr>
            <w:tcW w:w="79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7.</w:t>
            </w:r>
          </w:p>
        </w:tc>
        <w:tc>
          <w:tcPr>
            <w:tcW w:w="6826"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2</w:t>
            </w:r>
          </w:p>
        </w:tc>
        <w:tc>
          <w:tcPr>
            <w:tcW w:w="3973"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c>
          <w:tcPr>
            <w:tcW w:w="2835"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spacing w:after="0" w:line="240" w:lineRule="auto"/>
              <w:jc w:val="center"/>
              <w:rPr>
                <w:rFonts w:ascii="Times New Roman" w:hAnsi="Times New Roman" w:cs="Times New Roman"/>
                <w:color w:val="000000" w:themeColor="text1"/>
                <w:sz w:val="20"/>
                <w:szCs w:val="20"/>
              </w:rPr>
            </w:pPr>
          </w:p>
        </w:tc>
      </w:tr>
    </w:tbl>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 Далее – Программа, </w:t>
      </w:r>
    </w:p>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**Подпрограмма</w:t>
      </w:r>
    </w:p>
    <w:p w:rsidR="00C71DA7" w:rsidRPr="00051087" w:rsidRDefault="00C71DA7" w:rsidP="00C71DA7">
      <w:pPr>
        <w:spacing w:after="0" w:line="240" w:lineRule="auto"/>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Под отчетной датой понимается первое число месяца, следующего за отчетным периодом</w:t>
      </w:r>
    </w:p>
    <w:p w:rsidR="00C71DA7" w:rsidRPr="00F831C6" w:rsidRDefault="00C71DA7" w:rsidP="00C71DA7">
      <w:pPr>
        <w:spacing w:after="0" w:line="240" w:lineRule="auto"/>
        <w:rPr>
          <w:rFonts w:ascii="Times New Roman" w:hAnsi="Times New Roman" w:cs="Times New Roman"/>
          <w:color w:val="000000" w:themeColor="text1"/>
        </w:rPr>
      </w:pPr>
    </w:p>
    <w:p w:rsidR="00C71DA7" w:rsidRPr="00F831C6" w:rsidRDefault="00C71DA7" w:rsidP="00C71DA7">
      <w:pPr>
        <w:spacing w:after="0" w:line="240" w:lineRule="auto"/>
        <w:rPr>
          <w:rFonts w:ascii="Times New Roman" w:hAnsi="Times New Roman" w:cs="Times New Roman"/>
          <w:color w:val="000000" w:themeColor="text1"/>
        </w:rPr>
      </w:pPr>
    </w:p>
    <w:p w:rsidR="002420A7" w:rsidRPr="00F831C6"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11</w:t>
      </w:r>
    </w:p>
    <w:p w:rsidR="002420A7" w:rsidRPr="00F831C6" w:rsidRDefault="002420A7"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                                                                                                   Форма</w:t>
      </w:r>
    </w:p>
    <w:p w:rsidR="002420A7"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ОТЧЕТ</w:t>
      </w:r>
    </w:p>
    <w:p w:rsidR="00FD668A" w:rsidRPr="00F831C6"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p>
    <w:p w:rsidR="002420A7" w:rsidRDefault="002420A7" w:rsidP="00051087">
      <w:pPr>
        <w:autoSpaceDE w:val="0"/>
        <w:autoSpaceDN w:val="0"/>
        <w:adjustRightInd w:val="0"/>
        <w:spacing w:after="0" w:line="240" w:lineRule="exact"/>
        <w:jc w:val="both"/>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об использовании средств бюджета Советского </w:t>
      </w:r>
      <w:r>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 Ставропольского края на реализацию муниципальной программ</w:t>
      </w:r>
      <w:r>
        <w:rPr>
          <w:rFonts w:ascii="Times New Roman" w:hAnsi="Times New Roman" w:cs="Times New Roman"/>
          <w:color w:val="000000" w:themeColor="text1"/>
          <w:sz w:val="28"/>
          <w:szCs w:val="28"/>
        </w:rPr>
        <w:t xml:space="preserve">ы (программы) </w:t>
      </w:r>
      <w:r w:rsidRPr="00F831C6">
        <w:rPr>
          <w:rFonts w:ascii="Times New Roman" w:hAnsi="Times New Roman" w:cs="Times New Roman"/>
          <w:color w:val="000000" w:themeColor="text1"/>
          <w:sz w:val="28"/>
          <w:szCs w:val="28"/>
        </w:rPr>
        <w:t xml:space="preserve">Советского </w:t>
      </w:r>
      <w:r>
        <w:rPr>
          <w:rFonts w:ascii="Times New Roman" w:hAnsi="Times New Roman" w:cs="Times New Roman"/>
          <w:color w:val="000000" w:themeColor="text1"/>
          <w:sz w:val="28"/>
          <w:szCs w:val="28"/>
        </w:rPr>
        <w:t>муниципального</w:t>
      </w:r>
      <w:r w:rsidRPr="00F831C6">
        <w:rPr>
          <w:rFonts w:ascii="Times New Roman" w:hAnsi="Times New Roman" w:cs="Times New Roman"/>
          <w:color w:val="000000" w:themeColor="text1"/>
          <w:sz w:val="28"/>
          <w:szCs w:val="28"/>
        </w:rPr>
        <w:t xml:space="preserve"> округа Ставропольского к</w:t>
      </w:r>
      <w:r w:rsidR="00FD668A">
        <w:rPr>
          <w:rFonts w:ascii="Times New Roman" w:hAnsi="Times New Roman" w:cs="Times New Roman"/>
          <w:color w:val="000000" w:themeColor="text1"/>
          <w:sz w:val="28"/>
          <w:szCs w:val="28"/>
        </w:rPr>
        <w:t>рая</w:t>
      </w:r>
      <w:r w:rsidRPr="00F831C6">
        <w:rPr>
          <w:rFonts w:ascii="Times New Roman" w:hAnsi="Times New Roman" w:cs="Times New Roman"/>
          <w:color w:val="000000" w:themeColor="text1"/>
          <w:sz w:val="28"/>
          <w:szCs w:val="28"/>
        </w:rPr>
        <w:t>*</w:t>
      </w:r>
    </w:p>
    <w:p w:rsidR="00FD668A" w:rsidRPr="00F831C6" w:rsidRDefault="00FD668A" w:rsidP="00FD668A">
      <w:pPr>
        <w:autoSpaceDE w:val="0"/>
        <w:autoSpaceDN w:val="0"/>
        <w:adjustRightInd w:val="0"/>
        <w:spacing w:after="0" w:line="240" w:lineRule="exact"/>
        <w:jc w:val="center"/>
        <w:outlineLvl w:val="2"/>
        <w:rPr>
          <w:rFonts w:ascii="Times New Roman" w:hAnsi="Times New Roman" w:cs="Times New Roman"/>
          <w:color w:val="000000" w:themeColor="text1"/>
          <w:sz w:val="28"/>
          <w:szCs w:val="28"/>
        </w:rPr>
      </w:pPr>
    </w:p>
    <w:p w:rsidR="002420A7" w:rsidRPr="00F831C6" w:rsidRDefault="002420A7" w:rsidP="002420A7">
      <w:pPr>
        <w:autoSpaceDE w:val="0"/>
        <w:autoSpaceDN w:val="0"/>
        <w:adjustRightInd w:val="0"/>
        <w:spacing w:after="0" w:line="240" w:lineRule="auto"/>
        <w:jc w:val="center"/>
        <w:outlineLvl w:val="2"/>
        <w:rPr>
          <w:rFonts w:ascii="Times New Roman" w:hAnsi="Times New Roman" w:cs="Times New Roman"/>
          <w:color w:val="000000" w:themeColor="text1"/>
          <w:sz w:val="16"/>
          <w:szCs w:val="16"/>
        </w:rPr>
      </w:pPr>
    </w:p>
    <w:tbl>
      <w:tblPr>
        <w:tblW w:w="144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tblPr>
      <w:tblGrid>
        <w:gridCol w:w="534"/>
        <w:gridCol w:w="3118"/>
        <w:gridCol w:w="2693"/>
        <w:gridCol w:w="851"/>
        <w:gridCol w:w="850"/>
        <w:gridCol w:w="851"/>
        <w:gridCol w:w="850"/>
        <w:gridCol w:w="1985"/>
        <w:gridCol w:w="1559"/>
        <w:gridCol w:w="1134"/>
      </w:tblGrid>
      <w:tr w:rsidR="002420A7" w:rsidRPr="00F831C6" w:rsidTr="00FD668A">
        <w:tc>
          <w:tcPr>
            <w:tcW w:w="534" w:type="dxa"/>
            <w:vMerge w:val="restart"/>
            <w:vAlign w:val="cente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 </w:t>
            </w:r>
            <w:proofErr w:type="gramStart"/>
            <w:r w:rsidRPr="00F831C6">
              <w:rPr>
                <w:rFonts w:ascii="Times New Roman" w:hAnsi="Times New Roman" w:cs="Times New Roman"/>
                <w:color w:val="000000" w:themeColor="text1"/>
                <w:sz w:val="20"/>
                <w:szCs w:val="20"/>
              </w:rPr>
              <w:t>п</w:t>
            </w:r>
            <w:proofErr w:type="gramEnd"/>
            <w:r w:rsidRPr="00F831C6">
              <w:rPr>
                <w:rFonts w:ascii="Times New Roman" w:hAnsi="Times New Roman" w:cs="Times New Roman"/>
                <w:color w:val="000000" w:themeColor="text1"/>
                <w:sz w:val="20"/>
                <w:szCs w:val="20"/>
              </w:rPr>
              <w:t>/п</w:t>
            </w:r>
          </w:p>
        </w:tc>
        <w:tc>
          <w:tcPr>
            <w:tcW w:w="3118" w:type="dxa"/>
            <w:vMerge w:val="restart"/>
            <w:vAlign w:val="cente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Наименование Программы, подпрограммы </w:t>
            </w:r>
          </w:p>
        </w:tc>
        <w:tc>
          <w:tcPr>
            <w:tcW w:w="2693" w:type="dxa"/>
            <w:vMerge w:val="restart"/>
            <w:vAlign w:val="cente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 исполнитель, соисполнители Программы</w:t>
            </w:r>
          </w:p>
        </w:tc>
        <w:tc>
          <w:tcPr>
            <w:tcW w:w="3402" w:type="dxa"/>
            <w:gridSpan w:val="4"/>
            <w:vAlign w:val="cente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Целевая статья расходов</w:t>
            </w:r>
          </w:p>
        </w:tc>
        <w:tc>
          <w:tcPr>
            <w:tcW w:w="4678" w:type="dxa"/>
            <w:gridSpan w:val="3"/>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Расходы за отчетный год (тыс. рублей)</w:t>
            </w:r>
          </w:p>
        </w:tc>
      </w:tr>
      <w:tr w:rsidR="002420A7" w:rsidRPr="00F831C6" w:rsidTr="00FD668A">
        <w:trPr>
          <w:cantSplit/>
          <w:trHeight w:val="1278"/>
        </w:trPr>
        <w:tc>
          <w:tcPr>
            <w:tcW w:w="534"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118"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extDirection w:val="btL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16"/>
                <w:szCs w:val="16"/>
              </w:rPr>
            </w:pPr>
            <w:r w:rsidRPr="00F831C6">
              <w:rPr>
                <w:rFonts w:ascii="Times New Roman" w:hAnsi="Times New Roman" w:cs="Times New Roman"/>
                <w:color w:val="000000" w:themeColor="text1"/>
                <w:sz w:val="16"/>
                <w:szCs w:val="16"/>
              </w:rPr>
              <w:t>Программа</w:t>
            </w:r>
          </w:p>
        </w:tc>
        <w:tc>
          <w:tcPr>
            <w:tcW w:w="850" w:type="dxa"/>
            <w:textDirection w:val="btL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16"/>
                <w:szCs w:val="16"/>
              </w:rPr>
            </w:pPr>
            <w:r w:rsidRPr="00F831C6">
              <w:rPr>
                <w:rFonts w:ascii="Times New Roman" w:hAnsi="Times New Roman" w:cs="Times New Roman"/>
                <w:color w:val="000000" w:themeColor="text1"/>
                <w:sz w:val="16"/>
                <w:szCs w:val="16"/>
              </w:rPr>
              <w:t>Подпрограмма</w:t>
            </w:r>
          </w:p>
        </w:tc>
        <w:tc>
          <w:tcPr>
            <w:tcW w:w="851" w:type="dxa"/>
            <w:textDirection w:val="btL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16"/>
                <w:szCs w:val="16"/>
              </w:rPr>
            </w:pPr>
            <w:r w:rsidRPr="00F831C6">
              <w:rPr>
                <w:rFonts w:ascii="Times New Roman" w:hAnsi="Times New Roman" w:cs="Times New Roman"/>
                <w:color w:val="000000" w:themeColor="text1"/>
                <w:sz w:val="16"/>
                <w:szCs w:val="16"/>
              </w:rPr>
              <w:t>Основное мероприятие</w:t>
            </w:r>
          </w:p>
        </w:tc>
        <w:tc>
          <w:tcPr>
            <w:tcW w:w="850" w:type="dxa"/>
            <w:textDirection w:val="btLr"/>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16"/>
                <w:szCs w:val="16"/>
              </w:rPr>
            </w:pPr>
            <w:r w:rsidRPr="00F831C6">
              <w:rPr>
                <w:rFonts w:ascii="Times New Roman" w:hAnsi="Times New Roman" w:cs="Times New Roman"/>
                <w:color w:val="000000" w:themeColor="text1"/>
                <w:sz w:val="16"/>
                <w:szCs w:val="16"/>
              </w:rPr>
              <w:t>Направление расходов</w:t>
            </w:r>
          </w:p>
        </w:tc>
        <w:tc>
          <w:tcPr>
            <w:tcW w:w="1985"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сводная бюджетная роспись, план на        1 января отчетного года</w:t>
            </w:r>
          </w:p>
        </w:tc>
        <w:tc>
          <w:tcPr>
            <w:tcW w:w="1559"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сводная бюджетная роспись </w:t>
            </w:r>
            <w:proofErr w:type="gramStart"/>
            <w:r w:rsidRPr="00F831C6">
              <w:rPr>
                <w:rFonts w:ascii="Times New Roman" w:hAnsi="Times New Roman" w:cs="Times New Roman"/>
                <w:color w:val="000000" w:themeColor="text1"/>
                <w:sz w:val="20"/>
                <w:szCs w:val="20"/>
              </w:rPr>
              <w:t>на</w:t>
            </w:r>
            <w:proofErr w:type="gramEnd"/>
            <w:r w:rsidRPr="00F831C6">
              <w:rPr>
                <w:rFonts w:ascii="Times New Roman" w:hAnsi="Times New Roman" w:cs="Times New Roman"/>
                <w:color w:val="000000" w:themeColor="text1"/>
                <w:sz w:val="20"/>
                <w:szCs w:val="20"/>
              </w:rPr>
              <w:t xml:space="preserve"> отчетную</w:t>
            </w:r>
          </w:p>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дату **</w:t>
            </w:r>
          </w:p>
        </w:tc>
        <w:tc>
          <w:tcPr>
            <w:tcW w:w="1134"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кассовое исполнение</w:t>
            </w:r>
          </w:p>
        </w:tc>
      </w:tr>
      <w:tr w:rsidR="002420A7" w:rsidRPr="00F831C6" w:rsidTr="00FD668A">
        <w:tblPrEx>
          <w:tblBorders>
            <w:bottom w:val="single" w:sz="4" w:space="0" w:color="auto"/>
          </w:tblBorders>
        </w:tblPrEx>
        <w:trPr>
          <w:tblHeader/>
        </w:trPr>
        <w:tc>
          <w:tcPr>
            <w:tcW w:w="534"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w:t>
            </w:r>
          </w:p>
        </w:tc>
        <w:tc>
          <w:tcPr>
            <w:tcW w:w="3118"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2</w:t>
            </w:r>
          </w:p>
        </w:tc>
        <w:tc>
          <w:tcPr>
            <w:tcW w:w="2693"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3</w:t>
            </w:r>
          </w:p>
        </w:tc>
        <w:tc>
          <w:tcPr>
            <w:tcW w:w="851"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4</w:t>
            </w: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5</w:t>
            </w:r>
          </w:p>
        </w:tc>
        <w:tc>
          <w:tcPr>
            <w:tcW w:w="851"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6</w:t>
            </w: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7</w:t>
            </w:r>
          </w:p>
        </w:tc>
        <w:tc>
          <w:tcPr>
            <w:tcW w:w="1985"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8</w:t>
            </w:r>
          </w:p>
        </w:tc>
        <w:tc>
          <w:tcPr>
            <w:tcW w:w="1559"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9</w:t>
            </w:r>
          </w:p>
        </w:tc>
        <w:tc>
          <w:tcPr>
            <w:tcW w:w="1134"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10</w:t>
            </w:r>
          </w:p>
        </w:tc>
      </w:tr>
      <w:tr w:rsidR="002420A7" w:rsidRPr="00F831C6" w:rsidTr="00FD668A">
        <w:tblPrEx>
          <w:tblBorders>
            <w:bottom w:val="single" w:sz="4" w:space="0" w:color="auto"/>
          </w:tblBorders>
        </w:tblPrEx>
        <w:tc>
          <w:tcPr>
            <w:tcW w:w="534" w:type="dxa"/>
            <w:vMerge w:val="restart"/>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lang w:val="en-US"/>
              </w:rPr>
              <w:t>I</w:t>
            </w:r>
            <w:r w:rsidRPr="00F831C6">
              <w:rPr>
                <w:rFonts w:ascii="Times New Roman" w:hAnsi="Times New Roman" w:cs="Times New Roman"/>
                <w:color w:val="000000" w:themeColor="text1"/>
                <w:sz w:val="20"/>
                <w:szCs w:val="20"/>
              </w:rPr>
              <w:t>.</w:t>
            </w:r>
          </w:p>
        </w:tc>
        <w:tc>
          <w:tcPr>
            <w:tcW w:w="3118" w:type="dxa"/>
            <w:vMerge w:val="restart"/>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Программа, всего</w:t>
            </w: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118"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 исполнитель Программы</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118"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соисполнитель 1</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118"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vMerge w:val="restart"/>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lang w:val="en-US"/>
              </w:rPr>
              <w:t>II</w:t>
            </w:r>
            <w:r w:rsidRPr="00F831C6">
              <w:rPr>
                <w:rFonts w:ascii="Times New Roman" w:hAnsi="Times New Roman" w:cs="Times New Roman"/>
                <w:color w:val="000000" w:themeColor="text1"/>
                <w:sz w:val="20"/>
                <w:szCs w:val="20"/>
              </w:rPr>
              <w:t>.</w:t>
            </w: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1, всего</w:t>
            </w: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 исполнитель Подпрограммы 1</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vMerge/>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соисполнитель 1</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Основное мероприятие 1.1</w:t>
            </w: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 исполнитель мероприятия</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Основное мероприятие 1.2</w:t>
            </w: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 исполнитель мероприятия</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lang w:val="en-US"/>
              </w:rPr>
              <w:t>III</w:t>
            </w:r>
            <w:r w:rsidRPr="00F831C6">
              <w:rPr>
                <w:rFonts w:ascii="Times New Roman" w:hAnsi="Times New Roman" w:cs="Times New Roman"/>
                <w:color w:val="000000" w:themeColor="text1"/>
                <w:sz w:val="20"/>
                <w:szCs w:val="20"/>
              </w:rPr>
              <w:t>.</w:t>
            </w: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Подпрограмма «Обеспечение реализации программы и общепрограммные мероприятия», всего</w:t>
            </w: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ответственный исполнитель Подпрограммы</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lang w:val="en-US"/>
              </w:rPr>
            </w:pP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соисполнитель 1</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r w:rsidR="002420A7" w:rsidRPr="00F831C6" w:rsidTr="00FD668A">
        <w:tblPrEx>
          <w:tblBorders>
            <w:bottom w:val="single" w:sz="4" w:space="0" w:color="auto"/>
          </w:tblBorders>
        </w:tblPrEx>
        <w:tc>
          <w:tcPr>
            <w:tcW w:w="5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lang w:val="en-US"/>
              </w:rPr>
            </w:pPr>
          </w:p>
        </w:tc>
        <w:tc>
          <w:tcPr>
            <w:tcW w:w="3118"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2693"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соисполнитель 2</w:t>
            </w:r>
          </w:p>
        </w:tc>
        <w:tc>
          <w:tcPr>
            <w:tcW w:w="851"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851"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850" w:type="dxa"/>
          </w:tcPr>
          <w:p w:rsidR="002420A7" w:rsidRPr="00F831C6" w:rsidRDefault="002420A7" w:rsidP="00FD668A">
            <w:pPr>
              <w:autoSpaceDE w:val="0"/>
              <w:autoSpaceDN w:val="0"/>
              <w:adjustRightInd w:val="0"/>
              <w:spacing w:after="0" w:line="240" w:lineRule="auto"/>
              <w:jc w:val="center"/>
              <w:outlineLvl w:val="2"/>
              <w:rPr>
                <w:rFonts w:ascii="Times New Roman" w:hAnsi="Times New Roman" w:cs="Times New Roman"/>
                <w:color w:val="000000" w:themeColor="text1"/>
                <w:sz w:val="20"/>
                <w:szCs w:val="20"/>
              </w:rPr>
            </w:pPr>
          </w:p>
        </w:tc>
        <w:tc>
          <w:tcPr>
            <w:tcW w:w="1985"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559"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c>
          <w:tcPr>
            <w:tcW w:w="1134"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p>
        </w:tc>
      </w:tr>
    </w:tbl>
    <w:p w:rsidR="002420A7" w:rsidRPr="00051087" w:rsidRDefault="002420A7" w:rsidP="002420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Далее – Программа, Подпрограмма </w:t>
      </w:r>
    </w:p>
    <w:p w:rsidR="002420A7" w:rsidRPr="00051087" w:rsidRDefault="002420A7" w:rsidP="002420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**Для годового отчета - 31 декабря отчетного финансового года</w:t>
      </w:r>
    </w:p>
    <w:p w:rsidR="00FD668A" w:rsidRDefault="00FD668A" w:rsidP="002420A7">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051087" w:rsidRPr="00051087" w:rsidRDefault="00051087" w:rsidP="002420A7">
      <w:pPr>
        <w:autoSpaceDE w:val="0"/>
        <w:autoSpaceDN w:val="0"/>
        <w:adjustRightInd w:val="0"/>
        <w:spacing w:after="0" w:line="240" w:lineRule="auto"/>
        <w:outlineLvl w:val="2"/>
        <w:rPr>
          <w:rFonts w:ascii="Times New Roman" w:hAnsi="Times New Roman" w:cs="Times New Roman"/>
          <w:color w:val="000000" w:themeColor="text1"/>
          <w:sz w:val="28"/>
          <w:szCs w:val="28"/>
        </w:rPr>
      </w:pPr>
    </w:p>
    <w:p w:rsidR="002420A7" w:rsidRPr="00F831C6"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12</w:t>
      </w:r>
    </w:p>
    <w:p w:rsidR="002420A7" w:rsidRDefault="002420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Форма</w:t>
      </w:r>
    </w:p>
    <w:p w:rsidR="00FD668A" w:rsidRPr="00F831C6" w:rsidRDefault="00FD668A"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p>
    <w:p w:rsidR="002420A7" w:rsidRDefault="00FD668A" w:rsidP="00FD668A">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ИНФОРМАЦИЯ</w:t>
      </w:r>
    </w:p>
    <w:p w:rsidR="00FD668A" w:rsidRPr="00F831C6" w:rsidRDefault="00FD668A" w:rsidP="00FD668A">
      <w:pPr>
        <w:spacing w:after="0" w:line="240" w:lineRule="exact"/>
        <w:jc w:val="center"/>
        <w:rPr>
          <w:rFonts w:ascii="Times New Roman" w:hAnsi="Times New Roman" w:cs="Times New Roman"/>
          <w:color w:val="000000" w:themeColor="text1"/>
          <w:sz w:val="28"/>
          <w:szCs w:val="28"/>
        </w:rPr>
      </w:pPr>
    </w:p>
    <w:p w:rsidR="002420A7" w:rsidRDefault="002420A7" w:rsidP="00051087">
      <w:pPr>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 расходах федерального бюджета, бюджета Ставропольского края, бюджета Советского </w:t>
      </w:r>
      <w:r>
        <w:rPr>
          <w:rFonts w:ascii="Times New Roman" w:hAnsi="Times New Roman" w:cs="Times New Roman"/>
          <w:color w:val="000000" w:themeColor="text1"/>
          <w:sz w:val="28"/>
          <w:szCs w:val="28"/>
        </w:rPr>
        <w:t>муниципального</w:t>
      </w:r>
      <w:r w:rsidRPr="00F831C6">
        <w:rPr>
          <w:rFonts w:ascii="Times New Roman" w:hAnsi="Times New Roman" w:cs="Times New Roman"/>
          <w:color w:val="000000" w:themeColor="text1"/>
          <w:sz w:val="28"/>
          <w:szCs w:val="28"/>
        </w:rPr>
        <w:t xml:space="preserve"> округа Ставропольского края, внебюджетных фондов и юридических лиц на реализацию муниципальной программы, программы Советского</w:t>
      </w:r>
      <w:r>
        <w:rPr>
          <w:rFonts w:ascii="Times New Roman" w:hAnsi="Times New Roman" w:cs="Times New Roman"/>
          <w:color w:val="000000" w:themeColor="text1"/>
          <w:sz w:val="28"/>
          <w:szCs w:val="28"/>
        </w:rPr>
        <w:t xml:space="preserve"> муниципального</w:t>
      </w:r>
      <w:r w:rsidRPr="00F831C6">
        <w:rPr>
          <w:rFonts w:ascii="Times New Roman" w:hAnsi="Times New Roman" w:cs="Times New Roman"/>
          <w:color w:val="000000" w:themeColor="text1"/>
          <w:sz w:val="28"/>
          <w:szCs w:val="28"/>
        </w:rPr>
        <w:t xml:space="preserve"> окр</w:t>
      </w:r>
      <w:r w:rsidR="00FD668A">
        <w:rPr>
          <w:rFonts w:ascii="Times New Roman" w:hAnsi="Times New Roman" w:cs="Times New Roman"/>
          <w:color w:val="000000" w:themeColor="text1"/>
          <w:sz w:val="28"/>
          <w:szCs w:val="28"/>
        </w:rPr>
        <w:t>уга Ставропольского края</w:t>
      </w:r>
      <w:r w:rsidRPr="00F831C6">
        <w:rPr>
          <w:rFonts w:ascii="Times New Roman" w:hAnsi="Times New Roman" w:cs="Times New Roman"/>
          <w:color w:val="000000" w:themeColor="text1"/>
          <w:sz w:val="28"/>
          <w:szCs w:val="28"/>
        </w:rPr>
        <w:t>*</w:t>
      </w:r>
    </w:p>
    <w:p w:rsidR="00FD668A" w:rsidRPr="00F831C6" w:rsidRDefault="00FD668A" w:rsidP="00FD668A">
      <w:pPr>
        <w:spacing w:after="0" w:line="240" w:lineRule="exact"/>
        <w:jc w:val="center"/>
        <w:rPr>
          <w:rFonts w:ascii="Times New Roman" w:hAnsi="Times New Roman" w:cs="Times New Roman"/>
          <w:color w:val="000000" w:themeColor="text1"/>
          <w:sz w:val="28"/>
          <w:szCs w:val="28"/>
        </w:rPr>
      </w:pPr>
    </w:p>
    <w:p w:rsidR="002420A7" w:rsidRPr="00F831C6" w:rsidRDefault="002420A7" w:rsidP="00051087">
      <w:pPr>
        <w:autoSpaceDE w:val="0"/>
        <w:autoSpaceDN w:val="0"/>
        <w:adjustRightInd w:val="0"/>
        <w:spacing w:after="0" w:line="240" w:lineRule="exact"/>
        <w:jc w:val="both"/>
        <w:outlineLvl w:val="2"/>
        <w:rPr>
          <w:rFonts w:ascii="Times New Roman" w:hAnsi="Times New Roman" w:cs="Times New Roman"/>
          <w:color w:val="000000" w:themeColor="text1"/>
        </w:rPr>
      </w:pPr>
      <w:r w:rsidRPr="00F831C6">
        <w:rPr>
          <w:rFonts w:ascii="Times New Roman" w:hAnsi="Times New Roman" w:cs="Times New Roman"/>
          <w:color w:val="000000" w:themeColor="text1"/>
        </w:rPr>
        <w:t>&lt;1</w:t>
      </w:r>
      <w:proofErr w:type="gramStart"/>
      <w:r w:rsidRPr="00F831C6">
        <w:rPr>
          <w:rFonts w:ascii="Times New Roman" w:hAnsi="Times New Roman" w:cs="Times New Roman"/>
          <w:color w:val="000000" w:themeColor="text1"/>
        </w:rPr>
        <w:t>&gt; Д</w:t>
      </w:r>
      <w:proofErr w:type="gramEnd"/>
      <w:r w:rsidRPr="00F831C6">
        <w:rPr>
          <w:rFonts w:ascii="Times New Roman" w:hAnsi="Times New Roman" w:cs="Times New Roman"/>
          <w:color w:val="000000" w:themeColor="text1"/>
        </w:rPr>
        <w:t>алее в настоящем Приложении используется сокращения:  Ф</w:t>
      </w:r>
      <w:proofErr w:type="gramStart"/>
      <w:r w:rsidRPr="00F831C6">
        <w:rPr>
          <w:rFonts w:ascii="Times New Roman" w:hAnsi="Times New Roman" w:cs="Times New Roman"/>
          <w:color w:val="000000" w:themeColor="text1"/>
        </w:rPr>
        <w:t>Б-</w:t>
      </w:r>
      <w:proofErr w:type="gramEnd"/>
      <w:r w:rsidRPr="00F831C6">
        <w:rPr>
          <w:rFonts w:ascii="Times New Roman" w:hAnsi="Times New Roman" w:cs="Times New Roman"/>
          <w:color w:val="000000" w:themeColor="text1"/>
        </w:rPr>
        <w:t xml:space="preserve"> Федеральный бюджет, КБ-бюджет Ставропольского края, МБ-бюджет Советского муниципального </w:t>
      </w:r>
      <w:r>
        <w:rPr>
          <w:rFonts w:ascii="Times New Roman" w:hAnsi="Times New Roman" w:cs="Times New Roman"/>
          <w:color w:val="000000" w:themeColor="text1"/>
        </w:rPr>
        <w:t>округа</w:t>
      </w:r>
      <w:r w:rsidRPr="00F831C6">
        <w:rPr>
          <w:rFonts w:ascii="Times New Roman" w:hAnsi="Times New Roman" w:cs="Times New Roman"/>
          <w:color w:val="000000" w:themeColor="text1"/>
        </w:rPr>
        <w:t xml:space="preserve"> Ставропольского края, ВФ - средства государственного внебюджетного фонда,  ИО- иные организации</w:t>
      </w:r>
    </w:p>
    <w:p w:rsidR="002420A7" w:rsidRPr="00F831C6"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 (тыс. рублей)</w:t>
      </w:r>
    </w:p>
    <w:tbl>
      <w:tblPr>
        <w:tblW w:w="14497" w:type="dxa"/>
        <w:tblInd w:w="-11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6"/>
        <w:gridCol w:w="3546"/>
        <w:gridCol w:w="2834"/>
        <w:gridCol w:w="2126"/>
        <w:gridCol w:w="2127"/>
        <w:gridCol w:w="2126"/>
        <w:gridCol w:w="992"/>
      </w:tblGrid>
      <w:tr w:rsidR="002420A7" w:rsidRPr="00F831C6" w:rsidTr="00FD668A">
        <w:trPr>
          <w:cantSplit/>
          <w:trHeight w:val="697"/>
        </w:trPr>
        <w:tc>
          <w:tcPr>
            <w:tcW w:w="747"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roofErr w:type="gramStart"/>
            <w:r w:rsidRPr="00F831C6">
              <w:rPr>
                <w:rFonts w:ascii="Times New Roman" w:hAnsi="Times New Roman" w:cs="Times New Roman"/>
                <w:color w:val="000000" w:themeColor="text1"/>
              </w:rPr>
              <w:t>п</w:t>
            </w:r>
            <w:proofErr w:type="gramEnd"/>
            <w:r w:rsidRPr="00F831C6">
              <w:rPr>
                <w:rFonts w:ascii="Times New Roman" w:hAnsi="Times New Roman" w:cs="Times New Roman"/>
                <w:color w:val="000000" w:themeColor="text1"/>
              </w:rPr>
              <w:t>/п</w:t>
            </w:r>
          </w:p>
        </w:tc>
        <w:tc>
          <w:tcPr>
            <w:tcW w:w="3544" w:type="dxa"/>
            <w:vAlign w:val="center"/>
          </w:tcPr>
          <w:p w:rsidR="002420A7" w:rsidRPr="00F831C6" w:rsidRDefault="002420A7" w:rsidP="00FD668A">
            <w:pPr>
              <w:pStyle w:val="ConsPlusCell"/>
              <w:widowControl/>
              <w:jc w:val="center"/>
              <w:rPr>
                <w:rFonts w:ascii="Times New Roman" w:hAnsi="Times New Roman" w:cs="Times New Roman"/>
                <w:color w:val="000000" w:themeColor="text1"/>
                <w:spacing w:val="-2"/>
              </w:rPr>
            </w:pPr>
            <w:r w:rsidRPr="00F831C6">
              <w:rPr>
                <w:rFonts w:ascii="Times New Roman" w:hAnsi="Times New Roman" w:cs="Times New Roman"/>
                <w:color w:val="000000" w:themeColor="text1"/>
                <w:spacing w:val="-2"/>
              </w:rPr>
              <w:t>Наименование Программы,</w:t>
            </w:r>
          </w:p>
          <w:p w:rsidR="002420A7" w:rsidRPr="00F831C6" w:rsidRDefault="002420A7" w:rsidP="00FD668A">
            <w:pPr>
              <w:pStyle w:val="ConsPlusCell"/>
              <w:widowControl/>
              <w:jc w:val="center"/>
              <w:rPr>
                <w:rFonts w:ascii="Times New Roman" w:hAnsi="Times New Roman" w:cs="Times New Roman"/>
                <w:color w:val="000000" w:themeColor="text1"/>
                <w:spacing w:val="-2"/>
              </w:rPr>
            </w:pPr>
            <w:r w:rsidRPr="00F831C6">
              <w:rPr>
                <w:rFonts w:ascii="Times New Roman" w:hAnsi="Times New Roman" w:cs="Times New Roman"/>
                <w:color w:val="000000" w:themeColor="text1"/>
                <w:spacing w:val="-2"/>
              </w:rPr>
              <w:t>Подпрограммы,  основного мероприятия</w:t>
            </w:r>
          </w:p>
        </w:tc>
        <w:tc>
          <w:tcPr>
            <w:tcW w:w="2835"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Источники ресурсного обеспечения</w:t>
            </w:r>
          </w:p>
        </w:tc>
        <w:tc>
          <w:tcPr>
            <w:tcW w:w="2126"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Оценка расходов **</w:t>
            </w:r>
          </w:p>
        </w:tc>
        <w:tc>
          <w:tcPr>
            <w:tcW w:w="2127"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Сводная бюджетная роспись на 31 декабря отчетного года</w:t>
            </w:r>
          </w:p>
        </w:tc>
        <w:tc>
          <w:tcPr>
            <w:tcW w:w="2126"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Кассовое исполнение</w:t>
            </w:r>
          </w:p>
        </w:tc>
        <w:tc>
          <w:tcPr>
            <w:tcW w:w="992" w:type="dxa"/>
            <w:vAlign w:val="center"/>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Фактические расходы</w:t>
            </w:r>
          </w:p>
        </w:tc>
      </w:tr>
      <w:tr w:rsidR="002420A7" w:rsidRPr="00F831C6" w:rsidTr="00FD668A">
        <w:tblPrEx>
          <w:tblBorders>
            <w:bottom w:val="single" w:sz="4" w:space="0" w:color="auto"/>
          </w:tblBorders>
        </w:tblPrEx>
        <w:trPr>
          <w:cantSplit/>
          <w:trHeight w:val="239"/>
          <w:tblHeader/>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2832"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4</w:t>
            </w: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5</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6</w:t>
            </w: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7</w:t>
            </w: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lang w:val="en-US"/>
              </w:rPr>
              <w:t>I</w:t>
            </w:r>
            <w:r w:rsidRPr="00F831C6">
              <w:rPr>
                <w:rFonts w:ascii="Times New Roman" w:hAnsi="Times New Roman" w:cs="Times New Roman"/>
                <w:color w:val="000000" w:themeColor="text1"/>
              </w:rPr>
              <w:t>.</w:t>
            </w: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Программа, всего</w:t>
            </w:r>
          </w:p>
        </w:tc>
        <w:tc>
          <w:tcPr>
            <w:tcW w:w="2832"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 т.ч. предусмотренные: **</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ответственному исполнителю</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1</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2</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ВФ</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ИО</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lang w:val="en-US"/>
              </w:rPr>
              <w:t>2</w:t>
            </w:r>
            <w:r w:rsidRPr="00F831C6">
              <w:rPr>
                <w:rFonts w:ascii="Times New Roman" w:hAnsi="Times New Roman" w:cs="Times New Roman"/>
                <w:color w:val="000000" w:themeColor="text1"/>
              </w:rPr>
              <w:t>.</w:t>
            </w: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1, всего</w:t>
            </w:r>
          </w:p>
        </w:tc>
        <w:tc>
          <w:tcPr>
            <w:tcW w:w="2832" w:type="dxa"/>
          </w:tcPr>
          <w:p w:rsidR="002420A7" w:rsidRPr="00F831C6" w:rsidRDefault="002420A7" w:rsidP="00FD668A">
            <w:pPr>
              <w:pStyle w:val="ConsPlusCell"/>
              <w:widowControl/>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95"/>
        </w:trPr>
        <w:tc>
          <w:tcPr>
            <w:tcW w:w="747" w:type="dxa"/>
            <w:vMerge w:val="restart"/>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val="restart"/>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10"/>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в т.ч. предусмотренные: </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60"/>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ответственному исполнителю</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25"/>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1</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10"/>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2</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50"/>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50"/>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50"/>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ВФ</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61"/>
        </w:trPr>
        <w:tc>
          <w:tcPr>
            <w:tcW w:w="7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FD668A"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ИО</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57"/>
        </w:trPr>
        <w:tc>
          <w:tcPr>
            <w:tcW w:w="747" w:type="dxa"/>
            <w:vMerge w:val="restart"/>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val="restart"/>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Основное мероприятия 1.1</w:t>
            </w: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ФБ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61"/>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 xml:space="preserve">в т.ч. предусмотренные: </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50"/>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ответственному исполнителю</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80"/>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1</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10"/>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соисполнителю 2</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50"/>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КБ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33"/>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МБ</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180"/>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ВФ</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84"/>
        </w:trPr>
        <w:tc>
          <w:tcPr>
            <w:tcW w:w="747" w:type="dxa"/>
            <w:vMerge/>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vMerge/>
          </w:tcPr>
          <w:p w:rsidR="002420A7" w:rsidRPr="00F831C6" w:rsidRDefault="002420A7" w:rsidP="00FD668A">
            <w:pPr>
              <w:pStyle w:val="ConsPlusCell"/>
              <w:widowControl/>
              <w:rPr>
                <w:rFonts w:ascii="Times New Roman" w:hAnsi="Times New Roman" w:cs="Times New Roman"/>
                <w:color w:val="000000" w:themeColor="text1"/>
              </w:rPr>
            </w:pPr>
          </w:p>
        </w:tc>
        <w:tc>
          <w:tcPr>
            <w:tcW w:w="2832" w:type="dxa"/>
          </w:tcPr>
          <w:p w:rsidR="002420A7" w:rsidRPr="00F831C6" w:rsidRDefault="002420A7" w:rsidP="00FD668A">
            <w:pPr>
              <w:autoSpaceDE w:val="0"/>
              <w:autoSpaceDN w:val="0"/>
              <w:adjustRightInd w:val="0"/>
              <w:spacing w:after="0" w:line="240" w:lineRule="auto"/>
              <w:outlineLvl w:val="2"/>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0"/>
                <w:szCs w:val="20"/>
              </w:rPr>
              <w:t>ИО</w:t>
            </w: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Основное мероприятия 1.2</w:t>
            </w:r>
          </w:p>
        </w:tc>
        <w:tc>
          <w:tcPr>
            <w:tcW w:w="2832" w:type="dxa"/>
          </w:tcPr>
          <w:p w:rsidR="002420A7" w:rsidRPr="00F831C6" w:rsidRDefault="002420A7" w:rsidP="00FD668A">
            <w:pPr>
              <w:pStyle w:val="ConsPlusCell"/>
              <w:widowControl/>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2832" w:type="dxa"/>
          </w:tcPr>
          <w:p w:rsidR="002420A7" w:rsidRPr="00F831C6" w:rsidRDefault="002420A7" w:rsidP="00FD668A">
            <w:pPr>
              <w:pStyle w:val="ConsPlusCell"/>
              <w:widowControl/>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w:t>
            </w:r>
            <w:r w:rsidRPr="00F831C6">
              <w:rPr>
                <w:rFonts w:ascii="Times New Roman" w:hAnsi="Times New Roman" w:cs="Times New Roman"/>
                <w:color w:val="000000" w:themeColor="text1"/>
                <w:lang w:val="en-US"/>
              </w:rPr>
              <w:t xml:space="preserve"> 2</w:t>
            </w:r>
            <w:r w:rsidRPr="00F831C6">
              <w:rPr>
                <w:rFonts w:ascii="Times New Roman" w:hAnsi="Times New Roman" w:cs="Times New Roman"/>
                <w:color w:val="000000" w:themeColor="text1"/>
              </w:rPr>
              <w:t>, всего</w:t>
            </w:r>
          </w:p>
        </w:tc>
        <w:tc>
          <w:tcPr>
            <w:tcW w:w="2832" w:type="dxa"/>
          </w:tcPr>
          <w:p w:rsidR="002420A7" w:rsidRPr="00F831C6" w:rsidRDefault="002420A7" w:rsidP="00FD668A">
            <w:pPr>
              <w:pStyle w:val="ConsPlusCell"/>
              <w:widowControl/>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r w:rsidR="002420A7" w:rsidRPr="00F831C6" w:rsidTr="00FD668A">
        <w:tblPrEx>
          <w:tblBorders>
            <w:bottom w:val="single" w:sz="4" w:space="0" w:color="auto"/>
          </w:tblBorders>
        </w:tblPrEx>
        <w:trPr>
          <w:cantSplit/>
          <w:trHeight w:val="239"/>
        </w:trPr>
        <w:tc>
          <w:tcPr>
            <w:tcW w:w="74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3547" w:type="dxa"/>
          </w:tcPr>
          <w:p w:rsidR="002420A7" w:rsidRPr="00F831C6" w:rsidRDefault="002420A7" w:rsidP="00FD668A">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2832" w:type="dxa"/>
          </w:tcPr>
          <w:p w:rsidR="002420A7" w:rsidRPr="00F831C6" w:rsidRDefault="002420A7" w:rsidP="00FD668A">
            <w:pPr>
              <w:pStyle w:val="ConsPlusCell"/>
              <w:widowControl/>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7"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2126" w:type="dxa"/>
          </w:tcPr>
          <w:p w:rsidR="002420A7" w:rsidRPr="00F831C6" w:rsidRDefault="002420A7" w:rsidP="00FD668A">
            <w:pPr>
              <w:pStyle w:val="ConsPlusCell"/>
              <w:widowControl/>
              <w:jc w:val="center"/>
              <w:rPr>
                <w:rFonts w:ascii="Times New Roman" w:hAnsi="Times New Roman" w:cs="Times New Roman"/>
                <w:color w:val="000000" w:themeColor="text1"/>
              </w:rPr>
            </w:pPr>
          </w:p>
        </w:tc>
        <w:tc>
          <w:tcPr>
            <w:tcW w:w="992" w:type="dxa"/>
          </w:tcPr>
          <w:p w:rsidR="002420A7" w:rsidRPr="00F831C6" w:rsidRDefault="002420A7" w:rsidP="00FD668A">
            <w:pPr>
              <w:pStyle w:val="ConsPlusCell"/>
              <w:widowControl/>
              <w:jc w:val="center"/>
              <w:rPr>
                <w:rFonts w:ascii="Times New Roman" w:hAnsi="Times New Roman" w:cs="Times New Roman"/>
                <w:color w:val="000000" w:themeColor="text1"/>
              </w:rPr>
            </w:pPr>
          </w:p>
        </w:tc>
      </w:tr>
    </w:tbl>
    <w:p w:rsidR="002420A7" w:rsidRDefault="002420A7" w:rsidP="002420A7">
      <w:pPr>
        <w:pStyle w:val="ConsPlusNonformat"/>
        <w:widowControl/>
        <w:pBdr>
          <w:bottom w:val="single" w:sz="12" w:space="1" w:color="auto"/>
        </w:pBdr>
        <w:jc w:val="both"/>
        <w:outlineLvl w:val="2"/>
        <w:rPr>
          <w:rFonts w:ascii="Times New Roman" w:hAnsi="Times New Roman" w:cs="Times New Roman"/>
          <w:color w:val="000000" w:themeColor="text1"/>
        </w:rPr>
      </w:pPr>
    </w:p>
    <w:p w:rsidR="002420A7" w:rsidRPr="00051087" w:rsidRDefault="002420A7" w:rsidP="002420A7">
      <w:pPr>
        <w:pStyle w:val="ConsPlusNonformat"/>
        <w:widowControl/>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*Далее – Программа, Подпрограмма</w:t>
      </w:r>
    </w:p>
    <w:p w:rsidR="002420A7" w:rsidRPr="00051087" w:rsidRDefault="002420A7" w:rsidP="002420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В соответствии с  программой.</w:t>
      </w:r>
    </w:p>
    <w:p w:rsidR="002420A7" w:rsidRPr="00051087" w:rsidRDefault="002420A7" w:rsidP="002420A7">
      <w:pPr>
        <w:autoSpaceDE w:val="0"/>
        <w:autoSpaceDN w:val="0"/>
        <w:adjustRightInd w:val="0"/>
        <w:spacing w:after="0" w:line="240" w:lineRule="auto"/>
        <w:jc w:val="both"/>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Здесь и далее в таблице производится   разбивка </w:t>
      </w:r>
      <w:r w:rsidRPr="00051087">
        <w:rPr>
          <w:rFonts w:ascii="Times New Roman" w:hAnsi="Times New Roman" w:cs="Times New Roman"/>
          <w:color w:val="000000" w:themeColor="text1"/>
          <w:spacing w:val="-2"/>
          <w:sz w:val="28"/>
          <w:szCs w:val="28"/>
        </w:rPr>
        <w:t>в разрезе  ответственного исполнителя, соисполнителя Программы, подпрограммы Программы, основному мероприятию подпрограммы Программы</w:t>
      </w:r>
      <w:r w:rsidRPr="00051087">
        <w:rPr>
          <w:rFonts w:ascii="Times New Roman" w:hAnsi="Times New Roman" w:cs="Times New Roman"/>
          <w:color w:val="000000" w:themeColor="text1"/>
          <w:sz w:val="28"/>
          <w:szCs w:val="28"/>
        </w:rPr>
        <w:t xml:space="preserve"> только </w:t>
      </w:r>
      <w:r w:rsidRPr="00051087">
        <w:rPr>
          <w:rFonts w:ascii="Times New Roman" w:hAnsi="Times New Roman" w:cs="Times New Roman"/>
          <w:color w:val="000000" w:themeColor="text1"/>
          <w:spacing w:val="-2"/>
          <w:sz w:val="28"/>
          <w:szCs w:val="28"/>
        </w:rPr>
        <w:t xml:space="preserve"> по тем  источникам ресурсного обеспечения, по которым предусмотрено финансирование.</w:t>
      </w:r>
    </w:p>
    <w:p w:rsidR="002420A7" w:rsidRPr="00F831C6" w:rsidRDefault="002420A7" w:rsidP="002420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p w:rsidR="002420A7" w:rsidRPr="00F831C6" w:rsidRDefault="002420A7" w:rsidP="002420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p w:rsidR="002420A7" w:rsidRPr="00F831C6" w:rsidRDefault="002420A7" w:rsidP="002420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p w:rsidR="002420A7" w:rsidRPr="00F831C6"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Pr="00F831C6"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Pr="00F831C6" w:rsidRDefault="002420A7" w:rsidP="002420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p w:rsidR="002420A7" w:rsidRPr="00F831C6" w:rsidRDefault="002420A7" w:rsidP="002420A7">
      <w:pPr>
        <w:spacing w:after="0" w:line="240" w:lineRule="auto"/>
        <w:rPr>
          <w:rFonts w:ascii="Times New Roman" w:hAnsi="Times New Roman" w:cs="Times New Roman"/>
          <w:color w:val="000000" w:themeColor="text1"/>
        </w:rPr>
      </w:pPr>
    </w:p>
    <w:p w:rsidR="002420A7" w:rsidRPr="00F831C6" w:rsidRDefault="002420A7" w:rsidP="002420A7">
      <w:pPr>
        <w:spacing w:after="0" w:line="240" w:lineRule="auto"/>
        <w:rPr>
          <w:rFonts w:ascii="Times New Roman" w:hAnsi="Times New Roman" w:cs="Times New Roman"/>
          <w:color w:val="000000" w:themeColor="text1"/>
        </w:rPr>
      </w:pPr>
    </w:p>
    <w:p w:rsidR="00051087" w:rsidRDefault="00051087" w:rsidP="00FD668A">
      <w:pPr>
        <w:pStyle w:val="ConsPlusNormal"/>
        <w:widowControl/>
        <w:spacing w:line="240" w:lineRule="exact"/>
        <w:jc w:val="right"/>
        <w:outlineLvl w:val="2"/>
        <w:rPr>
          <w:rFonts w:ascii="Times New Roman" w:hAnsi="Times New Roman" w:cs="Times New Roman"/>
          <w:color w:val="000000" w:themeColor="text1"/>
          <w:sz w:val="28"/>
          <w:szCs w:val="28"/>
        </w:rPr>
      </w:pPr>
    </w:p>
    <w:p w:rsidR="00C71DA7" w:rsidRPr="00F831C6" w:rsidRDefault="002420A7" w:rsidP="00FD668A">
      <w:pPr>
        <w:pStyle w:val="ConsPlusNormal"/>
        <w:widowControl/>
        <w:spacing w:line="240" w:lineRule="exact"/>
        <w:jc w:val="right"/>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13</w:t>
      </w:r>
    </w:p>
    <w:p w:rsidR="00C71DA7" w:rsidRPr="00F831C6" w:rsidRDefault="00C71DA7" w:rsidP="00FD668A">
      <w:pPr>
        <w:pStyle w:val="ConsPlusNormal"/>
        <w:widowControl/>
        <w:spacing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Форма </w:t>
      </w:r>
    </w:p>
    <w:p w:rsidR="00C71DA7" w:rsidRPr="00F831C6" w:rsidRDefault="00C71DA7" w:rsidP="00FD668A">
      <w:pPr>
        <w:pStyle w:val="ConsPlusNormal"/>
        <w:widowControl/>
        <w:spacing w:line="240" w:lineRule="exact"/>
        <w:jc w:val="right"/>
        <w:outlineLvl w:val="2"/>
        <w:rPr>
          <w:rFonts w:ascii="Times New Roman" w:hAnsi="Times New Roman" w:cs="Times New Roman"/>
          <w:color w:val="000000" w:themeColor="text1"/>
          <w:sz w:val="28"/>
          <w:szCs w:val="28"/>
        </w:rPr>
      </w:pPr>
    </w:p>
    <w:p w:rsidR="00C71DA7" w:rsidRPr="00F831C6" w:rsidRDefault="00C71DA7" w:rsidP="00FD668A">
      <w:pPr>
        <w:pStyle w:val="ConsPlusNormal"/>
        <w:widowControl/>
        <w:spacing w:line="240" w:lineRule="exact"/>
        <w:rPr>
          <w:rFonts w:ascii="Times New Roman" w:hAnsi="Times New Roman" w:cs="Times New Roman"/>
          <w:caps/>
          <w:color w:val="000000" w:themeColor="text1"/>
          <w:sz w:val="28"/>
          <w:szCs w:val="28"/>
        </w:rPr>
      </w:pPr>
    </w:p>
    <w:p w:rsidR="00C71DA7" w:rsidRPr="00F831C6" w:rsidRDefault="00C71DA7" w:rsidP="00FD668A">
      <w:pPr>
        <w:spacing w:after="0" w:line="240" w:lineRule="exact"/>
        <w:jc w:val="center"/>
        <w:rPr>
          <w:rFonts w:ascii="Times New Roman" w:hAnsi="Times New Roman" w:cs="Times New Roman"/>
          <w:color w:val="000000" w:themeColor="text1"/>
          <w:sz w:val="28"/>
          <w:szCs w:val="28"/>
        </w:rPr>
      </w:pPr>
    </w:p>
    <w:p w:rsidR="00C71DA7" w:rsidRDefault="00FD668A" w:rsidP="00FD668A">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СВЕДЕНИЯ</w:t>
      </w:r>
    </w:p>
    <w:p w:rsidR="00FD668A" w:rsidRPr="00F831C6" w:rsidRDefault="00FD668A" w:rsidP="00FD668A">
      <w:pPr>
        <w:spacing w:after="0" w:line="240" w:lineRule="exact"/>
        <w:jc w:val="center"/>
        <w:rPr>
          <w:rFonts w:ascii="Times New Roman" w:hAnsi="Times New Roman" w:cs="Times New Roman"/>
          <w:color w:val="000000" w:themeColor="text1"/>
          <w:sz w:val="28"/>
          <w:szCs w:val="28"/>
        </w:rPr>
      </w:pPr>
    </w:p>
    <w:p w:rsidR="00C71DA7" w:rsidRPr="00F831C6" w:rsidRDefault="00C71DA7" w:rsidP="00051087">
      <w:pPr>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о достижении значений индикаторов достижения целей и показателей решения задач подпрограммы муниципальной программы (программы) Советского </w:t>
      </w:r>
      <w:r w:rsidR="00946779">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w:t>
      </w:r>
      <w:r w:rsidR="00FD668A">
        <w:rPr>
          <w:rFonts w:ascii="Times New Roman" w:hAnsi="Times New Roman" w:cs="Times New Roman"/>
          <w:color w:val="000000" w:themeColor="text1"/>
          <w:sz w:val="28"/>
          <w:szCs w:val="28"/>
        </w:rPr>
        <w:t xml:space="preserve"> Ставропольского края</w:t>
      </w:r>
      <w:r w:rsidRPr="00F831C6">
        <w:rPr>
          <w:rFonts w:ascii="Times New Roman" w:hAnsi="Times New Roman" w:cs="Times New Roman"/>
          <w:color w:val="000000" w:themeColor="text1"/>
          <w:sz w:val="28"/>
          <w:szCs w:val="28"/>
        </w:rPr>
        <w:t>*</w:t>
      </w:r>
    </w:p>
    <w:p w:rsidR="00C71DA7" w:rsidRPr="00F831C6"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p>
    <w:tbl>
      <w:tblPr>
        <w:tblW w:w="14387" w:type="dxa"/>
        <w:tblLayout w:type="fixed"/>
        <w:tblCellMar>
          <w:left w:w="70" w:type="dxa"/>
          <w:right w:w="70" w:type="dxa"/>
        </w:tblCellMar>
        <w:tblLook w:val="0000"/>
      </w:tblPr>
      <w:tblGrid>
        <w:gridCol w:w="540"/>
        <w:gridCol w:w="5580"/>
        <w:gridCol w:w="1560"/>
        <w:gridCol w:w="1054"/>
        <w:gridCol w:w="3012"/>
        <w:gridCol w:w="2641"/>
      </w:tblGrid>
      <w:tr w:rsidR="00C71DA7" w:rsidRPr="00F831C6" w:rsidTr="00946779">
        <w:trPr>
          <w:cantSplit/>
          <w:trHeight w:val="695"/>
        </w:trPr>
        <w:tc>
          <w:tcPr>
            <w:tcW w:w="540"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r w:rsidRPr="00F831C6">
              <w:rPr>
                <w:rFonts w:ascii="Times New Roman" w:hAnsi="Times New Roman" w:cs="Times New Roman"/>
                <w:color w:val="000000" w:themeColor="text1"/>
              </w:rPr>
              <w:br/>
            </w:r>
            <w:proofErr w:type="gramStart"/>
            <w:r w:rsidRPr="00F831C6">
              <w:rPr>
                <w:rFonts w:ascii="Times New Roman" w:hAnsi="Times New Roman" w:cs="Times New Roman"/>
                <w:color w:val="000000" w:themeColor="text1"/>
              </w:rPr>
              <w:t>п</w:t>
            </w:r>
            <w:proofErr w:type="gramEnd"/>
            <w:r w:rsidRPr="00F831C6">
              <w:rPr>
                <w:rFonts w:ascii="Times New Roman" w:hAnsi="Times New Roman" w:cs="Times New Roman"/>
                <w:color w:val="000000" w:themeColor="text1"/>
              </w:rPr>
              <w:t>/п</w:t>
            </w:r>
          </w:p>
        </w:tc>
        <w:tc>
          <w:tcPr>
            <w:tcW w:w="5580"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Наименование целевого индикатора,  показателя Программы, подпрограммы Программы</w:t>
            </w:r>
          </w:p>
          <w:p w:rsidR="00C71DA7" w:rsidRPr="00F831C6" w:rsidRDefault="00C71DA7" w:rsidP="00C71DA7">
            <w:pPr>
              <w:pStyle w:val="ConsPlusNormal"/>
              <w:widowControl/>
              <w:jc w:val="center"/>
              <w:rPr>
                <w:rFonts w:ascii="Times New Roman" w:hAnsi="Times New Roman" w:cs="Times New Roman"/>
                <w:color w:val="000000" w:themeColor="text1"/>
              </w:rPr>
            </w:pPr>
          </w:p>
        </w:tc>
        <w:tc>
          <w:tcPr>
            <w:tcW w:w="1560"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Единица  </w:t>
            </w:r>
          </w:p>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измерения</w:t>
            </w:r>
          </w:p>
        </w:tc>
        <w:tc>
          <w:tcPr>
            <w:tcW w:w="4066" w:type="dxa"/>
            <w:gridSpan w:val="2"/>
            <w:tcBorders>
              <w:top w:val="single" w:sz="6" w:space="0" w:color="auto"/>
              <w:left w:val="single" w:sz="6" w:space="0" w:color="auto"/>
              <w:bottom w:val="single" w:sz="6" w:space="0" w:color="auto"/>
              <w:right w:val="single" w:sz="6"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Значения целевого индикатора, показателя Программы, Подпрограммы Программы</w:t>
            </w:r>
          </w:p>
        </w:tc>
        <w:tc>
          <w:tcPr>
            <w:tcW w:w="2641" w:type="dxa"/>
            <w:vMerge w:val="restart"/>
            <w:tcBorders>
              <w:top w:val="single" w:sz="6" w:space="0" w:color="auto"/>
              <w:left w:val="single" w:sz="6" w:space="0" w:color="auto"/>
              <w:right w:val="single" w:sz="6" w:space="0" w:color="auto"/>
            </w:tcBorders>
            <w:vAlign w:val="center"/>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Обоснование отклонений значений показателя (индикатора) на конец отчетного года (при наличии)</w:t>
            </w:r>
          </w:p>
        </w:tc>
      </w:tr>
      <w:tr w:rsidR="00C71DA7" w:rsidRPr="00F831C6" w:rsidTr="00946779">
        <w:trPr>
          <w:cantSplit/>
          <w:trHeight w:val="240"/>
        </w:trPr>
        <w:tc>
          <w:tcPr>
            <w:tcW w:w="540" w:type="dxa"/>
            <w:vMerge/>
            <w:tcBorders>
              <w:top w:val="nil"/>
              <w:left w:val="single" w:sz="6" w:space="0" w:color="auto"/>
              <w:bottom w:val="nil"/>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5580" w:type="dxa"/>
            <w:vMerge/>
            <w:tcBorders>
              <w:top w:val="nil"/>
              <w:left w:val="single" w:sz="6" w:space="0" w:color="auto"/>
              <w:bottom w:val="nil"/>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560" w:type="dxa"/>
            <w:vMerge/>
            <w:tcBorders>
              <w:top w:val="nil"/>
              <w:left w:val="single" w:sz="6" w:space="0" w:color="auto"/>
              <w:bottom w:val="nil"/>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4066" w:type="dxa"/>
            <w:gridSpan w:val="2"/>
            <w:tcBorders>
              <w:top w:val="single" w:sz="6" w:space="0" w:color="auto"/>
              <w:left w:val="single" w:sz="6" w:space="0" w:color="auto"/>
              <w:bottom w:val="single" w:sz="6" w:space="0" w:color="auto"/>
              <w:right w:val="single" w:sz="6"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текущий год</w:t>
            </w:r>
          </w:p>
        </w:tc>
        <w:tc>
          <w:tcPr>
            <w:tcW w:w="2641" w:type="dxa"/>
            <w:vMerge/>
            <w:tcBorders>
              <w:left w:val="single" w:sz="6" w:space="0" w:color="auto"/>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r>
      <w:tr w:rsidR="00C71DA7" w:rsidRPr="00F831C6" w:rsidTr="00946779">
        <w:trPr>
          <w:cantSplit/>
          <w:trHeight w:val="360"/>
        </w:trPr>
        <w:tc>
          <w:tcPr>
            <w:tcW w:w="540" w:type="dxa"/>
            <w:vMerge/>
            <w:tcBorders>
              <w:top w:val="nil"/>
              <w:left w:val="single" w:sz="6" w:space="0" w:color="auto"/>
              <w:bottom w:val="single" w:sz="4" w:space="0" w:color="auto"/>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5580" w:type="dxa"/>
            <w:vMerge/>
            <w:tcBorders>
              <w:top w:val="nil"/>
              <w:left w:val="single" w:sz="6" w:space="0" w:color="auto"/>
              <w:bottom w:val="single" w:sz="4" w:space="0" w:color="auto"/>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560" w:type="dxa"/>
            <w:vMerge/>
            <w:tcBorders>
              <w:top w:val="nil"/>
              <w:left w:val="single" w:sz="6" w:space="0" w:color="auto"/>
              <w:bottom w:val="single" w:sz="4" w:space="0" w:color="auto"/>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054"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план</w:t>
            </w:r>
          </w:p>
        </w:tc>
        <w:tc>
          <w:tcPr>
            <w:tcW w:w="3012"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фактическое значение на конец года</w:t>
            </w:r>
          </w:p>
        </w:tc>
        <w:tc>
          <w:tcPr>
            <w:tcW w:w="2641" w:type="dxa"/>
            <w:vMerge/>
            <w:tcBorders>
              <w:left w:val="single" w:sz="6" w:space="0" w:color="auto"/>
              <w:bottom w:val="single" w:sz="4" w:space="0" w:color="auto"/>
              <w:right w:val="single" w:sz="6"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r>
      <w:tr w:rsidR="00C71DA7" w:rsidRPr="00F831C6" w:rsidTr="00946779">
        <w:trPr>
          <w:cantSplit/>
          <w:trHeight w:val="298"/>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55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105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4</w:t>
            </w:r>
          </w:p>
        </w:tc>
        <w:tc>
          <w:tcPr>
            <w:tcW w:w="301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5</w:t>
            </w:r>
          </w:p>
        </w:tc>
        <w:tc>
          <w:tcPr>
            <w:tcW w:w="264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6</w:t>
            </w:r>
          </w:p>
        </w:tc>
      </w:tr>
      <w:tr w:rsidR="00C71DA7" w:rsidRPr="00F831C6" w:rsidTr="00946779">
        <w:trPr>
          <w:cantSplit/>
          <w:trHeight w:val="240"/>
        </w:trPr>
        <w:tc>
          <w:tcPr>
            <w:tcW w:w="14387" w:type="dxa"/>
            <w:gridSpan w:val="6"/>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Программа </w:t>
            </w:r>
          </w:p>
        </w:tc>
      </w:tr>
      <w:tr w:rsidR="00C71DA7" w:rsidRPr="00F831C6" w:rsidTr="00946779">
        <w:trPr>
          <w:cantSplit/>
          <w:trHeight w:val="203"/>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55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Индикатор достижения цели Программы </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05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301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264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r>
      <w:tr w:rsidR="00C71DA7" w:rsidRPr="00F831C6" w:rsidTr="00946779">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55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05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301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264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r>
      <w:tr w:rsidR="00C71DA7" w:rsidRPr="00F831C6" w:rsidTr="00946779">
        <w:trPr>
          <w:cantSplit/>
          <w:trHeight w:val="240"/>
        </w:trPr>
        <w:tc>
          <w:tcPr>
            <w:tcW w:w="14387" w:type="dxa"/>
            <w:gridSpan w:val="6"/>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Программы</w:t>
            </w:r>
          </w:p>
        </w:tc>
      </w:tr>
      <w:tr w:rsidR="00C71DA7" w:rsidRPr="00F831C6" w:rsidTr="00946779">
        <w:trPr>
          <w:cantSplit/>
          <w:trHeight w:val="139"/>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55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Показатель решения задачи Подпрограммы Программы </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05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301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264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r>
      <w:tr w:rsidR="00C71DA7" w:rsidRPr="00F831C6" w:rsidTr="00946779">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558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
        </w:tc>
        <w:tc>
          <w:tcPr>
            <w:tcW w:w="156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105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301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c>
          <w:tcPr>
            <w:tcW w:w="2641"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Normal"/>
              <w:widowControl/>
              <w:rPr>
                <w:rFonts w:ascii="Times New Roman" w:hAnsi="Times New Roman" w:cs="Times New Roman"/>
                <w:color w:val="000000" w:themeColor="text1"/>
              </w:rPr>
            </w:pPr>
          </w:p>
        </w:tc>
      </w:tr>
    </w:tbl>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rPr>
      </w:pPr>
      <w:r w:rsidRPr="00F831C6">
        <w:rPr>
          <w:rFonts w:ascii="Times New Roman" w:hAnsi="Times New Roman" w:cs="Times New Roman"/>
          <w:color w:val="000000" w:themeColor="text1"/>
        </w:rPr>
        <w:t>___________________</w:t>
      </w:r>
    </w:p>
    <w:p w:rsidR="00C71DA7" w:rsidRPr="00F831C6" w:rsidRDefault="00C71DA7" w:rsidP="00C71DA7">
      <w:pPr>
        <w:autoSpaceDE w:val="0"/>
        <w:autoSpaceDN w:val="0"/>
        <w:adjustRightInd w:val="0"/>
        <w:spacing w:after="0" w:line="240" w:lineRule="auto"/>
        <w:jc w:val="center"/>
        <w:outlineLvl w:val="2"/>
        <w:rPr>
          <w:rFonts w:ascii="Times New Roman" w:hAnsi="Times New Roman" w:cs="Times New Roman"/>
          <w:color w:val="000000" w:themeColor="text1"/>
        </w:rPr>
      </w:pPr>
    </w:p>
    <w:p w:rsidR="00C71DA7" w:rsidRPr="00051087" w:rsidRDefault="00C71DA7" w:rsidP="00C71DA7">
      <w:pPr>
        <w:autoSpaceDE w:val="0"/>
        <w:autoSpaceDN w:val="0"/>
        <w:adjustRightInd w:val="0"/>
        <w:spacing w:after="0" w:line="240" w:lineRule="auto"/>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Далее – Программа, Подпрограмма</w:t>
      </w:r>
    </w:p>
    <w:p w:rsidR="00C71DA7" w:rsidRPr="00F831C6"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rPr>
      </w:pPr>
    </w:p>
    <w:p w:rsidR="00C71DA7" w:rsidRPr="00F831C6" w:rsidRDefault="00C71DA7" w:rsidP="00C71DA7">
      <w:pPr>
        <w:autoSpaceDE w:val="0"/>
        <w:autoSpaceDN w:val="0"/>
        <w:adjustRightInd w:val="0"/>
        <w:spacing w:after="0" w:line="240" w:lineRule="auto"/>
        <w:outlineLvl w:val="2"/>
        <w:rPr>
          <w:rFonts w:ascii="Times New Roman" w:hAnsi="Times New Roman" w:cs="Times New Roman"/>
          <w:color w:val="000000" w:themeColor="text1"/>
        </w:rPr>
      </w:pP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br w:type="page"/>
      </w:r>
      <w:r w:rsidR="002420A7">
        <w:rPr>
          <w:rFonts w:ascii="Times New Roman" w:hAnsi="Times New Roman" w:cs="Times New Roman"/>
          <w:color w:val="000000" w:themeColor="text1"/>
          <w:sz w:val="28"/>
          <w:szCs w:val="28"/>
        </w:rPr>
        <w:t>Таблица 14</w:t>
      </w:r>
    </w:p>
    <w:p w:rsidR="00C71DA7" w:rsidRPr="00F831C6" w:rsidRDefault="00C71DA7" w:rsidP="00FD668A">
      <w:pPr>
        <w:autoSpaceDE w:val="0"/>
        <w:autoSpaceDN w:val="0"/>
        <w:adjustRightInd w:val="0"/>
        <w:spacing w:after="0" w:line="240" w:lineRule="exact"/>
        <w:jc w:val="right"/>
        <w:outlineLvl w:val="2"/>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 xml:space="preserve">Форма </w:t>
      </w:r>
    </w:p>
    <w:p w:rsidR="00C71DA7" w:rsidRDefault="00062125" w:rsidP="00FD668A">
      <w:pPr>
        <w:spacing w:after="0" w:line="2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СВЕДЕНИЯ</w:t>
      </w:r>
    </w:p>
    <w:p w:rsidR="00062125" w:rsidRDefault="00062125" w:rsidP="00062125">
      <w:pPr>
        <w:spacing w:after="0" w:line="240" w:lineRule="exact"/>
        <w:jc w:val="center"/>
        <w:rPr>
          <w:rFonts w:ascii="Times New Roman" w:hAnsi="Times New Roman" w:cs="Times New Roman"/>
          <w:color w:val="000000" w:themeColor="text1"/>
          <w:sz w:val="28"/>
          <w:szCs w:val="28"/>
        </w:rPr>
      </w:pPr>
    </w:p>
    <w:p w:rsidR="00C71DA7" w:rsidRPr="00F831C6" w:rsidRDefault="00C71DA7" w:rsidP="00051087">
      <w:pPr>
        <w:spacing w:after="0" w:line="240" w:lineRule="exact"/>
        <w:jc w:val="both"/>
        <w:rPr>
          <w:rFonts w:ascii="Times New Roman" w:hAnsi="Times New Roman" w:cs="Times New Roman"/>
          <w:color w:val="000000" w:themeColor="text1"/>
          <w:sz w:val="28"/>
          <w:szCs w:val="28"/>
        </w:rPr>
      </w:pPr>
      <w:r w:rsidRPr="00F831C6">
        <w:rPr>
          <w:rFonts w:ascii="Times New Roman" w:hAnsi="Times New Roman" w:cs="Times New Roman"/>
          <w:color w:val="000000" w:themeColor="text1"/>
          <w:sz w:val="28"/>
          <w:szCs w:val="28"/>
        </w:rPr>
        <w:t>о степени выполнения  основных мероприятий подпрограмм, мероприятий и контрольных событий</w:t>
      </w:r>
      <w:r w:rsidR="00062125">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муниципальной  </w:t>
      </w:r>
      <w:r w:rsidR="00062125">
        <w:rPr>
          <w:rFonts w:ascii="Times New Roman" w:hAnsi="Times New Roman" w:cs="Times New Roman"/>
          <w:color w:val="000000" w:themeColor="text1"/>
          <w:sz w:val="28"/>
          <w:szCs w:val="28"/>
        </w:rPr>
        <w:t xml:space="preserve"> </w:t>
      </w:r>
      <w:r w:rsidRPr="00F831C6">
        <w:rPr>
          <w:rFonts w:ascii="Times New Roman" w:hAnsi="Times New Roman" w:cs="Times New Roman"/>
          <w:color w:val="000000" w:themeColor="text1"/>
          <w:sz w:val="28"/>
          <w:szCs w:val="28"/>
        </w:rPr>
        <w:t xml:space="preserve">программы  (программы)  Советского </w:t>
      </w:r>
      <w:r w:rsidR="00946779">
        <w:rPr>
          <w:rFonts w:ascii="Times New Roman" w:hAnsi="Times New Roman" w:cs="Times New Roman"/>
          <w:color w:val="000000" w:themeColor="text1"/>
          <w:sz w:val="28"/>
          <w:szCs w:val="28"/>
        </w:rPr>
        <w:t xml:space="preserve">муниципального </w:t>
      </w:r>
      <w:r w:rsidRPr="00F831C6">
        <w:rPr>
          <w:rFonts w:ascii="Times New Roman" w:hAnsi="Times New Roman" w:cs="Times New Roman"/>
          <w:color w:val="000000" w:themeColor="text1"/>
          <w:sz w:val="28"/>
          <w:szCs w:val="28"/>
        </w:rPr>
        <w:t>округа  Ст</w:t>
      </w:r>
      <w:r w:rsidR="00062125">
        <w:rPr>
          <w:rFonts w:ascii="Times New Roman" w:hAnsi="Times New Roman" w:cs="Times New Roman"/>
          <w:color w:val="000000" w:themeColor="text1"/>
          <w:sz w:val="28"/>
          <w:szCs w:val="28"/>
        </w:rPr>
        <w:t>авропольского края</w:t>
      </w:r>
      <w:r w:rsidRPr="00F831C6">
        <w:rPr>
          <w:rFonts w:ascii="Times New Roman" w:hAnsi="Times New Roman" w:cs="Times New Roman"/>
          <w:color w:val="000000" w:themeColor="text1"/>
          <w:sz w:val="28"/>
          <w:szCs w:val="28"/>
        </w:rPr>
        <w:t>*</w:t>
      </w:r>
    </w:p>
    <w:p w:rsidR="00C71DA7" w:rsidRPr="00F831C6" w:rsidRDefault="00C71DA7" w:rsidP="00051087">
      <w:pPr>
        <w:spacing w:after="0" w:line="240" w:lineRule="exact"/>
        <w:jc w:val="both"/>
        <w:rPr>
          <w:rFonts w:ascii="Times New Roman" w:hAnsi="Times New Roman" w:cs="Times New Roman"/>
          <w:color w:val="000000" w:themeColor="text1"/>
          <w:sz w:val="20"/>
          <w:szCs w:val="20"/>
        </w:rPr>
      </w:pPr>
      <w:r w:rsidRPr="00F831C6">
        <w:rPr>
          <w:rFonts w:ascii="Times New Roman" w:hAnsi="Times New Roman" w:cs="Times New Roman"/>
          <w:color w:val="000000" w:themeColor="text1"/>
          <w:sz w:val="28"/>
          <w:szCs w:val="28"/>
        </w:rPr>
        <w:t>________</w:t>
      </w:r>
    </w:p>
    <w:p w:rsidR="00C71DA7" w:rsidRPr="00F831C6" w:rsidRDefault="00C71DA7" w:rsidP="00C71DA7">
      <w:pPr>
        <w:autoSpaceDE w:val="0"/>
        <w:autoSpaceDN w:val="0"/>
        <w:adjustRightInd w:val="0"/>
        <w:spacing w:after="0" w:line="240" w:lineRule="auto"/>
        <w:jc w:val="right"/>
        <w:outlineLvl w:val="2"/>
        <w:rPr>
          <w:rFonts w:ascii="Times New Roman" w:hAnsi="Times New Roman" w:cs="Times New Roman"/>
          <w:color w:val="000000" w:themeColor="text1"/>
          <w:sz w:val="28"/>
          <w:szCs w:val="28"/>
        </w:rPr>
      </w:pPr>
    </w:p>
    <w:tbl>
      <w:tblPr>
        <w:tblW w:w="14387" w:type="dxa"/>
        <w:tblLayout w:type="fixed"/>
        <w:tblCellMar>
          <w:left w:w="70" w:type="dxa"/>
          <w:right w:w="70" w:type="dxa"/>
        </w:tblCellMar>
        <w:tblLook w:val="0000"/>
      </w:tblPr>
      <w:tblGrid>
        <w:gridCol w:w="540"/>
        <w:gridCol w:w="3420"/>
        <w:gridCol w:w="1800"/>
        <w:gridCol w:w="1320"/>
        <w:gridCol w:w="1320"/>
        <w:gridCol w:w="1168"/>
        <w:gridCol w:w="1134"/>
        <w:gridCol w:w="1134"/>
        <w:gridCol w:w="992"/>
        <w:gridCol w:w="1559"/>
      </w:tblGrid>
      <w:tr w:rsidR="00C71DA7" w:rsidRPr="00F831C6" w:rsidTr="001923DE">
        <w:trPr>
          <w:cantSplit/>
          <w:trHeight w:val="240"/>
        </w:trPr>
        <w:tc>
          <w:tcPr>
            <w:tcW w:w="540"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 </w:t>
            </w:r>
            <w:proofErr w:type="gramStart"/>
            <w:r w:rsidRPr="00F831C6">
              <w:rPr>
                <w:rFonts w:ascii="Times New Roman" w:hAnsi="Times New Roman" w:cs="Times New Roman"/>
                <w:color w:val="000000" w:themeColor="text1"/>
              </w:rPr>
              <w:t>п</w:t>
            </w:r>
            <w:proofErr w:type="gramEnd"/>
            <w:r w:rsidRPr="00F831C6">
              <w:rPr>
                <w:rFonts w:ascii="Times New Roman" w:hAnsi="Times New Roman" w:cs="Times New Roman"/>
                <w:color w:val="000000" w:themeColor="text1"/>
              </w:rPr>
              <w:t>/п</w:t>
            </w:r>
          </w:p>
        </w:tc>
        <w:tc>
          <w:tcPr>
            <w:tcW w:w="3420"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 xml:space="preserve">Наименование основного мероприятия Программы, подпрограммы Программы </w:t>
            </w:r>
          </w:p>
        </w:tc>
        <w:tc>
          <w:tcPr>
            <w:tcW w:w="1800"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Ответственный исполнитель</w:t>
            </w:r>
          </w:p>
        </w:tc>
        <w:tc>
          <w:tcPr>
            <w:tcW w:w="2640" w:type="dxa"/>
            <w:gridSpan w:val="2"/>
            <w:tcBorders>
              <w:top w:val="single" w:sz="6" w:space="0" w:color="auto"/>
              <w:left w:val="single" w:sz="6" w:space="0" w:color="auto"/>
              <w:bottom w:val="single" w:sz="6"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Плановый срок</w:t>
            </w:r>
          </w:p>
        </w:tc>
        <w:tc>
          <w:tcPr>
            <w:tcW w:w="2302" w:type="dxa"/>
            <w:gridSpan w:val="2"/>
            <w:tcBorders>
              <w:top w:val="single" w:sz="6" w:space="0" w:color="auto"/>
              <w:left w:val="single" w:sz="6" w:space="0" w:color="auto"/>
              <w:bottom w:val="single" w:sz="6"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Фактический срок</w:t>
            </w:r>
          </w:p>
        </w:tc>
        <w:tc>
          <w:tcPr>
            <w:tcW w:w="2126" w:type="dxa"/>
            <w:gridSpan w:val="2"/>
            <w:tcBorders>
              <w:top w:val="single" w:sz="6" w:space="0" w:color="auto"/>
              <w:left w:val="single" w:sz="6" w:space="0" w:color="auto"/>
              <w:bottom w:val="single" w:sz="6"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Результаты</w:t>
            </w:r>
          </w:p>
        </w:tc>
        <w:tc>
          <w:tcPr>
            <w:tcW w:w="1559" w:type="dxa"/>
            <w:vMerge w:val="restart"/>
            <w:tcBorders>
              <w:top w:val="single" w:sz="6" w:space="0" w:color="auto"/>
              <w:left w:val="single" w:sz="6" w:space="0" w:color="auto"/>
              <w:bottom w:val="nil"/>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Проблемы, возникшие в ходе реализации мероприятия</w:t>
            </w:r>
          </w:p>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w:t>
            </w:r>
          </w:p>
        </w:tc>
      </w:tr>
      <w:tr w:rsidR="00C71DA7" w:rsidRPr="00F831C6" w:rsidTr="001923DE">
        <w:trPr>
          <w:cantSplit/>
          <w:trHeight w:val="739"/>
        </w:trPr>
        <w:tc>
          <w:tcPr>
            <w:tcW w:w="540" w:type="dxa"/>
            <w:vMerge/>
            <w:tcBorders>
              <w:top w:val="nil"/>
              <w:left w:val="single" w:sz="6" w:space="0" w:color="auto"/>
              <w:bottom w:val="single" w:sz="6" w:space="0" w:color="auto"/>
              <w:right w:val="single" w:sz="6"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3420" w:type="dxa"/>
            <w:vMerge/>
            <w:tcBorders>
              <w:top w:val="nil"/>
              <w:left w:val="single" w:sz="6" w:space="0" w:color="auto"/>
              <w:bottom w:val="single" w:sz="6" w:space="0" w:color="auto"/>
              <w:right w:val="single" w:sz="6"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800" w:type="dxa"/>
            <w:vMerge/>
            <w:tcBorders>
              <w:top w:val="nil"/>
              <w:left w:val="single" w:sz="6" w:space="0" w:color="auto"/>
              <w:bottom w:val="single" w:sz="6" w:space="0" w:color="auto"/>
              <w:right w:val="single" w:sz="6"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6" w:space="0" w:color="auto"/>
              <w:left w:val="single" w:sz="6" w:space="0" w:color="auto"/>
              <w:bottom w:val="single" w:sz="6" w:space="0" w:color="auto"/>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начала реализации</w:t>
            </w:r>
          </w:p>
        </w:tc>
        <w:tc>
          <w:tcPr>
            <w:tcW w:w="1320" w:type="dxa"/>
            <w:tcBorders>
              <w:top w:val="single" w:sz="6" w:space="0" w:color="auto"/>
              <w:left w:val="single" w:sz="6" w:space="0" w:color="auto"/>
              <w:bottom w:val="single" w:sz="6" w:space="0" w:color="auto"/>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окончания реализации</w:t>
            </w:r>
          </w:p>
        </w:tc>
        <w:tc>
          <w:tcPr>
            <w:tcW w:w="1168" w:type="dxa"/>
            <w:tcBorders>
              <w:top w:val="single" w:sz="6" w:space="0" w:color="auto"/>
              <w:left w:val="single" w:sz="6" w:space="0" w:color="auto"/>
              <w:bottom w:val="single" w:sz="6" w:space="0" w:color="auto"/>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начала  реализации</w:t>
            </w:r>
          </w:p>
        </w:tc>
        <w:tc>
          <w:tcPr>
            <w:tcW w:w="1134" w:type="dxa"/>
            <w:tcBorders>
              <w:top w:val="single" w:sz="6" w:space="0" w:color="auto"/>
              <w:left w:val="single" w:sz="6" w:space="0" w:color="auto"/>
              <w:bottom w:val="single" w:sz="6" w:space="0" w:color="auto"/>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окончания реализации</w:t>
            </w:r>
          </w:p>
        </w:tc>
        <w:tc>
          <w:tcPr>
            <w:tcW w:w="1134" w:type="dxa"/>
            <w:tcBorders>
              <w:top w:val="single" w:sz="6" w:space="0" w:color="auto"/>
              <w:left w:val="single" w:sz="6" w:space="0" w:color="auto"/>
              <w:bottom w:val="single" w:sz="6" w:space="0" w:color="auto"/>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proofErr w:type="gramStart"/>
            <w:r w:rsidRPr="00F831C6">
              <w:rPr>
                <w:rFonts w:ascii="Times New Roman" w:hAnsi="Times New Roman" w:cs="Times New Roman"/>
                <w:color w:val="000000" w:themeColor="text1"/>
              </w:rPr>
              <w:t>заплани-рованные</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C71DA7" w:rsidRPr="00F831C6" w:rsidRDefault="00C71DA7" w:rsidP="00C71DA7">
            <w:pPr>
              <w:pStyle w:val="ConsPlusCell"/>
              <w:widowControl/>
              <w:jc w:val="center"/>
              <w:rPr>
                <w:rFonts w:ascii="Times New Roman" w:hAnsi="Times New Roman" w:cs="Times New Roman"/>
                <w:color w:val="000000" w:themeColor="text1"/>
              </w:rPr>
            </w:pPr>
            <w:proofErr w:type="gramStart"/>
            <w:r w:rsidRPr="00F831C6">
              <w:rPr>
                <w:rFonts w:ascii="Times New Roman" w:hAnsi="Times New Roman" w:cs="Times New Roman"/>
                <w:color w:val="000000" w:themeColor="text1"/>
              </w:rPr>
              <w:t>достиг-нутые</w:t>
            </w:r>
            <w:proofErr w:type="gramEnd"/>
          </w:p>
        </w:tc>
        <w:tc>
          <w:tcPr>
            <w:tcW w:w="1559" w:type="dxa"/>
            <w:vMerge/>
            <w:tcBorders>
              <w:top w:val="nil"/>
              <w:left w:val="single" w:sz="6" w:space="0" w:color="auto"/>
              <w:bottom w:val="single" w:sz="6" w:space="0" w:color="auto"/>
              <w:right w:val="single" w:sz="6"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186"/>
        </w:trPr>
        <w:tc>
          <w:tcPr>
            <w:tcW w:w="540" w:type="dxa"/>
            <w:tcBorders>
              <w:top w:val="nil"/>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w:t>
            </w:r>
          </w:p>
        </w:tc>
        <w:tc>
          <w:tcPr>
            <w:tcW w:w="3420" w:type="dxa"/>
            <w:tcBorders>
              <w:top w:val="nil"/>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w:t>
            </w:r>
          </w:p>
        </w:tc>
        <w:tc>
          <w:tcPr>
            <w:tcW w:w="1800" w:type="dxa"/>
            <w:tcBorders>
              <w:top w:val="nil"/>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3</w:t>
            </w:r>
          </w:p>
        </w:tc>
        <w:tc>
          <w:tcPr>
            <w:tcW w:w="1320"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4</w:t>
            </w:r>
          </w:p>
        </w:tc>
        <w:tc>
          <w:tcPr>
            <w:tcW w:w="1320"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5</w:t>
            </w:r>
          </w:p>
        </w:tc>
        <w:tc>
          <w:tcPr>
            <w:tcW w:w="1168"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6</w:t>
            </w:r>
          </w:p>
        </w:tc>
        <w:tc>
          <w:tcPr>
            <w:tcW w:w="1134"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7</w:t>
            </w:r>
          </w:p>
        </w:tc>
        <w:tc>
          <w:tcPr>
            <w:tcW w:w="1134"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8</w:t>
            </w:r>
          </w:p>
        </w:tc>
        <w:tc>
          <w:tcPr>
            <w:tcW w:w="992" w:type="dxa"/>
            <w:tcBorders>
              <w:top w:val="single" w:sz="6" w:space="0" w:color="auto"/>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9</w:t>
            </w:r>
          </w:p>
        </w:tc>
        <w:tc>
          <w:tcPr>
            <w:tcW w:w="1559" w:type="dxa"/>
            <w:tcBorders>
              <w:top w:val="nil"/>
              <w:left w:val="single" w:sz="6" w:space="0" w:color="auto"/>
              <w:bottom w:val="single" w:sz="4" w:space="0" w:color="auto"/>
              <w:right w:val="single" w:sz="6"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10</w:t>
            </w:r>
          </w:p>
        </w:tc>
      </w:tr>
      <w:tr w:rsidR="00C71DA7" w:rsidRPr="00F831C6" w:rsidTr="00946779">
        <w:trPr>
          <w:cantSplit/>
          <w:trHeight w:val="240"/>
        </w:trPr>
        <w:tc>
          <w:tcPr>
            <w:tcW w:w="14387" w:type="dxa"/>
            <w:gridSpan w:val="10"/>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Цель 1 Программы</w:t>
            </w:r>
          </w:p>
        </w:tc>
      </w:tr>
      <w:tr w:rsidR="00C71DA7" w:rsidRPr="00F831C6" w:rsidTr="00946779">
        <w:trPr>
          <w:cantSplit/>
          <w:trHeight w:val="240"/>
        </w:trPr>
        <w:tc>
          <w:tcPr>
            <w:tcW w:w="14387" w:type="dxa"/>
            <w:gridSpan w:val="10"/>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1 Программы</w:t>
            </w:r>
          </w:p>
        </w:tc>
      </w:tr>
      <w:tr w:rsidR="00C71DA7" w:rsidRPr="00F831C6" w:rsidTr="00946779">
        <w:trPr>
          <w:cantSplit/>
          <w:trHeight w:val="255"/>
        </w:trPr>
        <w:tc>
          <w:tcPr>
            <w:tcW w:w="14387" w:type="dxa"/>
            <w:gridSpan w:val="10"/>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Задача 1 Подпрограммы 1 Программы</w:t>
            </w:r>
          </w:p>
        </w:tc>
      </w:tr>
      <w:tr w:rsidR="00C71DA7" w:rsidRPr="00F831C6" w:rsidTr="001923DE">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1.1.</w:t>
            </w: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 xml:space="preserve">Основное мероприятие        </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Контрольное событие 1</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237"/>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rPr>
                <w:rFonts w:ascii="Times New Roman" w:hAnsi="Times New Roman" w:cs="Times New Roman"/>
                <w:color w:val="000000" w:themeColor="text1"/>
              </w:rPr>
            </w:pPr>
            <w:r w:rsidRPr="00F831C6">
              <w:rPr>
                <w:rFonts w:ascii="Times New Roman" w:hAnsi="Times New Roman" w:cs="Times New Roman"/>
                <w:color w:val="000000" w:themeColor="text1"/>
              </w:rPr>
              <w:t>Контрольное событие 2</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237"/>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946779">
        <w:trPr>
          <w:cantSplit/>
          <w:trHeight w:val="175"/>
        </w:trPr>
        <w:tc>
          <w:tcPr>
            <w:tcW w:w="14387" w:type="dxa"/>
            <w:gridSpan w:val="10"/>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Цель 2 Программы</w:t>
            </w:r>
          </w:p>
        </w:tc>
      </w:tr>
      <w:tr w:rsidR="00C71DA7" w:rsidRPr="00F831C6" w:rsidTr="00946779">
        <w:trPr>
          <w:cantSplit/>
          <w:trHeight w:val="175"/>
        </w:trPr>
        <w:tc>
          <w:tcPr>
            <w:tcW w:w="14387" w:type="dxa"/>
            <w:gridSpan w:val="10"/>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Подпрограмма 2 Программы</w:t>
            </w:r>
          </w:p>
        </w:tc>
      </w:tr>
      <w:tr w:rsidR="00C71DA7" w:rsidRPr="00F831C6" w:rsidTr="00946779">
        <w:trPr>
          <w:cantSplit/>
          <w:trHeight w:val="225"/>
        </w:trPr>
        <w:tc>
          <w:tcPr>
            <w:tcW w:w="14387" w:type="dxa"/>
            <w:gridSpan w:val="10"/>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jc w:val="center"/>
              <w:rPr>
                <w:rFonts w:ascii="Times New Roman" w:hAnsi="Times New Roman" w:cs="Times New Roman"/>
                <w:color w:val="000000" w:themeColor="text1"/>
              </w:rPr>
            </w:pPr>
            <w:r w:rsidRPr="00F831C6">
              <w:rPr>
                <w:rFonts w:ascii="Times New Roman" w:hAnsi="Times New Roman" w:cs="Times New Roman"/>
                <w:color w:val="000000" w:themeColor="text1"/>
              </w:rPr>
              <w:t>Задача 1 Подпрограммы 2 Программы</w:t>
            </w:r>
          </w:p>
        </w:tc>
      </w:tr>
      <w:tr w:rsidR="00C71DA7" w:rsidRPr="00F831C6" w:rsidTr="001923DE">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r w:rsidRPr="00F831C6">
              <w:rPr>
                <w:rFonts w:ascii="Times New Roman" w:hAnsi="Times New Roman" w:cs="Times New Roman"/>
                <w:color w:val="000000" w:themeColor="text1"/>
              </w:rPr>
              <w:t>2.1.</w:t>
            </w: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Основное мероприятие</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Контрольное событие 1</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jc w:val="center"/>
              <w:rPr>
                <w:rFonts w:ascii="Times New Roman" w:hAnsi="Times New Roman" w:cs="Times New Roman"/>
                <w:color w:val="000000" w:themeColor="text1"/>
              </w:rPr>
            </w:pP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Контрольное событие 2</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r w:rsidR="00C71DA7" w:rsidRPr="00F831C6" w:rsidTr="001923DE">
        <w:trPr>
          <w:cantSplit/>
          <w:trHeight w:val="240"/>
        </w:trPr>
        <w:tc>
          <w:tcPr>
            <w:tcW w:w="54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34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r w:rsidRPr="00F831C6">
              <w:rPr>
                <w:rFonts w:ascii="Times New Roman" w:hAnsi="Times New Roman" w:cs="Times New Roman"/>
                <w:color w:val="000000" w:themeColor="text1"/>
              </w:rPr>
              <w:t>...</w:t>
            </w:r>
          </w:p>
        </w:tc>
        <w:tc>
          <w:tcPr>
            <w:tcW w:w="180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320"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68"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rsidR="00C71DA7" w:rsidRPr="00F831C6" w:rsidRDefault="00C71DA7" w:rsidP="00C71DA7">
            <w:pPr>
              <w:pStyle w:val="ConsPlusCell"/>
              <w:widowControl/>
              <w:rPr>
                <w:rFonts w:ascii="Times New Roman" w:hAnsi="Times New Roman" w:cs="Times New Roman"/>
                <w:color w:val="000000" w:themeColor="text1"/>
              </w:rPr>
            </w:pPr>
          </w:p>
        </w:tc>
      </w:tr>
    </w:tbl>
    <w:p w:rsidR="00C71DA7" w:rsidRPr="00F831C6" w:rsidRDefault="00C71DA7" w:rsidP="00C71DA7">
      <w:pPr>
        <w:pStyle w:val="ConsPlusNonformat"/>
        <w:widowControl/>
        <w:jc w:val="both"/>
        <w:outlineLvl w:val="2"/>
        <w:rPr>
          <w:rFonts w:ascii="Times New Roman" w:hAnsi="Times New Roman" w:cs="Times New Roman"/>
          <w:color w:val="000000" w:themeColor="text1"/>
        </w:rPr>
      </w:pPr>
      <w:r w:rsidRPr="00F831C6">
        <w:rPr>
          <w:rFonts w:ascii="Times New Roman" w:hAnsi="Times New Roman" w:cs="Times New Roman"/>
          <w:color w:val="000000" w:themeColor="text1"/>
        </w:rPr>
        <w:t>____________________________________________</w:t>
      </w:r>
    </w:p>
    <w:p w:rsidR="00C71DA7" w:rsidRPr="00051087" w:rsidRDefault="00C71DA7" w:rsidP="00C71D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Далее – Программа, Подпрограмма </w:t>
      </w:r>
    </w:p>
    <w:p w:rsidR="00C71DA7" w:rsidRPr="00051087" w:rsidRDefault="00C71DA7" w:rsidP="002420A7">
      <w:pPr>
        <w:autoSpaceDE w:val="0"/>
        <w:autoSpaceDN w:val="0"/>
        <w:adjustRightInd w:val="0"/>
        <w:spacing w:after="0" w:line="240" w:lineRule="auto"/>
        <w:jc w:val="both"/>
        <w:outlineLvl w:val="2"/>
        <w:rPr>
          <w:rFonts w:ascii="Times New Roman" w:hAnsi="Times New Roman" w:cs="Times New Roman"/>
          <w:color w:val="000000" w:themeColor="text1"/>
          <w:sz w:val="28"/>
          <w:szCs w:val="28"/>
        </w:rPr>
      </w:pPr>
      <w:r w:rsidRPr="00051087">
        <w:rPr>
          <w:rFonts w:ascii="Times New Roman" w:hAnsi="Times New Roman" w:cs="Times New Roman"/>
          <w:color w:val="000000" w:themeColor="text1"/>
          <w:sz w:val="28"/>
          <w:szCs w:val="28"/>
        </w:rPr>
        <w:t xml:space="preserve">** При наличии отклонений плановых сроков реализации мероприятий от фактических, приводится краткое описание проблем, а при отсутствии отклонений – указывается «нет».                                                          </w:t>
      </w:r>
    </w:p>
    <w:p w:rsidR="00C71DA7" w:rsidRPr="00051087" w:rsidRDefault="00C71DA7" w:rsidP="00C71DA7">
      <w:pPr>
        <w:pStyle w:val="ConsPlusNormal"/>
        <w:jc w:val="right"/>
        <w:rPr>
          <w:rFonts w:ascii="Times New Roman" w:hAnsi="Times New Roman" w:cs="Times New Roman"/>
          <w:color w:val="000000" w:themeColor="text1"/>
          <w:sz w:val="28"/>
          <w:szCs w:val="28"/>
        </w:rPr>
      </w:pPr>
    </w:p>
    <w:p w:rsidR="00C71DA7" w:rsidRPr="00051087" w:rsidRDefault="00C71DA7" w:rsidP="00C71DA7">
      <w:pPr>
        <w:pStyle w:val="ConsPlusNormal"/>
        <w:jc w:val="right"/>
        <w:rPr>
          <w:rFonts w:ascii="Times New Roman" w:hAnsi="Times New Roman" w:cs="Times New Roman"/>
          <w:color w:val="000000" w:themeColor="text1"/>
          <w:sz w:val="28"/>
          <w:szCs w:val="28"/>
        </w:rPr>
        <w:sectPr w:rsidR="00C71DA7" w:rsidRPr="00051087" w:rsidSect="002420A7">
          <w:pgSz w:w="16838" w:h="11906" w:orient="landscape"/>
          <w:pgMar w:top="1418" w:right="567" w:bottom="1134" w:left="1985" w:header="709" w:footer="709" w:gutter="0"/>
          <w:cols w:space="708"/>
          <w:docGrid w:linePitch="360"/>
        </w:sect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2"/>
        <w:gridCol w:w="1807"/>
      </w:tblGrid>
      <w:tr w:rsidR="002420A7" w:rsidRPr="002420A7" w:rsidTr="002420A7">
        <w:tc>
          <w:tcPr>
            <w:tcW w:w="7762" w:type="dxa"/>
          </w:tcPr>
          <w:p w:rsidR="002420A7" w:rsidRPr="002420A7" w:rsidRDefault="002420A7" w:rsidP="00062125">
            <w:pPr>
              <w:widowControl w:val="0"/>
              <w:autoSpaceDE w:val="0"/>
              <w:autoSpaceDN w:val="0"/>
              <w:spacing w:line="240" w:lineRule="exact"/>
              <w:jc w:val="right"/>
              <w:outlineLvl w:val="1"/>
              <w:rPr>
                <w:rFonts w:ascii="Times New Roman" w:hAnsi="Times New Roman" w:cs="Times New Roman"/>
                <w:sz w:val="28"/>
                <w:szCs w:val="28"/>
              </w:rPr>
            </w:pPr>
          </w:p>
        </w:tc>
        <w:tc>
          <w:tcPr>
            <w:tcW w:w="1807" w:type="dxa"/>
          </w:tcPr>
          <w:p w:rsidR="002420A7" w:rsidRPr="002420A7" w:rsidRDefault="002420A7" w:rsidP="00062125">
            <w:pPr>
              <w:widowControl w:val="0"/>
              <w:autoSpaceDE w:val="0"/>
              <w:autoSpaceDN w:val="0"/>
              <w:spacing w:line="240" w:lineRule="exact"/>
              <w:outlineLvl w:val="1"/>
              <w:rPr>
                <w:rFonts w:ascii="Times New Roman" w:hAnsi="Times New Roman" w:cs="Times New Roman"/>
                <w:sz w:val="28"/>
                <w:szCs w:val="28"/>
              </w:rPr>
            </w:pPr>
            <w:r w:rsidRPr="002420A7">
              <w:rPr>
                <w:rFonts w:ascii="Times New Roman" w:hAnsi="Times New Roman" w:cs="Times New Roman"/>
                <w:sz w:val="28"/>
                <w:szCs w:val="28"/>
              </w:rPr>
              <w:t>Таблица 15</w:t>
            </w:r>
          </w:p>
          <w:p w:rsidR="002420A7" w:rsidRPr="002420A7" w:rsidRDefault="002420A7" w:rsidP="00062125">
            <w:pPr>
              <w:widowControl w:val="0"/>
              <w:autoSpaceDE w:val="0"/>
              <w:autoSpaceDN w:val="0"/>
              <w:spacing w:line="240" w:lineRule="exact"/>
              <w:outlineLvl w:val="1"/>
              <w:rPr>
                <w:rFonts w:ascii="Times New Roman" w:hAnsi="Times New Roman" w:cs="Times New Roman"/>
                <w:sz w:val="28"/>
                <w:szCs w:val="28"/>
              </w:rPr>
            </w:pPr>
            <w:r w:rsidRPr="002420A7">
              <w:rPr>
                <w:rFonts w:ascii="Times New Roman" w:hAnsi="Times New Roman" w:cs="Times New Roman"/>
                <w:sz w:val="28"/>
                <w:szCs w:val="28"/>
              </w:rPr>
              <w:t>Форма</w:t>
            </w:r>
          </w:p>
        </w:tc>
      </w:tr>
    </w:tbl>
    <w:p w:rsidR="002420A7" w:rsidRPr="002420A7" w:rsidRDefault="002420A7" w:rsidP="00062125">
      <w:pPr>
        <w:widowControl w:val="0"/>
        <w:autoSpaceDE w:val="0"/>
        <w:autoSpaceDN w:val="0"/>
        <w:spacing w:after="0" w:line="240" w:lineRule="exact"/>
        <w:jc w:val="both"/>
        <w:rPr>
          <w:rFonts w:ascii="Times New Roman" w:hAnsi="Times New Roman" w:cs="Times New Roman"/>
          <w:sz w:val="28"/>
          <w:szCs w:val="28"/>
        </w:rPr>
      </w:pPr>
    </w:p>
    <w:p w:rsidR="002420A7" w:rsidRDefault="002420A7" w:rsidP="00062125">
      <w:pPr>
        <w:widowControl w:val="0"/>
        <w:autoSpaceDE w:val="0"/>
        <w:autoSpaceDN w:val="0"/>
        <w:spacing w:after="0" w:line="240" w:lineRule="exact"/>
        <w:jc w:val="center"/>
        <w:rPr>
          <w:rFonts w:ascii="Times New Roman" w:hAnsi="Times New Roman" w:cs="Times New Roman"/>
          <w:sz w:val="28"/>
          <w:szCs w:val="28"/>
        </w:rPr>
      </w:pPr>
      <w:bookmarkStart w:id="3" w:name="P2751"/>
      <w:bookmarkEnd w:id="3"/>
    </w:p>
    <w:p w:rsidR="002420A7" w:rsidRPr="002420A7" w:rsidRDefault="002420A7" w:rsidP="00062125">
      <w:pPr>
        <w:widowControl w:val="0"/>
        <w:autoSpaceDE w:val="0"/>
        <w:autoSpaceDN w:val="0"/>
        <w:spacing w:after="0" w:line="240" w:lineRule="exact"/>
        <w:jc w:val="center"/>
        <w:rPr>
          <w:rFonts w:ascii="Times New Roman" w:hAnsi="Times New Roman" w:cs="Times New Roman"/>
          <w:sz w:val="28"/>
          <w:szCs w:val="28"/>
        </w:rPr>
      </w:pPr>
    </w:p>
    <w:p w:rsidR="002420A7" w:rsidRPr="002420A7" w:rsidRDefault="002420A7" w:rsidP="00062125">
      <w:pPr>
        <w:widowControl w:val="0"/>
        <w:autoSpaceDE w:val="0"/>
        <w:autoSpaceDN w:val="0"/>
        <w:spacing w:after="0" w:line="240" w:lineRule="exact"/>
        <w:jc w:val="center"/>
        <w:rPr>
          <w:rFonts w:ascii="Times New Roman" w:hAnsi="Times New Roman" w:cs="Times New Roman"/>
          <w:sz w:val="28"/>
          <w:szCs w:val="28"/>
        </w:rPr>
      </w:pPr>
      <w:r w:rsidRPr="002420A7">
        <w:rPr>
          <w:rFonts w:ascii="Times New Roman" w:hAnsi="Times New Roman" w:cs="Times New Roman"/>
          <w:sz w:val="28"/>
          <w:szCs w:val="28"/>
        </w:rPr>
        <w:t>ПАСПОРТ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Наименование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Ответственный исполнитель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Соисполнители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Участники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Подпрограммы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Цели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Индикаторы достижения целей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Сроки реализации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 xml:space="preserve">Объемы и источники </w:t>
      </w:r>
      <w:proofErr w:type="gramStart"/>
      <w:r w:rsidRPr="002420A7">
        <w:rPr>
          <w:rFonts w:ascii="Times New Roman" w:hAnsi="Times New Roman" w:cs="Times New Roman"/>
          <w:sz w:val="28"/>
          <w:szCs w:val="28"/>
        </w:rPr>
        <w:t>финансового</w:t>
      </w:r>
      <w:proofErr w:type="gramEnd"/>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обеспечения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Ожидаемые конечные результаты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реализации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062125" w:rsidRDefault="00062125" w:rsidP="002420A7">
      <w:pPr>
        <w:widowControl w:val="0"/>
        <w:autoSpaceDE w:val="0"/>
        <w:autoSpaceDN w:val="0"/>
        <w:spacing w:after="0" w:line="240" w:lineRule="auto"/>
        <w:jc w:val="both"/>
        <w:rPr>
          <w:rFonts w:ascii="Times New Roman" w:hAnsi="Times New Roman" w:cs="Times New Roman"/>
          <w:sz w:val="28"/>
          <w:szCs w:val="28"/>
        </w:rPr>
      </w:pPr>
    </w:p>
    <w:p w:rsidR="00062125" w:rsidRPr="002420A7" w:rsidRDefault="00062125"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062125" w:rsidRDefault="00062125" w:rsidP="002420A7">
      <w:pPr>
        <w:widowControl w:val="0"/>
        <w:autoSpaceDE w:val="0"/>
        <w:autoSpaceDN w:val="0"/>
        <w:spacing w:after="0" w:line="240" w:lineRule="auto"/>
        <w:jc w:val="both"/>
        <w:rPr>
          <w:rFonts w:ascii="Times New Roman" w:hAnsi="Times New Roman" w:cs="Times New Roman"/>
          <w:sz w:val="28"/>
          <w:szCs w:val="28"/>
        </w:rPr>
      </w:pPr>
    </w:p>
    <w:p w:rsidR="00062125" w:rsidRDefault="00062125" w:rsidP="002420A7">
      <w:pPr>
        <w:widowControl w:val="0"/>
        <w:autoSpaceDE w:val="0"/>
        <w:autoSpaceDN w:val="0"/>
        <w:spacing w:after="0" w:line="240" w:lineRule="auto"/>
        <w:jc w:val="both"/>
        <w:rPr>
          <w:rFonts w:ascii="Times New Roman" w:hAnsi="Times New Roman" w:cs="Times New Roman"/>
          <w:sz w:val="28"/>
          <w:szCs w:val="28"/>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2"/>
        <w:gridCol w:w="1807"/>
      </w:tblGrid>
      <w:tr w:rsidR="002420A7" w:rsidRPr="002420A7" w:rsidTr="00062125">
        <w:tc>
          <w:tcPr>
            <w:tcW w:w="7762" w:type="dxa"/>
          </w:tcPr>
          <w:p w:rsidR="002420A7" w:rsidRDefault="002420A7" w:rsidP="00062125">
            <w:pPr>
              <w:widowControl w:val="0"/>
              <w:autoSpaceDE w:val="0"/>
              <w:autoSpaceDN w:val="0"/>
              <w:spacing w:line="240" w:lineRule="exact"/>
              <w:jc w:val="right"/>
              <w:outlineLvl w:val="1"/>
              <w:rPr>
                <w:rFonts w:ascii="Times New Roman" w:hAnsi="Times New Roman" w:cs="Times New Roman"/>
                <w:sz w:val="28"/>
                <w:szCs w:val="28"/>
              </w:rPr>
            </w:pPr>
          </w:p>
          <w:p w:rsidR="00062125" w:rsidRDefault="00062125" w:rsidP="00062125">
            <w:pPr>
              <w:widowControl w:val="0"/>
              <w:autoSpaceDE w:val="0"/>
              <w:autoSpaceDN w:val="0"/>
              <w:spacing w:line="240" w:lineRule="exact"/>
              <w:outlineLvl w:val="1"/>
              <w:rPr>
                <w:rFonts w:ascii="Times New Roman" w:hAnsi="Times New Roman" w:cs="Times New Roman"/>
                <w:sz w:val="28"/>
                <w:szCs w:val="28"/>
              </w:rPr>
            </w:pPr>
          </w:p>
          <w:p w:rsidR="00062125" w:rsidRDefault="00062125" w:rsidP="00062125">
            <w:pPr>
              <w:widowControl w:val="0"/>
              <w:autoSpaceDE w:val="0"/>
              <w:autoSpaceDN w:val="0"/>
              <w:spacing w:line="240" w:lineRule="exact"/>
              <w:jc w:val="right"/>
              <w:outlineLvl w:val="1"/>
              <w:rPr>
                <w:rFonts w:ascii="Times New Roman" w:hAnsi="Times New Roman" w:cs="Times New Roman"/>
                <w:sz w:val="28"/>
                <w:szCs w:val="28"/>
              </w:rPr>
            </w:pPr>
          </w:p>
          <w:p w:rsidR="00062125" w:rsidRPr="002420A7" w:rsidRDefault="00062125" w:rsidP="00062125">
            <w:pPr>
              <w:widowControl w:val="0"/>
              <w:autoSpaceDE w:val="0"/>
              <w:autoSpaceDN w:val="0"/>
              <w:spacing w:line="240" w:lineRule="exact"/>
              <w:outlineLvl w:val="1"/>
              <w:rPr>
                <w:rFonts w:ascii="Times New Roman" w:hAnsi="Times New Roman" w:cs="Times New Roman"/>
                <w:sz w:val="28"/>
                <w:szCs w:val="28"/>
              </w:rPr>
            </w:pPr>
          </w:p>
        </w:tc>
        <w:tc>
          <w:tcPr>
            <w:tcW w:w="1807" w:type="dxa"/>
          </w:tcPr>
          <w:p w:rsidR="00062125" w:rsidRDefault="00062125" w:rsidP="00062125">
            <w:pPr>
              <w:widowControl w:val="0"/>
              <w:autoSpaceDE w:val="0"/>
              <w:autoSpaceDN w:val="0"/>
              <w:spacing w:line="240" w:lineRule="exact"/>
              <w:outlineLvl w:val="1"/>
              <w:rPr>
                <w:rFonts w:ascii="Times New Roman" w:hAnsi="Times New Roman" w:cs="Times New Roman"/>
                <w:sz w:val="28"/>
                <w:szCs w:val="28"/>
              </w:rPr>
            </w:pPr>
          </w:p>
          <w:p w:rsidR="002420A7" w:rsidRPr="002420A7" w:rsidRDefault="002420A7" w:rsidP="00062125">
            <w:pPr>
              <w:widowControl w:val="0"/>
              <w:autoSpaceDE w:val="0"/>
              <w:autoSpaceDN w:val="0"/>
              <w:spacing w:line="240" w:lineRule="exact"/>
              <w:outlineLvl w:val="1"/>
              <w:rPr>
                <w:rFonts w:ascii="Times New Roman" w:hAnsi="Times New Roman" w:cs="Times New Roman"/>
                <w:sz w:val="28"/>
                <w:szCs w:val="28"/>
              </w:rPr>
            </w:pPr>
            <w:r w:rsidRPr="002420A7">
              <w:rPr>
                <w:rFonts w:ascii="Times New Roman" w:hAnsi="Times New Roman" w:cs="Times New Roman"/>
                <w:sz w:val="28"/>
                <w:szCs w:val="28"/>
              </w:rPr>
              <w:t>Таблица 16</w:t>
            </w:r>
          </w:p>
          <w:p w:rsidR="002420A7" w:rsidRPr="002420A7" w:rsidRDefault="002420A7" w:rsidP="00062125">
            <w:pPr>
              <w:widowControl w:val="0"/>
              <w:autoSpaceDE w:val="0"/>
              <w:autoSpaceDN w:val="0"/>
              <w:spacing w:line="240" w:lineRule="exact"/>
              <w:outlineLvl w:val="1"/>
              <w:rPr>
                <w:rFonts w:ascii="Times New Roman" w:hAnsi="Times New Roman" w:cs="Times New Roman"/>
                <w:sz w:val="28"/>
                <w:szCs w:val="28"/>
              </w:rPr>
            </w:pPr>
            <w:r w:rsidRPr="002420A7">
              <w:rPr>
                <w:rFonts w:ascii="Times New Roman" w:hAnsi="Times New Roman" w:cs="Times New Roman"/>
                <w:sz w:val="28"/>
                <w:szCs w:val="28"/>
              </w:rPr>
              <w:t>Форма</w:t>
            </w:r>
          </w:p>
        </w:tc>
      </w:tr>
    </w:tbl>
    <w:p w:rsidR="002420A7" w:rsidRPr="002420A7" w:rsidRDefault="002420A7" w:rsidP="00062125">
      <w:pPr>
        <w:widowControl w:val="0"/>
        <w:autoSpaceDE w:val="0"/>
        <w:autoSpaceDN w:val="0"/>
        <w:spacing w:after="0" w:line="240" w:lineRule="exact"/>
        <w:jc w:val="center"/>
        <w:rPr>
          <w:rFonts w:ascii="Times New Roman" w:hAnsi="Times New Roman" w:cs="Times New Roman"/>
          <w:sz w:val="28"/>
          <w:szCs w:val="28"/>
        </w:rPr>
      </w:pPr>
      <w:bookmarkStart w:id="4" w:name="P2772"/>
      <w:bookmarkEnd w:id="4"/>
    </w:p>
    <w:p w:rsidR="002420A7" w:rsidRPr="002420A7" w:rsidRDefault="002420A7" w:rsidP="00062125">
      <w:pPr>
        <w:widowControl w:val="0"/>
        <w:autoSpaceDE w:val="0"/>
        <w:autoSpaceDN w:val="0"/>
        <w:spacing w:after="0" w:line="240" w:lineRule="exact"/>
        <w:jc w:val="center"/>
        <w:rPr>
          <w:rFonts w:ascii="Times New Roman" w:hAnsi="Times New Roman" w:cs="Times New Roman"/>
          <w:sz w:val="28"/>
          <w:szCs w:val="28"/>
        </w:rPr>
      </w:pPr>
    </w:p>
    <w:p w:rsidR="002420A7" w:rsidRPr="002420A7" w:rsidRDefault="002420A7" w:rsidP="00062125">
      <w:pPr>
        <w:widowControl w:val="0"/>
        <w:autoSpaceDE w:val="0"/>
        <w:autoSpaceDN w:val="0"/>
        <w:spacing w:after="0" w:line="240" w:lineRule="exact"/>
        <w:jc w:val="center"/>
        <w:rPr>
          <w:rFonts w:ascii="Times New Roman" w:hAnsi="Times New Roman" w:cs="Times New Roman"/>
          <w:sz w:val="28"/>
          <w:szCs w:val="28"/>
        </w:rPr>
      </w:pPr>
      <w:r w:rsidRPr="002420A7">
        <w:rPr>
          <w:rFonts w:ascii="Times New Roman" w:hAnsi="Times New Roman" w:cs="Times New Roman"/>
          <w:sz w:val="28"/>
          <w:szCs w:val="28"/>
        </w:rPr>
        <w:t>ПАСПОРТ</w:t>
      </w:r>
      <w:r w:rsidR="00062125">
        <w:rPr>
          <w:rFonts w:ascii="Times New Roman" w:hAnsi="Times New Roman" w:cs="Times New Roman"/>
          <w:sz w:val="28"/>
          <w:szCs w:val="28"/>
        </w:rPr>
        <w:t xml:space="preserve"> ПОДПРОГРАММЫ 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Наименование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Ответственный исполнитель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Соисполнители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Участники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Задачи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Показатели решения задач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Сроки реализации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 xml:space="preserve">Объемы и источники </w:t>
      </w:r>
      <w:proofErr w:type="gramStart"/>
      <w:r w:rsidRPr="002420A7">
        <w:rPr>
          <w:rFonts w:ascii="Times New Roman" w:hAnsi="Times New Roman" w:cs="Times New Roman"/>
          <w:sz w:val="28"/>
          <w:szCs w:val="28"/>
        </w:rPr>
        <w:t>финансового</w:t>
      </w:r>
      <w:proofErr w:type="gramEnd"/>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обеспечения подпрограммы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Ожидаемые конечные результаты</w:t>
      </w:r>
    </w:p>
    <w:p w:rsidR="002420A7" w:rsidRPr="002420A7" w:rsidRDefault="002420A7" w:rsidP="002420A7">
      <w:pPr>
        <w:widowControl w:val="0"/>
        <w:autoSpaceDE w:val="0"/>
        <w:autoSpaceDN w:val="0"/>
        <w:spacing w:after="0" w:line="240" w:lineRule="auto"/>
        <w:jc w:val="both"/>
        <w:rPr>
          <w:rFonts w:ascii="Times New Roman" w:hAnsi="Times New Roman" w:cs="Times New Roman"/>
          <w:sz w:val="28"/>
          <w:szCs w:val="28"/>
        </w:rPr>
      </w:pPr>
      <w:r w:rsidRPr="002420A7">
        <w:rPr>
          <w:rFonts w:ascii="Times New Roman" w:hAnsi="Times New Roman" w:cs="Times New Roman"/>
          <w:sz w:val="28"/>
          <w:szCs w:val="28"/>
        </w:rPr>
        <w:t>реализации подпрограммы</w:t>
      </w:r>
    </w:p>
    <w:p w:rsidR="002420A7" w:rsidRP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bookmarkStart w:id="5" w:name="P2789"/>
      <w:bookmarkEnd w:id="5"/>
    </w:p>
    <w:p w:rsidR="002420A7" w:rsidRP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P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Default="002420A7" w:rsidP="002420A7">
      <w:pPr>
        <w:widowControl w:val="0"/>
        <w:autoSpaceDE w:val="0"/>
        <w:autoSpaceDN w:val="0"/>
        <w:spacing w:after="0" w:line="240" w:lineRule="auto"/>
        <w:jc w:val="right"/>
        <w:outlineLvl w:val="2"/>
        <w:rPr>
          <w:rFonts w:ascii="Times New Roman" w:hAnsi="Times New Roman" w:cs="Times New Roman"/>
          <w:sz w:val="28"/>
          <w:szCs w:val="28"/>
        </w:rPr>
      </w:pPr>
    </w:p>
    <w:p w:rsidR="00062125" w:rsidRDefault="00062125" w:rsidP="002420A7">
      <w:pPr>
        <w:widowControl w:val="0"/>
        <w:autoSpaceDE w:val="0"/>
        <w:autoSpaceDN w:val="0"/>
        <w:spacing w:after="0" w:line="240" w:lineRule="auto"/>
        <w:jc w:val="right"/>
        <w:outlineLvl w:val="2"/>
        <w:rPr>
          <w:rFonts w:ascii="Times New Roman" w:hAnsi="Times New Roman" w:cs="Times New Roman"/>
          <w:sz w:val="28"/>
          <w:szCs w:val="28"/>
        </w:rPr>
      </w:pPr>
    </w:p>
    <w:p w:rsidR="00062125" w:rsidRPr="002420A7" w:rsidRDefault="00062125" w:rsidP="002420A7">
      <w:pPr>
        <w:widowControl w:val="0"/>
        <w:autoSpaceDE w:val="0"/>
        <w:autoSpaceDN w:val="0"/>
        <w:spacing w:after="0" w:line="240" w:lineRule="auto"/>
        <w:jc w:val="right"/>
        <w:outlineLvl w:val="2"/>
        <w:rPr>
          <w:rFonts w:ascii="Times New Roman" w:hAnsi="Times New Roman" w:cs="Times New Roman"/>
          <w:sz w:val="28"/>
          <w:szCs w:val="28"/>
        </w:rPr>
      </w:pPr>
    </w:p>
    <w:p w:rsidR="002420A7" w:rsidRPr="002420A7" w:rsidRDefault="002420A7" w:rsidP="002420A7">
      <w:pPr>
        <w:pStyle w:val="ConsPlusNormal"/>
        <w:jc w:val="right"/>
        <w:rPr>
          <w:rFonts w:ascii="Times New Roman" w:hAnsi="Times New Roman" w:cs="Times New Roman"/>
          <w:color w:val="000000" w:themeColor="text1"/>
          <w:sz w:val="28"/>
          <w:szCs w:val="28"/>
        </w:rPr>
      </w:pPr>
    </w:p>
    <w:p w:rsidR="00C71DA7" w:rsidRPr="002420A7" w:rsidRDefault="002420A7" w:rsidP="002420A7">
      <w:pPr>
        <w:pStyle w:val="ConsPlusNormal"/>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Таблица 17</w:t>
      </w:r>
    </w:p>
    <w:p w:rsidR="00C71DA7" w:rsidRPr="002420A7" w:rsidRDefault="00C71DA7" w:rsidP="002420A7">
      <w:pPr>
        <w:pStyle w:val="ConsPlusNormal"/>
        <w:jc w:val="right"/>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Форма</w:t>
      </w:r>
    </w:p>
    <w:tbl>
      <w:tblPr>
        <w:tblpPr w:leftFromText="180" w:rightFromText="180" w:vertAnchor="text" w:horzAnchor="margin" w:tblpY="144"/>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5733"/>
      </w:tblGrid>
      <w:tr w:rsidR="00C71DA7" w:rsidRPr="002420A7" w:rsidTr="001923DE">
        <w:trPr>
          <w:trHeight w:val="2156"/>
        </w:trPr>
        <w:tc>
          <w:tcPr>
            <w:tcW w:w="3685" w:type="dxa"/>
            <w:vMerge w:val="restart"/>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Объемы и источники финансового обеспечения Программы</w:t>
            </w: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Объем финансового обеспечения Программы составит (Сумма всего), в том числе по источникам финансового обеспечения:</w:t>
            </w:r>
          </w:p>
          <w:p w:rsidR="00C71DA7" w:rsidRPr="002420A7" w:rsidRDefault="00C71DA7" w:rsidP="002420A7">
            <w:pPr>
              <w:pStyle w:val="ConsPlusNormal"/>
              <w:rPr>
                <w:rFonts w:ascii="Times New Roman" w:hAnsi="Times New Roman" w:cs="Times New Roman"/>
                <w:color w:val="000000" w:themeColor="text1"/>
                <w:sz w:val="28"/>
                <w:szCs w:val="28"/>
              </w:rPr>
            </w:pPr>
          </w:p>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 xml:space="preserve">Бюджет Советского </w:t>
            </w:r>
            <w:r w:rsidR="000F2946" w:rsidRPr="002420A7">
              <w:rPr>
                <w:rFonts w:ascii="Times New Roman" w:hAnsi="Times New Roman" w:cs="Times New Roman"/>
                <w:color w:val="000000" w:themeColor="text1"/>
                <w:sz w:val="28"/>
                <w:szCs w:val="28"/>
              </w:rPr>
              <w:t xml:space="preserve">муниципального </w:t>
            </w:r>
            <w:r w:rsidRPr="002420A7">
              <w:rPr>
                <w:rFonts w:ascii="Times New Roman" w:hAnsi="Times New Roman" w:cs="Times New Roman"/>
                <w:color w:val="000000" w:themeColor="text1"/>
                <w:sz w:val="28"/>
                <w:szCs w:val="28"/>
              </w:rPr>
              <w:t>округа Ставропольского края - (Сумма), в том числе по годам:</w:t>
            </w:r>
          </w:p>
        </w:tc>
      </w:tr>
      <w:tr w:rsidR="00C71DA7" w:rsidRPr="002420A7" w:rsidTr="001923DE">
        <w:trPr>
          <w:trHeight w:val="246"/>
        </w:trPr>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очередном году -</w:t>
            </w:r>
          </w:p>
        </w:tc>
      </w:tr>
      <w:tr w:rsidR="00C71DA7" w:rsidRPr="002420A7" w:rsidTr="001923DE">
        <w:trPr>
          <w:trHeight w:val="294"/>
        </w:trPr>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первом году планового периода -</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прогнозируемое поступление средств в местный бюджет - (Сумма), в том числе по годам:</w:t>
            </w:r>
          </w:p>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очередном году -</w:t>
            </w:r>
          </w:p>
        </w:tc>
      </w:tr>
      <w:tr w:rsidR="00C71DA7" w:rsidRPr="002420A7" w:rsidTr="001923DE">
        <w:trPr>
          <w:trHeight w:val="261"/>
        </w:trPr>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первом году планового периода -</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налоговые расходы местного бюджета - (Сумма), в том числе по годам:</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очередном году -</w:t>
            </w:r>
          </w:p>
        </w:tc>
      </w:tr>
      <w:tr w:rsidR="00C71DA7" w:rsidRPr="002420A7" w:rsidTr="001923DE">
        <w:trPr>
          <w:trHeight w:val="211"/>
        </w:trPr>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первом году планового периода -</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средства участников Программы - (Сумма), в том числе по годам:</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очередном году -</w:t>
            </w:r>
          </w:p>
        </w:tc>
      </w:tr>
      <w:tr w:rsidR="00C71DA7" w:rsidRPr="002420A7" w:rsidTr="001923DE">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в первом году планового периода -</w:t>
            </w:r>
          </w:p>
        </w:tc>
      </w:tr>
      <w:tr w:rsidR="00C71DA7" w:rsidRPr="002420A7" w:rsidTr="001923DE">
        <w:trPr>
          <w:trHeight w:val="858"/>
        </w:trPr>
        <w:tc>
          <w:tcPr>
            <w:tcW w:w="3685" w:type="dxa"/>
            <w:vMerge/>
          </w:tcPr>
          <w:p w:rsidR="00C71DA7" w:rsidRPr="002420A7" w:rsidRDefault="00C71DA7" w:rsidP="002420A7">
            <w:pPr>
              <w:spacing w:after="0" w:line="240" w:lineRule="auto"/>
              <w:rPr>
                <w:rFonts w:ascii="Times New Roman" w:hAnsi="Times New Roman" w:cs="Times New Roman"/>
                <w:color w:val="000000" w:themeColor="text1"/>
                <w:sz w:val="28"/>
                <w:szCs w:val="28"/>
              </w:rPr>
            </w:pPr>
          </w:p>
        </w:tc>
        <w:tc>
          <w:tcPr>
            <w:tcW w:w="5733" w:type="dxa"/>
            <w:tcBorders>
              <w:top w:val="nil"/>
            </w:tcBorders>
          </w:tcPr>
          <w:p w:rsidR="00C71DA7" w:rsidRPr="002420A7" w:rsidRDefault="00C71DA7" w:rsidP="002420A7">
            <w:pPr>
              <w:pStyle w:val="ConsPlusNormal"/>
              <w:rPr>
                <w:rFonts w:ascii="Times New Roman" w:hAnsi="Times New Roman" w:cs="Times New Roman"/>
                <w:color w:val="000000" w:themeColor="text1"/>
                <w:sz w:val="28"/>
                <w:szCs w:val="28"/>
              </w:rPr>
            </w:pPr>
            <w:r w:rsidRPr="002420A7">
              <w:rPr>
                <w:rFonts w:ascii="Times New Roman" w:hAnsi="Times New Roman" w:cs="Times New Roman"/>
                <w:color w:val="000000" w:themeColor="text1"/>
                <w:sz w:val="28"/>
                <w:szCs w:val="28"/>
              </w:rPr>
              <w:t>...</w:t>
            </w:r>
          </w:p>
        </w:tc>
      </w:tr>
    </w:tbl>
    <w:p w:rsidR="00C71DA7" w:rsidRPr="002420A7" w:rsidRDefault="00C71DA7" w:rsidP="002420A7">
      <w:pPr>
        <w:spacing w:after="0" w:line="240" w:lineRule="auto"/>
        <w:rPr>
          <w:rFonts w:ascii="Times New Roman" w:hAnsi="Times New Roman" w:cs="Times New Roman"/>
          <w:color w:val="000000" w:themeColor="text1"/>
          <w:sz w:val="28"/>
          <w:szCs w:val="28"/>
        </w:rPr>
      </w:pPr>
    </w:p>
    <w:p w:rsidR="00C71DA7" w:rsidRPr="002420A7" w:rsidRDefault="00C71DA7" w:rsidP="002420A7">
      <w:pPr>
        <w:spacing w:after="0" w:line="240" w:lineRule="auto"/>
        <w:rPr>
          <w:rFonts w:ascii="Times New Roman" w:hAnsi="Times New Roman" w:cs="Times New Roman"/>
          <w:color w:val="000000" w:themeColor="text1"/>
          <w:sz w:val="28"/>
          <w:szCs w:val="28"/>
        </w:rPr>
      </w:pPr>
    </w:p>
    <w:sectPr w:rsidR="00C71DA7" w:rsidRPr="002420A7" w:rsidSect="003D24C3">
      <w:pgSz w:w="11905" w:h="16838"/>
      <w:pgMar w:top="1418" w:right="567" w:bottom="1134" w:left="1985"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049" w:rsidRDefault="00E24049" w:rsidP="00184614">
      <w:pPr>
        <w:spacing w:after="0" w:line="240" w:lineRule="auto"/>
      </w:pPr>
      <w:r>
        <w:separator/>
      </w:r>
    </w:p>
  </w:endnote>
  <w:endnote w:type="continuationSeparator" w:id="1">
    <w:p w:rsidR="00E24049" w:rsidRDefault="00E24049" w:rsidP="001846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049" w:rsidRDefault="00E24049" w:rsidP="00184614">
      <w:pPr>
        <w:spacing w:after="0" w:line="240" w:lineRule="auto"/>
      </w:pPr>
      <w:r>
        <w:separator/>
      </w:r>
    </w:p>
  </w:footnote>
  <w:footnote w:type="continuationSeparator" w:id="1">
    <w:p w:rsidR="00E24049" w:rsidRDefault="00E24049" w:rsidP="001846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5B93"/>
    <w:multiLevelType w:val="hybridMultilevel"/>
    <w:tmpl w:val="EB64F990"/>
    <w:lvl w:ilvl="0" w:tplc="18AAAF34">
      <w:start w:val="30"/>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
    <w:nsid w:val="16C9478D"/>
    <w:multiLevelType w:val="hybridMultilevel"/>
    <w:tmpl w:val="B69ADEF4"/>
    <w:lvl w:ilvl="0" w:tplc="8CA4E480">
      <w:start w:val="3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1A085EEC"/>
    <w:multiLevelType w:val="hybridMultilevel"/>
    <w:tmpl w:val="F2C4042E"/>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DC7704"/>
    <w:multiLevelType w:val="hybridMultilevel"/>
    <w:tmpl w:val="A9769066"/>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cs="Times New Roman" w:hint="default"/>
        <w:sz w:val="28"/>
      </w:rPr>
    </w:lvl>
    <w:lvl w:ilvl="1" w:tplc="04190003" w:tentative="1">
      <w:start w:val="1"/>
      <w:numFmt w:val="bullet"/>
      <w:lvlText w:val="o"/>
      <w:lvlJc w:val="left"/>
      <w:pPr>
        <w:tabs>
          <w:tab w:val="num" w:pos="1572"/>
        </w:tabs>
        <w:ind w:left="1572" w:hanging="360"/>
      </w:pPr>
      <w:rPr>
        <w:rFonts w:ascii="Courier New" w:hAnsi="Courier New" w:cs="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cs="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cs="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5">
    <w:nsid w:val="55F60A04"/>
    <w:multiLevelType w:val="hybridMultilevel"/>
    <w:tmpl w:val="35D6A912"/>
    <w:lvl w:ilvl="0" w:tplc="2E340C4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996921"/>
    <w:multiLevelType w:val="hybridMultilevel"/>
    <w:tmpl w:val="884067B6"/>
    <w:lvl w:ilvl="0" w:tplc="9214925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D8132D"/>
    <w:multiLevelType w:val="hybridMultilevel"/>
    <w:tmpl w:val="F85C65D8"/>
    <w:lvl w:ilvl="0" w:tplc="4A1EC00A">
      <w:start w:val="2"/>
      <w:numFmt w:val="bullet"/>
      <w:lvlText w:val=""/>
      <w:lvlJc w:val="left"/>
      <w:pPr>
        <w:ind w:left="1005" w:hanging="360"/>
      </w:pPr>
      <w:rPr>
        <w:rFonts w:ascii="Symbol" w:eastAsia="Times New Roman" w:hAnsi="Symbol" w:cs="Times New Roman"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8">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7A090100"/>
    <w:multiLevelType w:val="multilevel"/>
    <w:tmpl w:val="0E5AFB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8"/>
  </w:num>
  <w:num w:numId="3">
    <w:abstractNumId w:val="2"/>
  </w:num>
  <w:num w:numId="4">
    <w:abstractNumId w:val="3"/>
  </w:num>
  <w:num w:numId="5">
    <w:abstractNumId w:val="7"/>
  </w:num>
  <w:num w:numId="6">
    <w:abstractNumId w:val="1"/>
  </w:num>
  <w:num w:numId="7">
    <w:abstractNumId w:val="0"/>
  </w:num>
  <w:num w:numId="8">
    <w:abstractNumId w:val="6"/>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useFELayout/>
  </w:compat>
  <w:rsids>
    <w:rsidRoot w:val="0077121E"/>
    <w:rsid w:val="00000A00"/>
    <w:rsid w:val="000036CF"/>
    <w:rsid w:val="00012D5D"/>
    <w:rsid w:val="00022194"/>
    <w:rsid w:val="000228A6"/>
    <w:rsid w:val="00044332"/>
    <w:rsid w:val="00051087"/>
    <w:rsid w:val="00054465"/>
    <w:rsid w:val="00062125"/>
    <w:rsid w:val="00062526"/>
    <w:rsid w:val="00063A2D"/>
    <w:rsid w:val="0006749D"/>
    <w:rsid w:val="000749FD"/>
    <w:rsid w:val="00074FFF"/>
    <w:rsid w:val="000770B8"/>
    <w:rsid w:val="00077736"/>
    <w:rsid w:val="00082A83"/>
    <w:rsid w:val="00086D86"/>
    <w:rsid w:val="000874DB"/>
    <w:rsid w:val="00092DC7"/>
    <w:rsid w:val="00096491"/>
    <w:rsid w:val="000A500E"/>
    <w:rsid w:val="000A5D21"/>
    <w:rsid w:val="000C0F8C"/>
    <w:rsid w:val="000E6D6F"/>
    <w:rsid w:val="000F0D8A"/>
    <w:rsid w:val="000F2946"/>
    <w:rsid w:val="00102C26"/>
    <w:rsid w:val="001055B0"/>
    <w:rsid w:val="001115F7"/>
    <w:rsid w:val="001171D8"/>
    <w:rsid w:val="00120EA5"/>
    <w:rsid w:val="00132A8F"/>
    <w:rsid w:val="00155FA2"/>
    <w:rsid w:val="00157B78"/>
    <w:rsid w:val="0016272B"/>
    <w:rsid w:val="00162E43"/>
    <w:rsid w:val="00164B69"/>
    <w:rsid w:val="00184614"/>
    <w:rsid w:val="001923DE"/>
    <w:rsid w:val="00196982"/>
    <w:rsid w:val="001A4EA3"/>
    <w:rsid w:val="001B5CC7"/>
    <w:rsid w:val="001C226B"/>
    <w:rsid w:val="001C2D9C"/>
    <w:rsid w:val="001D4324"/>
    <w:rsid w:val="001D6B16"/>
    <w:rsid w:val="001E5811"/>
    <w:rsid w:val="001F6EBD"/>
    <w:rsid w:val="002028E5"/>
    <w:rsid w:val="00202A5F"/>
    <w:rsid w:val="00205A1F"/>
    <w:rsid w:val="00206D9A"/>
    <w:rsid w:val="0020756C"/>
    <w:rsid w:val="002208C7"/>
    <w:rsid w:val="0023140F"/>
    <w:rsid w:val="00240977"/>
    <w:rsid w:val="002420A7"/>
    <w:rsid w:val="00247231"/>
    <w:rsid w:val="002532CD"/>
    <w:rsid w:val="00254408"/>
    <w:rsid w:val="002558C6"/>
    <w:rsid w:val="00261814"/>
    <w:rsid w:val="00263599"/>
    <w:rsid w:val="00267C30"/>
    <w:rsid w:val="00270456"/>
    <w:rsid w:val="0027076E"/>
    <w:rsid w:val="002809D3"/>
    <w:rsid w:val="00283E78"/>
    <w:rsid w:val="00286B47"/>
    <w:rsid w:val="002904B1"/>
    <w:rsid w:val="002A76B3"/>
    <w:rsid w:val="002B0B33"/>
    <w:rsid w:val="002B496F"/>
    <w:rsid w:val="002C38D3"/>
    <w:rsid w:val="002C799D"/>
    <w:rsid w:val="002D089F"/>
    <w:rsid w:val="002D0905"/>
    <w:rsid w:val="002D36DC"/>
    <w:rsid w:val="002D6645"/>
    <w:rsid w:val="002E5B6D"/>
    <w:rsid w:val="002F40C2"/>
    <w:rsid w:val="002F4107"/>
    <w:rsid w:val="002F6B02"/>
    <w:rsid w:val="002F75D8"/>
    <w:rsid w:val="00303E9A"/>
    <w:rsid w:val="0030401A"/>
    <w:rsid w:val="003042E3"/>
    <w:rsid w:val="00304DC6"/>
    <w:rsid w:val="00307B35"/>
    <w:rsid w:val="00310867"/>
    <w:rsid w:val="00317AA6"/>
    <w:rsid w:val="003260C3"/>
    <w:rsid w:val="00326959"/>
    <w:rsid w:val="00333F1C"/>
    <w:rsid w:val="00337DF0"/>
    <w:rsid w:val="00362736"/>
    <w:rsid w:val="003636AF"/>
    <w:rsid w:val="00365146"/>
    <w:rsid w:val="00366C49"/>
    <w:rsid w:val="00377EB5"/>
    <w:rsid w:val="00385550"/>
    <w:rsid w:val="00390CEB"/>
    <w:rsid w:val="003939F0"/>
    <w:rsid w:val="00393B57"/>
    <w:rsid w:val="003B2550"/>
    <w:rsid w:val="003B5368"/>
    <w:rsid w:val="003C41C9"/>
    <w:rsid w:val="003D24C3"/>
    <w:rsid w:val="003F1AFF"/>
    <w:rsid w:val="003F5D14"/>
    <w:rsid w:val="003F647C"/>
    <w:rsid w:val="00400039"/>
    <w:rsid w:val="00400849"/>
    <w:rsid w:val="00405AA9"/>
    <w:rsid w:val="00417EDD"/>
    <w:rsid w:val="0042145E"/>
    <w:rsid w:val="0042638F"/>
    <w:rsid w:val="0043240D"/>
    <w:rsid w:val="004517F5"/>
    <w:rsid w:val="004569A0"/>
    <w:rsid w:val="0046119B"/>
    <w:rsid w:val="00465D18"/>
    <w:rsid w:val="0046681F"/>
    <w:rsid w:val="00482BB8"/>
    <w:rsid w:val="0048604E"/>
    <w:rsid w:val="00487741"/>
    <w:rsid w:val="00491F6C"/>
    <w:rsid w:val="004A07C2"/>
    <w:rsid w:val="004A09B6"/>
    <w:rsid w:val="004C70CF"/>
    <w:rsid w:val="004D3B33"/>
    <w:rsid w:val="004D4F18"/>
    <w:rsid w:val="004D646C"/>
    <w:rsid w:val="004E1757"/>
    <w:rsid w:val="004E44C0"/>
    <w:rsid w:val="004E53D8"/>
    <w:rsid w:val="005109FE"/>
    <w:rsid w:val="00514DD3"/>
    <w:rsid w:val="00520E19"/>
    <w:rsid w:val="00520FD0"/>
    <w:rsid w:val="00532F5A"/>
    <w:rsid w:val="00535552"/>
    <w:rsid w:val="005356B9"/>
    <w:rsid w:val="00540A1D"/>
    <w:rsid w:val="005467EF"/>
    <w:rsid w:val="00555650"/>
    <w:rsid w:val="0055638B"/>
    <w:rsid w:val="0056063D"/>
    <w:rsid w:val="00563FA8"/>
    <w:rsid w:val="00567339"/>
    <w:rsid w:val="00570539"/>
    <w:rsid w:val="0057459D"/>
    <w:rsid w:val="005A4378"/>
    <w:rsid w:val="005B0888"/>
    <w:rsid w:val="005B19C2"/>
    <w:rsid w:val="005B7E7E"/>
    <w:rsid w:val="005D055A"/>
    <w:rsid w:val="005D7485"/>
    <w:rsid w:val="005E6FD6"/>
    <w:rsid w:val="005F4179"/>
    <w:rsid w:val="00604F4C"/>
    <w:rsid w:val="00611100"/>
    <w:rsid w:val="0061546B"/>
    <w:rsid w:val="006225B9"/>
    <w:rsid w:val="00632B1B"/>
    <w:rsid w:val="00636D3C"/>
    <w:rsid w:val="0063718C"/>
    <w:rsid w:val="00652A2E"/>
    <w:rsid w:val="006536BF"/>
    <w:rsid w:val="0065579C"/>
    <w:rsid w:val="00662A78"/>
    <w:rsid w:val="00665672"/>
    <w:rsid w:val="00665A2E"/>
    <w:rsid w:val="00676043"/>
    <w:rsid w:val="0068589E"/>
    <w:rsid w:val="00687F50"/>
    <w:rsid w:val="00693FBC"/>
    <w:rsid w:val="00694C58"/>
    <w:rsid w:val="00697F8B"/>
    <w:rsid w:val="006A4CD7"/>
    <w:rsid w:val="006D7D99"/>
    <w:rsid w:val="006E05FD"/>
    <w:rsid w:val="006E57EA"/>
    <w:rsid w:val="006F71E0"/>
    <w:rsid w:val="007054BE"/>
    <w:rsid w:val="00717821"/>
    <w:rsid w:val="00722F0C"/>
    <w:rsid w:val="00735FA4"/>
    <w:rsid w:val="00742BC5"/>
    <w:rsid w:val="00754989"/>
    <w:rsid w:val="0076052E"/>
    <w:rsid w:val="00770E1E"/>
    <w:rsid w:val="00770ED7"/>
    <w:rsid w:val="0077121E"/>
    <w:rsid w:val="00782568"/>
    <w:rsid w:val="0078569A"/>
    <w:rsid w:val="00785EE5"/>
    <w:rsid w:val="0078734C"/>
    <w:rsid w:val="0079362E"/>
    <w:rsid w:val="00796BE2"/>
    <w:rsid w:val="007B5A41"/>
    <w:rsid w:val="007C45BF"/>
    <w:rsid w:val="007D0E8D"/>
    <w:rsid w:val="007D2714"/>
    <w:rsid w:val="007D2749"/>
    <w:rsid w:val="007E09F8"/>
    <w:rsid w:val="007E6EB9"/>
    <w:rsid w:val="007F0256"/>
    <w:rsid w:val="008107FF"/>
    <w:rsid w:val="00821F8C"/>
    <w:rsid w:val="00822A05"/>
    <w:rsid w:val="00840D1B"/>
    <w:rsid w:val="00843AC5"/>
    <w:rsid w:val="00855625"/>
    <w:rsid w:val="00857783"/>
    <w:rsid w:val="00861953"/>
    <w:rsid w:val="00870D20"/>
    <w:rsid w:val="0088661A"/>
    <w:rsid w:val="00892518"/>
    <w:rsid w:val="0089527A"/>
    <w:rsid w:val="008A05DF"/>
    <w:rsid w:val="008A11CD"/>
    <w:rsid w:val="008A4EB6"/>
    <w:rsid w:val="008C104B"/>
    <w:rsid w:val="008C5BDE"/>
    <w:rsid w:val="008D07EF"/>
    <w:rsid w:val="008F47D6"/>
    <w:rsid w:val="009001A3"/>
    <w:rsid w:val="00903951"/>
    <w:rsid w:val="00904173"/>
    <w:rsid w:val="00904204"/>
    <w:rsid w:val="00905D7E"/>
    <w:rsid w:val="00906154"/>
    <w:rsid w:val="00907707"/>
    <w:rsid w:val="00916E13"/>
    <w:rsid w:val="0093262B"/>
    <w:rsid w:val="00932FB5"/>
    <w:rsid w:val="009371AC"/>
    <w:rsid w:val="00941B1D"/>
    <w:rsid w:val="00942752"/>
    <w:rsid w:val="00946779"/>
    <w:rsid w:val="00953FF7"/>
    <w:rsid w:val="00957E5D"/>
    <w:rsid w:val="009648B1"/>
    <w:rsid w:val="009669B2"/>
    <w:rsid w:val="00966E38"/>
    <w:rsid w:val="00967B76"/>
    <w:rsid w:val="009715C8"/>
    <w:rsid w:val="009718BE"/>
    <w:rsid w:val="009736DD"/>
    <w:rsid w:val="00977C3F"/>
    <w:rsid w:val="00985E3E"/>
    <w:rsid w:val="00991A3E"/>
    <w:rsid w:val="0099791D"/>
    <w:rsid w:val="009979CB"/>
    <w:rsid w:val="009B44BD"/>
    <w:rsid w:val="009B7F05"/>
    <w:rsid w:val="009C4097"/>
    <w:rsid w:val="009D1A87"/>
    <w:rsid w:val="009D1FF8"/>
    <w:rsid w:val="009D702F"/>
    <w:rsid w:val="009E1713"/>
    <w:rsid w:val="009E5911"/>
    <w:rsid w:val="009E5EF6"/>
    <w:rsid w:val="009F57D8"/>
    <w:rsid w:val="00A07E7A"/>
    <w:rsid w:val="00A14B2D"/>
    <w:rsid w:val="00A20A66"/>
    <w:rsid w:val="00A4692A"/>
    <w:rsid w:val="00A50FD3"/>
    <w:rsid w:val="00A54F90"/>
    <w:rsid w:val="00A55E2A"/>
    <w:rsid w:val="00A60CBE"/>
    <w:rsid w:val="00A62811"/>
    <w:rsid w:val="00AA0000"/>
    <w:rsid w:val="00AB4E3C"/>
    <w:rsid w:val="00AC176B"/>
    <w:rsid w:val="00AC70E5"/>
    <w:rsid w:val="00AC7CB8"/>
    <w:rsid w:val="00AD0C94"/>
    <w:rsid w:val="00AE7C9B"/>
    <w:rsid w:val="00AF46FD"/>
    <w:rsid w:val="00AF55A8"/>
    <w:rsid w:val="00B00F51"/>
    <w:rsid w:val="00B05931"/>
    <w:rsid w:val="00B061B9"/>
    <w:rsid w:val="00B14318"/>
    <w:rsid w:val="00B274B1"/>
    <w:rsid w:val="00B33EAC"/>
    <w:rsid w:val="00B469F8"/>
    <w:rsid w:val="00B53DE8"/>
    <w:rsid w:val="00B5563F"/>
    <w:rsid w:val="00B5628D"/>
    <w:rsid w:val="00B56828"/>
    <w:rsid w:val="00B652DE"/>
    <w:rsid w:val="00B7093F"/>
    <w:rsid w:val="00B82541"/>
    <w:rsid w:val="00B830A3"/>
    <w:rsid w:val="00B94046"/>
    <w:rsid w:val="00BA192F"/>
    <w:rsid w:val="00BA4455"/>
    <w:rsid w:val="00BA7143"/>
    <w:rsid w:val="00BB5A71"/>
    <w:rsid w:val="00BC0728"/>
    <w:rsid w:val="00BC5C37"/>
    <w:rsid w:val="00BC645D"/>
    <w:rsid w:val="00BD06FF"/>
    <w:rsid w:val="00BE26A7"/>
    <w:rsid w:val="00BE40F8"/>
    <w:rsid w:val="00BE494B"/>
    <w:rsid w:val="00C11B4A"/>
    <w:rsid w:val="00C12310"/>
    <w:rsid w:val="00C25AB1"/>
    <w:rsid w:val="00C26327"/>
    <w:rsid w:val="00C465F0"/>
    <w:rsid w:val="00C61614"/>
    <w:rsid w:val="00C63E81"/>
    <w:rsid w:val="00C64299"/>
    <w:rsid w:val="00C7142F"/>
    <w:rsid w:val="00C71DA7"/>
    <w:rsid w:val="00C72922"/>
    <w:rsid w:val="00C750ED"/>
    <w:rsid w:val="00C93852"/>
    <w:rsid w:val="00C93BE4"/>
    <w:rsid w:val="00CA18F7"/>
    <w:rsid w:val="00CA6D11"/>
    <w:rsid w:val="00CA7DBA"/>
    <w:rsid w:val="00CB4796"/>
    <w:rsid w:val="00CB7C81"/>
    <w:rsid w:val="00CC42B3"/>
    <w:rsid w:val="00CC5447"/>
    <w:rsid w:val="00CE6A32"/>
    <w:rsid w:val="00CF76EF"/>
    <w:rsid w:val="00D168B7"/>
    <w:rsid w:val="00D16EAD"/>
    <w:rsid w:val="00D34D7A"/>
    <w:rsid w:val="00D3589B"/>
    <w:rsid w:val="00D36EBF"/>
    <w:rsid w:val="00D411D3"/>
    <w:rsid w:val="00D47322"/>
    <w:rsid w:val="00D7320D"/>
    <w:rsid w:val="00D7669B"/>
    <w:rsid w:val="00D96FE1"/>
    <w:rsid w:val="00DB1493"/>
    <w:rsid w:val="00DB5B0A"/>
    <w:rsid w:val="00DC00C0"/>
    <w:rsid w:val="00DC648D"/>
    <w:rsid w:val="00DD7492"/>
    <w:rsid w:val="00DE334D"/>
    <w:rsid w:val="00DE6EDB"/>
    <w:rsid w:val="00DE7E39"/>
    <w:rsid w:val="00E13A7B"/>
    <w:rsid w:val="00E24049"/>
    <w:rsid w:val="00E247B5"/>
    <w:rsid w:val="00E305D3"/>
    <w:rsid w:val="00E30876"/>
    <w:rsid w:val="00E3538A"/>
    <w:rsid w:val="00E51168"/>
    <w:rsid w:val="00E52724"/>
    <w:rsid w:val="00E612E9"/>
    <w:rsid w:val="00E64C10"/>
    <w:rsid w:val="00E66E78"/>
    <w:rsid w:val="00E84C1E"/>
    <w:rsid w:val="00E85743"/>
    <w:rsid w:val="00E85B2C"/>
    <w:rsid w:val="00E924BE"/>
    <w:rsid w:val="00EA0012"/>
    <w:rsid w:val="00EA0D99"/>
    <w:rsid w:val="00EA41CD"/>
    <w:rsid w:val="00EA47C7"/>
    <w:rsid w:val="00EA47D4"/>
    <w:rsid w:val="00EA7117"/>
    <w:rsid w:val="00EB10FD"/>
    <w:rsid w:val="00EB6A80"/>
    <w:rsid w:val="00ED15B1"/>
    <w:rsid w:val="00ED2F87"/>
    <w:rsid w:val="00ED3D36"/>
    <w:rsid w:val="00ED3DC5"/>
    <w:rsid w:val="00ED6EB3"/>
    <w:rsid w:val="00EE727F"/>
    <w:rsid w:val="00EF2E62"/>
    <w:rsid w:val="00EF5818"/>
    <w:rsid w:val="00F1751D"/>
    <w:rsid w:val="00F20A26"/>
    <w:rsid w:val="00F211DE"/>
    <w:rsid w:val="00F23ADE"/>
    <w:rsid w:val="00F246AD"/>
    <w:rsid w:val="00F26B48"/>
    <w:rsid w:val="00F2773C"/>
    <w:rsid w:val="00F30EEA"/>
    <w:rsid w:val="00F3487D"/>
    <w:rsid w:val="00F35B51"/>
    <w:rsid w:val="00F36A05"/>
    <w:rsid w:val="00F4239B"/>
    <w:rsid w:val="00F47C7C"/>
    <w:rsid w:val="00F5121E"/>
    <w:rsid w:val="00F53CB9"/>
    <w:rsid w:val="00F60ECA"/>
    <w:rsid w:val="00F63069"/>
    <w:rsid w:val="00F65BD5"/>
    <w:rsid w:val="00F6643C"/>
    <w:rsid w:val="00F671E0"/>
    <w:rsid w:val="00F75030"/>
    <w:rsid w:val="00F80892"/>
    <w:rsid w:val="00F831C6"/>
    <w:rsid w:val="00F85676"/>
    <w:rsid w:val="00F869FA"/>
    <w:rsid w:val="00F939FA"/>
    <w:rsid w:val="00F9627C"/>
    <w:rsid w:val="00FA2BBD"/>
    <w:rsid w:val="00FA5331"/>
    <w:rsid w:val="00FA590D"/>
    <w:rsid w:val="00FC173E"/>
    <w:rsid w:val="00FC2AF9"/>
    <w:rsid w:val="00FC46EC"/>
    <w:rsid w:val="00FC6A89"/>
    <w:rsid w:val="00FC6CB6"/>
    <w:rsid w:val="00FD3FD0"/>
    <w:rsid w:val="00FD668A"/>
    <w:rsid w:val="00FD7F79"/>
    <w:rsid w:val="00FE65D8"/>
    <w:rsid w:val="00FE6FF7"/>
    <w:rsid w:val="00FF1555"/>
    <w:rsid w:val="00FF697A"/>
    <w:rsid w:val="00FF73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9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7121E"/>
    <w:pPr>
      <w:widowControl w:val="0"/>
      <w:autoSpaceDE w:val="0"/>
      <w:autoSpaceDN w:val="0"/>
      <w:spacing w:after="0" w:line="240" w:lineRule="auto"/>
    </w:pPr>
    <w:rPr>
      <w:rFonts w:ascii="Calibri" w:eastAsia="Times New Roman" w:hAnsi="Calibri" w:cs="Calibri"/>
      <w:szCs w:val="20"/>
    </w:rPr>
  </w:style>
  <w:style w:type="paragraph" w:customStyle="1" w:styleId="ConsNonformat">
    <w:name w:val="ConsNonformat"/>
    <w:uiPriority w:val="99"/>
    <w:rsid w:val="0077121E"/>
    <w:pPr>
      <w:spacing w:after="0" w:line="240" w:lineRule="auto"/>
    </w:pPr>
    <w:rPr>
      <w:rFonts w:ascii="Courier New" w:eastAsia="Times New Roman" w:hAnsi="Courier New" w:cs="Times New Roman"/>
      <w:snapToGrid w:val="0"/>
      <w:sz w:val="20"/>
      <w:szCs w:val="20"/>
    </w:rPr>
  </w:style>
  <w:style w:type="paragraph" w:styleId="a3">
    <w:name w:val="Body Text"/>
    <w:basedOn w:val="a"/>
    <w:link w:val="a4"/>
    <w:unhideWhenUsed/>
    <w:rsid w:val="00F1751D"/>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F1751D"/>
    <w:rPr>
      <w:rFonts w:ascii="Times New Roman" w:eastAsia="Times New Roman" w:hAnsi="Times New Roman" w:cs="Times New Roman"/>
      <w:sz w:val="28"/>
      <w:szCs w:val="20"/>
    </w:rPr>
  </w:style>
  <w:style w:type="paragraph" w:styleId="a5">
    <w:name w:val="Subtitle"/>
    <w:basedOn w:val="a"/>
    <w:link w:val="1"/>
    <w:qFormat/>
    <w:rsid w:val="00F1751D"/>
    <w:pPr>
      <w:spacing w:after="0" w:line="240" w:lineRule="auto"/>
      <w:jc w:val="center"/>
    </w:pPr>
    <w:rPr>
      <w:rFonts w:ascii="Times New Roman" w:eastAsia="Times New Roman" w:hAnsi="Times New Roman" w:cs="Times New Roman"/>
      <w:sz w:val="28"/>
      <w:szCs w:val="24"/>
    </w:rPr>
  </w:style>
  <w:style w:type="character" w:customStyle="1" w:styleId="a6">
    <w:name w:val="Подзаголовок Знак"/>
    <w:basedOn w:val="a0"/>
    <w:link w:val="a5"/>
    <w:uiPriority w:val="11"/>
    <w:rsid w:val="00F1751D"/>
    <w:rPr>
      <w:rFonts w:asciiTheme="majorHAnsi" w:eastAsiaTheme="majorEastAsia" w:hAnsiTheme="majorHAnsi" w:cstheme="majorBidi"/>
      <w:i/>
      <w:iCs/>
      <w:color w:val="4F81BD" w:themeColor="accent1"/>
      <w:spacing w:val="15"/>
      <w:sz w:val="24"/>
      <w:szCs w:val="24"/>
    </w:rPr>
  </w:style>
  <w:style w:type="character" w:customStyle="1" w:styleId="1">
    <w:name w:val="Подзаголовок Знак1"/>
    <w:basedOn w:val="a0"/>
    <w:link w:val="a5"/>
    <w:locked/>
    <w:rsid w:val="00F1751D"/>
    <w:rPr>
      <w:rFonts w:ascii="Times New Roman" w:eastAsia="Times New Roman" w:hAnsi="Times New Roman" w:cs="Times New Roman"/>
      <w:sz w:val="28"/>
      <w:szCs w:val="24"/>
    </w:rPr>
  </w:style>
  <w:style w:type="paragraph" w:styleId="a7">
    <w:name w:val="List Paragraph"/>
    <w:basedOn w:val="a"/>
    <w:uiPriority w:val="34"/>
    <w:qFormat/>
    <w:rsid w:val="00F1751D"/>
    <w:pPr>
      <w:ind w:left="720"/>
      <w:contextualSpacing/>
    </w:pPr>
  </w:style>
  <w:style w:type="paragraph" w:styleId="a8">
    <w:name w:val="header"/>
    <w:basedOn w:val="a"/>
    <w:link w:val="a9"/>
    <w:unhideWhenUsed/>
    <w:rsid w:val="00184614"/>
    <w:pPr>
      <w:tabs>
        <w:tab w:val="center" w:pos="4677"/>
        <w:tab w:val="right" w:pos="9355"/>
      </w:tabs>
      <w:spacing w:after="0" w:line="240" w:lineRule="auto"/>
    </w:pPr>
  </w:style>
  <w:style w:type="character" w:customStyle="1" w:styleId="a9">
    <w:name w:val="Верхний колонтитул Знак"/>
    <w:basedOn w:val="a0"/>
    <w:link w:val="a8"/>
    <w:rsid w:val="00184614"/>
  </w:style>
  <w:style w:type="paragraph" w:styleId="aa">
    <w:name w:val="footer"/>
    <w:basedOn w:val="a"/>
    <w:link w:val="ab"/>
    <w:unhideWhenUsed/>
    <w:rsid w:val="00184614"/>
    <w:pPr>
      <w:tabs>
        <w:tab w:val="center" w:pos="4677"/>
        <w:tab w:val="right" w:pos="9355"/>
      </w:tabs>
      <w:spacing w:after="0" w:line="240" w:lineRule="auto"/>
    </w:pPr>
  </w:style>
  <w:style w:type="character" w:customStyle="1" w:styleId="ab">
    <w:name w:val="Нижний колонтитул Знак"/>
    <w:basedOn w:val="a0"/>
    <w:link w:val="aa"/>
    <w:rsid w:val="00184614"/>
  </w:style>
  <w:style w:type="paragraph" w:customStyle="1" w:styleId="ConsPlusCell">
    <w:name w:val="ConsPlusCell"/>
    <w:rsid w:val="00C71DA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C71DA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c">
    <w:name w:val="Знак"/>
    <w:basedOn w:val="a"/>
    <w:rsid w:val="00C71DA7"/>
    <w:pPr>
      <w:spacing w:after="0" w:line="240" w:lineRule="auto"/>
    </w:pPr>
    <w:rPr>
      <w:rFonts w:ascii="Verdana" w:eastAsia="Times New Roman" w:hAnsi="Verdana" w:cs="Verdana"/>
      <w:sz w:val="20"/>
      <w:szCs w:val="20"/>
      <w:lang w:val="en-US" w:eastAsia="en-US"/>
    </w:rPr>
  </w:style>
  <w:style w:type="paragraph" w:customStyle="1" w:styleId="ConsPlusTitle">
    <w:name w:val="ConsPlusTitle"/>
    <w:rsid w:val="00C71DA7"/>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0">
    <w:name w:val="Знак Знак Знак1 Знак Знак Знак Знак"/>
    <w:basedOn w:val="a"/>
    <w:rsid w:val="00C71DA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d">
    <w:name w:val="page number"/>
    <w:basedOn w:val="a0"/>
    <w:rsid w:val="00C71DA7"/>
  </w:style>
  <w:style w:type="character" w:customStyle="1" w:styleId="link">
    <w:name w:val="link"/>
    <w:basedOn w:val="a0"/>
    <w:rsid w:val="00C71DA7"/>
    <w:rPr>
      <w:strike w:val="0"/>
      <w:dstrike w:val="0"/>
      <w:color w:val="008000"/>
      <w:u w:val="none"/>
      <w:effect w:val="none"/>
    </w:rPr>
  </w:style>
  <w:style w:type="paragraph" w:customStyle="1" w:styleId="11">
    <w:name w:val="Текст1"/>
    <w:basedOn w:val="a"/>
    <w:rsid w:val="00C71DA7"/>
    <w:pPr>
      <w:spacing w:after="0" w:line="240" w:lineRule="auto"/>
    </w:pPr>
    <w:rPr>
      <w:rFonts w:ascii="Courier New" w:eastAsia="Times New Roman" w:hAnsi="Courier New" w:cs="Times New Roman"/>
      <w:sz w:val="20"/>
      <w:szCs w:val="20"/>
    </w:rPr>
  </w:style>
  <w:style w:type="paragraph" w:styleId="ae">
    <w:name w:val="Body Text Indent"/>
    <w:basedOn w:val="a"/>
    <w:link w:val="af"/>
    <w:rsid w:val="00C71DA7"/>
    <w:pPr>
      <w:spacing w:after="0" w:line="240" w:lineRule="exact"/>
      <w:ind w:left="4320" w:hanging="4320"/>
    </w:pPr>
    <w:rPr>
      <w:rFonts w:ascii="Times New Roman" w:eastAsia="Times New Roman" w:hAnsi="Times New Roman" w:cs="Times New Roman"/>
      <w:sz w:val="28"/>
      <w:szCs w:val="20"/>
    </w:rPr>
  </w:style>
  <w:style w:type="character" w:customStyle="1" w:styleId="af">
    <w:name w:val="Основной текст с отступом Знак"/>
    <w:basedOn w:val="a0"/>
    <w:link w:val="ae"/>
    <w:rsid w:val="00C71DA7"/>
    <w:rPr>
      <w:rFonts w:ascii="Times New Roman" w:eastAsia="Times New Roman" w:hAnsi="Times New Roman" w:cs="Times New Roman"/>
      <w:sz w:val="28"/>
      <w:szCs w:val="20"/>
    </w:rPr>
  </w:style>
  <w:style w:type="paragraph" w:styleId="af0">
    <w:name w:val="caption"/>
    <w:basedOn w:val="a"/>
    <w:qFormat/>
    <w:rsid w:val="00C71DA7"/>
    <w:pPr>
      <w:spacing w:after="0" w:line="240" w:lineRule="auto"/>
      <w:jc w:val="center"/>
    </w:pPr>
    <w:rPr>
      <w:rFonts w:ascii="Times New Roman" w:eastAsia="Times New Roman" w:hAnsi="Times New Roman" w:cs="Times New Roman"/>
      <w:b/>
      <w:sz w:val="32"/>
      <w:szCs w:val="20"/>
    </w:rPr>
  </w:style>
  <w:style w:type="paragraph" w:customStyle="1" w:styleId="af1">
    <w:name w:val="Знак Знак Знак Знак Знак Знак Знак Знак Знак Знак Знак Знак Знак Знак Знак Знак"/>
    <w:basedOn w:val="a"/>
    <w:rsid w:val="00C71DA7"/>
    <w:pPr>
      <w:spacing w:after="160" w:line="240" w:lineRule="exact"/>
    </w:pPr>
    <w:rPr>
      <w:rFonts w:ascii="Verdana" w:eastAsia="Times New Roman" w:hAnsi="Verdana" w:cs="Times New Roman"/>
      <w:sz w:val="20"/>
      <w:szCs w:val="20"/>
      <w:lang w:val="en-US" w:eastAsia="en-US"/>
    </w:rPr>
  </w:style>
  <w:style w:type="character" w:styleId="af2">
    <w:name w:val="Hyperlink"/>
    <w:basedOn w:val="a0"/>
    <w:unhideWhenUsed/>
    <w:rsid w:val="00C71DA7"/>
    <w:rPr>
      <w:color w:val="0000FF"/>
      <w:u w:val="single"/>
    </w:rPr>
  </w:style>
  <w:style w:type="paragraph" w:customStyle="1" w:styleId="31">
    <w:name w:val="Основной текст с отступом 31"/>
    <w:basedOn w:val="a"/>
    <w:rsid w:val="00C71DA7"/>
    <w:pPr>
      <w:widowControl w:val="0"/>
      <w:spacing w:after="0" w:line="240" w:lineRule="auto"/>
      <w:ind w:left="-142"/>
      <w:jc w:val="both"/>
    </w:pPr>
    <w:rPr>
      <w:rFonts w:ascii="Times New Roman" w:eastAsia="Times New Roman" w:hAnsi="Times New Roman" w:cs="Times New Roman"/>
      <w:sz w:val="28"/>
      <w:szCs w:val="20"/>
    </w:rPr>
  </w:style>
  <w:style w:type="paragraph" w:customStyle="1" w:styleId="12">
    <w:name w:val="Знак Знак Знак1 Знак"/>
    <w:basedOn w:val="a"/>
    <w:rsid w:val="00C71DA7"/>
    <w:pPr>
      <w:spacing w:before="100" w:beforeAutospacing="1" w:after="100" w:afterAutospacing="1" w:line="240" w:lineRule="auto"/>
    </w:pPr>
    <w:rPr>
      <w:rFonts w:ascii="Tahoma" w:eastAsia="Times New Roman" w:hAnsi="Tahoma" w:cs="Times New Roman"/>
      <w:sz w:val="20"/>
      <w:szCs w:val="20"/>
      <w:lang w:val="en-US" w:eastAsia="en-US"/>
    </w:rPr>
  </w:style>
  <w:style w:type="character" w:styleId="af3">
    <w:name w:val="FollowedHyperlink"/>
    <w:basedOn w:val="a0"/>
    <w:rsid w:val="00C71DA7"/>
    <w:rPr>
      <w:color w:val="800080"/>
      <w:u w:val="single"/>
    </w:rPr>
  </w:style>
  <w:style w:type="paragraph" w:customStyle="1" w:styleId="13">
    <w:name w:val="Без интервала1"/>
    <w:rsid w:val="00C71DA7"/>
    <w:pPr>
      <w:spacing w:after="0" w:line="240" w:lineRule="auto"/>
    </w:pPr>
    <w:rPr>
      <w:rFonts w:ascii="Times New Roman" w:eastAsia="Calibri" w:hAnsi="Times New Roman" w:cs="Times New Roman"/>
      <w:sz w:val="24"/>
      <w:szCs w:val="24"/>
    </w:rPr>
  </w:style>
  <w:style w:type="paragraph" w:styleId="af4">
    <w:name w:val="Balloon Text"/>
    <w:basedOn w:val="a"/>
    <w:link w:val="af5"/>
    <w:semiHidden/>
    <w:rsid w:val="00C71DA7"/>
    <w:pPr>
      <w:spacing w:after="0" w:line="240" w:lineRule="auto"/>
    </w:pPr>
    <w:rPr>
      <w:rFonts w:ascii="Tahoma" w:eastAsia="Times New Roman" w:hAnsi="Tahoma" w:cs="Tahoma"/>
      <w:sz w:val="16"/>
      <w:szCs w:val="16"/>
    </w:rPr>
  </w:style>
  <w:style w:type="character" w:customStyle="1" w:styleId="af5">
    <w:name w:val="Текст выноски Знак"/>
    <w:basedOn w:val="a0"/>
    <w:link w:val="af4"/>
    <w:semiHidden/>
    <w:rsid w:val="00C71DA7"/>
    <w:rPr>
      <w:rFonts w:ascii="Tahoma" w:eastAsia="Times New Roman" w:hAnsi="Tahoma" w:cs="Tahoma"/>
      <w:sz w:val="16"/>
      <w:szCs w:val="16"/>
    </w:rPr>
  </w:style>
  <w:style w:type="table" w:styleId="af6">
    <w:name w:val="Table Grid"/>
    <w:basedOn w:val="a1"/>
    <w:rsid w:val="00C71DA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8264916">
      <w:bodyDiv w:val="1"/>
      <w:marLeft w:val="0"/>
      <w:marRight w:val="0"/>
      <w:marTop w:val="0"/>
      <w:marBottom w:val="0"/>
      <w:divBdr>
        <w:top w:val="none" w:sz="0" w:space="0" w:color="auto"/>
        <w:left w:val="none" w:sz="0" w:space="0" w:color="auto"/>
        <w:bottom w:val="none" w:sz="0" w:space="0" w:color="auto"/>
        <w:right w:val="none" w:sz="0" w:space="0" w:color="auto"/>
      </w:divBdr>
    </w:div>
    <w:div w:id="176148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3C154214804BBE4CD9E19AFF25ECA229762A05547C05B6F57396D6A542CC797E363DBF70EF12W4LBH" TargetMode="External"/><Relationship Id="rId13" Type="http://schemas.openxmlformats.org/officeDocument/2006/relationships/hyperlink" Target="consultantplus://offline/ref=AD3C154214804BBE4CD9E19AFF25ECA229762A05547C05B6F57396D6A542CC797E363DBF70EF1249W6L7H" TargetMode="External"/><Relationship Id="rId18" Type="http://schemas.openxmlformats.org/officeDocument/2006/relationships/hyperlink" Target="consultantplus://offline/ref=D132C051B6615AF58CB5D61237F17F23EB1823C3FABB515953FB8277AE9C4906CACD17CE7D8FEB5DE4F9F5J6P2I" TargetMode="External"/><Relationship Id="rId26" Type="http://schemas.openxmlformats.org/officeDocument/2006/relationships/hyperlink" Target="consultantplus://offline/ref=AD3C154214804BBE4CD9FF97E949B2A82F7F7D0B517A0AE5AD2F9081FAW1L2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D3C154214804BBE4CD9E19AFF25ECA229762A05547C05B6F57396D6A542CC797E363DBF70EF1247W6L6H" TargetMode="External"/><Relationship Id="rId34" Type="http://schemas.openxmlformats.org/officeDocument/2006/relationships/hyperlink" Target="consultantplus://offline/ref=AD3C154214804BBE4CD9E19AFF25ECA229762A055C7C06B3F070CBDCAD1BC07B793962A877A61E4F6782DBWELDH" TargetMode="External"/><Relationship Id="rId7" Type="http://schemas.openxmlformats.org/officeDocument/2006/relationships/endnotes" Target="endnotes.xml"/><Relationship Id="rId12" Type="http://schemas.openxmlformats.org/officeDocument/2006/relationships/hyperlink" Target="consultantplus://offline/ref=AD3C154214804BBE4CD9E19AFF25ECA229762A055C7C06B3F070CBDCAD1BC07B793962A877A61E4F6783D9WEL0H" TargetMode="External"/><Relationship Id="rId17" Type="http://schemas.openxmlformats.org/officeDocument/2006/relationships/hyperlink" Target="consultantplus://offline/ref=AD3C154214804BBE4CD9E19AFF25ECA229762A055C7C06B3F070CBDCAD1BC07B793962A877A61E4F6684DDWEL6H" TargetMode="External"/><Relationship Id="rId25" Type="http://schemas.openxmlformats.org/officeDocument/2006/relationships/hyperlink" Target="consultantplus://offline/ref=AD3C154214804BBE4CD9FF97E949B2A82F7F7D0B51790AE5AD2F9081FAW1L2H" TargetMode="External"/><Relationship Id="rId33" Type="http://schemas.openxmlformats.org/officeDocument/2006/relationships/hyperlink" Target="consultantplus://offline/ref=AD3C154214804BBE4CD9E19AFF25ECA229762A05547C05B6F57396D6A542CC797E363DBF70EF1247W6L1H" TargetMode="External"/><Relationship Id="rId38" Type="http://schemas.openxmlformats.org/officeDocument/2006/relationships/hyperlink" Target="consultantplus://offline/ref=AD3C154214804BBE4CD9E19AFF25ECA229762A05547C05B6F57396D6A542CC797E363DBF70EF124E66W8LAH" TargetMode="External"/><Relationship Id="rId2" Type="http://schemas.openxmlformats.org/officeDocument/2006/relationships/numbering" Target="numbering.xml"/><Relationship Id="rId16" Type="http://schemas.openxmlformats.org/officeDocument/2006/relationships/hyperlink" Target="consultantplus://offline/ref=55C95B4431C590CFC0BD2CB5D9BA79E053E65F9A2FDAC8B3776E72E4C28EE13383F9803C2BAD43A7531FCD0Ec4J" TargetMode="External"/><Relationship Id="rId20" Type="http://schemas.openxmlformats.org/officeDocument/2006/relationships/hyperlink" Target="consultantplus://offline/ref=AD3C154214804BBE4CD9E19AFF25ECA229762A055C7C06B3F070CBDCAD1BC07B793962A877A61E4F6782DBWELDH" TargetMode="External"/><Relationship Id="rId29" Type="http://schemas.openxmlformats.org/officeDocument/2006/relationships/hyperlink" Target="consultantplus://offline/ref=AD3C154214804BBE4CD9FF97E949B2A82F7F7D0B567B0AE5AD2F9081FAW1L2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3C154214804BBE4CD9E19AFF25ECA229762A055C7C06B3F070CBDCAD1BC07B793962A877A61E4F6684D8WEL0H" TargetMode="External"/><Relationship Id="rId24" Type="http://schemas.openxmlformats.org/officeDocument/2006/relationships/hyperlink" Target="consultantplus://offline/ref=AD3C154214804BBE4CD9FF97E949B2A82F7F7D0B51780AE5AD2F9081FAW1L2H" TargetMode="External"/><Relationship Id="rId32" Type="http://schemas.openxmlformats.org/officeDocument/2006/relationships/hyperlink" Target="consultantplus://offline/ref=A3DAA246EBCBB37AFF50CA8165681FE2C8745B0EB00275C1A3129639389233A27C5C4B64DC740646AD3D2AQ8UAL" TargetMode="External"/><Relationship Id="rId37" Type="http://schemas.openxmlformats.org/officeDocument/2006/relationships/hyperlink" Target="consultantplus://offline/ref=AD3C154214804BBE4CD9E19AFF25ECA229762A055C7C06B3F070CBDCAD1BC07B793962A877A61E4F6781DDWELCH"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5C95B4431C590CFC0BD32B8CFD627EA56ED009721D9C4E52A3129B99587EB64C4B6D97E6FA343A505c6J" TargetMode="External"/><Relationship Id="rId23" Type="http://schemas.openxmlformats.org/officeDocument/2006/relationships/hyperlink" Target="consultantplus://offline/ref=AD3C154214804BBE4CD9FF97E949B2A82F7F7D0B517F0AE5AD2F9081FAW1L2H" TargetMode="External"/><Relationship Id="rId28" Type="http://schemas.openxmlformats.org/officeDocument/2006/relationships/hyperlink" Target="consultantplus://offline/ref=AD3C154214804BBE4CD9FF97E949B2A82F7F7D0B567A0AE5AD2F9081FAW1L2H" TargetMode="External"/><Relationship Id="rId36" Type="http://schemas.openxmlformats.org/officeDocument/2006/relationships/hyperlink" Target="consultantplus://offline/ref=AD3C154214804BBE4CD9E19AFF25ECA229762A055C7C06B3F070CBDCAD1BC07B793962A877A61E4F6780D0WELCH" TargetMode="External"/><Relationship Id="rId10" Type="http://schemas.openxmlformats.org/officeDocument/2006/relationships/hyperlink" Target="consultantplus://offline/ref=AD3C154214804BBE4CD9E19AFF25ECA229762A05547C05B6F57396D6A542CC797E363DBF70EF12W4LBH" TargetMode="External"/><Relationship Id="rId19" Type="http://schemas.openxmlformats.org/officeDocument/2006/relationships/hyperlink" Target="consultantplus://offline/ref=AD3C154214804BBE4CD9E19AFF25ECA229762A055C7C06B3F070CBDCAD1BC07B793962A877A61E4F6783D9WEL0H" TargetMode="External"/><Relationship Id="rId31" Type="http://schemas.openxmlformats.org/officeDocument/2006/relationships/hyperlink" Target="consultantplus://offline/ref=AD3C154214804BBE4CD9E19AFF25ECA229762A05547C05B6F57396D6A542CC797E363DBF70EF1247W6L1H" TargetMode="External"/><Relationship Id="rId4" Type="http://schemas.openxmlformats.org/officeDocument/2006/relationships/settings" Target="settings.xml"/><Relationship Id="rId9" Type="http://schemas.openxmlformats.org/officeDocument/2006/relationships/hyperlink" Target="consultantplus://offline/ref=AD3C154214804BBE4CD9E19AFF25ECA229762A05547C05B6F57396D6A542CC797E363DBF70EF12W4LBH" TargetMode="External"/><Relationship Id="rId14" Type="http://schemas.openxmlformats.org/officeDocument/2006/relationships/hyperlink" Target="consultantplus://offline/ref=AD3C154214804BBE4CD9E19AFF25ECA229762A055C7C06B3F070CBDCAD1BC07B793962A877A61E4F668BD8WEL4H" TargetMode="External"/><Relationship Id="rId22" Type="http://schemas.openxmlformats.org/officeDocument/2006/relationships/hyperlink" Target="consultantplus://offline/ref=AD3C154214804BBE4CD9E19AFF25ECA229762A055C7C06B3F070CBDCAD1BC07B793962A877A61E4F6783DCWEL4H" TargetMode="External"/><Relationship Id="rId27" Type="http://schemas.openxmlformats.org/officeDocument/2006/relationships/hyperlink" Target="consultantplus://offline/ref=AD3C154214804BBE4CD9FF97E949B2A82F7F7D0B56790AE5AD2F9081FAW1L2H" TargetMode="External"/><Relationship Id="rId30" Type="http://schemas.openxmlformats.org/officeDocument/2006/relationships/hyperlink" Target="consultantplus://offline/ref=AD3C154214804BBE4CD9FF97E949B2A82F7F7D0B517D0AE5AD2F9081FAW1L2H" TargetMode="External"/><Relationship Id="rId35" Type="http://schemas.openxmlformats.org/officeDocument/2006/relationships/hyperlink" Target="consultantplus://offline/ref=AD3C154214804BBE4CD9E19AFF25ECA229762A055C7C06B3F070CBDCAD1BC07B793962A877A61E4F6787D9WEL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9734-DE08-4270-9EB1-9B0ED68A1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20</Pages>
  <Words>11517</Words>
  <Characters>65651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Княжна Ольга</dc:creator>
  <cp:keywords/>
  <dc:description/>
  <cp:lastModifiedBy>EKONOM3</cp:lastModifiedBy>
  <cp:revision>189</cp:revision>
  <cp:lastPrinted>2024-02-07T09:46:00Z</cp:lastPrinted>
  <dcterms:created xsi:type="dcterms:W3CDTF">2017-08-15T11:33:00Z</dcterms:created>
  <dcterms:modified xsi:type="dcterms:W3CDTF">2024-08-02T07:26:00Z</dcterms:modified>
</cp:coreProperties>
</file>