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08" w:rsidRPr="00D52408" w:rsidRDefault="008F4608" w:rsidP="008F4608">
      <w:pPr>
        <w:jc w:val="center"/>
        <w:rPr>
          <w:rFonts w:cs="Times New Roman"/>
          <w:sz w:val="28"/>
          <w:szCs w:val="28"/>
        </w:rPr>
      </w:pPr>
      <w:r w:rsidRPr="00D52408">
        <w:rPr>
          <w:rFonts w:cs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2D" w:rsidRDefault="0064362D" w:rsidP="008F4608">
      <w:pPr>
        <w:jc w:val="center"/>
        <w:rPr>
          <w:sz w:val="28"/>
        </w:rPr>
      </w:pPr>
    </w:p>
    <w:p w:rsidR="00836298" w:rsidRPr="00C64E9A" w:rsidRDefault="00836298" w:rsidP="008F4608">
      <w:pPr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 xml:space="preserve">СОВЕТ </w:t>
      </w:r>
    </w:p>
    <w:p w:rsidR="008F4608" w:rsidRDefault="00836298" w:rsidP="008F4608">
      <w:pPr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>депутатов Советского  городского округа</w:t>
      </w:r>
    </w:p>
    <w:p w:rsidR="00836298" w:rsidRPr="00C64E9A" w:rsidRDefault="00836298" w:rsidP="008F4608">
      <w:pPr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 xml:space="preserve">  Ставропольского   края</w:t>
      </w:r>
    </w:p>
    <w:p w:rsidR="00836298" w:rsidRDefault="00836298" w:rsidP="008F4608">
      <w:pPr>
        <w:tabs>
          <w:tab w:val="left" w:pos="3015"/>
        </w:tabs>
        <w:jc w:val="center"/>
        <w:rPr>
          <w:rFonts w:cs="Times New Roman"/>
          <w:b/>
          <w:sz w:val="28"/>
          <w:szCs w:val="28"/>
        </w:rPr>
      </w:pPr>
    </w:p>
    <w:p w:rsidR="00836298" w:rsidRDefault="00836298" w:rsidP="008F4608">
      <w:pPr>
        <w:tabs>
          <w:tab w:val="left" w:pos="3015"/>
        </w:tabs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>РЕШЕНИЕ</w:t>
      </w:r>
    </w:p>
    <w:p w:rsidR="008F4608" w:rsidRPr="00C64E9A" w:rsidRDefault="008F4608" w:rsidP="008F4608">
      <w:pPr>
        <w:tabs>
          <w:tab w:val="left" w:pos="3015"/>
        </w:tabs>
        <w:jc w:val="center"/>
        <w:rPr>
          <w:rFonts w:cs="Times New Roman"/>
          <w:b/>
          <w:sz w:val="28"/>
          <w:szCs w:val="28"/>
        </w:rPr>
      </w:pPr>
    </w:p>
    <w:p w:rsidR="00836298" w:rsidRPr="008F4608" w:rsidRDefault="008F4608" w:rsidP="00836298">
      <w:pPr>
        <w:rPr>
          <w:rFonts w:cs="Times New Roman"/>
        </w:rPr>
      </w:pPr>
      <w:r w:rsidRPr="008F4608">
        <w:rPr>
          <w:rFonts w:cs="Times New Roman"/>
        </w:rPr>
        <w:t>05 сентября 2023 г.</w:t>
      </w:r>
      <w:r w:rsidR="00836298" w:rsidRPr="008F4608">
        <w:rPr>
          <w:rFonts w:cs="Times New Roman"/>
        </w:rPr>
        <w:t xml:space="preserve">                                                          </w:t>
      </w:r>
      <w:r w:rsidR="00CD0108" w:rsidRPr="008F4608">
        <w:rPr>
          <w:rFonts w:cs="Times New Roman"/>
        </w:rPr>
        <w:t xml:space="preserve">         </w:t>
      </w:r>
      <w:r>
        <w:rPr>
          <w:rFonts w:cs="Times New Roman"/>
        </w:rPr>
        <w:t xml:space="preserve">                           </w:t>
      </w:r>
      <w:r w:rsidR="00CD0108" w:rsidRPr="008F4608">
        <w:rPr>
          <w:rFonts w:cs="Times New Roman"/>
        </w:rPr>
        <w:t xml:space="preserve">               №   </w:t>
      </w:r>
      <w:r w:rsidRPr="008F4608">
        <w:rPr>
          <w:rFonts w:cs="Times New Roman"/>
        </w:rPr>
        <w:t>103</w:t>
      </w:r>
      <w:r w:rsidR="00836298" w:rsidRPr="008F4608">
        <w:rPr>
          <w:rFonts w:cs="Times New Roman"/>
        </w:rPr>
        <w:t xml:space="preserve">                     </w:t>
      </w:r>
    </w:p>
    <w:p w:rsidR="00836298" w:rsidRPr="008F4608" w:rsidRDefault="00836298" w:rsidP="00836298">
      <w:pPr>
        <w:ind w:firstLine="567"/>
        <w:jc w:val="center"/>
        <w:rPr>
          <w:rFonts w:cs="Times New Roman"/>
        </w:rPr>
      </w:pPr>
      <w:r w:rsidRPr="008F4608">
        <w:rPr>
          <w:rFonts w:cs="Times New Roman"/>
        </w:rPr>
        <w:t>г. Зеленокумск</w:t>
      </w:r>
    </w:p>
    <w:p w:rsidR="00836298" w:rsidRPr="008F4608" w:rsidRDefault="00836298" w:rsidP="00836298">
      <w:pPr>
        <w:ind w:firstLine="567"/>
        <w:rPr>
          <w:rFonts w:cs="Times New Roman"/>
        </w:rPr>
      </w:pPr>
    </w:p>
    <w:p w:rsidR="00836298" w:rsidRPr="008F4608" w:rsidRDefault="008F4608" w:rsidP="008F4608">
      <w:pPr>
        <w:ind w:firstLine="567"/>
        <w:jc w:val="both"/>
        <w:rPr>
          <w:rFonts w:cs="Times New Roman"/>
        </w:rPr>
      </w:pPr>
      <w:r w:rsidRPr="008F4608">
        <w:rPr>
          <w:rFonts w:cs="Times New Roman"/>
        </w:rPr>
        <w:t xml:space="preserve">Об утверждении изменений, которые вносятся в решение Совета депутатов Советского городского округа Ставропольского края  от 24 августа 2018 г. № 168 «О </w:t>
      </w:r>
      <w:proofErr w:type="gramStart"/>
      <w:r w:rsidRPr="008F4608">
        <w:rPr>
          <w:rFonts w:cs="Times New Roman"/>
        </w:rPr>
        <w:t>Положении</w:t>
      </w:r>
      <w:proofErr w:type="gramEnd"/>
      <w:r w:rsidRPr="008F4608">
        <w:rPr>
          <w:rFonts w:cs="Times New Roman"/>
        </w:rPr>
        <w:t xml:space="preserve"> о наградах и поощрениях Советского городского округа Ставропольского края»</w:t>
      </w:r>
    </w:p>
    <w:p w:rsidR="008F4608" w:rsidRPr="008F4608" w:rsidRDefault="008F4608" w:rsidP="00836298">
      <w:pPr>
        <w:ind w:firstLine="567"/>
        <w:rPr>
          <w:rFonts w:cs="Times New Roman"/>
        </w:rPr>
      </w:pPr>
    </w:p>
    <w:p w:rsidR="008F4608" w:rsidRPr="008F4608" w:rsidRDefault="008F4608" w:rsidP="00836298">
      <w:pPr>
        <w:ind w:firstLine="567"/>
        <w:rPr>
          <w:rFonts w:cs="Times New Roman"/>
        </w:rPr>
      </w:pPr>
    </w:p>
    <w:p w:rsidR="00E67C88" w:rsidRPr="008F4608" w:rsidRDefault="005262F4" w:rsidP="008F4608">
      <w:pPr>
        <w:ind w:firstLine="709"/>
        <w:jc w:val="both"/>
      </w:pPr>
      <w:proofErr w:type="gramStart"/>
      <w:r w:rsidRPr="008F4608">
        <w:rPr>
          <w:rFonts w:cs="Times New Roman"/>
        </w:rPr>
        <w:t xml:space="preserve">Руководствуясь ст. 5 Закона Ставропольского края от 30 июля 2014 года № 78-кз «О наградах в Ставропольском крае», </w:t>
      </w:r>
      <w:r w:rsidR="008C4C14" w:rsidRPr="008F4608">
        <w:rPr>
          <w:rFonts w:cs="Times New Roman"/>
        </w:rPr>
        <w:t xml:space="preserve">Законом Ставропольского края от 30 мая 2023 г. 51-кз «О наделении Советского городского округа Ставропольского края статусом муниципального округа», </w:t>
      </w:r>
      <w:r w:rsidRPr="008F4608">
        <w:rPr>
          <w:rFonts w:cs="Times New Roman"/>
        </w:rPr>
        <w:t>ст. 33 Устава Советского городского округа</w:t>
      </w:r>
      <w:r w:rsidR="008C4C14" w:rsidRPr="008F4608">
        <w:rPr>
          <w:rFonts w:cs="Times New Roman"/>
        </w:rPr>
        <w:t xml:space="preserve"> Ставропольского края, </w:t>
      </w:r>
      <w:r w:rsidR="00E67C88" w:rsidRPr="008F4608">
        <w:t>Совет депутатов Советского городского округа Ставропольского края</w:t>
      </w:r>
      <w:proofErr w:type="gramEnd"/>
    </w:p>
    <w:p w:rsidR="00836298" w:rsidRPr="008F4608" w:rsidRDefault="00836298" w:rsidP="008F4608">
      <w:pPr>
        <w:tabs>
          <w:tab w:val="left" w:pos="195"/>
          <w:tab w:val="left" w:pos="8355"/>
        </w:tabs>
        <w:ind w:firstLine="709"/>
        <w:jc w:val="both"/>
      </w:pPr>
    </w:p>
    <w:p w:rsidR="00836298" w:rsidRPr="008F4608" w:rsidRDefault="00836298" w:rsidP="008F4608">
      <w:pPr>
        <w:tabs>
          <w:tab w:val="left" w:pos="195"/>
          <w:tab w:val="left" w:pos="8355"/>
        </w:tabs>
        <w:ind w:firstLine="709"/>
        <w:jc w:val="both"/>
      </w:pPr>
      <w:r w:rsidRPr="008F4608">
        <w:t>РЕШИЛ:</w:t>
      </w:r>
    </w:p>
    <w:p w:rsidR="00836298" w:rsidRPr="008F4608" w:rsidRDefault="00836298" w:rsidP="008F4608">
      <w:pPr>
        <w:tabs>
          <w:tab w:val="left" w:pos="195"/>
          <w:tab w:val="left" w:pos="8355"/>
        </w:tabs>
        <w:ind w:firstLine="709"/>
        <w:jc w:val="both"/>
      </w:pPr>
    </w:p>
    <w:p w:rsidR="00C22668" w:rsidRPr="008F4608" w:rsidRDefault="00836298" w:rsidP="008F4608">
      <w:pPr>
        <w:ind w:firstLine="709"/>
        <w:jc w:val="both"/>
        <w:rPr>
          <w:rFonts w:cs="Times New Roman"/>
        </w:rPr>
      </w:pPr>
      <w:r w:rsidRPr="008F4608">
        <w:t xml:space="preserve">1. </w:t>
      </w:r>
      <w:r w:rsidR="005262F4" w:rsidRPr="008F4608">
        <w:t xml:space="preserve">Утвердить прилагаемые изменения, которые вносятся </w:t>
      </w:r>
      <w:r w:rsidR="005262F4" w:rsidRPr="008F4608">
        <w:rPr>
          <w:rFonts w:cs="Times New Roman"/>
        </w:rPr>
        <w:t xml:space="preserve">в решение Совета депутатов Советского городского округа Ставропольского края  </w:t>
      </w:r>
      <w:r w:rsidR="00FE38D4" w:rsidRPr="008F4608">
        <w:rPr>
          <w:rFonts w:cs="Times New Roman"/>
        </w:rPr>
        <w:t xml:space="preserve">от 24 августа 2018 г. № 168 «О </w:t>
      </w:r>
      <w:proofErr w:type="gramStart"/>
      <w:r w:rsidR="00FE38D4" w:rsidRPr="008F4608">
        <w:rPr>
          <w:rFonts w:cs="Times New Roman"/>
        </w:rPr>
        <w:t>Положении</w:t>
      </w:r>
      <w:proofErr w:type="gramEnd"/>
      <w:r w:rsidR="00FE38D4" w:rsidRPr="008F4608">
        <w:rPr>
          <w:rFonts w:cs="Times New Roman"/>
        </w:rPr>
        <w:t xml:space="preserve"> о наградах и поощрениях Советского городского округа Ставропольского края»</w:t>
      </w:r>
      <w:r w:rsidR="005262F4" w:rsidRPr="008F4608">
        <w:rPr>
          <w:rFonts w:cs="Times New Roman"/>
        </w:rPr>
        <w:t xml:space="preserve">. </w:t>
      </w:r>
    </w:p>
    <w:p w:rsidR="00836298" w:rsidRPr="008F4608" w:rsidRDefault="00E67C88" w:rsidP="008F4608">
      <w:pPr>
        <w:ind w:firstLine="709"/>
        <w:jc w:val="both"/>
        <w:rPr>
          <w:rFonts w:cs="Times New Roman"/>
        </w:rPr>
      </w:pPr>
      <w:r w:rsidRPr="008F4608">
        <w:rPr>
          <w:rFonts w:cs="Times New Roman"/>
        </w:rPr>
        <w:t>2</w:t>
      </w:r>
      <w:r w:rsidR="00836298" w:rsidRPr="008F4608">
        <w:rPr>
          <w:rFonts w:cs="Times New Roman"/>
        </w:rPr>
        <w:t>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836298" w:rsidRPr="008F4608" w:rsidRDefault="00E67C88" w:rsidP="008F4608">
      <w:pPr>
        <w:ind w:firstLine="709"/>
        <w:jc w:val="both"/>
        <w:rPr>
          <w:rFonts w:cs="Times New Roman"/>
        </w:rPr>
      </w:pPr>
      <w:r w:rsidRPr="008F4608">
        <w:rPr>
          <w:rFonts w:cs="Times New Roman"/>
        </w:rPr>
        <w:t>3</w:t>
      </w:r>
      <w:r w:rsidR="00836298" w:rsidRPr="008F4608">
        <w:rPr>
          <w:rFonts w:cs="Times New Roman"/>
        </w:rPr>
        <w:t xml:space="preserve">. Настоящее решение вступает в силу со дня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836298" w:rsidRPr="008F4608" w:rsidRDefault="00836298" w:rsidP="00836298">
      <w:pPr>
        <w:ind w:firstLine="567"/>
        <w:jc w:val="both"/>
        <w:rPr>
          <w:rFonts w:cs="Times New Roman"/>
        </w:rPr>
      </w:pPr>
    </w:p>
    <w:p w:rsidR="008F4608" w:rsidRPr="008F4608" w:rsidRDefault="008F4608" w:rsidP="00836298">
      <w:pPr>
        <w:ind w:firstLine="567"/>
        <w:jc w:val="both"/>
        <w:rPr>
          <w:rFonts w:cs="Times New Roman"/>
        </w:rPr>
      </w:pPr>
    </w:p>
    <w:p w:rsidR="008F4608" w:rsidRPr="008F4608" w:rsidRDefault="008F4608" w:rsidP="00836298">
      <w:pPr>
        <w:ind w:firstLine="567"/>
        <w:jc w:val="both"/>
        <w:rPr>
          <w:rFonts w:cs="Times New Roman"/>
        </w:rPr>
      </w:pPr>
    </w:p>
    <w:p w:rsidR="008F4608" w:rsidRPr="008F4608" w:rsidRDefault="008F4608" w:rsidP="008F4608">
      <w:pPr>
        <w:pStyle w:val="af1"/>
        <w:ind w:firstLine="0"/>
        <w:jc w:val="left"/>
        <w:rPr>
          <w:sz w:val="24"/>
        </w:rPr>
      </w:pPr>
      <w:r w:rsidRPr="008F4608">
        <w:rPr>
          <w:sz w:val="24"/>
        </w:rPr>
        <w:t>Председатель Совета депутатов</w:t>
      </w:r>
    </w:p>
    <w:p w:rsidR="008F4608" w:rsidRPr="008F4608" w:rsidRDefault="008F4608" w:rsidP="008F4608">
      <w:pPr>
        <w:pStyle w:val="af1"/>
        <w:ind w:firstLine="0"/>
        <w:jc w:val="left"/>
        <w:rPr>
          <w:sz w:val="24"/>
        </w:rPr>
      </w:pPr>
      <w:r w:rsidRPr="008F4608">
        <w:rPr>
          <w:sz w:val="24"/>
        </w:rPr>
        <w:t>Советского городского округа</w:t>
      </w:r>
    </w:p>
    <w:p w:rsidR="008F4608" w:rsidRPr="008F4608" w:rsidRDefault="008F4608" w:rsidP="008F4608">
      <w:pPr>
        <w:pStyle w:val="af1"/>
        <w:ind w:firstLine="0"/>
        <w:jc w:val="left"/>
        <w:rPr>
          <w:sz w:val="24"/>
        </w:rPr>
      </w:pPr>
      <w:r w:rsidRPr="008F4608">
        <w:rPr>
          <w:sz w:val="24"/>
        </w:rPr>
        <w:t xml:space="preserve">Ставропольского края         </w:t>
      </w:r>
      <w:r w:rsidRPr="008F4608">
        <w:rPr>
          <w:sz w:val="24"/>
        </w:rPr>
        <w:tab/>
      </w:r>
      <w:r w:rsidRPr="008F4608">
        <w:rPr>
          <w:sz w:val="24"/>
        </w:rPr>
        <w:tab/>
        <w:t xml:space="preserve">                                         </w:t>
      </w:r>
      <w:r>
        <w:rPr>
          <w:sz w:val="24"/>
        </w:rPr>
        <w:t xml:space="preserve">                          </w:t>
      </w:r>
      <w:r w:rsidRPr="008F4608">
        <w:rPr>
          <w:sz w:val="24"/>
        </w:rPr>
        <w:t>Н.Н.</w:t>
      </w:r>
      <w:r>
        <w:rPr>
          <w:sz w:val="24"/>
        </w:rPr>
        <w:t xml:space="preserve"> </w:t>
      </w:r>
      <w:proofErr w:type="spellStart"/>
      <w:r w:rsidRPr="008F4608">
        <w:rPr>
          <w:sz w:val="24"/>
        </w:rPr>
        <w:t>Деревянко</w:t>
      </w:r>
      <w:proofErr w:type="spellEnd"/>
      <w:r w:rsidRPr="008F4608">
        <w:rPr>
          <w:sz w:val="24"/>
        </w:rPr>
        <w:t xml:space="preserve"> </w:t>
      </w:r>
    </w:p>
    <w:p w:rsidR="008F4608" w:rsidRPr="008F4608" w:rsidRDefault="008F4608" w:rsidP="008F4608">
      <w:pPr>
        <w:pStyle w:val="af1"/>
        <w:ind w:firstLine="0"/>
        <w:jc w:val="left"/>
        <w:rPr>
          <w:sz w:val="24"/>
        </w:rPr>
      </w:pPr>
    </w:p>
    <w:p w:rsidR="008F4608" w:rsidRPr="008F4608" w:rsidRDefault="008F4608" w:rsidP="008F4608">
      <w:pPr>
        <w:pStyle w:val="af1"/>
        <w:ind w:firstLine="0"/>
        <w:jc w:val="left"/>
        <w:rPr>
          <w:sz w:val="24"/>
        </w:rPr>
      </w:pPr>
    </w:p>
    <w:p w:rsidR="008F4608" w:rsidRPr="008F4608" w:rsidRDefault="008F4608" w:rsidP="008F460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4608">
        <w:rPr>
          <w:rFonts w:ascii="Times New Roman" w:hAnsi="Times New Roman" w:cs="Times New Roman"/>
          <w:sz w:val="24"/>
          <w:szCs w:val="24"/>
        </w:rPr>
        <w:t>Глава Советского городского округа</w:t>
      </w:r>
    </w:p>
    <w:p w:rsidR="008F4608" w:rsidRPr="008F4608" w:rsidRDefault="008F4608" w:rsidP="008F460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4608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4608">
        <w:rPr>
          <w:rFonts w:ascii="Times New Roman" w:hAnsi="Times New Roman" w:cs="Times New Roman"/>
          <w:sz w:val="24"/>
          <w:szCs w:val="24"/>
        </w:rPr>
        <w:t>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08">
        <w:rPr>
          <w:rFonts w:ascii="Times New Roman" w:hAnsi="Times New Roman" w:cs="Times New Roman"/>
          <w:sz w:val="24"/>
          <w:szCs w:val="24"/>
        </w:rPr>
        <w:t>Гультяев</w:t>
      </w:r>
      <w:proofErr w:type="spellEnd"/>
    </w:p>
    <w:p w:rsidR="008F4608" w:rsidRDefault="008F4608" w:rsidP="00836298">
      <w:pPr>
        <w:jc w:val="both"/>
        <w:rPr>
          <w:rFonts w:cs="Times New Roman"/>
        </w:rPr>
      </w:pPr>
    </w:p>
    <w:p w:rsidR="008F4608" w:rsidRDefault="008F4608" w:rsidP="00836298">
      <w:pPr>
        <w:jc w:val="both"/>
        <w:rPr>
          <w:rFonts w:cs="Times New Roman"/>
        </w:rPr>
      </w:pPr>
    </w:p>
    <w:p w:rsidR="008F4608" w:rsidRDefault="008F4608" w:rsidP="00836298">
      <w:pPr>
        <w:jc w:val="both"/>
        <w:rPr>
          <w:rFonts w:cs="Times New Roman"/>
        </w:rPr>
      </w:pPr>
    </w:p>
    <w:p w:rsidR="008F4608" w:rsidRPr="008F4608" w:rsidRDefault="008F4608" w:rsidP="00836298">
      <w:pPr>
        <w:jc w:val="both"/>
        <w:rPr>
          <w:rFonts w:cs="Times New Roman"/>
        </w:rPr>
      </w:pPr>
    </w:p>
    <w:p w:rsidR="008F4608" w:rsidRDefault="008F4608" w:rsidP="008F4608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Утверждены </w:t>
      </w:r>
    </w:p>
    <w:p w:rsidR="008F4608" w:rsidRDefault="008F4608" w:rsidP="008F4608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решением Совета депутатов</w:t>
      </w:r>
    </w:p>
    <w:p w:rsidR="008F4608" w:rsidRDefault="008F4608" w:rsidP="008F4608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Советского городского округа</w:t>
      </w:r>
    </w:p>
    <w:p w:rsidR="008F4608" w:rsidRDefault="008F4608" w:rsidP="008F4608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Ставропольского края</w:t>
      </w:r>
    </w:p>
    <w:p w:rsidR="00836298" w:rsidRPr="00C64E9A" w:rsidRDefault="008F4608" w:rsidP="008F4608">
      <w:pPr>
        <w:ind w:firstLine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05.09.2023 г. 2023 г. № 103</w:t>
      </w:r>
    </w:p>
    <w:p w:rsidR="00836298" w:rsidRDefault="00836298" w:rsidP="00836298">
      <w:pPr>
        <w:ind w:firstLine="567"/>
        <w:rPr>
          <w:rFonts w:cs="Times New Roman"/>
          <w:sz w:val="28"/>
          <w:szCs w:val="28"/>
        </w:rPr>
      </w:pPr>
    </w:p>
    <w:p w:rsidR="0041647D" w:rsidRDefault="0041647D">
      <w:pPr>
        <w:rPr>
          <w:sz w:val="28"/>
          <w:szCs w:val="28"/>
        </w:rPr>
      </w:pPr>
    </w:p>
    <w:p w:rsidR="0083050F" w:rsidRDefault="0083050F" w:rsidP="0083050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Изменения</w:t>
      </w:r>
      <w:r w:rsidR="005262F4">
        <w:rPr>
          <w:rFonts w:cs="Times New Roman"/>
          <w:sz w:val="28"/>
          <w:szCs w:val="28"/>
        </w:rPr>
        <w:t>,</w:t>
      </w:r>
    </w:p>
    <w:p w:rsidR="00836298" w:rsidRDefault="005262F4" w:rsidP="00FE38D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которые вносятся в решение Совета депутатов Советского городского округа Ставропольского края  </w:t>
      </w:r>
      <w:r w:rsidR="00FE38D4">
        <w:rPr>
          <w:rFonts w:cs="Times New Roman"/>
          <w:sz w:val="28"/>
          <w:szCs w:val="28"/>
        </w:rPr>
        <w:t xml:space="preserve">от 24 августа 2018 г. № 168 «О </w:t>
      </w:r>
      <w:proofErr w:type="gramStart"/>
      <w:r w:rsidR="00FE38D4">
        <w:rPr>
          <w:rFonts w:cs="Times New Roman"/>
          <w:sz w:val="28"/>
          <w:szCs w:val="28"/>
        </w:rPr>
        <w:t>Положении</w:t>
      </w:r>
      <w:proofErr w:type="gramEnd"/>
      <w:r w:rsidR="00FE38D4">
        <w:rPr>
          <w:rFonts w:cs="Times New Roman"/>
          <w:sz w:val="28"/>
          <w:szCs w:val="28"/>
        </w:rPr>
        <w:t xml:space="preserve"> о наградах и поощрениях Советского городского округа Ставропольского края»</w:t>
      </w:r>
    </w:p>
    <w:p w:rsidR="00FE38D4" w:rsidRDefault="00FE38D4" w:rsidP="00FE38D4">
      <w:pPr>
        <w:jc w:val="both"/>
        <w:rPr>
          <w:sz w:val="28"/>
          <w:szCs w:val="28"/>
        </w:rPr>
      </w:pPr>
    </w:p>
    <w:p w:rsidR="00836298" w:rsidRDefault="00D21797" w:rsidP="00D217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Наименование решения изложить следующей редакции:</w:t>
      </w:r>
    </w:p>
    <w:p w:rsidR="00D21797" w:rsidRDefault="00D21797" w:rsidP="00D21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38D4">
        <w:rPr>
          <w:rFonts w:cs="Times New Roman"/>
          <w:sz w:val="28"/>
          <w:szCs w:val="28"/>
        </w:rPr>
        <w:t>О Положении о наградах и поощрениях Советского муниципального округа Ставропольского края</w:t>
      </w:r>
      <w:r w:rsidR="002F3738"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0A32" w:rsidRDefault="00EB0A32" w:rsidP="00D21797">
      <w:pPr>
        <w:ind w:firstLine="709"/>
        <w:jc w:val="both"/>
        <w:rPr>
          <w:sz w:val="28"/>
          <w:szCs w:val="28"/>
        </w:rPr>
      </w:pPr>
    </w:p>
    <w:p w:rsidR="00D21797" w:rsidRDefault="00D21797" w:rsidP="00574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3738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2F3738">
        <w:rPr>
          <w:sz w:val="28"/>
          <w:szCs w:val="28"/>
        </w:rPr>
        <w:t>е</w:t>
      </w:r>
      <w:r>
        <w:rPr>
          <w:sz w:val="28"/>
          <w:szCs w:val="28"/>
        </w:rPr>
        <w:t xml:space="preserve"> 1 решения</w:t>
      </w:r>
      <w:r w:rsidR="00574699">
        <w:rPr>
          <w:sz w:val="28"/>
          <w:szCs w:val="28"/>
        </w:rPr>
        <w:t xml:space="preserve"> слова «городского округа» заменить словами «муниципального округа».  </w:t>
      </w:r>
    </w:p>
    <w:p w:rsidR="00EB0A32" w:rsidRPr="00D21797" w:rsidRDefault="00EB0A32" w:rsidP="00D21797">
      <w:pPr>
        <w:ind w:firstLine="709"/>
        <w:jc w:val="both"/>
        <w:rPr>
          <w:sz w:val="28"/>
          <w:szCs w:val="28"/>
        </w:rPr>
      </w:pPr>
    </w:p>
    <w:p w:rsidR="00D21797" w:rsidRDefault="00EB0A32" w:rsidP="00574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4699">
        <w:rPr>
          <w:sz w:val="28"/>
          <w:szCs w:val="28"/>
        </w:rPr>
        <w:t xml:space="preserve"> В Положении о наградах и поощрениях Советского городского округа Ставропольского края</w:t>
      </w:r>
      <w:r>
        <w:rPr>
          <w:sz w:val="28"/>
          <w:szCs w:val="28"/>
        </w:rPr>
        <w:t>:</w:t>
      </w:r>
    </w:p>
    <w:p w:rsidR="00EB0A32" w:rsidRDefault="00EB0A32" w:rsidP="00D2179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3.1. Наименование изложить в следующей редакции:</w:t>
      </w:r>
    </w:p>
    <w:p w:rsidR="00EB0A32" w:rsidRDefault="00EB0A32" w:rsidP="00574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74699">
        <w:rPr>
          <w:sz w:val="28"/>
          <w:szCs w:val="28"/>
        </w:rPr>
        <w:t>Положение</w:t>
      </w:r>
      <w:r w:rsidR="00574699" w:rsidRPr="00574699">
        <w:rPr>
          <w:sz w:val="28"/>
          <w:szCs w:val="28"/>
        </w:rPr>
        <w:t xml:space="preserve"> </w:t>
      </w:r>
      <w:r w:rsidR="00574699">
        <w:rPr>
          <w:sz w:val="28"/>
          <w:szCs w:val="28"/>
        </w:rPr>
        <w:t>о наградах и поощрениях Советского муниципального округа Ставропольского края».</w:t>
      </w:r>
    </w:p>
    <w:p w:rsidR="00F270E6" w:rsidRDefault="00EB0A32" w:rsidP="00071C7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E7E3E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8E7E3E">
        <w:rPr>
          <w:sz w:val="28"/>
          <w:szCs w:val="28"/>
        </w:rPr>
        <w:t>е 1</w:t>
      </w:r>
      <w:r w:rsidR="00071C72">
        <w:rPr>
          <w:sz w:val="28"/>
          <w:szCs w:val="28"/>
        </w:rPr>
        <w:t xml:space="preserve">.1 </w:t>
      </w:r>
      <w:r w:rsidR="00F270E6">
        <w:rPr>
          <w:sz w:val="28"/>
          <w:szCs w:val="28"/>
        </w:rPr>
        <w:t>слова «городского округа» заменить словами «муниципального округа».</w:t>
      </w:r>
    </w:p>
    <w:p w:rsidR="0052768D" w:rsidRDefault="00E22077" w:rsidP="00591B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</w:t>
      </w:r>
      <w:r w:rsidR="008E7E3E">
        <w:rPr>
          <w:sz w:val="28"/>
          <w:szCs w:val="28"/>
        </w:rPr>
        <w:t xml:space="preserve">пункте </w:t>
      </w:r>
      <w:r w:rsidR="00071C72">
        <w:rPr>
          <w:sz w:val="28"/>
          <w:szCs w:val="28"/>
        </w:rPr>
        <w:t>1.</w:t>
      </w:r>
      <w:r w:rsidR="008E7E3E">
        <w:rPr>
          <w:sz w:val="28"/>
          <w:szCs w:val="28"/>
        </w:rPr>
        <w:t>2</w:t>
      </w:r>
      <w:r w:rsidR="0052768D">
        <w:rPr>
          <w:sz w:val="28"/>
          <w:szCs w:val="28"/>
        </w:rPr>
        <w:t>:</w:t>
      </w:r>
    </w:p>
    <w:p w:rsidR="00EB0A32" w:rsidRDefault="00A00412" w:rsidP="00591B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С</w:t>
      </w:r>
      <w:r w:rsidR="00071C72">
        <w:rPr>
          <w:sz w:val="28"/>
          <w:szCs w:val="28"/>
        </w:rPr>
        <w:t>лова «городского округа» заменить словами «муниципального округа»</w:t>
      </w:r>
      <w:r w:rsidR="0052768D">
        <w:rPr>
          <w:sz w:val="28"/>
          <w:szCs w:val="28"/>
        </w:rPr>
        <w:t>;</w:t>
      </w:r>
    </w:p>
    <w:p w:rsidR="0052768D" w:rsidRDefault="00A00412" w:rsidP="00527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С</w:t>
      </w:r>
      <w:r w:rsidR="00071C72">
        <w:rPr>
          <w:sz w:val="28"/>
          <w:szCs w:val="28"/>
        </w:rPr>
        <w:t>лова «городским округом</w:t>
      </w:r>
      <w:r w:rsidR="0052768D">
        <w:rPr>
          <w:sz w:val="28"/>
          <w:szCs w:val="28"/>
        </w:rPr>
        <w:t xml:space="preserve">» </w:t>
      </w:r>
      <w:r w:rsidR="00071C72">
        <w:rPr>
          <w:sz w:val="28"/>
          <w:szCs w:val="28"/>
        </w:rPr>
        <w:t>заменить словами «муниципальным округом</w:t>
      </w:r>
      <w:r w:rsidR="0052768D">
        <w:rPr>
          <w:sz w:val="28"/>
          <w:szCs w:val="28"/>
        </w:rPr>
        <w:t>».</w:t>
      </w:r>
    </w:p>
    <w:p w:rsidR="00E22077" w:rsidRDefault="00E22077" w:rsidP="00591B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пункте </w:t>
      </w:r>
      <w:r w:rsidR="00071C72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8E7E3E">
        <w:rPr>
          <w:sz w:val="28"/>
          <w:szCs w:val="28"/>
        </w:rPr>
        <w:t xml:space="preserve"> </w:t>
      </w:r>
      <w:r w:rsidR="008833F4">
        <w:rPr>
          <w:sz w:val="28"/>
          <w:szCs w:val="28"/>
        </w:rPr>
        <w:t>слова «городского округа» заменить словами «муниципального округа»</w:t>
      </w:r>
      <w:r w:rsidR="008E7E3E">
        <w:rPr>
          <w:sz w:val="28"/>
          <w:szCs w:val="28"/>
        </w:rPr>
        <w:t>.</w:t>
      </w:r>
    </w:p>
    <w:p w:rsidR="009F24EA" w:rsidRDefault="009F24EA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пункте </w:t>
      </w:r>
      <w:r w:rsidR="008833F4">
        <w:rPr>
          <w:sz w:val="28"/>
          <w:szCs w:val="28"/>
        </w:rPr>
        <w:t>1.</w:t>
      </w:r>
      <w:r w:rsidR="008E7E3E">
        <w:rPr>
          <w:sz w:val="28"/>
          <w:szCs w:val="28"/>
        </w:rPr>
        <w:t>4</w:t>
      </w:r>
      <w:r w:rsidR="008833F4" w:rsidRPr="008833F4">
        <w:rPr>
          <w:sz w:val="28"/>
          <w:szCs w:val="28"/>
        </w:rPr>
        <w:t xml:space="preserve"> </w:t>
      </w:r>
      <w:r w:rsidR="008833F4">
        <w:rPr>
          <w:sz w:val="28"/>
          <w:szCs w:val="28"/>
        </w:rPr>
        <w:t>слова «городским округом» заменить словами «муниципальным округом».</w:t>
      </w:r>
    </w:p>
    <w:p w:rsidR="008833F4" w:rsidRDefault="008833F4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В пункте 1.5:</w:t>
      </w:r>
    </w:p>
    <w:p w:rsidR="008833F4" w:rsidRDefault="002566E4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 В</w:t>
      </w:r>
      <w:r w:rsidR="008833F4">
        <w:rPr>
          <w:sz w:val="28"/>
          <w:szCs w:val="28"/>
        </w:rPr>
        <w:t xml:space="preserve"> абзаце первом слова «городского округа» заменить словами «муниципального округа»</w:t>
      </w:r>
      <w:r>
        <w:rPr>
          <w:sz w:val="28"/>
          <w:szCs w:val="28"/>
        </w:rPr>
        <w:t>;</w:t>
      </w:r>
    </w:p>
    <w:p w:rsidR="002566E4" w:rsidRDefault="002566E4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В подпункте 1 слова «городского округа» заменить словами «муниципального округа»;</w:t>
      </w:r>
    </w:p>
    <w:p w:rsidR="002566E4" w:rsidRDefault="002566E4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 В подпункте 2 слова «городским округом» заменить словами «муниципальным округом»;</w:t>
      </w:r>
    </w:p>
    <w:p w:rsidR="002566E4" w:rsidRDefault="002566E4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3.6.4. Подпункт 3 изложить в следующей редакции:</w:t>
      </w:r>
    </w:p>
    <w:p w:rsidR="002566E4" w:rsidRDefault="002566E4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Почетный знак «За вклад в развитие Советского муниципального </w:t>
      </w:r>
      <w:r>
        <w:rPr>
          <w:sz w:val="28"/>
          <w:szCs w:val="28"/>
        </w:rPr>
        <w:lastRenderedPageBreak/>
        <w:t>округа»;».</w:t>
      </w:r>
    </w:p>
    <w:p w:rsidR="002566E4" w:rsidRDefault="002566E4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3.6.5. Подпункт 4 изложить в следующей редакции:</w:t>
      </w:r>
    </w:p>
    <w:p w:rsidR="002566E4" w:rsidRDefault="002566E4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 медаль «За трудовые заслуги».</w:t>
      </w:r>
    </w:p>
    <w:p w:rsidR="00390BB4" w:rsidRDefault="00390BB4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 пункте 2.1:</w:t>
      </w:r>
    </w:p>
    <w:p w:rsidR="00390BB4" w:rsidRDefault="00390BB4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3.7.1. По тексту слова «Почетный гражданин Советского городского округа» заменить словами «Почетный гражданин Советского муниципального округа».</w:t>
      </w:r>
    </w:p>
    <w:p w:rsidR="00380FA8" w:rsidRDefault="00390BB4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 В абзаце первом слова «Советского городского округа Ставропольского края» заменить словами «Советского муниципального округа Ставропольского края».</w:t>
      </w:r>
    </w:p>
    <w:p w:rsidR="00ED0CB7" w:rsidRDefault="00380FA8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В пункте 2.2</w:t>
      </w:r>
      <w:r w:rsidR="00ED0CB7">
        <w:rPr>
          <w:sz w:val="28"/>
          <w:szCs w:val="28"/>
        </w:rPr>
        <w:t>:</w:t>
      </w:r>
    </w:p>
    <w:p w:rsidR="00390BB4" w:rsidRDefault="00A00412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="00ED0CB7">
        <w:rPr>
          <w:sz w:val="28"/>
          <w:szCs w:val="28"/>
        </w:rPr>
        <w:t>С</w:t>
      </w:r>
      <w:r w:rsidR="00380FA8">
        <w:rPr>
          <w:sz w:val="28"/>
          <w:szCs w:val="28"/>
        </w:rPr>
        <w:t>лова «За заслуги перед Советским городским округом</w:t>
      </w:r>
      <w:r w:rsidR="000632DD">
        <w:rPr>
          <w:sz w:val="28"/>
          <w:szCs w:val="28"/>
        </w:rPr>
        <w:t>» заменить словами «За заслуги перед Советским муниципальным округом».</w:t>
      </w:r>
      <w:r w:rsidR="00390BB4">
        <w:rPr>
          <w:sz w:val="28"/>
          <w:szCs w:val="28"/>
        </w:rPr>
        <w:t xml:space="preserve"> </w:t>
      </w:r>
    </w:p>
    <w:p w:rsidR="00ED0CB7" w:rsidRDefault="00A00412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D0CB7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ED0CB7">
        <w:rPr>
          <w:sz w:val="28"/>
          <w:szCs w:val="28"/>
        </w:rPr>
        <w:t xml:space="preserve"> В подпункте 1 слова «городском округе» заменить словами «муниципальном округе».</w:t>
      </w:r>
    </w:p>
    <w:p w:rsidR="000A2EA1" w:rsidRDefault="00A00412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0A2EA1">
        <w:rPr>
          <w:sz w:val="28"/>
          <w:szCs w:val="28"/>
        </w:rPr>
        <w:t>. В подпункте 2.3:</w:t>
      </w:r>
    </w:p>
    <w:p w:rsidR="000A2EA1" w:rsidRDefault="00A00412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0A2EA1">
        <w:rPr>
          <w:sz w:val="28"/>
          <w:szCs w:val="28"/>
        </w:rPr>
        <w:t>.1. Абзац первый изложить в следующей редакции:</w:t>
      </w:r>
    </w:p>
    <w:p w:rsidR="00292B36" w:rsidRDefault="000A2EA1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</w:t>
      </w:r>
      <w:r w:rsidR="00292B36">
        <w:rPr>
          <w:sz w:val="28"/>
          <w:szCs w:val="28"/>
        </w:rPr>
        <w:t>Почетным знаком «За вклад в развитие Советского муниципального округа» награждаются граждане, проживающие</w:t>
      </w:r>
      <w:r w:rsidR="00292B36" w:rsidRPr="00EB0A32">
        <w:rPr>
          <w:sz w:val="28"/>
          <w:szCs w:val="28"/>
        </w:rPr>
        <w:t xml:space="preserve"> на </w:t>
      </w:r>
      <w:r w:rsidR="00292B36" w:rsidRPr="00E67CF0">
        <w:rPr>
          <w:sz w:val="28"/>
          <w:szCs w:val="28"/>
        </w:rPr>
        <w:t>территории Советского муниципального округа Ставропольского края</w:t>
      </w:r>
      <w:r w:rsidR="00292B36" w:rsidRPr="00EB0A32">
        <w:rPr>
          <w:sz w:val="28"/>
          <w:szCs w:val="28"/>
        </w:rPr>
        <w:t>, за личные достижения в области экономики, сельского хозяйства, культуры, искусства, образования, здравоохранения, физкультуры и спорта,  науки, техники, архитектуры, литературы и иных сферах деятельности,</w:t>
      </w:r>
      <w:r w:rsidR="00292B36">
        <w:rPr>
          <w:sz w:val="28"/>
          <w:szCs w:val="28"/>
        </w:rPr>
        <w:t xml:space="preserve"> индивидуальные предприниматели, осуществляющие</w:t>
      </w:r>
      <w:r w:rsidR="00292B36" w:rsidRPr="00EB0A32">
        <w:rPr>
          <w:sz w:val="28"/>
          <w:szCs w:val="28"/>
        </w:rPr>
        <w:t xml:space="preserve"> деятельность без образования юридического лица,   </w:t>
      </w:r>
      <w:r w:rsidR="00292B36">
        <w:rPr>
          <w:sz w:val="28"/>
          <w:szCs w:val="28"/>
        </w:rPr>
        <w:t>достигшие</w:t>
      </w:r>
      <w:r w:rsidR="00292B36" w:rsidRPr="00EB0A32">
        <w:rPr>
          <w:sz w:val="28"/>
          <w:szCs w:val="28"/>
        </w:rPr>
        <w:t xml:space="preserve"> высоких экономических показате</w:t>
      </w:r>
      <w:r w:rsidR="00292B36">
        <w:rPr>
          <w:sz w:val="28"/>
          <w:szCs w:val="28"/>
        </w:rPr>
        <w:t>лей деятельности, обеспечивающие</w:t>
      </w:r>
      <w:r w:rsidR="00292B36" w:rsidRPr="00EB0A32">
        <w:rPr>
          <w:sz w:val="28"/>
          <w:szCs w:val="28"/>
        </w:rPr>
        <w:t xml:space="preserve"> наилучшие условия труда работников, активно </w:t>
      </w:r>
      <w:r w:rsidR="00292B36">
        <w:rPr>
          <w:sz w:val="28"/>
          <w:szCs w:val="28"/>
        </w:rPr>
        <w:t>участвующие</w:t>
      </w:r>
      <w:r w:rsidR="00292B36" w:rsidRPr="00EB0A32">
        <w:rPr>
          <w:sz w:val="28"/>
          <w:szCs w:val="28"/>
        </w:rPr>
        <w:t xml:space="preserve"> в решении социальных вопросов Советского </w:t>
      </w:r>
      <w:r w:rsidR="00292B36">
        <w:rPr>
          <w:sz w:val="28"/>
          <w:szCs w:val="28"/>
        </w:rPr>
        <w:t xml:space="preserve">муниципального </w:t>
      </w:r>
      <w:r w:rsidR="00292B36" w:rsidRPr="00EB0A32">
        <w:rPr>
          <w:sz w:val="28"/>
          <w:szCs w:val="28"/>
        </w:rPr>
        <w:t>округа Ставропольского края</w:t>
      </w:r>
      <w:r w:rsidR="00292B36">
        <w:rPr>
          <w:sz w:val="28"/>
          <w:szCs w:val="28"/>
        </w:rPr>
        <w:t>;</w:t>
      </w:r>
      <w:r w:rsidR="00292B36" w:rsidRPr="00EB0A32">
        <w:rPr>
          <w:sz w:val="28"/>
          <w:szCs w:val="28"/>
        </w:rPr>
        <w:t xml:space="preserve"> </w:t>
      </w:r>
      <w:r w:rsidR="00292B36">
        <w:rPr>
          <w:sz w:val="28"/>
          <w:szCs w:val="28"/>
        </w:rPr>
        <w:t>а также граждане</w:t>
      </w:r>
      <w:r w:rsidR="00292B36" w:rsidRPr="00EB0A32">
        <w:rPr>
          <w:sz w:val="28"/>
          <w:szCs w:val="28"/>
        </w:rPr>
        <w:t xml:space="preserve">, </w:t>
      </w:r>
      <w:r w:rsidR="00292B36">
        <w:rPr>
          <w:sz w:val="28"/>
          <w:szCs w:val="28"/>
        </w:rPr>
        <w:t>индивидуальные предприниматели осуществляющие</w:t>
      </w:r>
      <w:r w:rsidR="00292B36" w:rsidRPr="00EB0A32">
        <w:rPr>
          <w:sz w:val="28"/>
          <w:szCs w:val="28"/>
        </w:rPr>
        <w:t xml:space="preserve"> благотворительность в сфере образования, культуры и искусства, охраны культурного наследи</w:t>
      </w:r>
      <w:r w:rsidR="00DE3CE0">
        <w:rPr>
          <w:sz w:val="28"/>
          <w:szCs w:val="28"/>
        </w:rPr>
        <w:t>я, науки и научных исследований и иных сферах.</w:t>
      </w:r>
      <w:bookmarkStart w:id="0" w:name="_GoBack"/>
      <w:bookmarkEnd w:id="0"/>
      <w:r w:rsidR="00292B36">
        <w:rPr>
          <w:sz w:val="28"/>
          <w:szCs w:val="28"/>
        </w:rPr>
        <w:t>».</w:t>
      </w:r>
    </w:p>
    <w:p w:rsidR="00292B36" w:rsidRDefault="00A00412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292B36">
        <w:rPr>
          <w:sz w:val="28"/>
          <w:szCs w:val="28"/>
        </w:rPr>
        <w:t>.2. В абзаце втором слова «Звание «Гордость Советского городского округа» присваивается» заменить словами «Награждение Почетным знаком «За вклад в развитие Советского муниципального округа» осуществляется».</w:t>
      </w:r>
    </w:p>
    <w:p w:rsidR="00292B36" w:rsidRDefault="00A00412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3.9.3. В абзаце третьем слова «о</w:t>
      </w:r>
      <w:r w:rsidR="00292B36">
        <w:rPr>
          <w:sz w:val="28"/>
          <w:szCs w:val="28"/>
        </w:rPr>
        <w:t xml:space="preserve"> присвоении звания «Гордость Советского городского округа», описание нагрудного знака «Гордость Советского городского округа»</w:t>
      </w:r>
      <w:r w:rsidR="003D3FCB">
        <w:rPr>
          <w:sz w:val="28"/>
          <w:szCs w:val="28"/>
        </w:rPr>
        <w:t xml:space="preserve"> и удостоверения о присвоении звания «Гордость Советского городского округа» заменить словами «о Почетном знаке «За вклад в развитие Советского муниципального округа», описание Почетного знака </w:t>
      </w:r>
      <w:r>
        <w:rPr>
          <w:sz w:val="28"/>
          <w:szCs w:val="28"/>
        </w:rPr>
        <w:t>«</w:t>
      </w:r>
      <w:r w:rsidR="003D3FCB">
        <w:rPr>
          <w:sz w:val="28"/>
          <w:szCs w:val="28"/>
        </w:rPr>
        <w:t>За вклад в развитие Советского муниципального округа» и удостоверения о награждении Почетным знаком «За вклад в развитие Советского муниципального округа».</w:t>
      </w:r>
    </w:p>
    <w:p w:rsidR="00215C64" w:rsidRDefault="00A00412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215C64">
        <w:rPr>
          <w:sz w:val="28"/>
          <w:szCs w:val="28"/>
        </w:rPr>
        <w:t>. В пункте 2.4:</w:t>
      </w:r>
    </w:p>
    <w:p w:rsidR="00215C64" w:rsidRDefault="00A00412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215C64">
        <w:rPr>
          <w:sz w:val="28"/>
          <w:szCs w:val="28"/>
        </w:rPr>
        <w:t>.1. В абзаце первом слова «Почетный знак» заменить словом «Медаль».</w:t>
      </w:r>
    </w:p>
    <w:p w:rsidR="00215C64" w:rsidRDefault="00A00412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</w:t>
      </w:r>
      <w:r w:rsidR="00215C64">
        <w:rPr>
          <w:sz w:val="28"/>
          <w:szCs w:val="28"/>
        </w:rPr>
        <w:t>.2. В абзаце втором слова «Почетным знаком» заменить словом «медалью».</w:t>
      </w:r>
    </w:p>
    <w:p w:rsidR="00215C64" w:rsidRDefault="00A00412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215C64">
        <w:rPr>
          <w:sz w:val="28"/>
          <w:szCs w:val="28"/>
        </w:rPr>
        <w:t>.3. В абзаце третьем:</w:t>
      </w:r>
    </w:p>
    <w:p w:rsidR="00215C64" w:rsidRDefault="00215C64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«Почетном знаке» заменить словом «медали»;</w:t>
      </w:r>
    </w:p>
    <w:p w:rsidR="00215C64" w:rsidRDefault="00215C64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«Почетного знака» заменить словом «медали»;</w:t>
      </w:r>
    </w:p>
    <w:p w:rsidR="005C4815" w:rsidRDefault="00215C64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«Почетным знаком» заменить словом «медалью».</w:t>
      </w:r>
    </w:p>
    <w:p w:rsidR="00311A2D" w:rsidRDefault="00A00412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В пункте 2.8</w:t>
      </w:r>
      <w:r w:rsidR="00311A2D">
        <w:rPr>
          <w:sz w:val="28"/>
          <w:szCs w:val="28"/>
        </w:rPr>
        <w:t>:</w:t>
      </w:r>
    </w:p>
    <w:p w:rsidR="00A00412" w:rsidRDefault="00311A2D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3.11.1.</w:t>
      </w:r>
      <w:r w:rsidR="00A0041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00412">
        <w:rPr>
          <w:sz w:val="28"/>
          <w:szCs w:val="28"/>
        </w:rPr>
        <w:t>лова «городским округом</w:t>
      </w:r>
      <w:r>
        <w:rPr>
          <w:sz w:val="28"/>
          <w:szCs w:val="28"/>
        </w:rPr>
        <w:t>» заменить словами «муниципальным округом».</w:t>
      </w:r>
    </w:p>
    <w:p w:rsidR="00311A2D" w:rsidRDefault="00311A2D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3.11.2. Слова «Почетного знака» заменить словом «медали».</w:t>
      </w:r>
    </w:p>
    <w:p w:rsidR="005C4815" w:rsidRDefault="00311A2D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В пункте 3.1</w:t>
      </w:r>
      <w:r w:rsidR="005C4815">
        <w:rPr>
          <w:sz w:val="28"/>
          <w:szCs w:val="28"/>
        </w:rPr>
        <w:t xml:space="preserve"> слова «наградами и поощрениями Советского городского округа» заменить словами «наградами и поощрениями Советского муниципального округа».</w:t>
      </w:r>
    </w:p>
    <w:p w:rsidR="005C4815" w:rsidRDefault="00311A2D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5C4815">
        <w:rPr>
          <w:sz w:val="28"/>
          <w:szCs w:val="28"/>
        </w:rPr>
        <w:t>. В пункте 3.2:</w:t>
      </w:r>
    </w:p>
    <w:p w:rsidR="005C4815" w:rsidRDefault="005C4815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3.13.1. В абзаце первом слова «городского округа» заменить словами «муниципального округа».</w:t>
      </w:r>
    </w:p>
    <w:p w:rsidR="005C4815" w:rsidRDefault="005C4815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3.13.2. В абзаце втором слова «городского округа» заменить словами «муниципального округа».</w:t>
      </w:r>
    </w:p>
    <w:p w:rsidR="00F94029" w:rsidRDefault="005C4815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В пункте 3.3 слова «городского округа» заменить словами «муниципального округа».</w:t>
      </w:r>
    </w:p>
    <w:p w:rsidR="00F94029" w:rsidRDefault="00F94029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В пункте 3.4:</w:t>
      </w:r>
    </w:p>
    <w:p w:rsidR="00F94029" w:rsidRDefault="00311A2D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3.15.1. С</w:t>
      </w:r>
      <w:r w:rsidR="00F94029">
        <w:rPr>
          <w:sz w:val="28"/>
          <w:szCs w:val="28"/>
        </w:rPr>
        <w:t>лова «городского округа» заменить словами «муниципального округа»;</w:t>
      </w:r>
      <w:r w:rsidR="00215C64">
        <w:rPr>
          <w:sz w:val="28"/>
          <w:szCs w:val="28"/>
        </w:rPr>
        <w:t xml:space="preserve"> </w:t>
      </w:r>
    </w:p>
    <w:p w:rsidR="00F94029" w:rsidRDefault="00311A2D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3.15.2. С</w:t>
      </w:r>
      <w:r w:rsidR="00F94029">
        <w:rPr>
          <w:sz w:val="28"/>
          <w:szCs w:val="28"/>
        </w:rPr>
        <w:t>лова «городским округом» заменить словами «муниципальным округом».</w:t>
      </w:r>
    </w:p>
    <w:p w:rsidR="00215C64" w:rsidRDefault="00F94029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В пункте 3.5 слова </w:t>
      </w:r>
      <w:r w:rsidR="00215C64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«городского округа» заменить словами «муниципального округа».</w:t>
      </w:r>
    </w:p>
    <w:p w:rsidR="00F94029" w:rsidRDefault="00F94029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 В пункте 3.6:</w:t>
      </w:r>
    </w:p>
    <w:p w:rsidR="00F94029" w:rsidRDefault="00311A2D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3.17.1. С</w:t>
      </w:r>
      <w:r w:rsidR="00F94029">
        <w:rPr>
          <w:sz w:val="28"/>
          <w:szCs w:val="28"/>
        </w:rPr>
        <w:t>лова «Почетный гражданин Советского городского округа» заменить словами «Почетный гражданин Советского муниципального округа»;</w:t>
      </w:r>
    </w:p>
    <w:p w:rsidR="00AA0C56" w:rsidRDefault="00311A2D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3.17.2.</w:t>
      </w:r>
      <w:r w:rsidR="008D1372">
        <w:rPr>
          <w:sz w:val="28"/>
          <w:szCs w:val="28"/>
        </w:rPr>
        <w:t xml:space="preserve"> С</w:t>
      </w:r>
      <w:r w:rsidR="00F94029">
        <w:rPr>
          <w:sz w:val="28"/>
          <w:szCs w:val="28"/>
        </w:rPr>
        <w:t>лова «За заслуги перед Советским городским округом» заменить словами «За заслуги перед Советским муниципальным округом».</w:t>
      </w:r>
    </w:p>
    <w:p w:rsidR="00AA0C56" w:rsidRDefault="00AA0C56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3.18. В пункте 3.7 слова «присвоению звания «Гордость Советского городского округа», награждению Почетным знаком «За трудовые заслуги» заменить словами «награждению Почетным знаком «За вклад в развитие Советского городского округа», медалью «За трудовые заслуги».</w:t>
      </w:r>
    </w:p>
    <w:p w:rsidR="00F94029" w:rsidRDefault="00AA0C56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3.19. В пункте 3.8 слова «Почетный гражданин Советского городского округа Ставропольского края», медалью «За заслуги</w:t>
      </w:r>
      <w:r w:rsidR="00F94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 Советским городским округом» заменить словами </w:t>
      </w:r>
      <w:r w:rsidR="008D1372">
        <w:rPr>
          <w:sz w:val="28"/>
          <w:szCs w:val="28"/>
        </w:rPr>
        <w:t>«</w:t>
      </w:r>
      <w:r>
        <w:rPr>
          <w:sz w:val="28"/>
          <w:szCs w:val="28"/>
        </w:rPr>
        <w:t>Почетный гражданин Советского муниципального округа», медалью «За заслуги перед Советским муниципальным округом».</w:t>
      </w:r>
    </w:p>
    <w:p w:rsidR="00AA0C56" w:rsidRDefault="00AA0C56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В пункте 3.9 слова «званием «Гордость Советского городского округа», Почетным знаком «За трудовые заслуги» заменить словами «Почетным знаком «За вклад в развитие Советского муниципального </w:t>
      </w:r>
      <w:r>
        <w:rPr>
          <w:sz w:val="28"/>
          <w:szCs w:val="28"/>
        </w:rPr>
        <w:lastRenderedPageBreak/>
        <w:t>округа», медалью «За трудовые заслуги».</w:t>
      </w:r>
    </w:p>
    <w:p w:rsidR="00AA0C56" w:rsidRDefault="00AA0C56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3.21. В пункте 4.1 слова «наград и поощрений Советского городского округа» заменить словами «наград и поощрений Советского муниципального округа».</w:t>
      </w:r>
    </w:p>
    <w:p w:rsidR="008E337E" w:rsidRDefault="008E337E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3.22. В пункте 4.3 по тексту слова «городского округа» заменить словами «муниципального округа».</w:t>
      </w:r>
    </w:p>
    <w:p w:rsidR="008E337E" w:rsidRDefault="008E337E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3.23. В наименовании раздела  5 слова «городского округа»</w:t>
      </w:r>
      <w:r w:rsidR="00FB03A2">
        <w:rPr>
          <w:sz w:val="28"/>
          <w:szCs w:val="28"/>
        </w:rPr>
        <w:t xml:space="preserve"> заменить словами «муниципального округа».</w:t>
      </w:r>
    </w:p>
    <w:p w:rsidR="00FB03A2" w:rsidRDefault="00FB03A2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3.24. В пункте 5.1 слова «наградой Советского городского округа» заменить словами «наградой Советского муниципального округа».</w:t>
      </w:r>
    </w:p>
    <w:p w:rsidR="00FB03A2" w:rsidRDefault="008D1372" w:rsidP="00292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3.25. В пункте 5.2</w:t>
      </w:r>
      <w:r w:rsidR="00FB03A2">
        <w:rPr>
          <w:sz w:val="28"/>
          <w:szCs w:val="28"/>
        </w:rPr>
        <w:t xml:space="preserve"> слова «наградой Советского городского округа» заменить словами «наградой Советского муниципального округа». </w:t>
      </w:r>
    </w:p>
    <w:p w:rsidR="00286B53" w:rsidRDefault="00286B53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3.26. В пункте 5.3:</w:t>
      </w:r>
    </w:p>
    <w:p w:rsidR="000A2EA1" w:rsidRDefault="008D1372" w:rsidP="00E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3.26.1. С</w:t>
      </w:r>
      <w:r w:rsidR="00286B53">
        <w:rPr>
          <w:sz w:val="28"/>
          <w:szCs w:val="28"/>
        </w:rPr>
        <w:t>лова «наградой Советского городского округа» заменить словами «наградой Советского муниципального округа»;</w:t>
      </w:r>
    </w:p>
    <w:p w:rsidR="00286B53" w:rsidRDefault="008D1372" w:rsidP="00286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3.26.2. С</w:t>
      </w:r>
      <w:r w:rsidR="00884BCF">
        <w:rPr>
          <w:sz w:val="28"/>
          <w:szCs w:val="28"/>
        </w:rPr>
        <w:t>лова «награды Советского городского</w:t>
      </w:r>
      <w:r w:rsidR="00286B53">
        <w:rPr>
          <w:sz w:val="28"/>
          <w:szCs w:val="28"/>
        </w:rPr>
        <w:t xml:space="preserve"> ок</w:t>
      </w:r>
      <w:r w:rsidR="00884BCF">
        <w:rPr>
          <w:sz w:val="28"/>
          <w:szCs w:val="28"/>
        </w:rPr>
        <w:t>руга» заменить словами «награды</w:t>
      </w:r>
      <w:r w:rsidR="00286B53">
        <w:rPr>
          <w:sz w:val="28"/>
          <w:szCs w:val="28"/>
        </w:rPr>
        <w:t xml:space="preserve"> Советского муниципального округа».</w:t>
      </w:r>
    </w:p>
    <w:p w:rsidR="00286B53" w:rsidRDefault="00286B53" w:rsidP="00E22077">
      <w:pPr>
        <w:ind w:firstLine="709"/>
        <w:jc w:val="both"/>
        <w:rPr>
          <w:sz w:val="28"/>
          <w:szCs w:val="28"/>
        </w:rPr>
      </w:pPr>
    </w:p>
    <w:sectPr w:rsidR="00286B53" w:rsidSect="008F4608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E44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4C791D"/>
    <w:multiLevelType w:val="hybridMultilevel"/>
    <w:tmpl w:val="DD2C9188"/>
    <w:lvl w:ilvl="0" w:tplc="978A26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B1245F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1E507F"/>
    <w:multiLevelType w:val="hybridMultilevel"/>
    <w:tmpl w:val="A056A6AA"/>
    <w:lvl w:ilvl="0" w:tplc="7376F6BE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AC76AE2"/>
    <w:multiLevelType w:val="hybridMultilevel"/>
    <w:tmpl w:val="25E8ACF8"/>
    <w:lvl w:ilvl="0" w:tplc="A8EAC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1414727"/>
    <w:multiLevelType w:val="hybridMultilevel"/>
    <w:tmpl w:val="9C2CD06E"/>
    <w:lvl w:ilvl="0" w:tplc="37B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4D18F9"/>
    <w:rsid w:val="00017486"/>
    <w:rsid w:val="00061947"/>
    <w:rsid w:val="00062929"/>
    <w:rsid w:val="000632DD"/>
    <w:rsid w:val="00066B45"/>
    <w:rsid w:val="00071C72"/>
    <w:rsid w:val="00072A14"/>
    <w:rsid w:val="00073540"/>
    <w:rsid w:val="00091883"/>
    <w:rsid w:val="000A2EA1"/>
    <w:rsid w:val="000A35E2"/>
    <w:rsid w:val="000B3B7E"/>
    <w:rsid w:val="000C65F4"/>
    <w:rsid w:val="0012799E"/>
    <w:rsid w:val="00131567"/>
    <w:rsid w:val="0014443B"/>
    <w:rsid w:val="00162763"/>
    <w:rsid w:val="00180B82"/>
    <w:rsid w:val="001817F7"/>
    <w:rsid w:val="001D377D"/>
    <w:rsid w:val="001E4C4E"/>
    <w:rsid w:val="00215C64"/>
    <w:rsid w:val="00223C03"/>
    <w:rsid w:val="0023678E"/>
    <w:rsid w:val="00241BA3"/>
    <w:rsid w:val="002566E4"/>
    <w:rsid w:val="0027111B"/>
    <w:rsid w:val="00271178"/>
    <w:rsid w:val="00274F5B"/>
    <w:rsid w:val="00283040"/>
    <w:rsid w:val="00283612"/>
    <w:rsid w:val="00286B53"/>
    <w:rsid w:val="00291F4C"/>
    <w:rsid w:val="00292B36"/>
    <w:rsid w:val="002D30EE"/>
    <w:rsid w:val="002F3738"/>
    <w:rsid w:val="00311A2D"/>
    <w:rsid w:val="00311B26"/>
    <w:rsid w:val="00315E37"/>
    <w:rsid w:val="00333CE5"/>
    <w:rsid w:val="003537C2"/>
    <w:rsid w:val="00366813"/>
    <w:rsid w:val="00380FA8"/>
    <w:rsid w:val="00382668"/>
    <w:rsid w:val="003872C0"/>
    <w:rsid w:val="00390BB4"/>
    <w:rsid w:val="00397222"/>
    <w:rsid w:val="003A2689"/>
    <w:rsid w:val="003A6529"/>
    <w:rsid w:val="003D3FCB"/>
    <w:rsid w:val="003E0218"/>
    <w:rsid w:val="003E6CD6"/>
    <w:rsid w:val="00415235"/>
    <w:rsid w:val="0041647D"/>
    <w:rsid w:val="004168C0"/>
    <w:rsid w:val="00457288"/>
    <w:rsid w:val="00482BE5"/>
    <w:rsid w:val="00485041"/>
    <w:rsid w:val="004C5EC0"/>
    <w:rsid w:val="004D18F9"/>
    <w:rsid w:val="004D46E7"/>
    <w:rsid w:val="00500BBB"/>
    <w:rsid w:val="005262F4"/>
    <w:rsid w:val="005267E6"/>
    <w:rsid w:val="0052768D"/>
    <w:rsid w:val="0054038A"/>
    <w:rsid w:val="00542C0F"/>
    <w:rsid w:val="00557D76"/>
    <w:rsid w:val="00564F8D"/>
    <w:rsid w:val="00572BAB"/>
    <w:rsid w:val="00574699"/>
    <w:rsid w:val="005828B2"/>
    <w:rsid w:val="005869D4"/>
    <w:rsid w:val="00591B4B"/>
    <w:rsid w:val="005C4815"/>
    <w:rsid w:val="005E6158"/>
    <w:rsid w:val="00606E72"/>
    <w:rsid w:val="00616E63"/>
    <w:rsid w:val="006250BE"/>
    <w:rsid w:val="006275C2"/>
    <w:rsid w:val="0064362D"/>
    <w:rsid w:val="00650C89"/>
    <w:rsid w:val="00655E18"/>
    <w:rsid w:val="00665981"/>
    <w:rsid w:val="00682700"/>
    <w:rsid w:val="006A1506"/>
    <w:rsid w:val="006A6ACB"/>
    <w:rsid w:val="006A77E2"/>
    <w:rsid w:val="006B4F61"/>
    <w:rsid w:val="006B778C"/>
    <w:rsid w:val="006C41E6"/>
    <w:rsid w:val="006D0E10"/>
    <w:rsid w:val="006D3578"/>
    <w:rsid w:val="006E4FB8"/>
    <w:rsid w:val="0070036A"/>
    <w:rsid w:val="007153D6"/>
    <w:rsid w:val="00727E45"/>
    <w:rsid w:val="00763A5D"/>
    <w:rsid w:val="00767370"/>
    <w:rsid w:val="007825FC"/>
    <w:rsid w:val="007964BF"/>
    <w:rsid w:val="007A3E00"/>
    <w:rsid w:val="007C2AA6"/>
    <w:rsid w:val="007C5733"/>
    <w:rsid w:val="007D34D9"/>
    <w:rsid w:val="007E521F"/>
    <w:rsid w:val="007E77BD"/>
    <w:rsid w:val="007F05C5"/>
    <w:rsid w:val="008131A1"/>
    <w:rsid w:val="0083050F"/>
    <w:rsid w:val="00836298"/>
    <w:rsid w:val="00882A62"/>
    <w:rsid w:val="008833F4"/>
    <w:rsid w:val="00884BCF"/>
    <w:rsid w:val="0088586C"/>
    <w:rsid w:val="008A3D9F"/>
    <w:rsid w:val="008B1EF3"/>
    <w:rsid w:val="008B1F47"/>
    <w:rsid w:val="008B3BA8"/>
    <w:rsid w:val="008C32AF"/>
    <w:rsid w:val="008C4C14"/>
    <w:rsid w:val="008D1372"/>
    <w:rsid w:val="008E337E"/>
    <w:rsid w:val="008E34CE"/>
    <w:rsid w:val="008E7E3E"/>
    <w:rsid w:val="008F4608"/>
    <w:rsid w:val="00912F41"/>
    <w:rsid w:val="0092214F"/>
    <w:rsid w:val="00927E10"/>
    <w:rsid w:val="00931A4C"/>
    <w:rsid w:val="009643C5"/>
    <w:rsid w:val="00990FFB"/>
    <w:rsid w:val="009B37B9"/>
    <w:rsid w:val="009B4AED"/>
    <w:rsid w:val="009C02CF"/>
    <w:rsid w:val="009F24EA"/>
    <w:rsid w:val="00A00412"/>
    <w:rsid w:val="00A15057"/>
    <w:rsid w:val="00A37599"/>
    <w:rsid w:val="00A572E0"/>
    <w:rsid w:val="00A614DD"/>
    <w:rsid w:val="00A84ADB"/>
    <w:rsid w:val="00A860F4"/>
    <w:rsid w:val="00AA0C56"/>
    <w:rsid w:val="00AA4A1F"/>
    <w:rsid w:val="00AB46E2"/>
    <w:rsid w:val="00AE13AF"/>
    <w:rsid w:val="00AF61ED"/>
    <w:rsid w:val="00B15263"/>
    <w:rsid w:val="00B17A24"/>
    <w:rsid w:val="00B51841"/>
    <w:rsid w:val="00B60170"/>
    <w:rsid w:val="00B67814"/>
    <w:rsid w:val="00B8192B"/>
    <w:rsid w:val="00BA01BF"/>
    <w:rsid w:val="00BA10A2"/>
    <w:rsid w:val="00BB0C7E"/>
    <w:rsid w:val="00BB7621"/>
    <w:rsid w:val="00BC7BAE"/>
    <w:rsid w:val="00BD0F8D"/>
    <w:rsid w:val="00BF7DE4"/>
    <w:rsid w:val="00C0321B"/>
    <w:rsid w:val="00C22668"/>
    <w:rsid w:val="00C25AE1"/>
    <w:rsid w:val="00C4361D"/>
    <w:rsid w:val="00C508C7"/>
    <w:rsid w:val="00C95857"/>
    <w:rsid w:val="00CD0108"/>
    <w:rsid w:val="00CE3BC9"/>
    <w:rsid w:val="00CF5AE2"/>
    <w:rsid w:val="00CF7D52"/>
    <w:rsid w:val="00D03497"/>
    <w:rsid w:val="00D21797"/>
    <w:rsid w:val="00D4570E"/>
    <w:rsid w:val="00D457DF"/>
    <w:rsid w:val="00D65945"/>
    <w:rsid w:val="00D66A28"/>
    <w:rsid w:val="00D714ED"/>
    <w:rsid w:val="00D8090F"/>
    <w:rsid w:val="00D82A88"/>
    <w:rsid w:val="00D961AA"/>
    <w:rsid w:val="00D97C5A"/>
    <w:rsid w:val="00DA44F6"/>
    <w:rsid w:val="00DC0A5F"/>
    <w:rsid w:val="00DD0A9D"/>
    <w:rsid w:val="00DE3CE0"/>
    <w:rsid w:val="00DF4721"/>
    <w:rsid w:val="00DF7DD0"/>
    <w:rsid w:val="00E219D8"/>
    <w:rsid w:val="00E22077"/>
    <w:rsid w:val="00E276C8"/>
    <w:rsid w:val="00E67C88"/>
    <w:rsid w:val="00E80BAC"/>
    <w:rsid w:val="00EB0A32"/>
    <w:rsid w:val="00EB212C"/>
    <w:rsid w:val="00EB38EC"/>
    <w:rsid w:val="00EB538B"/>
    <w:rsid w:val="00EB6F30"/>
    <w:rsid w:val="00ED0CB7"/>
    <w:rsid w:val="00ED4339"/>
    <w:rsid w:val="00ED5AE5"/>
    <w:rsid w:val="00EE0535"/>
    <w:rsid w:val="00EE6085"/>
    <w:rsid w:val="00EF593F"/>
    <w:rsid w:val="00F0100F"/>
    <w:rsid w:val="00F270E6"/>
    <w:rsid w:val="00F31316"/>
    <w:rsid w:val="00F445A4"/>
    <w:rsid w:val="00F4525A"/>
    <w:rsid w:val="00F747B6"/>
    <w:rsid w:val="00F74AF2"/>
    <w:rsid w:val="00F904D0"/>
    <w:rsid w:val="00F94029"/>
    <w:rsid w:val="00FB03A2"/>
    <w:rsid w:val="00FB3A5C"/>
    <w:rsid w:val="00FC4740"/>
    <w:rsid w:val="00FC507C"/>
    <w:rsid w:val="00FD0274"/>
    <w:rsid w:val="00FD60B4"/>
    <w:rsid w:val="00FD79C8"/>
    <w:rsid w:val="00FE2C0F"/>
    <w:rsid w:val="00FE38D4"/>
    <w:rsid w:val="00FE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14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72A14"/>
  </w:style>
  <w:style w:type="paragraph" w:styleId="a4">
    <w:name w:val="Body Text"/>
    <w:basedOn w:val="a"/>
    <w:rsid w:val="00072A14"/>
    <w:pPr>
      <w:spacing w:after="120"/>
    </w:pPr>
  </w:style>
  <w:style w:type="paragraph" w:customStyle="1" w:styleId="a5">
    <w:name w:val="Заголовок"/>
    <w:basedOn w:val="a"/>
    <w:next w:val="a4"/>
    <w:rsid w:val="00072A1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Title"/>
    <w:basedOn w:val="a5"/>
    <w:next w:val="a7"/>
    <w:qFormat/>
    <w:rsid w:val="00072A14"/>
  </w:style>
  <w:style w:type="paragraph" w:styleId="a7">
    <w:name w:val="Subtitle"/>
    <w:basedOn w:val="a5"/>
    <w:next w:val="a4"/>
    <w:qFormat/>
    <w:rsid w:val="00072A14"/>
    <w:pPr>
      <w:jc w:val="center"/>
    </w:pPr>
    <w:rPr>
      <w:i/>
      <w:iCs/>
    </w:rPr>
  </w:style>
  <w:style w:type="paragraph" w:styleId="a8">
    <w:name w:val="List"/>
    <w:basedOn w:val="a4"/>
    <w:rsid w:val="00072A14"/>
  </w:style>
  <w:style w:type="paragraph" w:customStyle="1" w:styleId="a9">
    <w:name w:val="Содержимое таблицы"/>
    <w:basedOn w:val="a"/>
    <w:rsid w:val="00072A14"/>
    <w:pPr>
      <w:suppressLineNumbers/>
    </w:pPr>
  </w:style>
  <w:style w:type="paragraph" w:customStyle="1" w:styleId="aa">
    <w:name w:val="Заголовок таблицы"/>
    <w:basedOn w:val="a9"/>
    <w:rsid w:val="00072A14"/>
    <w:pPr>
      <w:jc w:val="center"/>
    </w:pPr>
    <w:rPr>
      <w:b/>
      <w:bCs/>
      <w:i/>
      <w:iCs/>
    </w:rPr>
  </w:style>
  <w:style w:type="paragraph" w:customStyle="1" w:styleId="1">
    <w:name w:val="Название1"/>
    <w:basedOn w:val="a"/>
    <w:rsid w:val="00072A1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72A14"/>
    <w:pPr>
      <w:suppressLineNumbers/>
    </w:pPr>
  </w:style>
  <w:style w:type="paragraph" w:customStyle="1" w:styleId="ConsPlusNormal">
    <w:name w:val="ConsPlusNormal"/>
    <w:rsid w:val="001817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36298"/>
    <w:pPr>
      <w:ind w:left="720"/>
      <w:contextualSpacing/>
    </w:pPr>
  </w:style>
  <w:style w:type="table" w:styleId="ac">
    <w:name w:val="Table Grid"/>
    <w:basedOn w:val="a1"/>
    <w:rsid w:val="00526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7F05C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lang w:bidi="ar-SA"/>
    </w:rPr>
  </w:style>
  <w:style w:type="character" w:customStyle="1" w:styleId="ae">
    <w:name w:val="Верхний колонтитул Знак"/>
    <w:basedOn w:val="a0"/>
    <w:link w:val="ad"/>
    <w:rsid w:val="007F05C5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8F4608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F4608"/>
    <w:rPr>
      <w:rFonts w:ascii="Tahoma" w:eastAsia="Lucida Sans Unicode" w:hAnsi="Tahoma" w:cs="Tahoma"/>
      <w:sz w:val="16"/>
      <w:szCs w:val="16"/>
      <w:lang w:bidi="ru-RU"/>
    </w:rPr>
  </w:style>
  <w:style w:type="paragraph" w:customStyle="1" w:styleId="af1">
    <w:name w:val="Обычный текст"/>
    <w:basedOn w:val="a"/>
    <w:rsid w:val="008F4608"/>
    <w:pPr>
      <w:widowControl/>
      <w:suppressAutoHyphens w:val="0"/>
      <w:ind w:firstLine="567"/>
      <w:jc w:val="both"/>
    </w:pPr>
    <w:rPr>
      <w:rFonts w:eastAsia="Times New Roman" w:cs="Times New Roman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DD9D-A28E-4ECD-9074-F3A2B2C8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</vt:lpstr>
    </vt:vector>
  </TitlesOfParts>
  <Company/>
  <LinksUpToDate>false</LinksUpToDate>
  <CharactersWithSpaces>8963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consultantplus://offline/ref=14065195D00634FD8160BA327B60A9CC67D063754CFC20D10E0A5187C2B4CBD361B7783436B4D1FB586AE780Q8Y5H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consultantplus://offline/ref=14065195D00634FD8160BA327B60A9CC67D063754CFD26D405095187C2B4CBD361QBY7H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</dc:title>
  <dc:creator>User</dc:creator>
  <cp:lastModifiedBy>Совет</cp:lastModifiedBy>
  <cp:revision>19</cp:revision>
  <cp:lastPrinted>2020-09-11T15:24:00Z</cp:lastPrinted>
  <dcterms:created xsi:type="dcterms:W3CDTF">2023-08-23T07:25:00Z</dcterms:created>
  <dcterms:modified xsi:type="dcterms:W3CDTF">2023-09-07T06:56:00Z</dcterms:modified>
</cp:coreProperties>
</file>