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D8" w:rsidRDefault="005F47D8" w:rsidP="005F47D8">
      <w:pPr>
        <w:shd w:val="clear" w:color="auto" w:fill="FFFFFF"/>
        <w:spacing w:line="200" w:lineRule="atLeast"/>
        <w:jc w:val="right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Проект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5F47D8" w:rsidTr="005F47D8">
        <w:trPr>
          <w:tblCellSpacing w:w="0" w:type="dxa"/>
        </w:trPr>
        <w:tc>
          <w:tcPr>
            <w:tcW w:w="9630" w:type="dxa"/>
            <w:hideMark/>
          </w:tcPr>
          <w:p w:rsidR="005F47D8" w:rsidRDefault="005F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5F47D8" w:rsidTr="005F47D8">
        <w:trPr>
          <w:tblCellSpacing w:w="0" w:type="dxa"/>
        </w:trPr>
        <w:tc>
          <w:tcPr>
            <w:tcW w:w="9630" w:type="dxa"/>
            <w:hideMark/>
          </w:tcPr>
          <w:p w:rsidR="005F47D8" w:rsidRDefault="005F47D8" w:rsidP="002F4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СОВЕТСКОГО </w:t>
            </w:r>
            <w:r w:rsidR="002F4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ОКРУГА</w:t>
            </w:r>
          </w:p>
        </w:tc>
      </w:tr>
      <w:tr w:rsidR="005F47D8" w:rsidTr="005F47D8">
        <w:trPr>
          <w:tblCellSpacing w:w="0" w:type="dxa"/>
        </w:trPr>
        <w:tc>
          <w:tcPr>
            <w:tcW w:w="9630" w:type="dxa"/>
            <w:hideMark/>
          </w:tcPr>
          <w:p w:rsidR="005F47D8" w:rsidRDefault="005F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СТАВРОПОЛЬСКОГО КРАЯ</w:t>
            </w:r>
          </w:p>
        </w:tc>
      </w:tr>
    </w:tbl>
    <w:p w:rsidR="005F47D8" w:rsidRDefault="005F47D8" w:rsidP="005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__________20___г.            г. Зеленокумск                                          № ______</w:t>
      </w:r>
    </w:p>
    <w:p w:rsidR="00332D7A" w:rsidRPr="00332D7A" w:rsidRDefault="00332D7A" w:rsidP="00191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32D7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2D7A">
        <w:rPr>
          <w:rFonts w:ascii="Times New Roman" w:hAnsi="Times New Roman" w:cs="Times New Roman"/>
          <w:sz w:val="28"/>
          <w:szCs w:val="28"/>
        </w:rPr>
        <w:t xml:space="preserve"> о составе, порядке подготовки документов территориального планирования Советского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32D7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порядке подготовки изменений и внесения их в такие документы, а также составе, порядке подготовки пла</w:t>
      </w:r>
      <w:r>
        <w:rPr>
          <w:rFonts w:ascii="Times New Roman" w:hAnsi="Times New Roman" w:cs="Times New Roman"/>
          <w:sz w:val="28"/>
          <w:szCs w:val="28"/>
        </w:rPr>
        <w:t>нов реализации таких документов</w:t>
      </w:r>
    </w:p>
    <w:p w:rsidR="005F47D8" w:rsidRDefault="005F47D8" w:rsidP="005F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2EE" w:rsidRDefault="00332D7A" w:rsidP="00332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D7A">
        <w:rPr>
          <w:rFonts w:ascii="Times New Roman" w:hAnsi="Times New Roman" w:cs="Times New Roman"/>
          <w:sz w:val="28"/>
          <w:szCs w:val="28"/>
        </w:rPr>
        <w:t>Руководствуясь частью 2 статьи 18 Градостроительного кодекса Российской Федерации, Федеральн</w:t>
      </w:r>
      <w:r w:rsidR="00191300">
        <w:rPr>
          <w:rFonts w:ascii="Times New Roman" w:hAnsi="Times New Roman" w:cs="Times New Roman"/>
          <w:sz w:val="28"/>
          <w:szCs w:val="28"/>
        </w:rPr>
        <w:t>ым законом от 06 октября 2003 года</w:t>
      </w:r>
      <w:r w:rsidRPr="00332D7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Советского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32D7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E832EE">
        <w:rPr>
          <w:rFonts w:ascii="Times New Roman" w:hAnsi="Times New Roman" w:cs="Times New Roman"/>
          <w:sz w:val="28"/>
          <w:szCs w:val="28"/>
        </w:rPr>
        <w:t xml:space="preserve">администрация 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E832E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E832EE" w:rsidRDefault="00E832EE" w:rsidP="00E83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2EE" w:rsidRPr="00E832EE" w:rsidRDefault="00E832EE" w:rsidP="00E832EE">
      <w:pPr>
        <w:tabs>
          <w:tab w:val="left" w:pos="360"/>
        </w:tabs>
        <w:ind w:left="-15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2E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32D7A" w:rsidRPr="00332D7A" w:rsidRDefault="005F47D8" w:rsidP="00332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7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D37" w:rsidRPr="005A4D3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422C5" w:rsidRPr="005E23DC">
        <w:rPr>
          <w:rFonts w:ascii="Times New Roman" w:hAnsi="Times New Roman" w:cs="Times New Roman"/>
          <w:sz w:val="28"/>
          <w:szCs w:val="28"/>
        </w:rPr>
        <w:t>прилагаем</w:t>
      </w:r>
      <w:r w:rsidR="00332D7A">
        <w:rPr>
          <w:rFonts w:ascii="Times New Roman" w:hAnsi="Times New Roman" w:cs="Times New Roman"/>
          <w:sz w:val="28"/>
          <w:szCs w:val="28"/>
        </w:rPr>
        <w:t>ое</w:t>
      </w:r>
      <w:r w:rsidR="007422C5" w:rsidRPr="005E23DC">
        <w:rPr>
          <w:rFonts w:ascii="Times New Roman" w:hAnsi="Times New Roman" w:cs="Times New Roman"/>
          <w:sz w:val="28"/>
          <w:szCs w:val="28"/>
        </w:rPr>
        <w:t xml:space="preserve"> </w:t>
      </w:r>
      <w:r w:rsidR="00332D7A" w:rsidRPr="00332D7A">
        <w:rPr>
          <w:rFonts w:ascii="Times New Roman" w:hAnsi="Times New Roman" w:cs="Times New Roman"/>
          <w:sz w:val="28"/>
          <w:szCs w:val="28"/>
        </w:rPr>
        <w:t>Положени</w:t>
      </w:r>
      <w:r w:rsidR="00332D7A">
        <w:rPr>
          <w:rFonts w:ascii="Times New Roman" w:hAnsi="Times New Roman" w:cs="Times New Roman"/>
          <w:sz w:val="28"/>
          <w:szCs w:val="28"/>
        </w:rPr>
        <w:t>е</w:t>
      </w:r>
      <w:r w:rsidR="00332D7A" w:rsidRPr="00332D7A">
        <w:rPr>
          <w:rFonts w:ascii="Times New Roman" w:hAnsi="Times New Roman" w:cs="Times New Roman"/>
          <w:sz w:val="28"/>
          <w:szCs w:val="28"/>
        </w:rPr>
        <w:t xml:space="preserve"> о составе, порядке подготовки документов территориального планирования Советского </w:t>
      </w:r>
      <w:r w:rsidR="00332D7A">
        <w:rPr>
          <w:rFonts w:ascii="Times New Roman" w:hAnsi="Times New Roman" w:cs="Times New Roman"/>
          <w:sz w:val="28"/>
          <w:szCs w:val="28"/>
        </w:rPr>
        <w:t>муниципального</w:t>
      </w:r>
      <w:r w:rsidR="00332D7A" w:rsidRPr="00332D7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порядке подготовки изменений и внесения их в такие документы, а также составе, порядке подготовки пла</w:t>
      </w:r>
      <w:r w:rsidR="00332D7A">
        <w:rPr>
          <w:rFonts w:ascii="Times New Roman" w:hAnsi="Times New Roman" w:cs="Times New Roman"/>
          <w:sz w:val="28"/>
          <w:szCs w:val="28"/>
        </w:rPr>
        <w:t>нов реализации таких документов.</w:t>
      </w:r>
    </w:p>
    <w:p w:rsidR="002F47B8" w:rsidRDefault="002F47B8" w:rsidP="005A4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7B8" w:rsidRDefault="002F47B8" w:rsidP="00332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утратившем силу постановление администрации Советского городского округа Ставропольского края от </w:t>
      </w:r>
      <w:r w:rsidR="00332D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 ноября 2020 г. № 11</w:t>
      </w:r>
      <w:r w:rsidR="00332D7A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32D7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32D7A" w:rsidRPr="00332D7A">
        <w:rPr>
          <w:rFonts w:ascii="Times New Roman" w:hAnsi="Times New Roman" w:cs="Times New Roman"/>
          <w:sz w:val="28"/>
          <w:szCs w:val="28"/>
        </w:rPr>
        <w:t>Положени</w:t>
      </w:r>
      <w:r w:rsidR="00332D7A">
        <w:rPr>
          <w:rFonts w:ascii="Times New Roman" w:hAnsi="Times New Roman" w:cs="Times New Roman"/>
          <w:sz w:val="28"/>
          <w:szCs w:val="28"/>
        </w:rPr>
        <w:t>я</w:t>
      </w:r>
      <w:r w:rsidR="00332D7A" w:rsidRPr="00332D7A">
        <w:rPr>
          <w:rFonts w:ascii="Times New Roman" w:hAnsi="Times New Roman" w:cs="Times New Roman"/>
          <w:sz w:val="28"/>
          <w:szCs w:val="28"/>
        </w:rPr>
        <w:t xml:space="preserve"> о составе, порядке подготовки документов территориального планирования Советского городского округа Ставропольского края, порядке подготовки изменений и внесения их в такие документы, а также составе, порядке подготовки пла</w:t>
      </w:r>
      <w:r w:rsidR="00332D7A">
        <w:rPr>
          <w:rFonts w:ascii="Times New Roman" w:hAnsi="Times New Roman" w:cs="Times New Roman"/>
          <w:sz w:val="28"/>
          <w:szCs w:val="28"/>
        </w:rPr>
        <w:t>нов реализации таких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F47B8" w:rsidRDefault="002F47B8" w:rsidP="005A4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3DC" w:rsidRPr="001D3A57" w:rsidRDefault="00191300" w:rsidP="005E2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3DC" w:rsidRPr="001D3A57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форме размещения в сетевом издании – сайте муниципальных правовых актов 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E23DC" w:rsidRPr="001D3A57" w:rsidRDefault="005E23DC" w:rsidP="005E2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7B8" w:rsidRPr="00B576EF" w:rsidRDefault="00191300" w:rsidP="002F4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F47B8" w:rsidRPr="00AE06B0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="002F47B8" w:rsidRPr="00AE06B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2F47B8">
        <w:rPr>
          <w:rFonts w:ascii="Times New Roman" w:hAnsi="Times New Roman" w:cs="Times New Roman"/>
          <w:sz w:val="28"/>
          <w:szCs w:val="28"/>
        </w:rPr>
        <w:t>заместителя</w:t>
      </w:r>
      <w:r w:rsidR="002F47B8" w:rsidRPr="00B576EF">
        <w:rPr>
          <w:rFonts w:ascii="Times New Roman" w:hAnsi="Times New Roman" w:cs="Times New Roman"/>
          <w:sz w:val="28"/>
          <w:szCs w:val="28"/>
        </w:rPr>
        <w:t xml:space="preserve"> Главы администрации - начальник</w:t>
      </w:r>
      <w:r w:rsidR="002F47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F47B8" w:rsidRPr="00B576EF">
        <w:rPr>
          <w:rFonts w:ascii="Times New Roman" w:hAnsi="Times New Roman" w:cs="Times New Roman"/>
          <w:sz w:val="28"/>
          <w:szCs w:val="28"/>
        </w:rPr>
        <w:t xml:space="preserve">правления сельского хозяйства и охраны окружающей среды администрации Советского </w:t>
      </w:r>
      <w:r w:rsidRPr="00191300">
        <w:rPr>
          <w:rFonts w:ascii="Times New Roman" w:hAnsi="Times New Roman" w:cs="Times New Roman"/>
          <w:sz w:val="28"/>
          <w:szCs w:val="28"/>
        </w:rPr>
        <w:t>муниципального</w:t>
      </w:r>
      <w:r w:rsidR="002F47B8" w:rsidRPr="001913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F47B8" w:rsidRPr="00B576EF">
        <w:rPr>
          <w:rFonts w:ascii="Times New Roman" w:hAnsi="Times New Roman" w:cs="Times New Roman"/>
          <w:sz w:val="28"/>
          <w:szCs w:val="28"/>
        </w:rPr>
        <w:t xml:space="preserve"> Ставропольского края Фомиченко </w:t>
      </w:r>
      <w:r w:rsidR="002F47B8">
        <w:rPr>
          <w:rFonts w:ascii="Times New Roman" w:hAnsi="Times New Roman" w:cs="Times New Roman"/>
          <w:sz w:val="28"/>
          <w:szCs w:val="28"/>
        </w:rPr>
        <w:t>В.А.</w:t>
      </w:r>
    </w:p>
    <w:p w:rsidR="005E23DC" w:rsidRDefault="005E23DC" w:rsidP="005E2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3DC" w:rsidRPr="005E23DC" w:rsidRDefault="00191300" w:rsidP="005E2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23DC" w:rsidRPr="005E23D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официального обнародования в форме размещения в сетевом издании – сайте муниципальных правовых актов 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5E23DC" w:rsidRPr="005E23D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E2605" w:rsidRDefault="004E2605" w:rsidP="004E2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7B8" w:rsidRDefault="002F47B8" w:rsidP="002F47B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Советского</w:t>
      </w:r>
    </w:p>
    <w:p w:rsidR="002F47B8" w:rsidRDefault="002F47B8" w:rsidP="002F47B8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муниципального округа</w:t>
      </w:r>
    </w:p>
    <w:p w:rsidR="002F47B8" w:rsidRDefault="002F47B8" w:rsidP="002F47B8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Ставропольского края                                                                             С.В. Гультяев</w:t>
      </w:r>
    </w:p>
    <w:p w:rsidR="002F47B8" w:rsidRDefault="002F47B8" w:rsidP="002F4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7B8" w:rsidRDefault="002F47B8" w:rsidP="002F4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F47B8" w:rsidRPr="00191300" w:rsidRDefault="002F47B8" w:rsidP="002F4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C9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Pr="00B576E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- начальник </w:t>
      </w:r>
      <w:r w:rsidR="00191300">
        <w:rPr>
          <w:rFonts w:ascii="Times New Roman" w:hAnsi="Times New Roman" w:cs="Times New Roman"/>
          <w:sz w:val="28"/>
          <w:szCs w:val="28"/>
        </w:rPr>
        <w:t>у</w:t>
      </w:r>
      <w:r w:rsidRPr="00B576EF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191300">
        <w:rPr>
          <w:rFonts w:ascii="Times New Roman" w:hAnsi="Times New Roman" w:cs="Times New Roman"/>
          <w:sz w:val="28"/>
          <w:szCs w:val="28"/>
        </w:rPr>
        <w:t xml:space="preserve">сельского хозяйства и охраны окружающей среды администрации Советского </w:t>
      </w:r>
      <w:r w:rsidR="00191300" w:rsidRPr="001913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3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Фомиченко В.А.</w:t>
      </w:r>
    </w:p>
    <w:p w:rsidR="002F47B8" w:rsidRPr="00191300" w:rsidRDefault="002F47B8" w:rsidP="002F47B8">
      <w:pPr>
        <w:spacing w:after="0" w:line="240" w:lineRule="exact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F47B8" w:rsidRPr="00191300" w:rsidRDefault="002F47B8" w:rsidP="002F47B8">
      <w:pPr>
        <w:spacing w:line="240" w:lineRule="exact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91300">
        <w:rPr>
          <w:rFonts w:ascii="Times New Roman" w:hAnsi="Times New Roman" w:cs="Times New Roman"/>
          <w:sz w:val="28"/>
          <w:szCs w:val="28"/>
        </w:rPr>
        <w:t xml:space="preserve">Проект визируют: </w:t>
      </w:r>
    </w:p>
    <w:p w:rsidR="002F47B8" w:rsidRPr="00191300" w:rsidRDefault="002F47B8" w:rsidP="002F47B8">
      <w:pPr>
        <w:pStyle w:val="a5"/>
        <w:rPr>
          <w:sz w:val="28"/>
          <w:szCs w:val="28"/>
        </w:rPr>
      </w:pP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>Управляющий делами администрации</w:t>
      </w: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>Советского муниципального округа</w:t>
      </w: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 xml:space="preserve">Ставропольского края                                                   </w:t>
      </w:r>
      <w:r w:rsidR="00032D8C" w:rsidRPr="00191300">
        <w:rPr>
          <w:sz w:val="28"/>
          <w:szCs w:val="28"/>
        </w:rPr>
        <w:t xml:space="preserve">      </w:t>
      </w:r>
      <w:r w:rsidRPr="00191300">
        <w:rPr>
          <w:sz w:val="28"/>
          <w:szCs w:val="28"/>
        </w:rPr>
        <w:t xml:space="preserve">                       В.В. </w:t>
      </w:r>
      <w:proofErr w:type="spellStart"/>
      <w:r w:rsidRPr="00191300">
        <w:rPr>
          <w:sz w:val="28"/>
          <w:szCs w:val="28"/>
        </w:rPr>
        <w:t>Киянов</w:t>
      </w:r>
      <w:proofErr w:type="spellEnd"/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>Начальник правового отдела</w:t>
      </w: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>администрации Советского</w:t>
      </w: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 xml:space="preserve">муниципального округа  </w:t>
      </w: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 xml:space="preserve">Ставропольского края                                                           </w:t>
      </w:r>
      <w:r w:rsidR="00032D8C" w:rsidRPr="00191300">
        <w:rPr>
          <w:sz w:val="28"/>
          <w:szCs w:val="28"/>
        </w:rPr>
        <w:t xml:space="preserve">         </w:t>
      </w:r>
      <w:r w:rsidRPr="00191300">
        <w:rPr>
          <w:sz w:val="28"/>
          <w:szCs w:val="28"/>
        </w:rPr>
        <w:t xml:space="preserve">       М.А. </w:t>
      </w:r>
      <w:proofErr w:type="spellStart"/>
      <w:r w:rsidRPr="00191300">
        <w:rPr>
          <w:sz w:val="28"/>
          <w:szCs w:val="28"/>
        </w:rPr>
        <w:t>Горбовцова</w:t>
      </w:r>
      <w:proofErr w:type="spellEnd"/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 xml:space="preserve">Начальник отдела делопроизводства </w:t>
      </w: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>и обращений граждан администрации</w:t>
      </w: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>Советского муниципального округа</w:t>
      </w: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 xml:space="preserve">Ставропольского края                                                                </w:t>
      </w:r>
      <w:r w:rsidR="00032D8C" w:rsidRPr="00191300">
        <w:rPr>
          <w:sz w:val="28"/>
          <w:szCs w:val="28"/>
        </w:rPr>
        <w:t xml:space="preserve">        </w:t>
      </w:r>
      <w:r w:rsidRPr="00191300">
        <w:rPr>
          <w:sz w:val="28"/>
          <w:szCs w:val="28"/>
        </w:rPr>
        <w:t xml:space="preserve">             А.А. Заика</w:t>
      </w: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F52DB6" w:rsidRPr="00191300" w:rsidRDefault="00F52DB6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>Заместитель н</w:t>
      </w:r>
      <w:r w:rsidR="002F47B8" w:rsidRPr="00191300">
        <w:rPr>
          <w:sz w:val="28"/>
          <w:szCs w:val="28"/>
        </w:rPr>
        <w:t>ачальник</w:t>
      </w:r>
      <w:r w:rsidRPr="00191300">
        <w:rPr>
          <w:sz w:val="28"/>
          <w:szCs w:val="28"/>
        </w:rPr>
        <w:t>а</w:t>
      </w: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>отдела экономического</w:t>
      </w: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 xml:space="preserve">развития администрации </w:t>
      </w:r>
    </w:p>
    <w:p w:rsidR="002F47B8" w:rsidRPr="00191300" w:rsidRDefault="002F47B8" w:rsidP="002F47B8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 xml:space="preserve">Советского </w:t>
      </w:r>
      <w:r w:rsidR="00F52DB6" w:rsidRPr="00191300">
        <w:rPr>
          <w:sz w:val="28"/>
          <w:szCs w:val="28"/>
        </w:rPr>
        <w:t>муниципального</w:t>
      </w:r>
      <w:r w:rsidRPr="00191300">
        <w:rPr>
          <w:sz w:val="28"/>
          <w:szCs w:val="28"/>
        </w:rPr>
        <w:t xml:space="preserve"> округа </w:t>
      </w:r>
    </w:p>
    <w:p w:rsidR="002F47B8" w:rsidRPr="00F52DB6" w:rsidRDefault="002F47B8" w:rsidP="002F47B8">
      <w:pPr>
        <w:pStyle w:val="a5"/>
        <w:spacing w:line="240" w:lineRule="exact"/>
        <w:rPr>
          <w:color w:val="FF0000"/>
          <w:sz w:val="28"/>
          <w:szCs w:val="28"/>
        </w:rPr>
      </w:pPr>
      <w:r w:rsidRPr="00191300">
        <w:rPr>
          <w:sz w:val="28"/>
          <w:szCs w:val="28"/>
        </w:rPr>
        <w:t xml:space="preserve">Ставропольского края                                                        </w:t>
      </w:r>
      <w:r w:rsidR="00032D8C" w:rsidRPr="00191300">
        <w:rPr>
          <w:sz w:val="28"/>
          <w:szCs w:val="28"/>
        </w:rPr>
        <w:t xml:space="preserve"> </w:t>
      </w:r>
      <w:r w:rsidRPr="00191300">
        <w:rPr>
          <w:sz w:val="28"/>
          <w:szCs w:val="28"/>
        </w:rPr>
        <w:t xml:space="preserve">                    </w:t>
      </w:r>
      <w:r w:rsidR="00F52DB6" w:rsidRPr="00191300">
        <w:rPr>
          <w:sz w:val="28"/>
          <w:szCs w:val="28"/>
        </w:rPr>
        <w:t>Е.А. Рагимова</w:t>
      </w:r>
    </w:p>
    <w:p w:rsidR="002F47B8" w:rsidRPr="00F52DB6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2F47B8" w:rsidRPr="00CE67C9" w:rsidRDefault="002F47B8" w:rsidP="002F47B8">
      <w:pPr>
        <w:spacing w:after="0" w:line="240" w:lineRule="exact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CE67C9">
        <w:rPr>
          <w:rFonts w:ascii="Times New Roman" w:hAnsi="Times New Roman" w:cs="Times New Roman"/>
          <w:sz w:val="28"/>
          <w:szCs w:val="28"/>
        </w:rPr>
        <w:t>Проект п</w:t>
      </w:r>
      <w:r>
        <w:rPr>
          <w:rFonts w:ascii="Times New Roman" w:hAnsi="Times New Roman" w:cs="Times New Roman"/>
          <w:sz w:val="28"/>
          <w:szCs w:val="28"/>
        </w:rPr>
        <w:t>остановления подготовил</w:t>
      </w:r>
      <w:r w:rsidRPr="00CE67C9">
        <w:rPr>
          <w:rFonts w:ascii="Times New Roman" w:hAnsi="Times New Roman" w:cs="Times New Roman"/>
          <w:sz w:val="28"/>
          <w:szCs w:val="28"/>
        </w:rPr>
        <w:t xml:space="preserve"> отдел градостроительства, транспорта и муниципального хозяйства администрации Советского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7C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2F47B8" w:rsidRPr="00AA251A" w:rsidRDefault="002F47B8" w:rsidP="002F47B8">
      <w:pPr>
        <w:pStyle w:val="a5"/>
        <w:rPr>
          <w:sz w:val="28"/>
          <w:szCs w:val="28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4"/>
      </w:tblGrid>
      <w:tr w:rsidR="00191300" w:rsidTr="00191300">
        <w:tc>
          <w:tcPr>
            <w:tcW w:w="5353" w:type="dxa"/>
          </w:tcPr>
          <w:p w:rsidR="00191300" w:rsidRDefault="00191300" w:rsidP="005F4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191300" w:rsidRPr="003A4122" w:rsidRDefault="00191300" w:rsidP="0019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91300" w:rsidRPr="003A4122" w:rsidRDefault="00191300" w:rsidP="0019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412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</w:t>
            </w:r>
          </w:p>
          <w:p w:rsidR="00191300" w:rsidRDefault="00191300" w:rsidP="0019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122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A4122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191300" w:rsidRDefault="00191300" w:rsidP="0019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191300" w:rsidRPr="00191300" w:rsidRDefault="00007B1B" w:rsidP="0019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__________20__</w:t>
            </w:r>
            <w:bookmarkStart w:id="0" w:name="_GoBack"/>
            <w:bookmarkEnd w:id="0"/>
            <w:r w:rsidR="00191300">
              <w:rPr>
                <w:rFonts w:ascii="Times New Roman" w:hAnsi="Times New Roman" w:cs="Times New Roman"/>
                <w:sz w:val="28"/>
                <w:szCs w:val="28"/>
              </w:rPr>
              <w:t xml:space="preserve"> г. № _______</w:t>
            </w:r>
          </w:p>
        </w:tc>
      </w:tr>
    </w:tbl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D7A" w:rsidRDefault="00332D7A" w:rsidP="00332D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32D7A" w:rsidRPr="00332D7A" w:rsidRDefault="00332D7A" w:rsidP="00332D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2D7A">
        <w:rPr>
          <w:rFonts w:ascii="Times New Roman" w:hAnsi="Times New Roman" w:cs="Times New Roman"/>
          <w:sz w:val="28"/>
          <w:szCs w:val="28"/>
        </w:rPr>
        <w:t>оложение</w:t>
      </w:r>
    </w:p>
    <w:p w:rsidR="00332D7A" w:rsidRPr="00332D7A" w:rsidRDefault="00332D7A" w:rsidP="00332D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2D7A">
        <w:rPr>
          <w:rFonts w:ascii="Times New Roman" w:hAnsi="Times New Roman" w:cs="Times New Roman"/>
          <w:sz w:val="28"/>
          <w:szCs w:val="28"/>
        </w:rPr>
        <w:t>о составе, порядке подготовки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С</w:t>
      </w:r>
      <w:r w:rsidRPr="00332D7A">
        <w:rPr>
          <w:rFonts w:ascii="Times New Roman" w:hAnsi="Times New Roman" w:cs="Times New Roman"/>
          <w:sz w:val="28"/>
          <w:szCs w:val="28"/>
        </w:rPr>
        <w:t xml:space="preserve">оветского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</w:t>
      </w:r>
      <w:r w:rsidRPr="00332D7A">
        <w:rPr>
          <w:rFonts w:ascii="Times New Roman" w:hAnsi="Times New Roman" w:cs="Times New Roman"/>
          <w:sz w:val="28"/>
          <w:szCs w:val="28"/>
        </w:rPr>
        <w:t>тавропольского края, порядке подготовки изменений и внесения их в такие документы, а также составе, порядке подготовки планов реализации таких документов</w:t>
      </w:r>
    </w:p>
    <w:p w:rsidR="00ED627C" w:rsidRDefault="00ED627C" w:rsidP="00E8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7A" w:rsidRPr="00191300" w:rsidRDefault="00332D7A" w:rsidP="00332D7A">
      <w:pPr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191300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332D7A" w:rsidRPr="00332D7A" w:rsidRDefault="00332D7A" w:rsidP="00332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D7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D7A">
        <w:rPr>
          <w:rFonts w:ascii="Times New Roman" w:hAnsi="Times New Roman" w:cs="Times New Roman"/>
          <w:sz w:val="28"/>
          <w:szCs w:val="28"/>
        </w:rPr>
        <w:t xml:space="preserve">Положение о составе, порядке подготовки документов территориального планирования Советского </w:t>
      </w:r>
      <w:r w:rsidR="004F13C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2D7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порядке подготовки изменений и внесения их в такие документ</w:t>
      </w:r>
      <w:r w:rsidR="00191300">
        <w:rPr>
          <w:rFonts w:ascii="Times New Roman" w:hAnsi="Times New Roman" w:cs="Times New Roman"/>
          <w:sz w:val="28"/>
          <w:szCs w:val="28"/>
        </w:rPr>
        <w:t>ы</w:t>
      </w:r>
      <w:r w:rsidRPr="00332D7A">
        <w:rPr>
          <w:rFonts w:ascii="Times New Roman" w:hAnsi="Times New Roman" w:cs="Times New Roman"/>
          <w:sz w:val="28"/>
          <w:szCs w:val="28"/>
        </w:rPr>
        <w:t>, а также составе, порядке подготовки планов реализации таких документов (далее - Положение) разработано 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Федерации».</w:t>
      </w:r>
    </w:p>
    <w:p w:rsidR="00332D7A" w:rsidRPr="00332D7A" w:rsidRDefault="00332D7A" w:rsidP="00332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D7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D7A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требования к составу, порядку подготовки и внесения изменений в документы территориального планирования муниципального образования Советского </w:t>
      </w:r>
      <w:r w:rsidR="00EB30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2D7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 w:rsidR="00EB3038">
        <w:rPr>
          <w:rFonts w:ascii="Times New Roman" w:hAnsi="Times New Roman" w:cs="Times New Roman"/>
          <w:sz w:val="28"/>
          <w:szCs w:val="28"/>
        </w:rPr>
        <w:t>–</w:t>
      </w:r>
      <w:r w:rsidRPr="00332D7A">
        <w:rPr>
          <w:rFonts w:ascii="Times New Roman" w:hAnsi="Times New Roman" w:cs="Times New Roman"/>
          <w:sz w:val="28"/>
          <w:szCs w:val="28"/>
        </w:rPr>
        <w:t xml:space="preserve"> </w:t>
      </w:r>
      <w:r w:rsidR="00EB3038">
        <w:rPr>
          <w:rFonts w:ascii="Times New Roman" w:hAnsi="Times New Roman" w:cs="Times New Roman"/>
          <w:sz w:val="28"/>
          <w:szCs w:val="28"/>
        </w:rPr>
        <w:t>муниципальн</w:t>
      </w:r>
      <w:r w:rsidR="00191300">
        <w:rPr>
          <w:rFonts w:ascii="Times New Roman" w:hAnsi="Times New Roman" w:cs="Times New Roman"/>
          <w:sz w:val="28"/>
          <w:szCs w:val="28"/>
        </w:rPr>
        <w:t>ый</w:t>
      </w:r>
      <w:r w:rsidRPr="00332D7A">
        <w:rPr>
          <w:rFonts w:ascii="Times New Roman" w:hAnsi="Times New Roman" w:cs="Times New Roman"/>
          <w:sz w:val="28"/>
          <w:szCs w:val="28"/>
        </w:rPr>
        <w:t xml:space="preserve"> округ).</w:t>
      </w:r>
    </w:p>
    <w:p w:rsidR="00332D7A" w:rsidRPr="00332D7A" w:rsidRDefault="00332D7A" w:rsidP="00332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D7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D7A">
        <w:rPr>
          <w:rFonts w:ascii="Times New Roman" w:hAnsi="Times New Roman" w:cs="Times New Roman"/>
          <w:sz w:val="28"/>
          <w:szCs w:val="28"/>
        </w:rPr>
        <w:t xml:space="preserve">Документом территориального планирования </w:t>
      </w:r>
      <w:r w:rsidR="00EB30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2D7A">
        <w:rPr>
          <w:rFonts w:ascii="Times New Roman" w:hAnsi="Times New Roman" w:cs="Times New Roman"/>
          <w:sz w:val="28"/>
          <w:szCs w:val="28"/>
        </w:rPr>
        <w:t xml:space="preserve"> округа является генеральный план </w:t>
      </w:r>
      <w:r w:rsidR="00EB30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2D7A">
        <w:rPr>
          <w:rFonts w:ascii="Times New Roman" w:hAnsi="Times New Roman" w:cs="Times New Roman"/>
          <w:sz w:val="28"/>
          <w:szCs w:val="28"/>
        </w:rPr>
        <w:t xml:space="preserve"> округа (далее - генеральный план).</w:t>
      </w:r>
    </w:p>
    <w:p w:rsidR="00332D7A" w:rsidRPr="00332D7A" w:rsidRDefault="00332D7A" w:rsidP="00332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D7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D7A">
        <w:rPr>
          <w:rFonts w:ascii="Times New Roman" w:hAnsi="Times New Roman" w:cs="Times New Roman"/>
          <w:sz w:val="28"/>
          <w:szCs w:val="28"/>
        </w:rPr>
        <w:t xml:space="preserve">Подготовка генерального плана осуществляется применительно ко всей территории </w:t>
      </w:r>
      <w:r w:rsidR="00EB30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2D7A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332D7A" w:rsidRPr="00332D7A" w:rsidRDefault="00332D7A" w:rsidP="00332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D7A">
        <w:rPr>
          <w:rFonts w:ascii="Times New Roman" w:hAnsi="Times New Roman" w:cs="Times New Roman"/>
          <w:sz w:val="28"/>
          <w:szCs w:val="28"/>
        </w:rPr>
        <w:t xml:space="preserve">Подготовка генерального плана может осуществляться применительно к отдельным населенным пунктам, входящим в состав территории </w:t>
      </w:r>
      <w:r w:rsidR="00EB30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2D7A">
        <w:rPr>
          <w:rFonts w:ascii="Times New Roman" w:hAnsi="Times New Roman" w:cs="Times New Roman"/>
          <w:sz w:val="28"/>
          <w:szCs w:val="28"/>
        </w:rPr>
        <w:t xml:space="preserve"> округа, с последующим внесением в генеральный план изменений, относящихся к другим частям территорий </w:t>
      </w:r>
      <w:r w:rsidR="00EB30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2D7A">
        <w:rPr>
          <w:rFonts w:ascii="Times New Roman" w:hAnsi="Times New Roman" w:cs="Times New Roman"/>
          <w:sz w:val="28"/>
          <w:szCs w:val="28"/>
        </w:rPr>
        <w:t xml:space="preserve"> округа.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территории </w:t>
      </w:r>
      <w:r w:rsidR="00EB30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2D7A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332D7A" w:rsidRPr="00332D7A" w:rsidRDefault="00332D7A" w:rsidP="00332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</w:p>
    <w:p w:rsidR="00332D7A" w:rsidRPr="00191300" w:rsidRDefault="00332D7A" w:rsidP="00332D7A">
      <w:pPr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191300">
        <w:rPr>
          <w:rFonts w:ascii="Times New Roman" w:hAnsi="Times New Roman" w:cs="Times New Roman"/>
          <w:sz w:val="30"/>
          <w:szCs w:val="30"/>
        </w:rPr>
        <w:t>2. Состав и содержание генерального плана</w:t>
      </w:r>
    </w:p>
    <w:p w:rsidR="00332D7A" w:rsidRPr="00EB3038" w:rsidRDefault="00332D7A" w:rsidP="00EB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038">
        <w:rPr>
          <w:rFonts w:ascii="Times New Roman" w:hAnsi="Times New Roman" w:cs="Times New Roman"/>
          <w:sz w:val="28"/>
          <w:szCs w:val="28"/>
        </w:rPr>
        <w:t>2.1.Генеральный план содержит:</w:t>
      </w:r>
    </w:p>
    <w:p w:rsidR="00332D7A" w:rsidRPr="00EB3038" w:rsidRDefault="00332D7A" w:rsidP="00EB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038">
        <w:rPr>
          <w:rFonts w:ascii="Times New Roman" w:hAnsi="Times New Roman" w:cs="Times New Roman"/>
          <w:sz w:val="28"/>
          <w:szCs w:val="28"/>
        </w:rPr>
        <w:t>1) положение о территориальном планировании;</w:t>
      </w:r>
    </w:p>
    <w:p w:rsidR="00332D7A" w:rsidRPr="00EB3038" w:rsidRDefault="00332D7A" w:rsidP="00EB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038">
        <w:rPr>
          <w:rFonts w:ascii="Times New Roman" w:hAnsi="Times New Roman" w:cs="Times New Roman"/>
          <w:sz w:val="28"/>
          <w:szCs w:val="28"/>
        </w:rPr>
        <w:t>2) карту планируемого размещения объектов местного значения;</w:t>
      </w:r>
    </w:p>
    <w:p w:rsidR="00332D7A" w:rsidRPr="00EB3038" w:rsidRDefault="00332D7A" w:rsidP="00EB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038">
        <w:rPr>
          <w:rFonts w:ascii="Times New Roman" w:hAnsi="Times New Roman" w:cs="Times New Roman"/>
          <w:sz w:val="28"/>
          <w:szCs w:val="28"/>
        </w:rPr>
        <w:t>3) карту границ населенных пунктов (в том числе границ</w:t>
      </w:r>
      <w:r w:rsidR="0001192B">
        <w:rPr>
          <w:rFonts w:ascii="Times New Roman" w:hAnsi="Times New Roman" w:cs="Times New Roman"/>
          <w:sz w:val="28"/>
          <w:szCs w:val="28"/>
        </w:rPr>
        <w:t xml:space="preserve"> образуемых населенных пунктов)</w:t>
      </w:r>
      <w:r w:rsidRPr="00EB3038">
        <w:rPr>
          <w:rFonts w:ascii="Times New Roman" w:hAnsi="Times New Roman" w:cs="Times New Roman"/>
          <w:sz w:val="28"/>
          <w:szCs w:val="28"/>
        </w:rPr>
        <w:t>;</w:t>
      </w:r>
    </w:p>
    <w:p w:rsidR="00332D7A" w:rsidRPr="00EB3038" w:rsidRDefault="00332D7A" w:rsidP="00EB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038">
        <w:rPr>
          <w:rFonts w:ascii="Times New Roman" w:hAnsi="Times New Roman" w:cs="Times New Roman"/>
          <w:sz w:val="28"/>
          <w:szCs w:val="28"/>
        </w:rPr>
        <w:t>4) карту функциональных зон.</w:t>
      </w:r>
    </w:p>
    <w:p w:rsidR="00332D7A" w:rsidRPr="00EB3038" w:rsidRDefault="00332D7A" w:rsidP="00EB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038">
        <w:rPr>
          <w:rFonts w:ascii="Times New Roman" w:hAnsi="Times New Roman" w:cs="Times New Roman"/>
          <w:sz w:val="28"/>
          <w:szCs w:val="28"/>
        </w:rPr>
        <w:lastRenderedPageBreak/>
        <w:t>2.2.Положение о территориальном планировании, содержащееся в генеральном плане, включает в себя:</w:t>
      </w:r>
    </w:p>
    <w:p w:rsidR="00332D7A" w:rsidRPr="00EB3038" w:rsidRDefault="00332D7A" w:rsidP="00EB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038">
        <w:rPr>
          <w:rFonts w:ascii="Times New Roman" w:hAnsi="Times New Roman" w:cs="Times New Roman"/>
          <w:sz w:val="28"/>
          <w:szCs w:val="28"/>
        </w:rPr>
        <w:t xml:space="preserve">1) сведения о видах, назначении и наименованиях планируемых для размещения объектов местного значения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3038">
        <w:rPr>
          <w:rFonts w:ascii="Times New Roman" w:hAnsi="Times New Roman" w:cs="Times New Roman"/>
          <w:sz w:val="28"/>
          <w:szCs w:val="28"/>
        </w:rPr>
        <w:t xml:space="preserve"> округа, их основные характеристики, их местоположение (для объектов местного значения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3038">
        <w:rPr>
          <w:rFonts w:ascii="Times New Roman" w:hAnsi="Times New Roman" w:cs="Times New Roman"/>
          <w:sz w:val="28"/>
          <w:szCs w:val="28"/>
        </w:rPr>
        <w:t xml:space="preserve"> округа,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332D7A" w:rsidRPr="00EB3038" w:rsidRDefault="00332D7A" w:rsidP="00EB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038">
        <w:rPr>
          <w:rFonts w:ascii="Times New Roman" w:hAnsi="Times New Roman" w:cs="Times New Roman"/>
          <w:sz w:val="28"/>
          <w:szCs w:val="28"/>
        </w:rPr>
        <w:t xml:space="preserve"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3038">
        <w:rPr>
          <w:rFonts w:ascii="Times New Roman" w:hAnsi="Times New Roman" w:cs="Times New Roman"/>
          <w:sz w:val="28"/>
          <w:szCs w:val="28"/>
        </w:rPr>
        <w:t xml:space="preserve"> округа, за исключением линейных объектов.</w:t>
      </w:r>
    </w:p>
    <w:p w:rsidR="00332D7A" w:rsidRPr="002A7143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 xml:space="preserve">2.3. На картах, указанных в </w:t>
      </w:r>
      <w:proofErr w:type="spellStart"/>
      <w:r w:rsidRPr="002A714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2A7143">
        <w:rPr>
          <w:rFonts w:ascii="Times New Roman" w:hAnsi="Times New Roman" w:cs="Times New Roman"/>
          <w:sz w:val="28"/>
          <w:szCs w:val="28"/>
        </w:rPr>
        <w:t>. 2-4 п. 2.1 Положения соответственно отображаются:</w:t>
      </w:r>
    </w:p>
    <w:p w:rsidR="00332D7A" w:rsidRPr="002A7143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 xml:space="preserve">1) планируемые для размещения объекты местного значения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="002A7143" w:rsidRPr="002A7143">
        <w:rPr>
          <w:rFonts w:ascii="Times New Roman" w:hAnsi="Times New Roman" w:cs="Times New Roman"/>
          <w:sz w:val="28"/>
          <w:szCs w:val="28"/>
        </w:rPr>
        <w:t xml:space="preserve"> </w:t>
      </w:r>
      <w:r w:rsidRPr="002A7143">
        <w:rPr>
          <w:rFonts w:ascii="Times New Roman" w:hAnsi="Times New Roman" w:cs="Times New Roman"/>
          <w:sz w:val="28"/>
          <w:szCs w:val="28"/>
        </w:rPr>
        <w:t>округа, относящиеся к следующим областям:</w:t>
      </w:r>
    </w:p>
    <w:p w:rsidR="00332D7A" w:rsidRPr="002A7143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>а) электро-, тепло-, газо- и водоснабжение населения, водоотведение;</w:t>
      </w:r>
    </w:p>
    <w:p w:rsidR="00332D7A" w:rsidRPr="002A7143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>б) автомобильные дороги местного значения;</w:t>
      </w:r>
    </w:p>
    <w:p w:rsidR="00332D7A" w:rsidRPr="002A7143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332D7A" w:rsidRPr="002A7143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 xml:space="preserve">г) иные области в связи с решением вопросов местного значения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="002A7143" w:rsidRPr="002A7143">
        <w:rPr>
          <w:rFonts w:ascii="Times New Roman" w:hAnsi="Times New Roman" w:cs="Times New Roman"/>
          <w:sz w:val="28"/>
          <w:szCs w:val="28"/>
        </w:rPr>
        <w:t xml:space="preserve"> </w:t>
      </w:r>
      <w:r w:rsidRPr="002A7143">
        <w:rPr>
          <w:rFonts w:ascii="Times New Roman" w:hAnsi="Times New Roman" w:cs="Times New Roman"/>
          <w:sz w:val="28"/>
          <w:szCs w:val="28"/>
        </w:rPr>
        <w:t>округа;</w:t>
      </w:r>
    </w:p>
    <w:p w:rsidR="00332D7A" w:rsidRPr="002A7143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 xml:space="preserve">2) границы населенных пунктов (в том числе границы образуемых населенных пунктов), входящих в состав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7143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332D7A" w:rsidRPr="002A7143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 xml:space="preserve"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7143">
        <w:rPr>
          <w:rFonts w:ascii="Times New Roman" w:hAnsi="Times New Roman" w:cs="Times New Roman"/>
          <w:sz w:val="28"/>
          <w:szCs w:val="28"/>
        </w:rPr>
        <w:t xml:space="preserve"> округа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="002A7143" w:rsidRPr="002A7143">
        <w:rPr>
          <w:rFonts w:ascii="Times New Roman" w:hAnsi="Times New Roman" w:cs="Times New Roman"/>
          <w:sz w:val="28"/>
          <w:szCs w:val="28"/>
        </w:rPr>
        <w:t xml:space="preserve"> </w:t>
      </w:r>
      <w:r w:rsidRPr="002A7143">
        <w:rPr>
          <w:rFonts w:ascii="Times New Roman" w:hAnsi="Times New Roman" w:cs="Times New Roman"/>
          <w:sz w:val="28"/>
          <w:szCs w:val="28"/>
        </w:rPr>
        <w:t>округа.</w:t>
      </w:r>
    </w:p>
    <w:p w:rsidR="00332D7A" w:rsidRPr="002A7143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 xml:space="preserve">2.4.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7143">
        <w:rPr>
          <w:rFonts w:ascii="Times New Roman" w:hAnsi="Times New Roman" w:cs="Times New Roman"/>
          <w:sz w:val="28"/>
          <w:szCs w:val="28"/>
        </w:rPr>
        <w:t xml:space="preserve">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Допускается подготовка текстового описания местоположения границ населенных пунктов. 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</w:t>
      </w:r>
      <w:r w:rsidRPr="002A7143">
        <w:rPr>
          <w:rFonts w:ascii="Times New Roman" w:hAnsi="Times New Roman" w:cs="Times New Roman"/>
          <w:sz w:val="28"/>
          <w:szCs w:val="28"/>
        </w:rPr>
        <w:lastRenderedPageBreak/>
        <w:t>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332D7A" w:rsidRPr="002A7143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 xml:space="preserve">2.5. На картах границ населенных пунктов (в том числе границ образуемых населенных пунктов), входящих в состав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7143">
        <w:rPr>
          <w:rFonts w:ascii="Times New Roman" w:hAnsi="Times New Roman" w:cs="Times New Roman"/>
          <w:sz w:val="28"/>
          <w:szCs w:val="28"/>
        </w:rPr>
        <w:t xml:space="preserve"> округа, отображаются границы населенных пунктов (в том числе границы образуемых населенных пунктов), входящих в состав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7143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332D7A" w:rsidRPr="002A7143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 xml:space="preserve">2.6. На картах функциональных зон городского округа отображаются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="002A7143" w:rsidRPr="002A7143">
        <w:rPr>
          <w:rFonts w:ascii="Times New Roman" w:hAnsi="Times New Roman" w:cs="Times New Roman"/>
          <w:sz w:val="28"/>
          <w:szCs w:val="28"/>
        </w:rPr>
        <w:t xml:space="preserve"> </w:t>
      </w:r>
      <w:r w:rsidRPr="002A7143">
        <w:rPr>
          <w:rFonts w:ascii="Times New Roman" w:hAnsi="Times New Roman" w:cs="Times New Roman"/>
          <w:sz w:val="28"/>
          <w:szCs w:val="28"/>
        </w:rPr>
        <w:t xml:space="preserve">округа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7143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332D7A" w:rsidRPr="002A7143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 xml:space="preserve">Планируемые для размещения объекты местного значения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7143">
        <w:rPr>
          <w:rFonts w:ascii="Times New Roman" w:hAnsi="Times New Roman" w:cs="Times New Roman"/>
          <w:sz w:val="28"/>
          <w:szCs w:val="28"/>
        </w:rPr>
        <w:t xml:space="preserve"> округа должны отображаться в Генеральном плане с учетом полномочий органов местного самоуправления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7143">
        <w:rPr>
          <w:rFonts w:ascii="Times New Roman" w:hAnsi="Times New Roman" w:cs="Times New Roman"/>
          <w:sz w:val="28"/>
          <w:szCs w:val="28"/>
        </w:rPr>
        <w:t xml:space="preserve"> округа по решению вопросов местного значения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7143">
        <w:rPr>
          <w:rFonts w:ascii="Times New Roman" w:hAnsi="Times New Roman" w:cs="Times New Roman"/>
          <w:sz w:val="28"/>
          <w:szCs w:val="28"/>
        </w:rPr>
        <w:t xml:space="preserve"> округа и степени (существенности) влияния объекта местного значения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="002A7143" w:rsidRPr="002A7143">
        <w:rPr>
          <w:rFonts w:ascii="Times New Roman" w:hAnsi="Times New Roman" w:cs="Times New Roman"/>
          <w:sz w:val="28"/>
          <w:szCs w:val="28"/>
        </w:rPr>
        <w:t xml:space="preserve"> </w:t>
      </w:r>
      <w:r w:rsidR="002A7143">
        <w:rPr>
          <w:rFonts w:ascii="Times New Roman" w:hAnsi="Times New Roman" w:cs="Times New Roman"/>
          <w:sz w:val="28"/>
          <w:szCs w:val="28"/>
        </w:rPr>
        <w:t>о</w:t>
      </w:r>
      <w:r w:rsidRPr="002A7143">
        <w:rPr>
          <w:rFonts w:ascii="Times New Roman" w:hAnsi="Times New Roman" w:cs="Times New Roman"/>
          <w:sz w:val="28"/>
          <w:szCs w:val="28"/>
        </w:rPr>
        <w:t xml:space="preserve">круга на комплексное социально-экономическое развитие </w:t>
      </w:r>
      <w:r w:rsidR="002A7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7143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332D7A" w:rsidRPr="002A7143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>2.7.</w:t>
      </w:r>
      <w:r w:rsidR="00912CF2">
        <w:rPr>
          <w:rFonts w:ascii="Times New Roman" w:hAnsi="Times New Roman" w:cs="Times New Roman"/>
          <w:sz w:val="28"/>
          <w:szCs w:val="28"/>
        </w:rPr>
        <w:t xml:space="preserve"> </w:t>
      </w:r>
      <w:r w:rsidRPr="002A7143">
        <w:rPr>
          <w:rFonts w:ascii="Times New Roman" w:hAnsi="Times New Roman" w:cs="Times New Roman"/>
          <w:sz w:val="28"/>
          <w:szCs w:val="28"/>
        </w:rPr>
        <w:t>К генеральному плану прилагаются материалы по его обоснованию в текстовой форме и в виде карт.</w:t>
      </w:r>
    </w:p>
    <w:p w:rsidR="00332D7A" w:rsidRDefault="00332D7A" w:rsidP="002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43">
        <w:rPr>
          <w:rFonts w:ascii="Times New Roman" w:hAnsi="Times New Roman" w:cs="Times New Roman"/>
          <w:sz w:val="28"/>
          <w:szCs w:val="28"/>
        </w:rPr>
        <w:t>2.8. Материалы по обоснованию генерального плана в текстовой форме содержат:</w:t>
      </w:r>
    </w:p>
    <w:p w:rsidR="00332D7A" w:rsidRPr="00FB576D" w:rsidRDefault="00FB576D" w:rsidP="00FB5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332D7A" w:rsidRPr="005C4AEA">
        <w:rPr>
          <w:rFonts w:ascii="Times New Roman" w:hAnsi="Times New Roman" w:cs="Times New Roman"/>
          <w:sz w:val="28"/>
          <w:szCs w:val="28"/>
        </w:rPr>
        <w:t xml:space="preserve">1) сведения о планах и программах комплексного социально-экономического развития </w:t>
      </w:r>
      <w:r w:rsidR="0001192B">
        <w:rPr>
          <w:rFonts w:ascii="Times New Roman" w:hAnsi="Times New Roman" w:cs="Times New Roman"/>
          <w:sz w:val="28"/>
          <w:szCs w:val="28"/>
        </w:rPr>
        <w:t>муниципального</w:t>
      </w:r>
      <w:r w:rsidR="00332D7A" w:rsidRPr="005C4AEA">
        <w:rPr>
          <w:rFonts w:ascii="Times New Roman" w:hAnsi="Times New Roman" w:cs="Times New Roman"/>
          <w:sz w:val="28"/>
          <w:szCs w:val="28"/>
        </w:rPr>
        <w:t xml:space="preserve"> округа (при их наличии),</w:t>
      </w:r>
      <w:r>
        <w:rPr>
          <w:rFonts w:ascii="Times New Roman" w:hAnsi="Times New Roman" w:cs="Times New Roman"/>
          <w:sz w:val="28"/>
          <w:szCs w:val="28"/>
        </w:rPr>
        <w:t xml:space="preserve"> о мероприятиях по их реализации,</w:t>
      </w:r>
      <w:r w:rsidR="00332D7A" w:rsidRPr="005C4AEA">
        <w:rPr>
          <w:rFonts w:ascii="Times New Roman" w:hAnsi="Times New Roman" w:cs="Times New Roman"/>
          <w:sz w:val="28"/>
          <w:szCs w:val="28"/>
        </w:rPr>
        <w:t xml:space="preserve"> </w:t>
      </w:r>
      <w:r w:rsidRPr="00FB576D">
        <w:rPr>
          <w:rFonts w:ascii="Times New Roman" w:hAnsi="Times New Roman" w:cs="Times New Roman"/>
          <w:sz w:val="28"/>
          <w:szCs w:val="28"/>
        </w:rPr>
        <w:t>предусматривающих создание объектов местного значения</w:t>
      </w:r>
      <w:r w:rsidR="00332D7A" w:rsidRPr="005C4AEA">
        <w:rPr>
          <w:rFonts w:ascii="Times New Roman" w:hAnsi="Times New Roman" w:cs="Times New Roman"/>
          <w:sz w:val="28"/>
          <w:szCs w:val="28"/>
        </w:rPr>
        <w:t>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2)</w:t>
      </w:r>
      <w:r w:rsidR="00FB576D">
        <w:rPr>
          <w:rFonts w:ascii="Times New Roman" w:hAnsi="Times New Roman" w:cs="Times New Roman"/>
          <w:sz w:val="28"/>
          <w:szCs w:val="28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 xml:space="preserve">обоснование выбранного варианта размещения объектов местного значения </w:t>
      </w:r>
      <w:r w:rsidR="00160E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 на основе анализа использования территорий </w:t>
      </w:r>
      <w:r w:rsidR="00160E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 xml:space="preserve">3) оценку возможного влияния планируемых для размещения объектов местного значения </w:t>
      </w:r>
      <w:r w:rsidR="00160ECA">
        <w:rPr>
          <w:rFonts w:ascii="Times New Roman" w:hAnsi="Times New Roman" w:cs="Times New Roman"/>
          <w:sz w:val="28"/>
          <w:szCs w:val="28"/>
        </w:rPr>
        <w:t>муниципального</w:t>
      </w:r>
      <w:r w:rsidR="00160ECA" w:rsidRPr="005C4AEA">
        <w:rPr>
          <w:rFonts w:ascii="Times New Roman" w:hAnsi="Times New Roman" w:cs="Times New Roman"/>
          <w:sz w:val="28"/>
          <w:szCs w:val="28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>округа на комплексное развитие этих территорий;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территории </w:t>
      </w:r>
      <w:r w:rsidR="00160ECA">
        <w:rPr>
          <w:rFonts w:ascii="Times New Roman" w:hAnsi="Times New Roman" w:cs="Times New Roman"/>
          <w:sz w:val="28"/>
          <w:szCs w:val="28"/>
        </w:rPr>
        <w:t>муниципального</w:t>
      </w:r>
      <w:r w:rsidR="00160ECA" w:rsidRPr="005C4AEA">
        <w:rPr>
          <w:rFonts w:ascii="Times New Roman" w:hAnsi="Times New Roman" w:cs="Times New Roman"/>
          <w:sz w:val="28"/>
          <w:szCs w:val="28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 xml:space="preserve">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</w:t>
      </w:r>
      <w:r w:rsidRPr="005C4AEA">
        <w:rPr>
          <w:rFonts w:ascii="Times New Roman" w:hAnsi="Times New Roman" w:cs="Times New Roman"/>
          <w:sz w:val="28"/>
          <w:szCs w:val="28"/>
        </w:rPr>
        <w:lastRenderedPageBreak/>
        <w:t>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5)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 xml:space="preserve">6) перечень земельных участков, которые включаются в границы населенных пунктов, входящих в состав </w:t>
      </w:r>
      <w:r w:rsidR="00160E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7)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2.9.</w:t>
      </w:r>
      <w:r w:rsidR="00197FBA">
        <w:rPr>
          <w:rFonts w:ascii="Times New Roman" w:hAnsi="Times New Roman" w:cs="Times New Roman"/>
          <w:sz w:val="28"/>
          <w:szCs w:val="28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>Материалы по обоснованию генерального плана в виде карт отображают: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 xml:space="preserve">1) границы </w:t>
      </w:r>
      <w:r w:rsidR="00160E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 xml:space="preserve">2) границы существующих населенных пунктов, входящих в состав </w:t>
      </w:r>
      <w:r w:rsidR="00160E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 xml:space="preserve">3) местоположение существующих и строящихся объектов местного значения </w:t>
      </w:r>
      <w:r w:rsidR="00160E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4) особые экономические зоны;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6) территории объектов культурного наследия;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7)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статьей 59 Федерального зак</w:t>
      </w:r>
      <w:r w:rsidR="00197FBA">
        <w:rPr>
          <w:rFonts w:ascii="Times New Roman" w:hAnsi="Times New Roman" w:cs="Times New Roman"/>
          <w:sz w:val="28"/>
          <w:szCs w:val="28"/>
        </w:rPr>
        <w:t xml:space="preserve">она от 25 июня 2002 года </w:t>
      </w:r>
      <w:r w:rsidR="005C4AEA" w:rsidRPr="005C4AEA">
        <w:rPr>
          <w:rFonts w:ascii="Times New Roman" w:hAnsi="Times New Roman" w:cs="Times New Roman"/>
          <w:sz w:val="28"/>
          <w:szCs w:val="28"/>
        </w:rPr>
        <w:t>№</w:t>
      </w:r>
      <w:r w:rsidR="00160ECA" w:rsidRPr="005C4AEA">
        <w:rPr>
          <w:rFonts w:ascii="Times New Roman" w:hAnsi="Times New Roman" w:cs="Times New Roman"/>
          <w:sz w:val="28"/>
          <w:szCs w:val="28"/>
        </w:rPr>
        <w:t xml:space="preserve"> 73-ФЗ «</w:t>
      </w:r>
      <w:r w:rsidRPr="005C4AEA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(памятники истории и культур</w:t>
      </w:r>
      <w:r w:rsidR="005C4AEA" w:rsidRPr="005C4AEA"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 w:rsidRPr="005C4AEA">
        <w:rPr>
          <w:rFonts w:ascii="Times New Roman" w:hAnsi="Times New Roman" w:cs="Times New Roman"/>
          <w:sz w:val="28"/>
          <w:szCs w:val="28"/>
        </w:rPr>
        <w:t>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8) зоны с особыми условиями использования территорий;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9) территории, подверженные риску возникновения чрезвычайных ситуаций природного и техногенного характера;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10) границы лесничеств;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 xml:space="preserve">11)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 или объектов федерального значения, объектов регионального значения.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2.10. Каждая из карт генерального плана может быть представлена в виде одной карты, нескольких карт (включая фрагменты соответствующих карт).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Состав, содержание и масштаб карт, содержащихся в генеральном плане, а также дополнительных карт и отдельных фрагментов соответствующих карт, включаемых в состав материалов по обоснованию генерального плана, могут определяться заданием на подготовку проекта генерального плана.</w:t>
      </w:r>
    </w:p>
    <w:p w:rsidR="00332D7A" w:rsidRPr="00C57CAF" w:rsidRDefault="00332D7A" w:rsidP="00332D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1"/>
      <w:bookmarkEnd w:id="3"/>
    </w:p>
    <w:p w:rsidR="00332D7A" w:rsidRPr="00197FBA" w:rsidRDefault="00332D7A" w:rsidP="007C126D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197FBA">
        <w:rPr>
          <w:rFonts w:ascii="Times New Roman" w:hAnsi="Times New Roman" w:cs="Times New Roman"/>
          <w:sz w:val="30"/>
          <w:szCs w:val="30"/>
        </w:rPr>
        <w:lastRenderedPageBreak/>
        <w:t>3. Порядок подготовки и утверждения генерального плана, внесения изменений в генеральный план</w:t>
      </w:r>
    </w:p>
    <w:p w:rsidR="00332D7A" w:rsidRPr="005C4AEA" w:rsidRDefault="00332D7A" w:rsidP="007C1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D7A" w:rsidRPr="005C4AEA" w:rsidRDefault="00332D7A" w:rsidP="007C1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3.1.</w:t>
      </w:r>
      <w:r w:rsidR="005C4AEA" w:rsidRPr="005C4AEA">
        <w:rPr>
          <w:rFonts w:ascii="Times New Roman" w:hAnsi="Times New Roman" w:cs="Times New Roman"/>
          <w:sz w:val="28"/>
          <w:szCs w:val="28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>Подготовка проекта генерального плана осуществляется в соответствии с</w:t>
      </w:r>
      <w:r w:rsidRPr="00C57CAF">
        <w:rPr>
          <w:rFonts w:ascii="Times New Roman" w:hAnsi="Times New Roman" w:cs="Times New Roman"/>
          <w:sz w:val="24"/>
          <w:szCs w:val="24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>требованиями статьи 9 Градостроительного кодекса Российской Федерации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3.2.</w:t>
      </w:r>
      <w:r w:rsidR="005C4AEA" w:rsidRPr="005C4AEA">
        <w:rPr>
          <w:rFonts w:ascii="Times New Roman" w:hAnsi="Times New Roman" w:cs="Times New Roman"/>
          <w:sz w:val="28"/>
          <w:szCs w:val="28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>Подготовка проекта генерального плана включает в себя: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 xml:space="preserve">1) принятие Главой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решения о подготовке проекта генерального плана, а также решения о подготовке предложений о внесении изменений в генеральный план;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2) разработку и утверждение задания на подготовку проекта генерального плана;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3) определение в соответствии с законодательством о контрактной системе организации-разработчика проекта генерального плана;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 xml:space="preserve">4) сбор разработчиком при содействии администрации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исходных данных для подготовки проекта генерального плана;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5) подготовку разработчиком проекта генерального плана;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6) согласование проекта генерального плана до его утверждения с использованием Федеральной государственной системы территориального планирования в соответствии со статьей 25 Градостроительного кодекса Российской Федерации и в порядке, установленном уполномоченным Правительством Российской Федерации федеральным органом исполнительной власти.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3.3.</w:t>
      </w:r>
      <w:r w:rsidR="005C4AEA" w:rsidRPr="005C4AEA">
        <w:rPr>
          <w:rFonts w:ascii="Times New Roman" w:hAnsi="Times New Roman" w:cs="Times New Roman"/>
          <w:sz w:val="28"/>
          <w:szCs w:val="28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>Заинтересованные лица вправе представить свои предложения по проекту генерального плана.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3.4.</w:t>
      </w:r>
      <w:r w:rsidR="005C4AEA" w:rsidRPr="005C4AEA">
        <w:rPr>
          <w:rFonts w:ascii="Times New Roman" w:hAnsi="Times New Roman" w:cs="Times New Roman"/>
          <w:sz w:val="28"/>
          <w:szCs w:val="28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 xml:space="preserve">Проект генерального плана подлежит обязательному рассмотрению на общественных обсуждениях или публичных слушаниях, проводимых в соответствии со статьями 5.1 и 28 Градостроительного кодекса Российской Федерации, Уставом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3.5.</w:t>
      </w:r>
      <w:r w:rsidR="005C4AEA" w:rsidRPr="005C4AEA">
        <w:rPr>
          <w:rFonts w:ascii="Times New Roman" w:hAnsi="Times New Roman" w:cs="Times New Roman"/>
          <w:sz w:val="28"/>
          <w:szCs w:val="28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 xml:space="preserve">Протокол общественных обсуждений или публичных слушаний по проекту генерального плана, заключение о результатах таких общественных обсуждений или публичных слушаний являются обязательным приложением к проекту генерального плана, направляемому Главой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Совет депутатов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 xml:space="preserve">3.6. Решение об утверждении генерального плана или об отклонении проекта генерального плана и о направлении его Главе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доработку принимает Совет депутатов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учетом протокола общественных обсуждений или публичных слушаний по проекту генерального плана и заключения о результатах таких общественных обсуждений или публичных слушаний. 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lastRenderedPageBreak/>
        <w:t>3.7.</w:t>
      </w:r>
      <w:r w:rsidR="005C4AEA" w:rsidRPr="005C4AEA">
        <w:rPr>
          <w:rFonts w:ascii="Times New Roman" w:hAnsi="Times New Roman" w:cs="Times New Roman"/>
          <w:sz w:val="28"/>
          <w:szCs w:val="28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7C126D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3.8.</w:t>
      </w:r>
      <w:r w:rsidR="005C4AEA" w:rsidRPr="005C4AEA">
        <w:rPr>
          <w:rFonts w:ascii="Times New Roman" w:hAnsi="Times New Roman" w:cs="Times New Roman"/>
          <w:sz w:val="28"/>
          <w:szCs w:val="28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Российской Федерации, органы государственной власти Ставропольского края, органы местного самоуправления, заинтересованные физические и юридические лица вправе обратиться к Главе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предложением о внесен</w:t>
      </w:r>
      <w:r w:rsidR="007C126D">
        <w:rPr>
          <w:rFonts w:ascii="Times New Roman" w:hAnsi="Times New Roman" w:cs="Times New Roman"/>
          <w:sz w:val="28"/>
          <w:szCs w:val="28"/>
        </w:rPr>
        <w:t>ии изменений в генеральный план.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 xml:space="preserve">3.9. Администрация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дает заключение о целесообразности подготовки проекта изменений в генеральный план и направляет его Главе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принятия решения о подготовке проекта изменений в генеральный план либо направления мотивированного отказа субъекту, внесшему данные предложения.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3.10.</w:t>
      </w:r>
      <w:r w:rsidR="005C4AEA" w:rsidRPr="005C4AEA">
        <w:rPr>
          <w:rFonts w:ascii="Times New Roman" w:hAnsi="Times New Roman" w:cs="Times New Roman"/>
          <w:sz w:val="28"/>
          <w:szCs w:val="28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>Внесение изменений в генеральный план осуществляется в соответствии с требованиями, предусмотренными Градостроительным кодексом Российской Федерации, с учетом разделов 2, 3 настоящего Положения.</w:t>
      </w:r>
    </w:p>
    <w:p w:rsidR="00332D7A" w:rsidRPr="005C4AEA" w:rsidRDefault="00332D7A" w:rsidP="005C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EA">
        <w:rPr>
          <w:rFonts w:ascii="Times New Roman" w:hAnsi="Times New Roman" w:cs="Times New Roman"/>
          <w:sz w:val="28"/>
          <w:szCs w:val="28"/>
        </w:rPr>
        <w:t>3.11.</w:t>
      </w:r>
      <w:r w:rsid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5C4AEA">
        <w:rPr>
          <w:rFonts w:ascii="Times New Roman" w:hAnsi="Times New Roman" w:cs="Times New Roman"/>
          <w:sz w:val="28"/>
          <w:szCs w:val="28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</w:t>
      </w:r>
    </w:p>
    <w:p w:rsidR="00332D7A" w:rsidRPr="00C57CAF" w:rsidRDefault="00332D7A" w:rsidP="00332D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D7A" w:rsidRPr="007C126D" w:rsidRDefault="00332D7A" w:rsidP="007C126D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7C126D">
        <w:rPr>
          <w:rFonts w:ascii="Times New Roman" w:hAnsi="Times New Roman" w:cs="Times New Roman"/>
          <w:sz w:val="30"/>
          <w:szCs w:val="30"/>
        </w:rPr>
        <w:t>4. Состав и реализация генерального плана</w:t>
      </w:r>
    </w:p>
    <w:p w:rsidR="00332D7A" w:rsidRPr="00C57CAF" w:rsidRDefault="00332D7A" w:rsidP="007C126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D7A" w:rsidRPr="00465BDE" w:rsidRDefault="00332D7A" w:rsidP="00465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BDE">
        <w:rPr>
          <w:rFonts w:ascii="Times New Roman" w:hAnsi="Times New Roman" w:cs="Times New Roman"/>
          <w:sz w:val="28"/>
          <w:szCs w:val="28"/>
        </w:rPr>
        <w:t>4.1.</w:t>
      </w:r>
      <w:r w:rsidR="00465BDE" w:rsidRP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465BDE">
        <w:rPr>
          <w:rFonts w:ascii="Times New Roman" w:hAnsi="Times New Roman" w:cs="Times New Roman"/>
          <w:sz w:val="28"/>
          <w:szCs w:val="28"/>
        </w:rPr>
        <w:t>Реализация генерального плана осуществляется путем:</w:t>
      </w:r>
    </w:p>
    <w:p w:rsidR="00332D7A" w:rsidRPr="00465BDE" w:rsidRDefault="00332D7A" w:rsidP="00465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BDE">
        <w:rPr>
          <w:rFonts w:ascii="Times New Roman" w:hAnsi="Times New Roman" w:cs="Times New Roman"/>
          <w:sz w:val="28"/>
          <w:szCs w:val="28"/>
        </w:rPr>
        <w:t>1) подготовки и утверждения документации по планировке территории в соответствии с генеральным планом;</w:t>
      </w:r>
    </w:p>
    <w:p w:rsidR="00332D7A" w:rsidRPr="00465BDE" w:rsidRDefault="00332D7A" w:rsidP="00465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BDE">
        <w:rPr>
          <w:rFonts w:ascii="Times New Roman" w:hAnsi="Times New Roman" w:cs="Times New Roman"/>
          <w:sz w:val="28"/>
          <w:szCs w:val="28"/>
        </w:rPr>
        <w:t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332D7A" w:rsidRPr="00465BDE" w:rsidRDefault="00332D7A" w:rsidP="00465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BDE">
        <w:rPr>
          <w:rFonts w:ascii="Times New Roman" w:hAnsi="Times New Roman" w:cs="Times New Roman"/>
          <w:sz w:val="28"/>
          <w:szCs w:val="28"/>
        </w:rPr>
        <w:t xml:space="preserve">3) создания объектов федерального значения, объектов регионального значения, объектов местного значения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на основании документации по планировке территории.</w:t>
      </w:r>
    </w:p>
    <w:p w:rsidR="00332D7A" w:rsidRPr="00465BDE" w:rsidRDefault="00332D7A" w:rsidP="00465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BDE">
        <w:rPr>
          <w:rFonts w:ascii="Times New Roman" w:hAnsi="Times New Roman" w:cs="Times New Roman"/>
          <w:sz w:val="28"/>
          <w:szCs w:val="28"/>
        </w:rPr>
        <w:t>4.2.</w:t>
      </w:r>
      <w:r w:rsidR="00465BDE" w:rsidRP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465BDE">
        <w:rPr>
          <w:rFonts w:ascii="Times New Roman" w:hAnsi="Times New Roman" w:cs="Times New Roman"/>
          <w:sz w:val="28"/>
          <w:szCs w:val="28"/>
        </w:rPr>
        <w:t xml:space="preserve">Реализация генерального плана осуществляется путем выполнения мероприятий, которые предусмотрены муниципальными программами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утвержденными администрацией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реализуемыми за счет средств бюджета Советского </w:t>
      </w:r>
      <w:r w:rsidR="007C126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или нормативными правовыми актами администрации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или в установленном администрацией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="005C4AEA" w:rsidRP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465BD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порядке решениями главных распорядителей бюджетных средств Советского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программами комплексного развития систем коммунальной инфраструктуры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Pr="00465BD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программами комплексного развития транспортной инфраструктуры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округа, программами комплексного развития социальной инфраструктуры </w:t>
      </w:r>
      <w:r w:rsidR="005C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и (при наличии) инвестиционными программами организаций коммунального комплекса.</w:t>
      </w:r>
    </w:p>
    <w:p w:rsidR="00332D7A" w:rsidRPr="00465BDE" w:rsidRDefault="00332D7A" w:rsidP="00465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BDE">
        <w:rPr>
          <w:rFonts w:ascii="Times New Roman" w:hAnsi="Times New Roman" w:cs="Times New Roman"/>
          <w:sz w:val="28"/>
          <w:szCs w:val="28"/>
        </w:rPr>
        <w:t>4.3.</w:t>
      </w:r>
      <w:r w:rsidR="00465BDE" w:rsidRP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465BDE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систем коммунальной инфраструктуры </w:t>
      </w:r>
      <w:r w:rsidR="005348E1">
        <w:rPr>
          <w:rFonts w:ascii="Times New Roman" w:hAnsi="Times New Roman" w:cs="Times New Roman"/>
          <w:sz w:val="28"/>
          <w:szCs w:val="28"/>
        </w:rPr>
        <w:t>муниципального</w:t>
      </w:r>
      <w:r w:rsidR="005348E1" w:rsidRP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465BDE">
        <w:rPr>
          <w:rFonts w:ascii="Times New Roman" w:hAnsi="Times New Roman" w:cs="Times New Roman"/>
          <w:sz w:val="28"/>
          <w:szCs w:val="28"/>
        </w:rPr>
        <w:t xml:space="preserve">округа, программы комплексного развития транспортной инфраструктуры </w:t>
      </w:r>
      <w:r w:rsidR="005348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округа, программы комплексного развития социальной инфраструктуры </w:t>
      </w:r>
      <w:r w:rsidR="005348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разрабатываются структурными подразделениями администрации Советского </w:t>
      </w:r>
      <w:r w:rsidR="005348E1">
        <w:rPr>
          <w:rFonts w:ascii="Times New Roman" w:hAnsi="Times New Roman" w:cs="Times New Roman"/>
          <w:sz w:val="28"/>
          <w:szCs w:val="28"/>
        </w:rPr>
        <w:t>муниципального</w:t>
      </w:r>
      <w:r w:rsidR="005348E1" w:rsidRP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подлежат принятию (утверждению) органами местного самоуправления Советского </w:t>
      </w:r>
      <w:r w:rsidR="005348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шестимесячный срок с даты утверждения генерального плана.</w:t>
      </w:r>
    </w:p>
    <w:p w:rsidR="00332D7A" w:rsidRPr="00465BDE" w:rsidRDefault="00332D7A" w:rsidP="00465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BDE">
        <w:rPr>
          <w:rFonts w:ascii="Times New Roman" w:hAnsi="Times New Roman" w:cs="Times New Roman"/>
          <w:sz w:val="28"/>
          <w:szCs w:val="28"/>
        </w:rPr>
        <w:t>4.4.</w:t>
      </w:r>
      <w:r w:rsidR="00465BDE" w:rsidRP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465BDE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систем коммунальной инфраструктуры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="00465BDE" w:rsidRP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465BDE">
        <w:rPr>
          <w:rFonts w:ascii="Times New Roman" w:hAnsi="Times New Roman" w:cs="Times New Roman"/>
          <w:sz w:val="28"/>
          <w:szCs w:val="28"/>
        </w:rPr>
        <w:t xml:space="preserve">округа, программы комплексного развития транспортной инфраструктуры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округа, программы комплексного развития социальной инфраструктуры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содержат графики выполнения мероприятий, предусмотренных указанными программами.</w:t>
      </w:r>
    </w:p>
    <w:p w:rsidR="00332D7A" w:rsidRPr="00465BDE" w:rsidRDefault="00332D7A" w:rsidP="00465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BDE">
        <w:rPr>
          <w:rFonts w:ascii="Times New Roman" w:hAnsi="Times New Roman" w:cs="Times New Roman"/>
          <w:sz w:val="28"/>
          <w:szCs w:val="28"/>
        </w:rPr>
        <w:t>4.5.</w:t>
      </w:r>
      <w:r w:rsidR="00465BDE" w:rsidRP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465BDE">
        <w:rPr>
          <w:rFonts w:ascii="Times New Roman" w:hAnsi="Times New Roman" w:cs="Times New Roman"/>
          <w:sz w:val="28"/>
          <w:szCs w:val="28"/>
        </w:rPr>
        <w:t xml:space="preserve">Проекты программ комплексного развития систем коммунальной инфраструктуры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округа, программ комплексного развития транспортной инфраструктуры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="00465BDE" w:rsidRP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465BDE">
        <w:rPr>
          <w:rFonts w:ascii="Times New Roman" w:hAnsi="Times New Roman" w:cs="Times New Roman"/>
          <w:sz w:val="28"/>
          <w:szCs w:val="28"/>
        </w:rPr>
        <w:t xml:space="preserve">округа, программ комплексного развития социальной инфраструктуры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подлежат размещению на официальном сайте Советского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 Советского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иной официальной информации, не менее чем за 30 дней до их утверждения.</w:t>
      </w:r>
    </w:p>
    <w:p w:rsidR="00332D7A" w:rsidRPr="00465BDE" w:rsidRDefault="00332D7A" w:rsidP="00465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BDE">
        <w:rPr>
          <w:rFonts w:ascii="Times New Roman" w:hAnsi="Times New Roman" w:cs="Times New Roman"/>
          <w:sz w:val="28"/>
          <w:szCs w:val="28"/>
        </w:rPr>
        <w:t>4.6.</w:t>
      </w:r>
      <w:r w:rsidR="00465BDE" w:rsidRP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465BDE">
        <w:rPr>
          <w:rFonts w:ascii="Times New Roman" w:hAnsi="Times New Roman" w:cs="Times New Roman"/>
          <w:sz w:val="28"/>
          <w:szCs w:val="28"/>
        </w:rPr>
        <w:t xml:space="preserve">В случае если в генеральный план внесены изменения, предусматривающие строительство или реконструкцию объектов коммунальной, транспортной, социальной инфраструктур, которые являются объектами местного значения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и не включены в программы комплексного развития систем коммунальной инфраструктуры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округа, программы комплексного развития транспортной инфраструктуры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округа, программы комплексного развития социальной инфраструктуры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округа, данные программы подлежат приведению в соответствие с генеральным планом в трехмесячный срок с даты внесения соответствующих изменений в генеральный план.</w:t>
      </w:r>
    </w:p>
    <w:p w:rsidR="00332D7A" w:rsidRPr="00465BDE" w:rsidRDefault="00332D7A" w:rsidP="00465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BDE">
        <w:rPr>
          <w:rFonts w:ascii="Times New Roman" w:hAnsi="Times New Roman" w:cs="Times New Roman"/>
          <w:sz w:val="28"/>
          <w:szCs w:val="28"/>
        </w:rPr>
        <w:t>4.7.</w:t>
      </w:r>
      <w:r w:rsidR="00465BDE" w:rsidRP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465BDE">
        <w:rPr>
          <w:rFonts w:ascii="Times New Roman" w:hAnsi="Times New Roman" w:cs="Times New Roman"/>
          <w:sz w:val="28"/>
          <w:szCs w:val="28"/>
        </w:rPr>
        <w:t xml:space="preserve">В случае если муниципальные программы, реализуемые за счет средств федерального бюджета, бюджета Ставропольского края, бюджета Советского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решения органов государственной власти, органов местного самоуправления, иных главных распорядителей средств соответствующих бюджетов, предусматривающие создание объектов федерального значения, объектов регионального значения, объектов местного значения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округа, инвестиционные программы субъектов естественных монополий, организаций коммунального комплекса приняты до утверждения генерального плана и предусматривают создание объектов федерального значения, объектов регионального значения, объектов местного </w:t>
      </w:r>
      <w:r w:rsidRPr="00465BDE">
        <w:rPr>
          <w:rFonts w:ascii="Times New Roman" w:hAnsi="Times New Roman" w:cs="Times New Roman"/>
          <w:sz w:val="28"/>
          <w:szCs w:val="28"/>
        </w:rPr>
        <w:lastRenderedPageBreak/>
        <w:t xml:space="preserve">значения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округа, подлежащих отображению в генеральном плане, но не предусмотренных генеральным планом, или в случае внесения в генеральный план изменений в части размещения объектов федерального значения, объектов регионального значения, объектов местного значения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такие программы и решения подлежат приведению в соответствие с генеральным планом в двухмесячный срок с даты их утверждения, даты внесения в них изменений.</w:t>
      </w:r>
    </w:p>
    <w:p w:rsidR="00332D7A" w:rsidRPr="00465BDE" w:rsidRDefault="00332D7A" w:rsidP="00465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BDE">
        <w:rPr>
          <w:rFonts w:ascii="Times New Roman" w:hAnsi="Times New Roman" w:cs="Times New Roman"/>
          <w:sz w:val="28"/>
          <w:szCs w:val="28"/>
        </w:rPr>
        <w:t>4.8.</w:t>
      </w:r>
      <w:r w:rsidR="00465BDE" w:rsidRPr="00465BDE">
        <w:rPr>
          <w:rFonts w:ascii="Times New Roman" w:hAnsi="Times New Roman" w:cs="Times New Roman"/>
          <w:sz w:val="28"/>
          <w:szCs w:val="28"/>
        </w:rPr>
        <w:t xml:space="preserve"> </w:t>
      </w:r>
      <w:r w:rsidRPr="00465BDE">
        <w:rPr>
          <w:rFonts w:ascii="Times New Roman" w:hAnsi="Times New Roman" w:cs="Times New Roman"/>
          <w:sz w:val="28"/>
          <w:szCs w:val="28"/>
        </w:rPr>
        <w:t xml:space="preserve">В случае если муниципальные программы, реализуемые за счет средств федерального бюджета, бюджета Ставропольского края, бюджета Советского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решения органов государственной власти, органов местного самоуправления, иных главных распорядителей средств соответствующих бюджетов, предусматривающие создание объектов федерального значения, объектов регионального значения, объектов местного значения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округа, инвестиционные программы субъектов естественных монополий, организаций коммунального комплекса принимаются после утверждения генерального плана и предусматривают создание объектов федерального значения, объектов регионального значения, объектов местного значения </w:t>
      </w:r>
      <w:r w:rsidR="00465B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BDE">
        <w:rPr>
          <w:rFonts w:ascii="Times New Roman" w:hAnsi="Times New Roman" w:cs="Times New Roman"/>
          <w:sz w:val="28"/>
          <w:szCs w:val="28"/>
        </w:rPr>
        <w:t xml:space="preserve"> округа, подлежащих отображению в генеральном плане, но не предусмотренных генеральным планом, в генеральный план в пятимесячный срок с даты утверждения таких программ и принятия таких решений вносятся соответствующие изменения.</w:t>
      </w:r>
    </w:p>
    <w:p w:rsidR="003A0057" w:rsidRDefault="003A0057" w:rsidP="00E8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Default="003A0057" w:rsidP="00E8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325" w:rsidRPr="005F362F" w:rsidRDefault="004F4325" w:rsidP="004F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F362F">
        <w:rPr>
          <w:rFonts w:ascii="Times New Roman" w:hAnsi="Times New Roman" w:cs="Times New Roman"/>
          <w:sz w:val="28"/>
          <w:szCs w:val="28"/>
        </w:rPr>
        <w:t>З</w:t>
      </w:r>
      <w:r w:rsidRPr="005F362F">
        <w:rPr>
          <w:rFonts w:ascii="Times New Roman" w:hAnsi="Times New Roman" w:cs="Times New Roman"/>
          <w:sz w:val="28"/>
          <w:szCs w:val="28"/>
          <w:lang w:val="x-none"/>
        </w:rPr>
        <w:t xml:space="preserve">аместитель </w:t>
      </w:r>
      <w:r w:rsidRPr="005F362F">
        <w:rPr>
          <w:rFonts w:ascii="Times New Roman" w:hAnsi="Times New Roman" w:cs="Times New Roman"/>
          <w:sz w:val="28"/>
          <w:szCs w:val="28"/>
        </w:rPr>
        <w:t>Г</w:t>
      </w:r>
      <w:r w:rsidRPr="005F362F">
        <w:rPr>
          <w:rFonts w:ascii="Times New Roman" w:hAnsi="Times New Roman" w:cs="Times New Roman"/>
          <w:sz w:val="28"/>
          <w:szCs w:val="28"/>
          <w:lang w:val="x-none"/>
        </w:rPr>
        <w:t>лавы администрации –</w:t>
      </w:r>
    </w:p>
    <w:p w:rsidR="004F4325" w:rsidRPr="005F362F" w:rsidRDefault="007C126D" w:rsidP="004F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начальник у</w:t>
      </w:r>
      <w:r w:rsidR="004F4325" w:rsidRPr="005F362F">
        <w:rPr>
          <w:rFonts w:ascii="Times New Roman" w:hAnsi="Times New Roman" w:cs="Times New Roman"/>
          <w:sz w:val="28"/>
          <w:szCs w:val="28"/>
          <w:lang w:val="x-none"/>
        </w:rPr>
        <w:t>правления сельского</w:t>
      </w:r>
    </w:p>
    <w:p w:rsidR="004F4325" w:rsidRPr="007C126D" w:rsidRDefault="004F4325" w:rsidP="004F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F362F">
        <w:rPr>
          <w:rFonts w:ascii="Times New Roman" w:hAnsi="Times New Roman" w:cs="Times New Roman"/>
          <w:sz w:val="28"/>
          <w:szCs w:val="28"/>
          <w:lang w:val="x-none"/>
        </w:rPr>
        <w:t xml:space="preserve">хозяйства </w:t>
      </w:r>
      <w:r w:rsidRPr="007C126D">
        <w:rPr>
          <w:rFonts w:ascii="Times New Roman" w:hAnsi="Times New Roman" w:cs="Times New Roman"/>
          <w:sz w:val="28"/>
          <w:szCs w:val="28"/>
          <w:lang w:val="x-none"/>
        </w:rPr>
        <w:t>и охраны окружающей</w:t>
      </w:r>
    </w:p>
    <w:p w:rsidR="004F4325" w:rsidRPr="007C126D" w:rsidRDefault="004F4325" w:rsidP="004F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7C126D">
        <w:rPr>
          <w:rFonts w:ascii="Times New Roman" w:hAnsi="Times New Roman" w:cs="Times New Roman"/>
          <w:sz w:val="28"/>
          <w:szCs w:val="28"/>
          <w:lang w:val="x-none"/>
        </w:rPr>
        <w:t>среды администрации Советского</w:t>
      </w:r>
    </w:p>
    <w:p w:rsidR="004F4325" w:rsidRPr="007C126D" w:rsidRDefault="007C126D" w:rsidP="004F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7C126D">
        <w:rPr>
          <w:rFonts w:ascii="Times New Roman" w:hAnsi="Times New Roman" w:cs="Times New Roman"/>
          <w:sz w:val="28"/>
          <w:szCs w:val="28"/>
        </w:rPr>
        <w:t>муниципального</w:t>
      </w:r>
      <w:r w:rsidR="004F4325" w:rsidRPr="007C126D">
        <w:rPr>
          <w:rFonts w:ascii="Times New Roman" w:hAnsi="Times New Roman" w:cs="Times New Roman"/>
          <w:sz w:val="28"/>
          <w:szCs w:val="28"/>
          <w:lang w:val="x-none"/>
        </w:rPr>
        <w:t xml:space="preserve"> округа </w:t>
      </w:r>
    </w:p>
    <w:p w:rsidR="004F4325" w:rsidRPr="007C126D" w:rsidRDefault="004F4325" w:rsidP="004F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6D">
        <w:rPr>
          <w:rFonts w:ascii="Times New Roman" w:hAnsi="Times New Roman" w:cs="Times New Roman"/>
          <w:sz w:val="28"/>
          <w:szCs w:val="28"/>
          <w:lang w:val="x-none"/>
        </w:rPr>
        <w:t>Ставропольского края</w:t>
      </w:r>
      <w:r w:rsidRPr="007C1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В.А. </w:t>
      </w:r>
      <w:r w:rsidRPr="007C126D">
        <w:rPr>
          <w:rFonts w:ascii="Times New Roman" w:hAnsi="Times New Roman" w:cs="Times New Roman"/>
          <w:sz w:val="28"/>
          <w:szCs w:val="28"/>
          <w:lang w:val="x-none"/>
        </w:rPr>
        <w:t>Фомиченко</w:t>
      </w:r>
    </w:p>
    <w:p w:rsidR="009E7F83" w:rsidRPr="007C126D" w:rsidRDefault="009E7F83" w:rsidP="00D304BF">
      <w:pPr>
        <w:pStyle w:val="a5"/>
        <w:rPr>
          <w:sz w:val="28"/>
          <w:szCs w:val="28"/>
        </w:rPr>
      </w:pPr>
    </w:p>
    <w:p w:rsidR="00097C5E" w:rsidRDefault="00097C5E" w:rsidP="00D304BF">
      <w:pPr>
        <w:pStyle w:val="a5"/>
        <w:rPr>
          <w:sz w:val="28"/>
          <w:szCs w:val="28"/>
        </w:rPr>
      </w:pPr>
    </w:p>
    <w:sectPr w:rsidR="00097C5E" w:rsidSect="005F47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91F02"/>
    <w:multiLevelType w:val="hybridMultilevel"/>
    <w:tmpl w:val="742AF7A4"/>
    <w:lvl w:ilvl="0" w:tplc="048CD46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7D8"/>
    <w:rsid w:val="00007B1B"/>
    <w:rsid w:val="0001192B"/>
    <w:rsid w:val="00030884"/>
    <w:rsid w:val="00032D8C"/>
    <w:rsid w:val="00044737"/>
    <w:rsid w:val="00090F5C"/>
    <w:rsid w:val="00097C5E"/>
    <w:rsid w:val="001365E7"/>
    <w:rsid w:val="00160ECA"/>
    <w:rsid w:val="00191300"/>
    <w:rsid w:val="00197FBA"/>
    <w:rsid w:val="0025415C"/>
    <w:rsid w:val="002A7143"/>
    <w:rsid w:val="002D17D3"/>
    <w:rsid w:val="002D63F3"/>
    <w:rsid w:val="002F47B8"/>
    <w:rsid w:val="0030014D"/>
    <w:rsid w:val="00332D7A"/>
    <w:rsid w:val="003A0057"/>
    <w:rsid w:val="003A4122"/>
    <w:rsid w:val="003B052A"/>
    <w:rsid w:val="003D0604"/>
    <w:rsid w:val="003D17BD"/>
    <w:rsid w:val="00465BDE"/>
    <w:rsid w:val="004E2605"/>
    <w:rsid w:val="004E410F"/>
    <w:rsid w:val="004F13CD"/>
    <w:rsid w:val="004F4325"/>
    <w:rsid w:val="005348E1"/>
    <w:rsid w:val="00596FFB"/>
    <w:rsid w:val="005A4D37"/>
    <w:rsid w:val="005C4AEA"/>
    <w:rsid w:val="005D1774"/>
    <w:rsid w:val="005E23DC"/>
    <w:rsid w:val="005E61E7"/>
    <w:rsid w:val="005F47D8"/>
    <w:rsid w:val="006006F3"/>
    <w:rsid w:val="006E40F8"/>
    <w:rsid w:val="007422C5"/>
    <w:rsid w:val="00781919"/>
    <w:rsid w:val="007C126D"/>
    <w:rsid w:val="008138D6"/>
    <w:rsid w:val="00815BF4"/>
    <w:rsid w:val="008974CA"/>
    <w:rsid w:val="008C5B89"/>
    <w:rsid w:val="008D3F29"/>
    <w:rsid w:val="009023CE"/>
    <w:rsid w:val="00912CF2"/>
    <w:rsid w:val="009408D9"/>
    <w:rsid w:val="00962E45"/>
    <w:rsid w:val="00987DCC"/>
    <w:rsid w:val="009D5710"/>
    <w:rsid w:val="009E7F83"/>
    <w:rsid w:val="00A13814"/>
    <w:rsid w:val="00A30FAB"/>
    <w:rsid w:val="00A939EF"/>
    <w:rsid w:val="00A94961"/>
    <w:rsid w:val="00B12C49"/>
    <w:rsid w:val="00B33DA1"/>
    <w:rsid w:val="00B35EBD"/>
    <w:rsid w:val="00B41AA6"/>
    <w:rsid w:val="00B62929"/>
    <w:rsid w:val="00B74F45"/>
    <w:rsid w:val="00B84DFE"/>
    <w:rsid w:val="00BF697C"/>
    <w:rsid w:val="00BF6A9C"/>
    <w:rsid w:val="00C72AF3"/>
    <w:rsid w:val="00CA7476"/>
    <w:rsid w:val="00D11F13"/>
    <w:rsid w:val="00D20797"/>
    <w:rsid w:val="00D304BF"/>
    <w:rsid w:val="00D31315"/>
    <w:rsid w:val="00D35466"/>
    <w:rsid w:val="00D4235D"/>
    <w:rsid w:val="00E330AA"/>
    <w:rsid w:val="00E832EE"/>
    <w:rsid w:val="00EA4F71"/>
    <w:rsid w:val="00EB19C7"/>
    <w:rsid w:val="00EB3038"/>
    <w:rsid w:val="00EC4BA1"/>
    <w:rsid w:val="00ED627C"/>
    <w:rsid w:val="00F52DB6"/>
    <w:rsid w:val="00FB576D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1E016-1B21-4270-A0A1-46708C1B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47D8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5F47D8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No Spacing"/>
    <w:link w:val="a6"/>
    <w:uiPriority w:val="1"/>
    <w:qFormat/>
    <w:rsid w:val="005F47D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F47D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F47D8"/>
    <w:pPr>
      <w:ind w:left="720"/>
      <w:contextualSpacing/>
    </w:pPr>
  </w:style>
  <w:style w:type="table" w:styleId="a9">
    <w:name w:val="Table Grid"/>
    <w:basedOn w:val="a1"/>
    <w:uiPriority w:val="59"/>
    <w:rsid w:val="00E8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23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F47B8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F4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4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032D-4959-4727-B52C-B1EDE11C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10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gos-im</Company>
  <LinksUpToDate>false</LinksUpToDate>
  <CharactersWithSpaces>24609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ARCHITECT</cp:lastModifiedBy>
  <cp:revision>26</cp:revision>
  <cp:lastPrinted>2023-11-30T07:32:00Z</cp:lastPrinted>
  <dcterms:created xsi:type="dcterms:W3CDTF">2018-01-31T12:41:00Z</dcterms:created>
  <dcterms:modified xsi:type="dcterms:W3CDTF">2024-01-22T14:27:00Z</dcterms:modified>
</cp:coreProperties>
</file>