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1" w:rsidRDefault="00141B11">
      <w:pPr>
        <w:pStyle w:val="ConsPlusTitlePage"/>
      </w:pPr>
      <w:r>
        <w:br/>
      </w:r>
    </w:p>
    <w:p w:rsidR="00141B11" w:rsidRDefault="00141B11">
      <w:pPr>
        <w:pStyle w:val="ConsPlusNormal"/>
        <w:jc w:val="both"/>
        <w:outlineLvl w:val="0"/>
      </w:pPr>
    </w:p>
    <w:p w:rsidR="00141B11" w:rsidRDefault="00141B11">
      <w:pPr>
        <w:pStyle w:val="ConsPlusTitle"/>
        <w:jc w:val="center"/>
        <w:outlineLvl w:val="0"/>
      </w:pPr>
      <w:r>
        <w:t>СОВЕТ ДЕПУТАТОВ СОВЕТСКОГО ГОРОДСКОГО ОКРУГА</w:t>
      </w:r>
    </w:p>
    <w:p w:rsidR="00141B11" w:rsidRDefault="00141B11">
      <w:pPr>
        <w:pStyle w:val="ConsPlusTitle"/>
        <w:jc w:val="center"/>
      </w:pPr>
      <w:r>
        <w:t>СТАВРОПОЛЬСКОГО КРАЯ</w:t>
      </w:r>
    </w:p>
    <w:p w:rsidR="00141B11" w:rsidRDefault="00141B11">
      <w:pPr>
        <w:pStyle w:val="ConsPlusTitle"/>
        <w:jc w:val="center"/>
      </w:pPr>
    </w:p>
    <w:p w:rsidR="00141B11" w:rsidRDefault="00141B11">
      <w:pPr>
        <w:pStyle w:val="ConsPlusTitle"/>
        <w:jc w:val="center"/>
      </w:pPr>
      <w:r>
        <w:t>РЕШЕНИЕ</w:t>
      </w:r>
    </w:p>
    <w:p w:rsidR="00141B11" w:rsidRDefault="00141B11">
      <w:pPr>
        <w:pStyle w:val="ConsPlusTitle"/>
        <w:jc w:val="center"/>
      </w:pPr>
      <w:r>
        <w:t>от 24 декабря 2019 г. N 345</w:t>
      </w:r>
    </w:p>
    <w:p w:rsidR="00141B11" w:rsidRDefault="00141B11">
      <w:pPr>
        <w:pStyle w:val="ConsPlusTitle"/>
        <w:jc w:val="center"/>
      </w:pPr>
    </w:p>
    <w:p w:rsidR="00141B11" w:rsidRDefault="00141B11">
      <w:pPr>
        <w:pStyle w:val="ConsPlusTitle"/>
        <w:jc w:val="center"/>
      </w:pPr>
      <w:r>
        <w:t>О ПОРЯДКЕ ОПРЕДЕЛЕНИЯ РАЗМЕРА ПЛАТЫ ЗА УВЕЛИЧЕНИЕ ПЛОЩАДИ</w:t>
      </w:r>
    </w:p>
    <w:p w:rsidR="00141B11" w:rsidRDefault="00141B11">
      <w:pPr>
        <w:pStyle w:val="ConsPlusTitle"/>
        <w:jc w:val="center"/>
      </w:pPr>
      <w:r>
        <w:t>ЗЕМЕЛЬНЫХ УЧАСТКОВ, НАХОДЯЩИХСЯ В ЧАСТНОЙ СОБСТВЕННОСТИ,</w:t>
      </w:r>
    </w:p>
    <w:p w:rsidR="00141B11" w:rsidRDefault="00141B11">
      <w:pPr>
        <w:pStyle w:val="ConsPlusTitle"/>
        <w:jc w:val="center"/>
      </w:pPr>
      <w:r>
        <w:t>В РЕЗУЛЬТАТЕ ПЕРЕРАСПРЕДЕЛЕНИЯ ТАКИХ ЗЕМЕЛЬНЫХ УЧАСТКОВ</w:t>
      </w:r>
    </w:p>
    <w:p w:rsidR="00141B11" w:rsidRDefault="00141B11">
      <w:pPr>
        <w:pStyle w:val="ConsPlusTitle"/>
        <w:jc w:val="center"/>
      </w:pPr>
      <w:r>
        <w:t xml:space="preserve">И ЗЕМЕЛЬНЫХ УЧАСТКОВ, НАХОДЯЩИХСЯ В </w:t>
      </w:r>
      <w:proofErr w:type="gramStart"/>
      <w:r>
        <w:t>МУНИЦИПАЛЬНОЙ</w:t>
      </w:r>
      <w:proofErr w:type="gramEnd"/>
    </w:p>
    <w:p w:rsidR="00141B11" w:rsidRDefault="00141B11">
      <w:pPr>
        <w:pStyle w:val="ConsPlusTitle"/>
        <w:jc w:val="center"/>
      </w:pPr>
      <w:r>
        <w:t>СОБСТВЕННОСТИ СОВЕТСКОГО ГОРОДСКОГО ОКРУГА</w:t>
      </w:r>
    </w:p>
    <w:p w:rsidR="00141B11" w:rsidRDefault="00141B11">
      <w:pPr>
        <w:pStyle w:val="ConsPlusTitle"/>
        <w:jc w:val="center"/>
      </w:pPr>
      <w:r>
        <w:t>СТАВРОПОЛЬСКОГО КРАЯ</w:t>
      </w: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5 статьи 39.28</w:t>
        </w:r>
      </w:hyperlink>
      <w:r>
        <w:t xml:space="preserve"> Земельного кодекса Российской Федерации Совет депутатов Советского городского округа Ставропольского края решил:</w:t>
      </w: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Советского городского округа Ставропольского края.</w:t>
      </w:r>
    </w:p>
    <w:p w:rsidR="00141B11" w:rsidRDefault="00141B11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141B11" w:rsidRDefault="00141B11">
      <w:pPr>
        <w:pStyle w:val="ConsPlusNormal"/>
        <w:spacing w:before="220"/>
        <w:ind w:firstLine="540"/>
        <w:jc w:val="both"/>
      </w:pPr>
      <w:r>
        <w:t>3. Настоящее решение вступает в силу со дня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jc w:val="right"/>
      </w:pPr>
      <w:r>
        <w:t>Глава Советского городского округа</w:t>
      </w:r>
    </w:p>
    <w:p w:rsidR="00141B11" w:rsidRDefault="00141B11">
      <w:pPr>
        <w:pStyle w:val="ConsPlusNormal"/>
        <w:jc w:val="right"/>
      </w:pPr>
      <w:r>
        <w:t>Ставропольского края</w:t>
      </w:r>
    </w:p>
    <w:p w:rsidR="00141B11" w:rsidRDefault="00141B11">
      <w:pPr>
        <w:pStyle w:val="ConsPlusNormal"/>
        <w:jc w:val="right"/>
      </w:pPr>
      <w:r>
        <w:t>С.Н.ВОРОНКОВ</w:t>
      </w: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jc w:val="right"/>
      </w:pPr>
      <w:r>
        <w:t>Председатель Совета депутатов</w:t>
      </w:r>
    </w:p>
    <w:p w:rsidR="00141B11" w:rsidRDefault="00141B11">
      <w:pPr>
        <w:pStyle w:val="ConsPlusNormal"/>
        <w:jc w:val="right"/>
      </w:pPr>
      <w:r>
        <w:t>Советского городского округа</w:t>
      </w:r>
    </w:p>
    <w:p w:rsidR="00141B11" w:rsidRDefault="00141B11">
      <w:pPr>
        <w:pStyle w:val="ConsPlusNormal"/>
        <w:jc w:val="right"/>
      </w:pPr>
      <w:r>
        <w:t>Ставропольского края</w:t>
      </w:r>
    </w:p>
    <w:p w:rsidR="00141B11" w:rsidRDefault="00141B11">
      <w:pPr>
        <w:pStyle w:val="ConsPlusNormal"/>
        <w:jc w:val="right"/>
      </w:pPr>
      <w:r>
        <w:t>В.П.НЕМОВ</w:t>
      </w: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jc w:val="right"/>
        <w:outlineLvl w:val="0"/>
      </w:pPr>
      <w:r>
        <w:t>Утверждено</w:t>
      </w:r>
    </w:p>
    <w:p w:rsidR="00141B11" w:rsidRDefault="00141B11">
      <w:pPr>
        <w:pStyle w:val="ConsPlusNormal"/>
        <w:jc w:val="right"/>
      </w:pPr>
      <w:r>
        <w:t>решением</w:t>
      </w:r>
    </w:p>
    <w:p w:rsidR="00141B11" w:rsidRDefault="00141B11">
      <w:pPr>
        <w:pStyle w:val="ConsPlusNormal"/>
        <w:jc w:val="right"/>
      </w:pPr>
      <w:r>
        <w:t>Совета депутатов Советского городского</w:t>
      </w:r>
    </w:p>
    <w:p w:rsidR="00141B11" w:rsidRDefault="00141B11">
      <w:pPr>
        <w:pStyle w:val="ConsPlusNormal"/>
        <w:jc w:val="right"/>
      </w:pPr>
      <w:r>
        <w:t>округа Ставропольского края</w:t>
      </w:r>
    </w:p>
    <w:p w:rsidR="00141B11" w:rsidRDefault="00141B11">
      <w:pPr>
        <w:pStyle w:val="ConsPlusNormal"/>
        <w:jc w:val="right"/>
      </w:pPr>
      <w:r>
        <w:t>от 24 декабря 2019 г. N 345</w:t>
      </w: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Title"/>
        <w:jc w:val="center"/>
      </w:pPr>
      <w:bookmarkStart w:id="0" w:name="P39"/>
      <w:bookmarkEnd w:id="0"/>
      <w:r>
        <w:t>ПОРЯДОК</w:t>
      </w:r>
    </w:p>
    <w:p w:rsidR="00141B11" w:rsidRDefault="00141B11">
      <w:pPr>
        <w:pStyle w:val="ConsPlusTitle"/>
        <w:jc w:val="center"/>
      </w:pPr>
      <w:r>
        <w:t xml:space="preserve">ОПРЕДЕЛЕНИЯ РАЗМЕРА ПЛАТЫ ЗА УВЕЛИЧЕНИЕ ПЛОЩАДИ </w:t>
      </w:r>
      <w:proofErr w:type="gramStart"/>
      <w:r>
        <w:t>ЗЕМЕЛЬНЫХ</w:t>
      </w:r>
      <w:proofErr w:type="gramEnd"/>
    </w:p>
    <w:p w:rsidR="00141B11" w:rsidRDefault="00141B11">
      <w:pPr>
        <w:pStyle w:val="ConsPlusTitle"/>
        <w:jc w:val="center"/>
      </w:pPr>
      <w:r>
        <w:t>УЧАСТКОВ, НАХОДЯЩИХСЯ В ЧАСТНОЙ СОБСТВЕННОСТИ, В РЕЗУЛЬТАТЕ</w:t>
      </w:r>
    </w:p>
    <w:p w:rsidR="00141B11" w:rsidRDefault="00141B11">
      <w:pPr>
        <w:pStyle w:val="ConsPlusTitle"/>
        <w:jc w:val="center"/>
      </w:pPr>
      <w:r>
        <w:lastRenderedPageBreak/>
        <w:t>ПЕРЕРАСПРЕДЕЛЕНИЯ ТАКИХ ЗЕМЕЛЬНЫХ УЧАСТКОВ И ЗЕМЕЛЬНЫХ</w:t>
      </w:r>
    </w:p>
    <w:p w:rsidR="00141B11" w:rsidRDefault="00141B11">
      <w:pPr>
        <w:pStyle w:val="ConsPlusTitle"/>
        <w:jc w:val="center"/>
      </w:pPr>
      <w:r>
        <w:t>УЧАСТКОВ, НАХОДЯЩИХСЯ В МУНИЦИПАЛЬНОЙ СОБСТВЕННОСТИ</w:t>
      </w:r>
    </w:p>
    <w:p w:rsidR="00141B11" w:rsidRDefault="00141B11">
      <w:pPr>
        <w:pStyle w:val="ConsPlusTitle"/>
        <w:jc w:val="center"/>
      </w:pPr>
      <w:r>
        <w:t>СОВЕТСКОГО ГОРОДСКОГО ОКРУГА СТАВРОПОЛЬСКОГО КРАЯ</w:t>
      </w: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ind w:firstLine="540"/>
        <w:jc w:val="both"/>
      </w:pPr>
      <w:r>
        <w:t>1. Настоящий Порядок 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Советского городского округа Ставропольского края (далее - размер платы).</w:t>
      </w:r>
    </w:p>
    <w:p w:rsidR="00141B11" w:rsidRDefault="00141B1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Размер платы определяется на основании установленной в соответствии с законодательством, регулирующим оценочную деятельность в Российской Федерации, рыночной стоимости части земельных участков, находящихся в муниципальной собственности Советского городского округа Ставропольского края, подлежащей передаче в частную собственность в результате перераспределения земельных участков.</w:t>
      </w:r>
      <w:proofErr w:type="gramEnd"/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jc w:val="both"/>
      </w:pPr>
    </w:p>
    <w:p w:rsidR="00141B11" w:rsidRDefault="00141B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615A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B11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1B11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B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1B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1B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A9675943290CCCEF53B3D391D15B05B998D94BEE0A0FE3D8991D41965EF05925A66936041A8CAA5E4B158C6FB7A00C8C447F8493m8n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2023-06-29T13:39:00Z</dcterms:created>
  <dcterms:modified xsi:type="dcterms:W3CDTF">2023-06-29T13:39:00Z</dcterms:modified>
</cp:coreProperties>
</file>