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CB" w:rsidRPr="003A4FCB" w:rsidRDefault="003A4FCB" w:rsidP="003A4FCB">
      <w:pPr>
        <w:pStyle w:val="1"/>
        <w:ind w:left="-900"/>
        <w:rPr>
          <w:b/>
          <w:sz w:val="32"/>
          <w:szCs w:val="32"/>
        </w:rPr>
      </w:pPr>
      <w:r w:rsidRPr="003A4FCB">
        <w:rPr>
          <w:b/>
          <w:sz w:val="32"/>
          <w:szCs w:val="32"/>
        </w:rPr>
        <w:t xml:space="preserve">                             </w:t>
      </w:r>
      <w:r w:rsidR="00765B84">
        <w:rPr>
          <w:b/>
          <w:sz w:val="32"/>
          <w:szCs w:val="32"/>
        </w:rPr>
        <w:t xml:space="preserve">         </w:t>
      </w:r>
      <w:r w:rsidR="00814A8D">
        <w:rPr>
          <w:b/>
          <w:sz w:val="32"/>
          <w:szCs w:val="32"/>
        </w:rPr>
        <w:tab/>
      </w:r>
      <w:r w:rsidRPr="003A4FCB">
        <w:rPr>
          <w:b/>
          <w:sz w:val="32"/>
          <w:szCs w:val="32"/>
        </w:rPr>
        <w:t xml:space="preserve">  </w:t>
      </w:r>
      <w:proofErr w:type="gramStart"/>
      <w:r w:rsidRPr="003A4FCB">
        <w:rPr>
          <w:b/>
          <w:sz w:val="32"/>
          <w:szCs w:val="32"/>
        </w:rPr>
        <w:t>П</w:t>
      </w:r>
      <w:proofErr w:type="gramEnd"/>
      <w:r w:rsidRPr="003A4FCB">
        <w:rPr>
          <w:b/>
          <w:sz w:val="32"/>
          <w:szCs w:val="32"/>
        </w:rPr>
        <w:t xml:space="preserve"> О С Т А Н О В Л Е Н И Е</w:t>
      </w:r>
    </w:p>
    <w:p w:rsidR="003A4FCB" w:rsidRPr="003A4FCB" w:rsidRDefault="003A4FCB" w:rsidP="003A4F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3A4FCB" w:rsidP="00814A8D">
      <w:pPr>
        <w:pStyle w:val="a3"/>
        <w:ind w:left="1224" w:firstLine="0"/>
        <w:rPr>
          <w:sz w:val="28"/>
          <w:szCs w:val="28"/>
        </w:rPr>
      </w:pPr>
      <w:r w:rsidRPr="003A4FCB">
        <w:rPr>
          <w:sz w:val="28"/>
          <w:szCs w:val="28"/>
        </w:rPr>
        <w:t>АДМИНИСТРАЦИИ СОВЕТСКОГО ГОРОДСКОГО ОКРУГА</w:t>
      </w:r>
    </w:p>
    <w:p w:rsidR="003A4FCB" w:rsidRPr="003A4FCB" w:rsidRDefault="003A4FCB" w:rsidP="003A4F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3A4FCB" w:rsidP="003A4FCB">
      <w:pPr>
        <w:tabs>
          <w:tab w:val="left" w:pos="152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814A8D">
        <w:rPr>
          <w:rFonts w:ascii="Times New Roman" w:hAnsi="Times New Roman" w:cs="Times New Roman"/>
          <w:sz w:val="28"/>
          <w:szCs w:val="28"/>
        </w:rPr>
        <w:tab/>
      </w:r>
      <w:r w:rsidRPr="003A4FCB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3A4FCB" w:rsidRPr="003A4FCB" w:rsidRDefault="003A4FCB" w:rsidP="003A4FCB">
      <w:pPr>
        <w:tabs>
          <w:tab w:val="left" w:pos="152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4FCB">
        <w:rPr>
          <w:rFonts w:ascii="Times New Roman" w:hAnsi="Times New Roman" w:cs="Times New Roman"/>
          <w:b/>
          <w:sz w:val="28"/>
          <w:szCs w:val="28"/>
        </w:rPr>
        <w:t xml:space="preserve"> _____</w:t>
      </w:r>
      <w:r w:rsidRPr="003A4FC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4A8D">
        <w:rPr>
          <w:rFonts w:ascii="Times New Roman" w:hAnsi="Times New Roman" w:cs="Times New Roman"/>
          <w:sz w:val="28"/>
          <w:szCs w:val="28"/>
        </w:rPr>
        <w:tab/>
      </w:r>
      <w:r w:rsidR="00814A8D">
        <w:rPr>
          <w:rFonts w:ascii="Times New Roman" w:hAnsi="Times New Roman" w:cs="Times New Roman"/>
          <w:sz w:val="28"/>
          <w:szCs w:val="28"/>
        </w:rPr>
        <w:tab/>
      </w:r>
      <w:r w:rsidRPr="003A4FCB">
        <w:rPr>
          <w:rFonts w:ascii="Times New Roman" w:hAnsi="Times New Roman" w:cs="Times New Roman"/>
          <w:sz w:val="28"/>
          <w:szCs w:val="28"/>
        </w:rPr>
        <w:t xml:space="preserve">      </w:t>
      </w:r>
      <w:r w:rsidRPr="003A4FCB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3A4FCB">
        <w:rPr>
          <w:rFonts w:ascii="Times New Roman" w:hAnsi="Times New Roman" w:cs="Times New Roman"/>
          <w:b/>
          <w:bCs/>
          <w:sz w:val="28"/>
          <w:szCs w:val="28"/>
        </w:rPr>
        <w:t>.З</w:t>
      </w:r>
      <w:proofErr w:type="gramEnd"/>
      <w:r w:rsidRPr="003A4FCB">
        <w:rPr>
          <w:rFonts w:ascii="Times New Roman" w:hAnsi="Times New Roman" w:cs="Times New Roman"/>
          <w:b/>
          <w:bCs/>
          <w:sz w:val="28"/>
          <w:szCs w:val="28"/>
        </w:rPr>
        <w:t>еленокумск                             №___________</w:t>
      </w:r>
    </w:p>
    <w:p w:rsidR="003A4FCB" w:rsidRPr="003A4FCB" w:rsidRDefault="003A4FCB" w:rsidP="003A4FCB">
      <w:pPr>
        <w:tabs>
          <w:tab w:val="left" w:pos="290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4FCB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3A4FCB" w:rsidRPr="003A4FCB" w:rsidRDefault="003A4FCB" w:rsidP="003A4FCB">
      <w:pPr>
        <w:tabs>
          <w:tab w:val="left" w:pos="290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4FCB" w:rsidRPr="003A4FCB" w:rsidRDefault="003A4FCB" w:rsidP="003A4FCB">
      <w:pPr>
        <w:tabs>
          <w:tab w:val="left" w:pos="290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4FCB" w:rsidRPr="003A4FCB" w:rsidRDefault="003A4FCB" w:rsidP="003A4FCB">
      <w:pPr>
        <w:tabs>
          <w:tab w:val="left" w:pos="1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 xml:space="preserve">       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3A4FCB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4FCB">
        <w:rPr>
          <w:rFonts w:ascii="Times New Roman" w:hAnsi="Times New Roman" w:cs="Times New Roman"/>
          <w:sz w:val="28"/>
          <w:szCs w:val="28"/>
        </w:rPr>
        <w:t>к формирования муниципального задания в отношении муниципальных учреждений Советского городского округа Ставропольского края и финансового обеспечения выполнения муниципального задания</w:t>
      </w:r>
      <w:r w:rsidR="00B32F74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Советского городского округа Ставропольского края от 27 декабря 2017 г. № 14 (с изменениями)</w:t>
      </w:r>
    </w:p>
    <w:p w:rsidR="003A4FCB" w:rsidRPr="003A4FCB" w:rsidRDefault="003A4FCB" w:rsidP="003A4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3A4FCB" w:rsidP="003A4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color w:val="993300"/>
          <w:sz w:val="28"/>
          <w:szCs w:val="28"/>
        </w:rPr>
        <w:t xml:space="preserve">       </w:t>
      </w:r>
      <w:r w:rsidRPr="003A4FCB">
        <w:rPr>
          <w:rFonts w:ascii="Times New Roman" w:hAnsi="Times New Roman" w:cs="Times New Roman"/>
          <w:sz w:val="28"/>
          <w:szCs w:val="28"/>
        </w:rPr>
        <w:t xml:space="preserve">В соответствии со статьей 69.2 Бюджетного кодекса Российской Федерации администрация Советского городского округа Ставропольского края  </w:t>
      </w:r>
    </w:p>
    <w:p w:rsidR="003A4FCB" w:rsidRPr="003A4FCB" w:rsidRDefault="003A4FCB" w:rsidP="003A4FCB">
      <w:pPr>
        <w:tabs>
          <w:tab w:val="left" w:pos="10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3A4FCB" w:rsidRPr="003A4FCB" w:rsidRDefault="003A4FCB" w:rsidP="003A4FCB">
      <w:pPr>
        <w:tabs>
          <w:tab w:val="left" w:pos="9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3A4FCB">
        <w:rPr>
          <w:rFonts w:ascii="Times New Roman" w:hAnsi="Times New Roman" w:cs="Times New Roman"/>
          <w:sz w:val="28"/>
          <w:szCs w:val="28"/>
        </w:rPr>
        <w:t>Порядок формирования муниципального задания в отношении муниципальных учреждений Советского городского округа Ставропольского края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Советского городского округа Ставропольского края от </w:t>
      </w:r>
      <w:r w:rsidR="00DA3086">
        <w:rPr>
          <w:rFonts w:ascii="Times New Roman" w:hAnsi="Times New Roman" w:cs="Times New Roman"/>
          <w:sz w:val="28"/>
          <w:szCs w:val="28"/>
        </w:rPr>
        <w:t>2</w:t>
      </w:r>
      <w:r w:rsidR="00B32F7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F7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32F7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B32F7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«О Порядк</w:t>
      </w:r>
      <w:r w:rsidR="00B32F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FCB">
        <w:rPr>
          <w:rFonts w:ascii="Times New Roman" w:hAnsi="Times New Roman" w:cs="Times New Roman"/>
          <w:sz w:val="28"/>
          <w:szCs w:val="28"/>
        </w:rPr>
        <w:t>формирования муниципального задания в отношении муниципальных учреждений Советского городского округа Ставропольского края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»,  изложив его в 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Pr="003A4FCB">
        <w:rPr>
          <w:rFonts w:ascii="Times New Roman" w:hAnsi="Times New Roman" w:cs="Times New Roman"/>
          <w:sz w:val="28"/>
          <w:szCs w:val="28"/>
        </w:rPr>
        <w:t>.</w:t>
      </w:r>
    </w:p>
    <w:p w:rsidR="00B32F74" w:rsidRDefault="003A4FCB" w:rsidP="003A4FCB">
      <w:pPr>
        <w:tabs>
          <w:tab w:val="left" w:pos="9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ab/>
      </w:r>
      <w:r w:rsidR="00B32F74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B32F74" w:rsidRDefault="00B32F74" w:rsidP="003A4FCB">
      <w:pPr>
        <w:tabs>
          <w:tab w:val="left" w:pos="9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Советского городского округа Ставропольского края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Лазько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304E" w:rsidRDefault="00B32F74" w:rsidP="003A4FCB">
      <w:pPr>
        <w:tabs>
          <w:tab w:val="left" w:pos="9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4FCB" w:rsidRPr="003A4FCB" w:rsidRDefault="00F6304E" w:rsidP="003A4FCB">
      <w:pPr>
        <w:tabs>
          <w:tab w:val="left" w:pos="9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2F74">
        <w:rPr>
          <w:rFonts w:ascii="Times New Roman" w:hAnsi="Times New Roman" w:cs="Times New Roman"/>
          <w:sz w:val="28"/>
          <w:szCs w:val="28"/>
        </w:rPr>
        <w:t>4</w:t>
      </w:r>
      <w:r w:rsidR="003A4FCB" w:rsidRPr="003A4FC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B32F7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B32F74">
        <w:rPr>
          <w:rFonts w:ascii="Times New Roman" w:hAnsi="Times New Roman" w:cs="Times New Roman"/>
          <w:sz w:val="28"/>
          <w:szCs w:val="28"/>
        </w:rPr>
        <w:t xml:space="preserve"> официального обнародования </w:t>
      </w:r>
      <w:r w:rsidR="0050193A">
        <w:rPr>
          <w:rFonts w:ascii="Times New Roman" w:hAnsi="Times New Roman" w:cs="Times New Roman"/>
          <w:sz w:val="28"/>
          <w:szCs w:val="28"/>
        </w:rPr>
        <w:t xml:space="preserve">в форме размещения в сетевом издании – сайте муниципальных правовых актов Советского городского округа Ставропольского края и </w:t>
      </w:r>
      <w:r w:rsidR="009043B8">
        <w:rPr>
          <w:rFonts w:ascii="Times New Roman" w:hAnsi="Times New Roman" w:cs="Times New Roman"/>
          <w:sz w:val="28"/>
          <w:szCs w:val="28"/>
        </w:rPr>
        <w:t xml:space="preserve"> </w:t>
      </w:r>
      <w:r w:rsidR="009043B8">
        <w:rPr>
          <w:rFonts w:ascii="Times New Roman" w:hAnsi="Times New Roman" w:cs="Times New Roman"/>
          <w:sz w:val="28"/>
          <w:szCs w:val="28"/>
        </w:rPr>
        <w:lastRenderedPageBreak/>
        <w:t>применяется при формировании муниципальных заданий</w:t>
      </w:r>
      <w:r w:rsidR="0050193A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(работ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9043B8">
        <w:rPr>
          <w:rFonts w:ascii="Times New Roman" w:hAnsi="Times New Roman" w:cs="Times New Roman"/>
          <w:sz w:val="28"/>
          <w:szCs w:val="28"/>
        </w:rPr>
        <w:t>.</w:t>
      </w:r>
      <w:r w:rsidR="003A4FCB" w:rsidRPr="003A4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686" w:rsidRDefault="00DE6686" w:rsidP="0084426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DE6686" w:rsidRDefault="00DE6686" w:rsidP="0084426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F6304E" w:rsidRDefault="00F6304E" w:rsidP="0084426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</w:rPr>
        <w:t xml:space="preserve"> полномочия</w:t>
      </w:r>
    </w:p>
    <w:p w:rsidR="0084426D" w:rsidRDefault="0084426D" w:rsidP="0084426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F6304E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Советского</w:t>
      </w:r>
      <w:r w:rsidR="00F630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городского округа</w:t>
      </w:r>
    </w:p>
    <w:p w:rsidR="00F6304E" w:rsidRDefault="0084426D" w:rsidP="0084426D">
      <w:pPr>
        <w:pStyle w:val="ConsNormal"/>
        <w:widowControl/>
        <w:pBdr>
          <w:bottom w:val="single" w:sz="12" w:space="1" w:color="auto"/>
        </w:pBdr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Ставропольского края</w:t>
      </w:r>
      <w:r w:rsidR="00F6304E">
        <w:rPr>
          <w:rFonts w:ascii="Times New Roman" w:hAnsi="Times New Roman" w:cs="Times New Roman"/>
          <w:sz w:val="28"/>
        </w:rPr>
        <w:t>, заместитель</w:t>
      </w:r>
    </w:p>
    <w:p w:rsidR="00F6304E" w:rsidRDefault="00F6304E" w:rsidP="0084426D">
      <w:pPr>
        <w:pStyle w:val="ConsNormal"/>
        <w:widowControl/>
        <w:pBdr>
          <w:bottom w:val="single" w:sz="12" w:space="1" w:color="auto"/>
        </w:pBdr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Главы администрации – начальник</w:t>
      </w:r>
    </w:p>
    <w:p w:rsidR="00F6304E" w:rsidRDefault="00F6304E" w:rsidP="0084426D">
      <w:pPr>
        <w:pStyle w:val="ConsNormal"/>
        <w:widowControl/>
        <w:pBdr>
          <w:bottom w:val="single" w:sz="12" w:space="1" w:color="auto"/>
        </w:pBdr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Управления сельского хозяйства и охраны</w:t>
      </w:r>
    </w:p>
    <w:p w:rsidR="00F6304E" w:rsidRDefault="00F6304E" w:rsidP="0084426D">
      <w:pPr>
        <w:pStyle w:val="ConsNormal"/>
        <w:widowControl/>
        <w:pBdr>
          <w:bottom w:val="single" w:sz="12" w:space="1" w:color="auto"/>
        </w:pBdr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Окружающей среды администрации</w:t>
      </w:r>
    </w:p>
    <w:p w:rsidR="00F6304E" w:rsidRDefault="00F6304E" w:rsidP="0084426D">
      <w:pPr>
        <w:pStyle w:val="ConsNormal"/>
        <w:widowControl/>
        <w:pBdr>
          <w:bottom w:val="single" w:sz="12" w:space="1" w:color="auto"/>
        </w:pBdr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Советского городского округа</w:t>
      </w:r>
    </w:p>
    <w:p w:rsidR="0084426D" w:rsidRDefault="00F6304E" w:rsidP="0084426D">
      <w:pPr>
        <w:pStyle w:val="ConsNormal"/>
        <w:widowControl/>
        <w:pBdr>
          <w:bottom w:val="single" w:sz="12" w:space="1" w:color="auto"/>
        </w:pBdr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Ставропольского края </w:t>
      </w:r>
      <w:r w:rsidR="0084426D"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</w:rPr>
        <w:t>Коберняков</w:t>
      </w:r>
      <w:proofErr w:type="spellEnd"/>
    </w:p>
    <w:p w:rsidR="003A4FCB" w:rsidRDefault="003A4FCB" w:rsidP="003A4FCB">
      <w:pPr>
        <w:tabs>
          <w:tab w:val="left" w:pos="1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B67" w:rsidRDefault="00331B67" w:rsidP="003A4FCB">
      <w:pPr>
        <w:tabs>
          <w:tab w:val="left" w:pos="1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B67" w:rsidRDefault="00331B67" w:rsidP="003A4FCB">
      <w:pPr>
        <w:tabs>
          <w:tab w:val="left" w:pos="1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B67" w:rsidRDefault="00331B67" w:rsidP="003A4FCB">
      <w:pPr>
        <w:tabs>
          <w:tab w:val="left" w:pos="1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B67" w:rsidRDefault="00331B67" w:rsidP="003A4FCB">
      <w:pPr>
        <w:tabs>
          <w:tab w:val="left" w:pos="1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B67" w:rsidRDefault="00331B67" w:rsidP="003A4FCB">
      <w:pPr>
        <w:tabs>
          <w:tab w:val="left" w:pos="1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B67" w:rsidRDefault="00331B67" w:rsidP="003A4FCB">
      <w:pPr>
        <w:tabs>
          <w:tab w:val="left" w:pos="1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B67" w:rsidRDefault="00331B67" w:rsidP="003A4FCB">
      <w:pPr>
        <w:tabs>
          <w:tab w:val="left" w:pos="1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B67" w:rsidRDefault="00331B67" w:rsidP="003A4FCB">
      <w:pPr>
        <w:tabs>
          <w:tab w:val="left" w:pos="1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B67" w:rsidRDefault="00331B67" w:rsidP="003A4FCB">
      <w:pPr>
        <w:tabs>
          <w:tab w:val="left" w:pos="1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B67" w:rsidRDefault="00331B67" w:rsidP="003A4FCB">
      <w:pPr>
        <w:tabs>
          <w:tab w:val="left" w:pos="1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B67" w:rsidRDefault="00331B67" w:rsidP="003A4FCB">
      <w:pPr>
        <w:tabs>
          <w:tab w:val="left" w:pos="1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B67" w:rsidRDefault="00331B67" w:rsidP="003A4FCB">
      <w:pPr>
        <w:tabs>
          <w:tab w:val="left" w:pos="1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B67" w:rsidRDefault="00331B67" w:rsidP="003A4FCB">
      <w:pPr>
        <w:tabs>
          <w:tab w:val="left" w:pos="1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B67" w:rsidRDefault="00331B67" w:rsidP="003A4FCB">
      <w:pPr>
        <w:tabs>
          <w:tab w:val="left" w:pos="1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B67" w:rsidRDefault="00331B67" w:rsidP="003A4FCB">
      <w:pPr>
        <w:tabs>
          <w:tab w:val="left" w:pos="1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B67" w:rsidRDefault="00331B67" w:rsidP="003A4FCB">
      <w:pPr>
        <w:tabs>
          <w:tab w:val="left" w:pos="1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B67" w:rsidRDefault="00331B67" w:rsidP="003A4FCB">
      <w:pPr>
        <w:tabs>
          <w:tab w:val="left" w:pos="1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B67" w:rsidRDefault="00331B67" w:rsidP="003A4FCB">
      <w:pPr>
        <w:tabs>
          <w:tab w:val="left" w:pos="1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B67" w:rsidRDefault="00331B67" w:rsidP="003A4FCB">
      <w:pPr>
        <w:tabs>
          <w:tab w:val="left" w:pos="1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E37" w:rsidRDefault="004B4E37" w:rsidP="003A4FCB">
      <w:pPr>
        <w:autoSpaceDE w:val="0"/>
        <w:autoSpaceDN w:val="0"/>
        <w:adjustRightInd w:val="0"/>
        <w:spacing w:line="240" w:lineRule="auto"/>
        <w:ind w:left="48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3A4FCB" w:rsidP="003A4FCB">
      <w:pPr>
        <w:autoSpaceDE w:val="0"/>
        <w:autoSpaceDN w:val="0"/>
        <w:adjustRightInd w:val="0"/>
        <w:spacing w:line="240" w:lineRule="auto"/>
        <w:ind w:left="48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ab/>
        <w:t>УТВЕРЖДЕН</w:t>
      </w:r>
    </w:p>
    <w:p w:rsidR="003A4FCB" w:rsidRPr="003A4FCB" w:rsidRDefault="003A4FCB" w:rsidP="003A4FCB">
      <w:pPr>
        <w:autoSpaceDE w:val="0"/>
        <w:autoSpaceDN w:val="0"/>
        <w:adjustRightInd w:val="0"/>
        <w:spacing w:after="0" w:line="240" w:lineRule="auto"/>
        <w:ind w:left="48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постановлением администрации Советского городского округа</w:t>
      </w:r>
    </w:p>
    <w:p w:rsidR="003A4FCB" w:rsidRPr="003A4FCB" w:rsidRDefault="003A4FCB" w:rsidP="003A4FCB">
      <w:pPr>
        <w:autoSpaceDE w:val="0"/>
        <w:autoSpaceDN w:val="0"/>
        <w:adjustRightInd w:val="0"/>
        <w:spacing w:after="0" w:line="240" w:lineRule="auto"/>
        <w:ind w:left="48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A4FCB" w:rsidRDefault="003A4FCB" w:rsidP="003A4FCB">
      <w:pPr>
        <w:autoSpaceDE w:val="0"/>
        <w:autoSpaceDN w:val="0"/>
        <w:adjustRightInd w:val="0"/>
        <w:spacing w:after="0" w:line="240" w:lineRule="auto"/>
        <w:ind w:left="48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от «</w:t>
      </w:r>
      <w:r w:rsidR="0050193A">
        <w:rPr>
          <w:rFonts w:ascii="Times New Roman" w:hAnsi="Times New Roman" w:cs="Times New Roman"/>
          <w:sz w:val="28"/>
          <w:szCs w:val="28"/>
        </w:rPr>
        <w:t>27</w:t>
      </w:r>
      <w:r w:rsidRPr="003A4FCB">
        <w:rPr>
          <w:rFonts w:ascii="Times New Roman" w:hAnsi="Times New Roman" w:cs="Times New Roman"/>
          <w:sz w:val="28"/>
          <w:szCs w:val="28"/>
        </w:rPr>
        <w:t>»</w:t>
      </w:r>
      <w:r w:rsidR="0050193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A4FCB">
        <w:rPr>
          <w:rFonts w:ascii="Times New Roman" w:hAnsi="Times New Roman" w:cs="Times New Roman"/>
          <w:sz w:val="28"/>
          <w:szCs w:val="28"/>
        </w:rPr>
        <w:t xml:space="preserve"> 201</w:t>
      </w:r>
      <w:r w:rsidR="0050193A">
        <w:rPr>
          <w:rFonts w:ascii="Times New Roman" w:hAnsi="Times New Roman" w:cs="Times New Roman"/>
          <w:sz w:val="28"/>
          <w:szCs w:val="28"/>
        </w:rPr>
        <w:t>7</w:t>
      </w:r>
      <w:r w:rsidRPr="003A4FCB">
        <w:rPr>
          <w:rFonts w:ascii="Times New Roman" w:hAnsi="Times New Roman" w:cs="Times New Roman"/>
          <w:sz w:val="28"/>
          <w:szCs w:val="28"/>
        </w:rPr>
        <w:t xml:space="preserve"> г. № </w:t>
      </w:r>
      <w:r w:rsidR="0050193A">
        <w:rPr>
          <w:rFonts w:ascii="Times New Roman" w:hAnsi="Times New Roman" w:cs="Times New Roman"/>
          <w:sz w:val="28"/>
          <w:szCs w:val="28"/>
        </w:rPr>
        <w:t>14</w:t>
      </w:r>
    </w:p>
    <w:p w:rsidR="0050193A" w:rsidRDefault="0050193A" w:rsidP="003A4FCB">
      <w:pPr>
        <w:autoSpaceDE w:val="0"/>
        <w:autoSpaceDN w:val="0"/>
        <w:adjustRightInd w:val="0"/>
        <w:spacing w:after="0" w:line="240" w:lineRule="auto"/>
        <w:ind w:left="48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постановление администрации</w:t>
      </w:r>
      <w:proofErr w:type="gramEnd"/>
    </w:p>
    <w:p w:rsidR="0050193A" w:rsidRDefault="0050193A" w:rsidP="003A4FCB">
      <w:pPr>
        <w:autoSpaceDE w:val="0"/>
        <w:autoSpaceDN w:val="0"/>
        <w:adjustRightInd w:val="0"/>
        <w:spacing w:after="0" w:line="240" w:lineRule="auto"/>
        <w:ind w:left="48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50193A" w:rsidRDefault="0050193A" w:rsidP="003A4FCB">
      <w:pPr>
        <w:autoSpaceDE w:val="0"/>
        <w:autoSpaceDN w:val="0"/>
        <w:adjustRightInd w:val="0"/>
        <w:spacing w:after="0" w:line="240" w:lineRule="auto"/>
        <w:ind w:left="48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0193A" w:rsidRPr="003A4FCB" w:rsidRDefault="0050193A" w:rsidP="003A4FCB">
      <w:pPr>
        <w:autoSpaceDE w:val="0"/>
        <w:autoSpaceDN w:val="0"/>
        <w:adjustRightInd w:val="0"/>
        <w:spacing w:after="0" w:line="240" w:lineRule="auto"/>
        <w:ind w:left="484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6304E">
        <w:rPr>
          <w:rFonts w:ascii="Times New Roman" w:hAnsi="Times New Roman" w:cs="Times New Roman"/>
          <w:sz w:val="28"/>
          <w:szCs w:val="28"/>
        </w:rPr>
        <w:t>________</w:t>
      </w:r>
      <w:r w:rsidR="00FD2AAF">
        <w:rPr>
          <w:rFonts w:ascii="Times New Roman" w:hAnsi="Times New Roman" w:cs="Times New Roman"/>
          <w:sz w:val="28"/>
          <w:szCs w:val="28"/>
        </w:rPr>
        <w:t xml:space="preserve"> 202</w:t>
      </w:r>
      <w:r w:rsidR="00F630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F6304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4FCB" w:rsidRPr="003A4FCB" w:rsidRDefault="003A4FCB" w:rsidP="003A4F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4FCB" w:rsidRPr="003A4FCB" w:rsidRDefault="003A4FCB" w:rsidP="003A4F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4FCB" w:rsidRPr="003A4FCB" w:rsidRDefault="003A4FCB" w:rsidP="003A4F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4FC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A4FCB" w:rsidRPr="003A4FCB" w:rsidRDefault="003A4FCB" w:rsidP="003A4F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4FCB" w:rsidRPr="003A4FCB" w:rsidRDefault="003A4FCB" w:rsidP="003A4F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4FCB">
        <w:rPr>
          <w:rFonts w:ascii="Times New Roman" w:hAnsi="Times New Roman" w:cs="Times New Roman"/>
          <w:b w:val="0"/>
          <w:sz w:val="28"/>
          <w:szCs w:val="28"/>
        </w:rPr>
        <w:t xml:space="preserve">формирования муниципального задания в отношении муниципальных учреждений Советского городского округа Ставропольского края и финансового обеспечения выполнения муниципального задания                          </w:t>
      </w:r>
    </w:p>
    <w:p w:rsidR="003A4FCB" w:rsidRPr="003A4FCB" w:rsidRDefault="003A4FCB" w:rsidP="003A4FC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3A4FCB" w:rsidP="003A4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3A4FCB" w:rsidP="003A4F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4FC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3A4FCB" w:rsidRDefault="003A4FCB" w:rsidP="003A4F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1. Настоящий Порядок устанавливает правила формирования и финансового обеспечения выполнения муниципального задания на оказание муниципальных услуг (выполнение работ) (далее – муниципальное задание) муниципальными бюджетными учреждениями Советского городского округа Ставропольского края (далее – бюджетное учреждение), муниципальными автономными учреждениями Советского городского округа Ставропольского края (далее – автономное учреждение)</w:t>
      </w:r>
      <w:r w:rsidR="00B97B19">
        <w:rPr>
          <w:rFonts w:ascii="Times New Roman" w:hAnsi="Times New Roman" w:cs="Times New Roman"/>
          <w:sz w:val="28"/>
          <w:szCs w:val="28"/>
        </w:rPr>
        <w:t>.</w:t>
      </w:r>
      <w:r w:rsidRPr="003A4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B19" w:rsidRPr="003A4FCB" w:rsidRDefault="00B97B19" w:rsidP="003A4F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Default="003A4FCB" w:rsidP="003A4F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4FCB">
        <w:rPr>
          <w:rFonts w:ascii="Times New Roman" w:hAnsi="Times New Roman" w:cs="Times New Roman"/>
          <w:sz w:val="28"/>
          <w:szCs w:val="28"/>
        </w:rPr>
        <w:t>I. Формирование (изменение) и утверждение муниципального задания</w:t>
      </w:r>
    </w:p>
    <w:p w:rsidR="003A4FCB" w:rsidRPr="003A4FCB" w:rsidRDefault="003A4FCB" w:rsidP="003A4F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3A4FCB">
        <w:rPr>
          <w:rFonts w:ascii="Times New Roman" w:hAnsi="Times New Roman" w:cs="Times New Roman"/>
          <w:sz w:val="28"/>
          <w:szCs w:val="28"/>
        </w:rPr>
        <w:t>Муниципальное задание формируется в соответствии с основными видами деятельности, предусмотренными учредительными документами муниципального учреждения Советского городского округа Ставропольского края (далее – муниципальное учреждение), с учетом предложений муниципального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оказания муниципальных услуг (выполнения работ) и возможностей муниципального учреждения по</w:t>
      </w:r>
      <w:proofErr w:type="gramEnd"/>
      <w:r w:rsidRPr="003A4FCB">
        <w:rPr>
          <w:rFonts w:ascii="Times New Roman" w:hAnsi="Times New Roman" w:cs="Times New Roman"/>
          <w:sz w:val="28"/>
          <w:szCs w:val="28"/>
        </w:rPr>
        <w:t xml:space="preserve"> оказанию муниципальных услуг (выполнению работ), а также показателей выполнения муниципальным учреждением муниципального задания в отчетном финансовом году.</w:t>
      </w:r>
    </w:p>
    <w:p w:rsidR="003A4FCB" w:rsidRPr="003A4FCB" w:rsidRDefault="003A4FCB" w:rsidP="003A4F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FC4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lastRenderedPageBreak/>
        <w:t>3. </w:t>
      </w:r>
      <w:proofErr w:type="gramStart"/>
      <w:r w:rsidRPr="003A4FCB">
        <w:rPr>
          <w:rFonts w:ascii="Times New Roman" w:hAnsi="Times New Roman" w:cs="Times New Roman"/>
          <w:sz w:val="28"/>
          <w:szCs w:val="28"/>
        </w:rPr>
        <w:t>Муниципальное задание содержит показатели, характеризующие качество и (или) объем (содержание) оказываемой муниципальной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  <w:proofErr w:type="gramEnd"/>
      <w:r w:rsidRPr="003A4FCB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gramStart"/>
      <w:r w:rsidRPr="003A4FC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4FCB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задания, в том числе условия и порядок его досрочного прекращения, и требования к отчетности об исполнении муниципального задания.</w:t>
      </w:r>
    </w:p>
    <w:p w:rsidR="00553197" w:rsidRDefault="00553197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19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553197">
        <w:rPr>
          <w:rFonts w:ascii="Times New Roman" w:hAnsi="Times New Roman" w:cs="Times New Roman"/>
          <w:sz w:val="28"/>
          <w:szCs w:val="28"/>
        </w:rPr>
        <w:t xml:space="preserve"> задании могут быть установлены допустимые (возможные) отклонения в процентах (абсолютных величинах) от установленных значений показателей качества и (или) объема, если иное не установлено </w:t>
      </w:r>
      <w:r w:rsidR="00E43A3A">
        <w:rPr>
          <w:rFonts w:ascii="Times New Roman" w:hAnsi="Times New Roman" w:cs="Times New Roman"/>
          <w:sz w:val="28"/>
          <w:szCs w:val="28"/>
        </w:rPr>
        <w:t>правовыми актами органов местного самоуправления</w:t>
      </w:r>
      <w:r w:rsidRPr="00553197">
        <w:rPr>
          <w:rFonts w:ascii="Times New Roman" w:hAnsi="Times New Roman" w:cs="Times New Roman"/>
          <w:sz w:val="28"/>
          <w:szCs w:val="28"/>
        </w:rPr>
        <w:t xml:space="preserve"> </w:t>
      </w:r>
      <w:r w:rsidR="0050193A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  <w:r w:rsidRPr="00553197">
        <w:rPr>
          <w:rFonts w:ascii="Times New Roman" w:hAnsi="Times New Roman" w:cs="Times New Roman"/>
          <w:sz w:val="28"/>
          <w:szCs w:val="28"/>
        </w:rPr>
        <w:t xml:space="preserve">Ставропольского края, в отношении отдельной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53197">
        <w:rPr>
          <w:rFonts w:ascii="Times New Roman" w:hAnsi="Times New Roman" w:cs="Times New Roman"/>
          <w:sz w:val="28"/>
          <w:szCs w:val="28"/>
        </w:rPr>
        <w:t xml:space="preserve"> услуги (работы) либо общее допустимое (возможное) отклонение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53197">
        <w:rPr>
          <w:rFonts w:ascii="Times New Roman" w:hAnsi="Times New Roman" w:cs="Times New Roman"/>
          <w:sz w:val="28"/>
          <w:szCs w:val="28"/>
        </w:rPr>
        <w:t xml:space="preserve"> задания или его части.</w:t>
      </w:r>
      <w:proofErr w:type="gramEnd"/>
      <w:r w:rsidRPr="00553197">
        <w:rPr>
          <w:rFonts w:ascii="Times New Roman" w:hAnsi="Times New Roman" w:cs="Times New Roman"/>
          <w:sz w:val="28"/>
          <w:szCs w:val="28"/>
        </w:rPr>
        <w:t xml:space="preserve"> Значения указанных показателей, устанавливаемые на текущий финансовый год, могут быть изменены только при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53197">
        <w:rPr>
          <w:rFonts w:ascii="Times New Roman" w:hAnsi="Times New Roman" w:cs="Times New Roman"/>
          <w:sz w:val="28"/>
          <w:szCs w:val="28"/>
        </w:rPr>
        <w:t xml:space="preserve"> задания на очередной финансовый год.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 xml:space="preserve">Муниципальное задание формируется по форме согласно </w:t>
      </w:r>
      <w:hyperlink w:anchor="P344" w:history="1">
        <w:r w:rsidRPr="003A4FCB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3A4FC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При установлении муниципальному учреждению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содержит требования к оказанию одной муниципальной услуги (выполнению одной работы).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При установлении муниципальному учреждению муниципального задания на оказание муниципальной (</w:t>
      </w:r>
      <w:proofErr w:type="spellStart"/>
      <w:r w:rsidRPr="003A4FC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A4FCB">
        <w:rPr>
          <w:rFonts w:ascii="Times New Roman" w:hAnsi="Times New Roman" w:cs="Times New Roman"/>
          <w:sz w:val="28"/>
          <w:szCs w:val="28"/>
        </w:rPr>
        <w:t xml:space="preserve">) услуги (услуг) и выполнение работы (работ) муниципальное </w:t>
      </w:r>
      <w:hyperlink w:anchor="P344" w:history="1">
        <w:r w:rsidRPr="003A4FCB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Pr="003A4FCB">
        <w:rPr>
          <w:rFonts w:ascii="Times New Roman" w:hAnsi="Times New Roman" w:cs="Times New Roman"/>
          <w:sz w:val="28"/>
          <w:szCs w:val="28"/>
        </w:rPr>
        <w:t xml:space="preserve"> формируется из двух частей, каждая из которых содержит отдельно требования к оказанию муниципальной (</w:t>
      </w:r>
      <w:proofErr w:type="spellStart"/>
      <w:r w:rsidRPr="003A4FC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A4FCB">
        <w:rPr>
          <w:rFonts w:ascii="Times New Roman" w:hAnsi="Times New Roman" w:cs="Times New Roman"/>
          <w:sz w:val="28"/>
          <w:szCs w:val="28"/>
        </w:rPr>
        <w:t xml:space="preserve">) услуги (услуг) и выполнению работы (работ). Информация, касающаяся муниципального задания в целом, включается в </w:t>
      </w:r>
      <w:hyperlink w:anchor="P767" w:history="1">
        <w:r w:rsidRPr="003A4FCB">
          <w:rPr>
            <w:rFonts w:ascii="Times New Roman" w:hAnsi="Times New Roman" w:cs="Times New Roman"/>
            <w:sz w:val="28"/>
            <w:szCs w:val="28"/>
          </w:rPr>
          <w:t>третью часть</w:t>
        </w:r>
      </w:hyperlink>
      <w:r w:rsidRPr="003A4FCB">
        <w:rPr>
          <w:rFonts w:ascii="Times New Roman" w:hAnsi="Times New Roman" w:cs="Times New Roman"/>
          <w:sz w:val="28"/>
          <w:szCs w:val="28"/>
        </w:rPr>
        <w:t xml:space="preserve"> муниципального задания.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4. Муниципальное задание формируется в электронном виде в автоматизированной информационной системе, предназначенной для автоматизации управления процессом планирования и исполнения бюджета Советского городского округа Ставропольского края, и подписывается усиленной квалифицированной электронной подписью лица, осуществляющего функции и полномочия учредителя в отношении бюджетного учреждения или автономного учреждения (далее – учредитель).</w:t>
      </w:r>
    </w:p>
    <w:p w:rsidR="00553197" w:rsidRPr="003A4FCB" w:rsidRDefault="00553197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технической возможности формирования муниципального задания в информационной системе муниципальное задание формируется учредителем, на бумажном носителе.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lastRenderedPageBreak/>
        <w:t xml:space="preserve">5. Муниципальное </w:t>
      </w:r>
      <w:hyperlink w:anchor="P344" w:history="1">
        <w:r w:rsidRPr="003A4FCB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Pr="003A4FCB">
        <w:rPr>
          <w:rFonts w:ascii="Times New Roman" w:hAnsi="Times New Roman" w:cs="Times New Roman"/>
          <w:sz w:val="28"/>
          <w:szCs w:val="28"/>
        </w:rPr>
        <w:t xml:space="preserve"> формируется в процессе формирования бюджета Советского городского округа Ставропольского края на очередной финансовый год и плановый период и утверждается </w:t>
      </w:r>
      <w:r w:rsidR="00A36B43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Pr="003A4FCB">
        <w:rPr>
          <w:rFonts w:ascii="Times New Roman" w:hAnsi="Times New Roman" w:cs="Times New Roman"/>
          <w:sz w:val="28"/>
          <w:szCs w:val="28"/>
        </w:rPr>
        <w:t>не позднее 15 рабочих дней со дня утверждения главным распорядител</w:t>
      </w:r>
      <w:r w:rsidR="00553197">
        <w:rPr>
          <w:rFonts w:ascii="Times New Roman" w:hAnsi="Times New Roman" w:cs="Times New Roman"/>
          <w:sz w:val="28"/>
          <w:szCs w:val="28"/>
        </w:rPr>
        <w:t>я</w:t>
      </w:r>
      <w:r w:rsidRPr="003A4FCB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Pr="003A4FCB">
        <w:rPr>
          <w:rFonts w:ascii="Times New Roman" w:hAnsi="Times New Roman" w:cs="Times New Roman"/>
          <w:sz w:val="28"/>
          <w:szCs w:val="28"/>
        </w:rPr>
        <w:t>средств бюджета Советского городского округа Ставропольского края лимитов бюджетных обязательств</w:t>
      </w:r>
      <w:proofErr w:type="gramEnd"/>
      <w:r w:rsidRPr="003A4FCB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муниципального задания (далее – субсидия)</w:t>
      </w:r>
      <w:r w:rsidR="00313FC4">
        <w:rPr>
          <w:rFonts w:ascii="Times New Roman" w:hAnsi="Times New Roman" w:cs="Times New Roman"/>
          <w:sz w:val="28"/>
          <w:szCs w:val="28"/>
        </w:rPr>
        <w:t>.</w:t>
      </w:r>
    </w:p>
    <w:p w:rsidR="00313FC4" w:rsidRPr="003A4FCB" w:rsidRDefault="00313FC4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 xml:space="preserve">6. Муниципальное </w:t>
      </w:r>
      <w:hyperlink w:anchor="P344" w:history="1">
        <w:r w:rsidRPr="003A4FCB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Pr="003A4FCB">
        <w:rPr>
          <w:rFonts w:ascii="Times New Roman" w:hAnsi="Times New Roman" w:cs="Times New Roman"/>
          <w:sz w:val="28"/>
          <w:szCs w:val="28"/>
        </w:rPr>
        <w:t xml:space="preserve"> утверждается на срок, соответствующий установленному бюджетным законодательством Российской Федерации, бюджетным законодательством Ставропольского края и правовыми актами </w:t>
      </w:r>
      <w:proofErr w:type="gramStart"/>
      <w:r w:rsidRPr="003A4FCB">
        <w:rPr>
          <w:rFonts w:ascii="Times New Roman" w:hAnsi="Times New Roman" w:cs="Times New Roman"/>
          <w:sz w:val="28"/>
          <w:szCs w:val="28"/>
        </w:rPr>
        <w:t>органов местного самоуправления Советского городского округа Ставропольского края сроку формирования бюджета</w:t>
      </w:r>
      <w:r w:rsidR="00A36B43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</w:t>
      </w:r>
      <w:proofErr w:type="gramEnd"/>
      <w:r w:rsidRPr="003A4FCB">
        <w:rPr>
          <w:rFonts w:ascii="Times New Roman" w:hAnsi="Times New Roman" w:cs="Times New Roman"/>
          <w:sz w:val="28"/>
          <w:szCs w:val="28"/>
        </w:rPr>
        <w:t>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показатели муниципального задания формируется новое муниципальное  </w:t>
      </w:r>
      <w:hyperlink w:anchor="P344" w:history="1">
        <w:r w:rsidRPr="003A4FCB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Pr="003A4FCB">
        <w:rPr>
          <w:rFonts w:ascii="Times New Roman" w:hAnsi="Times New Roman" w:cs="Times New Roman"/>
          <w:sz w:val="28"/>
          <w:szCs w:val="28"/>
        </w:rPr>
        <w:t xml:space="preserve"> (с учетом внесенных изменений) в соответствии с положениями настоящего раздела.</w:t>
      </w:r>
    </w:p>
    <w:p w:rsidR="00553197" w:rsidRPr="00553197" w:rsidRDefault="00553197" w:rsidP="005531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8"/>
      <w:bookmarkEnd w:id="0"/>
      <w:proofErr w:type="gramStart"/>
      <w:r w:rsidRPr="00553197">
        <w:rPr>
          <w:rFonts w:ascii="Times New Roman" w:hAnsi="Times New Roman" w:cs="Times New Roman"/>
          <w:sz w:val="28"/>
          <w:szCs w:val="28"/>
        </w:rPr>
        <w:t xml:space="preserve">При изменении подведомственности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53197">
        <w:rPr>
          <w:rFonts w:ascii="Times New Roman" w:hAnsi="Times New Roman" w:cs="Times New Roman"/>
          <w:sz w:val="28"/>
          <w:szCs w:val="28"/>
        </w:rPr>
        <w:t xml:space="preserve"> учреждения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553197">
        <w:rPr>
          <w:rFonts w:ascii="Times New Roman" w:hAnsi="Times New Roman" w:cs="Times New Roman"/>
          <w:sz w:val="28"/>
          <w:szCs w:val="28"/>
        </w:rPr>
        <w:t xml:space="preserve"> задании подлежит изменению информация, включенная в третью часть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53197">
        <w:rPr>
          <w:rFonts w:ascii="Times New Roman" w:hAnsi="Times New Roman" w:cs="Times New Roman"/>
          <w:sz w:val="28"/>
          <w:szCs w:val="28"/>
        </w:rPr>
        <w:t xml:space="preserve"> задания, в том числе в части уточнения положений о периодичности и сроках представления отчетов о выполнении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53197">
        <w:rPr>
          <w:rFonts w:ascii="Times New Roman" w:hAnsi="Times New Roman" w:cs="Times New Roman"/>
          <w:sz w:val="28"/>
          <w:szCs w:val="28"/>
        </w:rPr>
        <w:t xml:space="preserve"> задания, сроков представления предварительного отчета о выполнении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53197">
        <w:rPr>
          <w:rFonts w:ascii="Times New Roman" w:hAnsi="Times New Roman" w:cs="Times New Roman"/>
          <w:sz w:val="28"/>
          <w:szCs w:val="28"/>
        </w:rPr>
        <w:t xml:space="preserve"> задания, а также порядка осуществления контроля за выполнением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53197">
        <w:rPr>
          <w:rFonts w:ascii="Times New Roman" w:hAnsi="Times New Roman" w:cs="Times New Roman"/>
          <w:sz w:val="28"/>
          <w:szCs w:val="28"/>
        </w:rPr>
        <w:t xml:space="preserve"> задания.</w:t>
      </w:r>
      <w:proofErr w:type="gramEnd"/>
    </w:p>
    <w:p w:rsidR="00553197" w:rsidRPr="00553197" w:rsidRDefault="00553197" w:rsidP="005531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97"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53197">
        <w:rPr>
          <w:rFonts w:ascii="Times New Roman" w:hAnsi="Times New Roman" w:cs="Times New Roman"/>
          <w:sz w:val="28"/>
          <w:szCs w:val="28"/>
        </w:rPr>
        <w:t xml:space="preserve"> учреждения (слиянии, присоединении, выделении, разделении)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553197">
        <w:rPr>
          <w:rFonts w:ascii="Times New Roman" w:hAnsi="Times New Roman" w:cs="Times New Roman"/>
          <w:sz w:val="28"/>
          <w:szCs w:val="28"/>
        </w:rPr>
        <w:t xml:space="preserve"> задание подлежит изменению в части уточнения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53197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553197" w:rsidRPr="00553197" w:rsidRDefault="00553197" w:rsidP="005531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97"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r w:rsidR="00924260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3197">
        <w:rPr>
          <w:rFonts w:ascii="Times New Roman" w:hAnsi="Times New Roman" w:cs="Times New Roman"/>
          <w:sz w:val="28"/>
          <w:szCs w:val="28"/>
        </w:rPr>
        <w:t xml:space="preserve"> учреждения в форме слияния, присоединения показатели </w:t>
      </w:r>
      <w:r w:rsidR="00924260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3197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924260">
        <w:rPr>
          <w:rFonts w:ascii="Times New Roman" w:hAnsi="Times New Roman" w:cs="Times New Roman"/>
          <w:sz w:val="28"/>
          <w:szCs w:val="28"/>
        </w:rPr>
        <w:t>муниципальных</w:t>
      </w:r>
      <w:r w:rsidRPr="00553197">
        <w:rPr>
          <w:rFonts w:ascii="Times New Roman" w:hAnsi="Times New Roman" w:cs="Times New Roman"/>
          <w:sz w:val="28"/>
          <w:szCs w:val="28"/>
        </w:rPr>
        <w:t xml:space="preserve"> учреждений-правопреемников формируются с учетом показателей </w:t>
      </w:r>
      <w:r w:rsidR="00924260">
        <w:rPr>
          <w:rFonts w:ascii="Times New Roman" w:hAnsi="Times New Roman" w:cs="Times New Roman"/>
          <w:sz w:val="28"/>
          <w:szCs w:val="28"/>
        </w:rPr>
        <w:t>муниципальных</w:t>
      </w:r>
      <w:r w:rsidRPr="00553197">
        <w:rPr>
          <w:rFonts w:ascii="Times New Roman" w:hAnsi="Times New Roman" w:cs="Times New Roman"/>
          <w:sz w:val="28"/>
          <w:szCs w:val="28"/>
        </w:rPr>
        <w:t xml:space="preserve"> заданий реорганизуемых </w:t>
      </w:r>
      <w:r w:rsidR="00924260">
        <w:rPr>
          <w:rFonts w:ascii="Times New Roman" w:hAnsi="Times New Roman" w:cs="Times New Roman"/>
          <w:sz w:val="28"/>
          <w:szCs w:val="28"/>
        </w:rPr>
        <w:t>муниципальных</w:t>
      </w:r>
      <w:r w:rsidRPr="00553197">
        <w:rPr>
          <w:rFonts w:ascii="Times New Roman" w:hAnsi="Times New Roman" w:cs="Times New Roman"/>
          <w:sz w:val="28"/>
          <w:szCs w:val="28"/>
        </w:rPr>
        <w:t xml:space="preserve"> учреждений, прекращающих свою деятельность, путем суммирования (построчного объединения) показателей </w:t>
      </w:r>
      <w:r w:rsidR="00924260">
        <w:rPr>
          <w:rFonts w:ascii="Times New Roman" w:hAnsi="Times New Roman" w:cs="Times New Roman"/>
          <w:sz w:val="28"/>
          <w:szCs w:val="28"/>
        </w:rPr>
        <w:t>муниципальных</w:t>
      </w:r>
      <w:r w:rsidRPr="00553197">
        <w:rPr>
          <w:rFonts w:ascii="Times New Roman" w:hAnsi="Times New Roman" w:cs="Times New Roman"/>
          <w:sz w:val="28"/>
          <w:szCs w:val="28"/>
        </w:rPr>
        <w:t xml:space="preserve"> заданий реорганизованных учреждений.</w:t>
      </w:r>
    </w:p>
    <w:p w:rsidR="00553197" w:rsidRPr="00553197" w:rsidRDefault="00553197" w:rsidP="005531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97"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r w:rsidR="00924260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3197">
        <w:rPr>
          <w:rFonts w:ascii="Times New Roman" w:hAnsi="Times New Roman" w:cs="Times New Roman"/>
          <w:sz w:val="28"/>
          <w:szCs w:val="28"/>
        </w:rPr>
        <w:t xml:space="preserve"> учреждения в форме выделения показатели </w:t>
      </w:r>
      <w:r w:rsidR="00924260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3197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924260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3197">
        <w:rPr>
          <w:rFonts w:ascii="Times New Roman" w:hAnsi="Times New Roman" w:cs="Times New Roman"/>
          <w:sz w:val="28"/>
          <w:szCs w:val="28"/>
        </w:rPr>
        <w:t xml:space="preserve"> учреждения, реорганизованного путем выделения из него других </w:t>
      </w:r>
      <w:r w:rsidR="00924260">
        <w:rPr>
          <w:rFonts w:ascii="Times New Roman" w:hAnsi="Times New Roman" w:cs="Times New Roman"/>
          <w:sz w:val="28"/>
          <w:szCs w:val="28"/>
        </w:rPr>
        <w:t>муниципальных</w:t>
      </w:r>
      <w:r w:rsidRPr="00553197">
        <w:rPr>
          <w:rFonts w:ascii="Times New Roman" w:hAnsi="Times New Roman" w:cs="Times New Roman"/>
          <w:sz w:val="28"/>
          <w:szCs w:val="28"/>
        </w:rPr>
        <w:t xml:space="preserve"> учреждений, подлежат уменьшению на показатели </w:t>
      </w:r>
      <w:r w:rsidR="00924260">
        <w:rPr>
          <w:rFonts w:ascii="Times New Roman" w:hAnsi="Times New Roman" w:cs="Times New Roman"/>
          <w:sz w:val="28"/>
          <w:szCs w:val="28"/>
        </w:rPr>
        <w:t>муниципальных</w:t>
      </w:r>
      <w:r w:rsidRPr="00553197">
        <w:rPr>
          <w:rFonts w:ascii="Times New Roman" w:hAnsi="Times New Roman" w:cs="Times New Roman"/>
          <w:sz w:val="28"/>
          <w:szCs w:val="28"/>
        </w:rPr>
        <w:t xml:space="preserve"> заданий вновь возникших юридических лиц.</w:t>
      </w:r>
    </w:p>
    <w:p w:rsidR="00553197" w:rsidRPr="00553197" w:rsidRDefault="00553197" w:rsidP="005531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97"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r w:rsidR="00924260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3197">
        <w:rPr>
          <w:rFonts w:ascii="Times New Roman" w:hAnsi="Times New Roman" w:cs="Times New Roman"/>
          <w:sz w:val="28"/>
          <w:szCs w:val="28"/>
        </w:rPr>
        <w:t xml:space="preserve"> учреждения в форме разделения показатели </w:t>
      </w:r>
      <w:r w:rsidR="00924260">
        <w:rPr>
          <w:rFonts w:ascii="Times New Roman" w:hAnsi="Times New Roman" w:cs="Times New Roman"/>
          <w:sz w:val="28"/>
          <w:szCs w:val="28"/>
        </w:rPr>
        <w:t>муниципальных</w:t>
      </w:r>
      <w:r w:rsidRPr="00553197">
        <w:rPr>
          <w:rFonts w:ascii="Times New Roman" w:hAnsi="Times New Roman" w:cs="Times New Roman"/>
          <w:sz w:val="28"/>
          <w:szCs w:val="28"/>
        </w:rPr>
        <w:t xml:space="preserve"> заданий вновь возникших </w:t>
      </w:r>
      <w:r w:rsidR="00924260">
        <w:rPr>
          <w:rFonts w:ascii="Times New Roman" w:hAnsi="Times New Roman" w:cs="Times New Roman"/>
          <w:sz w:val="28"/>
          <w:szCs w:val="28"/>
        </w:rPr>
        <w:t>муниципальных</w:t>
      </w:r>
      <w:r w:rsidRPr="00553197">
        <w:rPr>
          <w:rFonts w:ascii="Times New Roman" w:hAnsi="Times New Roman" w:cs="Times New Roman"/>
          <w:sz w:val="28"/>
          <w:szCs w:val="28"/>
        </w:rPr>
        <w:t xml:space="preserve"> учреждений формируются путем разделения соответствующих показателей </w:t>
      </w:r>
      <w:r w:rsidR="00924260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3197">
        <w:rPr>
          <w:rFonts w:ascii="Times New Roman" w:hAnsi="Times New Roman" w:cs="Times New Roman"/>
          <w:sz w:val="28"/>
          <w:szCs w:val="28"/>
        </w:rPr>
        <w:t xml:space="preserve"> </w:t>
      </w:r>
      <w:r w:rsidRPr="00553197">
        <w:rPr>
          <w:rFonts w:ascii="Times New Roman" w:hAnsi="Times New Roman" w:cs="Times New Roman"/>
          <w:sz w:val="28"/>
          <w:szCs w:val="28"/>
        </w:rPr>
        <w:lastRenderedPageBreak/>
        <w:t xml:space="preserve">задания реорганизованного </w:t>
      </w:r>
      <w:r w:rsidR="00924260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3197">
        <w:rPr>
          <w:rFonts w:ascii="Times New Roman" w:hAnsi="Times New Roman" w:cs="Times New Roman"/>
          <w:sz w:val="28"/>
          <w:szCs w:val="28"/>
        </w:rPr>
        <w:t xml:space="preserve"> учреждения, прекращающего свою деятельность.</w:t>
      </w:r>
    </w:p>
    <w:p w:rsidR="00553197" w:rsidRPr="00553197" w:rsidRDefault="00553197" w:rsidP="005531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97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924260">
        <w:rPr>
          <w:rFonts w:ascii="Times New Roman" w:hAnsi="Times New Roman" w:cs="Times New Roman"/>
          <w:sz w:val="28"/>
          <w:szCs w:val="28"/>
        </w:rPr>
        <w:t>муниципальных</w:t>
      </w:r>
      <w:r w:rsidRPr="00553197"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="00924260">
        <w:rPr>
          <w:rFonts w:ascii="Times New Roman" w:hAnsi="Times New Roman" w:cs="Times New Roman"/>
          <w:sz w:val="28"/>
          <w:szCs w:val="28"/>
        </w:rPr>
        <w:t>муниципальных</w:t>
      </w:r>
      <w:r w:rsidRPr="00553197">
        <w:rPr>
          <w:rFonts w:ascii="Times New Roman" w:hAnsi="Times New Roman" w:cs="Times New Roman"/>
          <w:sz w:val="28"/>
          <w:szCs w:val="28"/>
        </w:rPr>
        <w:t xml:space="preserve"> учреждений, прекращающих свою деятельность в результате реорганизации, принимают значения равные нулю.</w:t>
      </w:r>
    </w:p>
    <w:p w:rsidR="00553197" w:rsidRPr="00553197" w:rsidRDefault="00553197" w:rsidP="005531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197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924260">
        <w:rPr>
          <w:rFonts w:ascii="Times New Roman" w:hAnsi="Times New Roman" w:cs="Times New Roman"/>
          <w:sz w:val="28"/>
          <w:szCs w:val="28"/>
        </w:rPr>
        <w:t>муниципальных</w:t>
      </w:r>
      <w:r w:rsidRPr="00553197">
        <w:rPr>
          <w:rFonts w:ascii="Times New Roman" w:hAnsi="Times New Roman" w:cs="Times New Roman"/>
          <w:sz w:val="28"/>
          <w:szCs w:val="28"/>
        </w:rPr>
        <w:t xml:space="preserve"> заданий реорганизованных </w:t>
      </w:r>
      <w:r w:rsidR="00924260">
        <w:rPr>
          <w:rFonts w:ascii="Times New Roman" w:hAnsi="Times New Roman" w:cs="Times New Roman"/>
          <w:sz w:val="28"/>
          <w:szCs w:val="28"/>
        </w:rPr>
        <w:t>муниципальных</w:t>
      </w:r>
      <w:r w:rsidRPr="00553197">
        <w:rPr>
          <w:rFonts w:ascii="Times New Roman" w:hAnsi="Times New Roman" w:cs="Times New Roman"/>
          <w:sz w:val="28"/>
          <w:szCs w:val="28"/>
        </w:rPr>
        <w:t xml:space="preserve"> учреждений, за исключением </w:t>
      </w:r>
      <w:r w:rsidR="00924260">
        <w:rPr>
          <w:rFonts w:ascii="Times New Roman" w:hAnsi="Times New Roman" w:cs="Times New Roman"/>
          <w:sz w:val="28"/>
          <w:szCs w:val="28"/>
        </w:rPr>
        <w:t>муниципальных</w:t>
      </w:r>
      <w:r w:rsidRPr="00553197">
        <w:rPr>
          <w:rFonts w:ascii="Times New Roman" w:hAnsi="Times New Roman" w:cs="Times New Roman"/>
          <w:sz w:val="28"/>
          <w:szCs w:val="28"/>
        </w:rPr>
        <w:t xml:space="preserve"> учреждений, прекращающих свою деятельность, после завершения реорганизации при суммировании соответствующих показателей </w:t>
      </w:r>
      <w:r w:rsidR="00924260">
        <w:rPr>
          <w:rFonts w:ascii="Times New Roman" w:hAnsi="Times New Roman" w:cs="Times New Roman"/>
          <w:sz w:val="28"/>
          <w:szCs w:val="28"/>
        </w:rPr>
        <w:t>муниципальных</w:t>
      </w:r>
      <w:r w:rsidRPr="00553197">
        <w:rPr>
          <w:rFonts w:ascii="Times New Roman" w:hAnsi="Times New Roman" w:cs="Times New Roman"/>
          <w:sz w:val="28"/>
          <w:szCs w:val="28"/>
        </w:rPr>
        <w:t xml:space="preserve"> заданий должны соответствовать показателям </w:t>
      </w:r>
      <w:r w:rsidR="00924260">
        <w:rPr>
          <w:rFonts w:ascii="Times New Roman" w:hAnsi="Times New Roman" w:cs="Times New Roman"/>
          <w:sz w:val="28"/>
          <w:szCs w:val="28"/>
        </w:rPr>
        <w:t>муниципальных</w:t>
      </w:r>
      <w:r w:rsidRPr="00553197">
        <w:rPr>
          <w:rFonts w:ascii="Times New Roman" w:hAnsi="Times New Roman" w:cs="Times New Roman"/>
          <w:sz w:val="28"/>
          <w:szCs w:val="28"/>
        </w:rPr>
        <w:t xml:space="preserve"> заданий указанных </w:t>
      </w:r>
      <w:r w:rsidR="00924260">
        <w:rPr>
          <w:rFonts w:ascii="Times New Roman" w:hAnsi="Times New Roman" w:cs="Times New Roman"/>
          <w:sz w:val="28"/>
          <w:szCs w:val="28"/>
        </w:rPr>
        <w:t>муниципальных</w:t>
      </w:r>
      <w:r w:rsidRPr="00553197">
        <w:rPr>
          <w:rFonts w:ascii="Times New Roman" w:hAnsi="Times New Roman" w:cs="Times New Roman"/>
          <w:sz w:val="28"/>
          <w:szCs w:val="28"/>
        </w:rPr>
        <w:t xml:space="preserve"> учреждений до начала их реорганизации.</w:t>
      </w:r>
    </w:p>
    <w:p w:rsidR="003A4FCB" w:rsidRDefault="00553197" w:rsidP="0055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197">
        <w:rPr>
          <w:rFonts w:ascii="Times New Roman" w:hAnsi="Times New Roman" w:cs="Times New Roman"/>
          <w:sz w:val="28"/>
          <w:szCs w:val="28"/>
        </w:rPr>
        <w:t xml:space="preserve">Распределение показателей, характеризующих объем оказания </w:t>
      </w:r>
      <w:r w:rsidR="00924260">
        <w:rPr>
          <w:rFonts w:ascii="Times New Roman" w:hAnsi="Times New Roman" w:cs="Times New Roman"/>
          <w:sz w:val="28"/>
          <w:szCs w:val="28"/>
        </w:rPr>
        <w:t>муниципальных</w:t>
      </w:r>
      <w:r w:rsidRPr="00553197">
        <w:rPr>
          <w:rFonts w:ascii="Times New Roman" w:hAnsi="Times New Roman" w:cs="Times New Roman"/>
          <w:sz w:val="28"/>
          <w:szCs w:val="28"/>
        </w:rPr>
        <w:t xml:space="preserve"> услуг (выполнения работ), содержащихся в </w:t>
      </w:r>
      <w:r w:rsidR="00924260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hyperlink r:id="rId7" w:history="1">
        <w:r w:rsidRPr="0092426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задании</w:t>
        </w:r>
      </w:hyperlink>
      <w:r w:rsidRPr="0092426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53197">
        <w:rPr>
          <w:rFonts w:ascii="Times New Roman" w:hAnsi="Times New Roman" w:cs="Times New Roman"/>
          <w:sz w:val="28"/>
          <w:szCs w:val="28"/>
        </w:rPr>
        <w:t xml:space="preserve"> утвержденном </w:t>
      </w:r>
      <w:r w:rsidR="00924260">
        <w:rPr>
          <w:rFonts w:ascii="Times New Roman" w:hAnsi="Times New Roman" w:cs="Times New Roman"/>
          <w:sz w:val="28"/>
          <w:szCs w:val="28"/>
        </w:rPr>
        <w:t>муниципальному</w:t>
      </w:r>
      <w:r w:rsidRPr="00553197">
        <w:rPr>
          <w:rFonts w:ascii="Times New Roman" w:hAnsi="Times New Roman" w:cs="Times New Roman"/>
          <w:sz w:val="28"/>
          <w:szCs w:val="28"/>
        </w:rPr>
        <w:t xml:space="preserve"> учреждению, между созданными им в установленном порядке обособленными подразделениями (при принятии </w:t>
      </w:r>
      <w:r w:rsidR="00924260">
        <w:rPr>
          <w:rFonts w:ascii="Times New Roman" w:hAnsi="Times New Roman" w:cs="Times New Roman"/>
          <w:sz w:val="28"/>
          <w:szCs w:val="28"/>
        </w:rPr>
        <w:t>муниципальным</w:t>
      </w:r>
      <w:r w:rsidRPr="00553197">
        <w:rPr>
          <w:rFonts w:ascii="Times New Roman" w:hAnsi="Times New Roman" w:cs="Times New Roman"/>
          <w:sz w:val="28"/>
          <w:szCs w:val="28"/>
        </w:rPr>
        <w:t xml:space="preserve"> учреждением соответствующего решения) или внесение изменений в указанные показатели </w:t>
      </w:r>
      <w:r w:rsidR="00924260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3197">
        <w:rPr>
          <w:rFonts w:ascii="Times New Roman" w:hAnsi="Times New Roman" w:cs="Times New Roman"/>
          <w:sz w:val="28"/>
          <w:szCs w:val="28"/>
        </w:rPr>
        <w:t xml:space="preserve"> задания осуществляется в соответствии с положениями настоящего раздела по форме согласно </w:t>
      </w:r>
      <w:r w:rsidR="00A36B43" w:rsidRPr="00A36B43">
        <w:rPr>
          <w:rFonts w:ascii="Times New Roman" w:hAnsi="Times New Roman" w:cs="Times New Roman"/>
          <w:sz w:val="28"/>
          <w:szCs w:val="28"/>
        </w:rPr>
        <w:t>2</w:t>
      </w:r>
      <w:r w:rsidRPr="005531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proofErr w:type="gramEnd"/>
    </w:p>
    <w:p w:rsidR="009921CE" w:rsidRPr="00553197" w:rsidRDefault="009921CE" w:rsidP="00553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3A4FCB" w:rsidP="00313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 xml:space="preserve">7. Муниципальное задание формируется в соответствии </w:t>
      </w:r>
      <w:proofErr w:type="gramStart"/>
      <w:r w:rsidRPr="003A4F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4FCB">
        <w:rPr>
          <w:rFonts w:ascii="Times New Roman" w:hAnsi="Times New Roman" w:cs="Times New Roman"/>
          <w:sz w:val="28"/>
          <w:szCs w:val="28"/>
        </w:rPr>
        <w:t>:</w:t>
      </w:r>
    </w:p>
    <w:p w:rsidR="003A4FCB" w:rsidRPr="003A4FCB" w:rsidRDefault="003A4FCB" w:rsidP="00313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ab/>
        <w:t>а) общероссийскими базовыми (отраслевыми) перечнями (классификаторами) государственных и муниципальных услуг, оказываемыми физическим лицам, формирование, ведение и утверждение которых осуществляется в порядке, установленном Правительством Российской Федерации;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FCB">
        <w:rPr>
          <w:rFonts w:ascii="Times New Roman" w:hAnsi="Times New Roman" w:cs="Times New Roman"/>
          <w:sz w:val="28"/>
          <w:szCs w:val="28"/>
        </w:rPr>
        <w:t>б) региональным перечнем (классификатором) государственных  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физическими лицам, и работ, оказание и выполнение которых предусмотрено нормативными правовыми актами Ставропольского края (далее – региональный перечень государственных (муниципальных) услуг и работ), формирование, ведение и утверждение которого осуществляется в порядке, установленном Правительством Ставропольского края, а так же нормативными правовыми актами</w:t>
      </w:r>
      <w:proofErr w:type="gramEnd"/>
      <w:r w:rsidRPr="003A4FCB">
        <w:rPr>
          <w:rFonts w:ascii="Times New Roman" w:hAnsi="Times New Roman" w:cs="Times New Roman"/>
          <w:sz w:val="28"/>
          <w:szCs w:val="28"/>
        </w:rPr>
        <w:t xml:space="preserve"> </w:t>
      </w:r>
      <w:r w:rsidR="00F2106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3A4FCB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края.</w:t>
      </w:r>
    </w:p>
    <w:p w:rsidR="003A4FCB" w:rsidRPr="003A4FCB" w:rsidRDefault="003A4FCB" w:rsidP="003A4F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A4FCB">
        <w:rPr>
          <w:rFonts w:ascii="Times New Roman" w:hAnsi="Times New Roman" w:cs="Times New Roman"/>
          <w:sz w:val="28"/>
          <w:szCs w:val="28"/>
        </w:rPr>
        <w:t>Муниципальное  задание</w:t>
      </w:r>
      <w:r w:rsidR="009921CE">
        <w:rPr>
          <w:rFonts w:ascii="Times New Roman" w:hAnsi="Times New Roman" w:cs="Times New Roman"/>
          <w:sz w:val="28"/>
          <w:szCs w:val="28"/>
        </w:rPr>
        <w:t>, 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им в установленном порядке обособленными подразделениями,</w:t>
      </w:r>
      <w:r w:rsidRPr="003A4FCB">
        <w:rPr>
          <w:rFonts w:ascii="Times New Roman" w:hAnsi="Times New Roman" w:cs="Times New Roman"/>
          <w:sz w:val="28"/>
          <w:szCs w:val="28"/>
        </w:rPr>
        <w:t xml:space="preserve"> и отчет о выполнении муниципального задания, формируемый согласно </w:t>
      </w:r>
      <w:hyperlink w:anchor="P821" w:history="1">
        <w:r w:rsidRPr="003A4FC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9921C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A4FC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3A4FCB">
        <w:rPr>
          <w:rFonts w:ascii="Times New Roman" w:hAnsi="Times New Roman" w:cs="Times New Roman"/>
          <w:sz w:val="28"/>
          <w:szCs w:val="28"/>
        </w:rPr>
        <w:lastRenderedPageBreak/>
        <w:t>Порядку, размещаются в установленном порядке на официальном сайте в информационно-телекоммуникационной сети «Интернет» по размещению информации о государственных и муниципальных учреждениях (www.bus.gov.ru), а</w:t>
      </w:r>
      <w:proofErr w:type="gramEnd"/>
      <w:r w:rsidRPr="003A4FCB">
        <w:rPr>
          <w:rFonts w:ascii="Times New Roman" w:hAnsi="Times New Roman" w:cs="Times New Roman"/>
          <w:sz w:val="28"/>
          <w:szCs w:val="28"/>
        </w:rPr>
        <w:t xml:space="preserve"> также могут быть размещены на официальн</w:t>
      </w:r>
      <w:r w:rsidR="00F2106F">
        <w:rPr>
          <w:rFonts w:ascii="Times New Roman" w:hAnsi="Times New Roman" w:cs="Times New Roman"/>
          <w:sz w:val="28"/>
          <w:szCs w:val="28"/>
        </w:rPr>
        <w:t>ом сайте интернет – портале Советского городского округа Ставропольского края</w:t>
      </w:r>
      <w:r w:rsidRPr="003A4FCB">
        <w:rPr>
          <w:rFonts w:ascii="Times New Roman" w:hAnsi="Times New Roman" w:cs="Times New Roman"/>
          <w:sz w:val="28"/>
          <w:szCs w:val="28"/>
        </w:rPr>
        <w:t>, в информационно-телекоммуникационной сети «Интернет», и на официальных сайтах муниципальных  учреждений в информационно-телекоммуникационной сети «Интернет».</w:t>
      </w:r>
    </w:p>
    <w:p w:rsidR="003A4FCB" w:rsidRPr="003A4FCB" w:rsidRDefault="003A4FCB" w:rsidP="00313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3A4FCB" w:rsidP="00313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4FCB">
        <w:rPr>
          <w:rFonts w:ascii="Times New Roman" w:hAnsi="Times New Roman" w:cs="Times New Roman"/>
          <w:sz w:val="28"/>
          <w:szCs w:val="28"/>
        </w:rPr>
        <w:t>II. Финансовое обеспечение выполнения</w:t>
      </w:r>
    </w:p>
    <w:p w:rsidR="003A4FCB" w:rsidRPr="003A4FCB" w:rsidRDefault="003A4FCB" w:rsidP="00313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муниципального задания</w:t>
      </w:r>
    </w:p>
    <w:p w:rsidR="003A4FCB" w:rsidRPr="003A4FCB" w:rsidRDefault="003A4FCB" w:rsidP="00313F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</w:p>
    <w:p w:rsidR="003A4FCB" w:rsidRPr="003A4FCB" w:rsidRDefault="003A4FCB" w:rsidP="00313F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A4FCB">
        <w:rPr>
          <w:rFonts w:ascii="Times New Roman" w:hAnsi="Times New Roman" w:cs="Times New Roman"/>
          <w:sz w:val="28"/>
          <w:szCs w:val="28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муниципальных  услуг, затрат, связанных с выполнением работ (нормативных затрат на выполнение работ по решению учредителя, главного распорядителя), с учетом затрат на содержание недвижимого имущества и особо ценного движимого имущества, закрепленного за муниципальным учреждением или приобретенного им за счет средств, выделенных муниципальному учреждению учредителем на приобретение такого имущества</w:t>
      </w:r>
      <w:proofErr w:type="gramEnd"/>
      <w:r w:rsidRPr="003A4FCB">
        <w:rPr>
          <w:rFonts w:ascii="Times New Roman" w:hAnsi="Times New Roman" w:cs="Times New Roman"/>
          <w:sz w:val="28"/>
          <w:szCs w:val="28"/>
        </w:rPr>
        <w:t>, в том числе земельных участков (за исключением имущества, сданного в аренду или переданного в безвозмездное пользование) (далее – имущество учреждения), затрат на уплату налогов, в качестве объекта налогообложения по которым признается имущество муниципального учреждения.</w:t>
      </w:r>
    </w:p>
    <w:p w:rsidR="003A4FCB" w:rsidRPr="003A4FCB" w:rsidRDefault="003A4FCB" w:rsidP="00313F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7"/>
      <w:bookmarkEnd w:id="2"/>
    </w:p>
    <w:p w:rsidR="003A4FCB" w:rsidRPr="003A4FCB" w:rsidRDefault="003A4FCB" w:rsidP="00313F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10. Объем финансового обеспечения выполнения муниципального задания определяется по следующей формуле:</w:t>
      </w:r>
    </w:p>
    <w:p w:rsidR="003A4FCB" w:rsidRPr="003A4FCB" w:rsidRDefault="003A4FCB" w:rsidP="00313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4"/>
      <w:bookmarkEnd w:id="3"/>
      <m:oMath>
        <m:r>
          <m:rPr>
            <m:sty m:val="p"/>
          </m:rPr>
          <w:rPr>
            <w:rFonts w:hAnsi="Times New Roman" w:cs="Times New Roman"/>
            <w:sz w:val="28"/>
            <w:szCs w:val="28"/>
          </w:rPr>
          <m:t>R=</m:t>
        </m:r>
        <m:nary>
          <m:naryPr>
            <m:chr m:val="∑"/>
            <m:limLoc m:val="undOvr"/>
            <m:supHide m:val="1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hAnsi="Times New Roman" w:cs="Times New Roman"/>
                <w:sz w:val="28"/>
                <w:szCs w:val="28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="Times New Roman" w:cs="Times New Roman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hAnsi="Times New Roman" w:cs="Times New Roman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hAnsi="Times New Roman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="Times New Roman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hAnsi="Times New Roman" w:cs="Times New Roman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eastAsia="Times New Roman" w:hAnsi="Times New Roman" w:cs="Times New Roman"/>
            <w:sz w:val="28"/>
            <w:szCs w:val="28"/>
          </w:rPr>
          <m:t>+</m:t>
        </m:r>
        <m:nary>
          <m:naryPr>
            <m:chr m:val="∑"/>
            <m:limLoc m:val="undOvr"/>
            <m:supHide m:val="1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hAnsi="Times New Roman" w:cs="Times New Roman"/>
                <w:sz w:val="28"/>
                <w:szCs w:val="28"/>
              </w:rPr>
              <m:t>w</m:t>
            </m:r>
          </m:sub>
          <m:sup/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="Times New Roman" w:cs="Times New Roman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hAnsi="Times New Roman" w:cs="Times New Roman"/>
                    <w:sz w:val="28"/>
                    <w:szCs w:val="28"/>
                  </w:rPr>
                  <m:t>w</m:t>
                </m:r>
              </m:sub>
            </m:sSub>
          </m:e>
        </m:nary>
        <m:r>
          <m:rPr>
            <m:sty m:val="p"/>
          </m:rPr>
          <w:rPr>
            <w:rFonts w:hAnsi="Times New Roman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hAnsi="Times New Roman" w:cs="Times New Roman"/>
                <w:sz w:val="28"/>
                <w:szCs w:val="28"/>
              </w:rPr>
              <m:t>w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-</m:t>
        </m:r>
        <m:nary>
          <m:naryPr>
            <m:chr m:val="∑"/>
            <m:limLoc m:val="undOvr"/>
            <m:supHide m:val="1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hAnsi="Times New Roman" w:cs="Times New Roman"/>
                <w:sz w:val="28"/>
                <w:szCs w:val="28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hAnsi="Times New Roman" w:cs="Times New Roman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hAnsi="Times New Roman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hAnsi="Times New Roman" w:cs="Times New Roman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hAnsi="Times New Roman" w:cs="Times New Roman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eastAsia="Times New Roman" w:hAnsi="Times New Roman" w:cs="Times New Roman"/>
                <w:sz w:val="28"/>
                <w:szCs w:val="28"/>
                <w:lang w:val="en-US"/>
              </w:rPr>
              <m:t>K</m:t>
            </m: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</m:ctrlPr>
          </m:e>
          <m:sub>
            <m:r>
              <m:rPr>
                <m:sty m:val="p"/>
              </m:rPr>
              <w:rPr>
                <w:rFonts w:eastAsia="Times New Roman" w:hAnsi="Times New Roman" w:cs="Times New Roman"/>
                <w:sz w:val="28"/>
                <w:szCs w:val="28"/>
              </w:rPr>
              <m:t>ПД</m:t>
            </m:r>
          </m:sub>
        </m:sSub>
        <m:r>
          <m:rPr>
            <m:sty m:val="p"/>
          </m:rPr>
          <w:rPr>
            <w:rFonts w:eastAsia="Times New Roman" w:hAnsi="Times New Roman" w:cs="Times New Roman"/>
            <w:sz w:val="28"/>
            <w:szCs w:val="28"/>
          </w:rPr>
          <m:t>×</m:t>
        </m:r>
        <m:r>
          <m:rPr>
            <m:sty m:val="p"/>
          </m:rPr>
          <w:rPr>
            <w:rFonts w:eastAsia="Times New Roman" w:hAnsi="Times New Roman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hAnsi="Times New Roman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hAnsi="Times New Roman" w:cs="Times New Roman"/>
                <w:sz w:val="28"/>
                <w:szCs w:val="28"/>
              </w:rPr>
              <m:t>УН</m:t>
            </m:r>
          </m:sup>
        </m:sSup>
        <m:r>
          <m:rPr>
            <m:sty m:val="p"/>
          </m:rPr>
          <w:rPr>
            <w:rFonts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hAnsi="Times New Roman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hAnsi="Times New Roman" w:cs="Times New Roman"/>
                <w:sz w:val="28"/>
                <w:szCs w:val="28"/>
              </w:rPr>
              <m:t>СИ</m:t>
            </m:r>
          </m:sup>
        </m:sSup>
        <m:r>
          <m:rPr>
            <m:sty m:val="p"/>
          </m:rPr>
          <w:rPr>
            <w:rFonts w:hAnsi="Times New Roman" w:cs="Times New Roman"/>
            <w:sz w:val="28"/>
            <w:szCs w:val="28"/>
          </w:rPr>
          <m:t>)</m:t>
        </m:r>
      </m:oMath>
      <w:r w:rsidRPr="003A4FCB">
        <w:rPr>
          <w:rFonts w:ascii="Times New Roman" w:hAnsi="Times New Roman" w:cs="Times New Roman"/>
          <w:sz w:val="28"/>
          <w:szCs w:val="28"/>
        </w:rPr>
        <w:t>, где</w:t>
      </w:r>
    </w:p>
    <w:p w:rsidR="003A4FCB" w:rsidRPr="003A4FCB" w:rsidRDefault="003A4FCB" w:rsidP="00313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A4FCB"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 w:rsidRPr="003A4FCB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3A4FCB">
        <w:rPr>
          <w:rFonts w:ascii="Times New Roman" w:hAnsi="Times New Roman" w:cs="Times New Roman"/>
          <w:sz w:val="28"/>
          <w:szCs w:val="28"/>
        </w:rPr>
        <w:t xml:space="preserve"> финансового обеспечения выполнения муниципального задания;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∑</w:t>
      </w:r>
      <w:r w:rsidRPr="003A4FC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A4FCB">
        <w:rPr>
          <w:rFonts w:ascii="Times New Roman" w:hAnsi="Times New Roman" w:cs="Times New Roman"/>
          <w:sz w:val="28"/>
          <w:szCs w:val="28"/>
        </w:rPr>
        <w:t>– знак суммирования;</w:t>
      </w:r>
    </w:p>
    <w:p w:rsidR="003A4FCB" w:rsidRPr="003A4FCB" w:rsidRDefault="00F6304E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hAnsi="Times New Roman" w:cs="Times New Roman"/>
                <w:sz w:val="28"/>
                <w:szCs w:val="28"/>
              </w:rPr>
              <m:t>i</m:t>
            </m:r>
          </m:sub>
        </m:sSub>
      </m:oMath>
      <w:r w:rsidR="003A4FCB" w:rsidRPr="003A4FCB">
        <w:rPr>
          <w:rFonts w:ascii="Times New Roman" w:hAnsi="Times New Roman" w:cs="Times New Roman"/>
          <w:sz w:val="28"/>
          <w:szCs w:val="28"/>
        </w:rPr>
        <w:t xml:space="preserve"> – нормативные затраты на оказание </w:t>
      </w:r>
      <w:proofErr w:type="spellStart"/>
      <w:r w:rsidR="003A4FCB" w:rsidRPr="003A4FC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A4FCB" w:rsidRPr="003A4FCB">
        <w:rPr>
          <w:rFonts w:ascii="Times New Roman" w:hAnsi="Times New Roman" w:cs="Times New Roman"/>
          <w:sz w:val="28"/>
          <w:szCs w:val="28"/>
        </w:rPr>
        <w:t>-й муниципальной услуги, включенной в общероссийские базовые (отраслевые) перечни (классификаторы) государственных и муниципальных услуг, оказываемых физическим лицам, или региональный перечень государственных (муниципальных) услуг и работ;</w:t>
      </w:r>
    </w:p>
    <w:p w:rsidR="003A4FCB" w:rsidRPr="003A4FCB" w:rsidRDefault="00F6304E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hAnsi="Times New Roman" w:cs="Times New Roman"/>
                <w:sz w:val="28"/>
                <w:szCs w:val="28"/>
              </w:rPr>
              <m:t>i</m:t>
            </m:r>
          </m:sub>
        </m:sSub>
      </m:oMath>
      <w:r w:rsidR="003A4FCB" w:rsidRPr="003A4FCB">
        <w:rPr>
          <w:rFonts w:ascii="Times New Roman" w:hAnsi="Times New Roman" w:cs="Times New Roman"/>
          <w:sz w:val="28"/>
          <w:szCs w:val="28"/>
        </w:rPr>
        <w:t> – объем оказания i-й муниципальной услуги, установленной муниципальным заданием;</w:t>
      </w:r>
    </w:p>
    <w:bookmarkStart w:id="4" w:name="P103"/>
    <w:bookmarkEnd w:id="4"/>
    <w:p w:rsidR="006B08B8" w:rsidRDefault="00F6304E" w:rsidP="006B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hAnsi="Times New Roman" w:cs="Times New Roman"/>
                <w:sz w:val="28"/>
                <w:szCs w:val="28"/>
              </w:rPr>
              <m:t>w</m:t>
            </m:r>
          </m:sub>
        </m:sSub>
      </m:oMath>
      <w:r w:rsidR="003A4FCB" w:rsidRPr="003A4FCB">
        <w:rPr>
          <w:rFonts w:ascii="Times New Roman" w:hAnsi="Times New Roman" w:cs="Times New Roman"/>
          <w:sz w:val="28"/>
          <w:szCs w:val="28"/>
        </w:rPr>
        <w:t> – затраты, связанные с выполнением работ (нормативные затраты на выполнение работ по решению учредителя);</w:t>
      </w:r>
    </w:p>
    <w:p w:rsidR="006B08B8" w:rsidRPr="006B08B8" w:rsidRDefault="006B08B8" w:rsidP="006B0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hAnsi="Times New Roman" w:cs="Times New Roman"/>
                <w:sz w:val="28"/>
                <w:szCs w:val="28"/>
              </w:rPr>
              <m:t>w</m:t>
            </m:r>
          </m:sub>
        </m:sSub>
      </m:oMath>
      <w:r w:rsidRPr="003A4FC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– объем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-й работы, установленной муниципальным задание</w:t>
      </w:r>
      <w:r w:rsidRPr="003A4FCB">
        <w:rPr>
          <w:rFonts w:ascii="Times New Roman" w:hAnsi="Times New Roman" w:cs="Times New Roman"/>
          <w:sz w:val="28"/>
          <w:szCs w:val="28"/>
        </w:rPr>
        <w:t>;</w:t>
      </w:r>
    </w:p>
    <w:p w:rsidR="003A4FCB" w:rsidRPr="003A4FCB" w:rsidRDefault="00F6304E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hAnsi="Times New Roman" w:cs="Times New Roman"/>
                <w:sz w:val="28"/>
                <w:szCs w:val="28"/>
              </w:rPr>
              <m:t>i</m:t>
            </m:r>
          </m:sub>
        </m:sSub>
      </m:oMath>
      <w:r w:rsidR="003A4FCB" w:rsidRPr="003A4FCB">
        <w:rPr>
          <w:rFonts w:ascii="Times New Roman" w:hAnsi="Times New Roman" w:cs="Times New Roman"/>
          <w:sz w:val="28"/>
          <w:szCs w:val="28"/>
        </w:rPr>
        <w:t> – размер платы (тариф, цена) за оказание i-й муниципальной услуги, установленный муниципальным заданием;</w:t>
      </w:r>
    </w:p>
    <w:p w:rsidR="003A4FCB" w:rsidRPr="003A4FCB" w:rsidRDefault="00F6304E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eastAsia="Times New Roman" w:hAnsi="Times New Roman" w:cs="Times New Roman"/>
                <w:sz w:val="28"/>
                <w:szCs w:val="28"/>
                <w:lang w:val="en-US"/>
              </w:rPr>
              <m:t>K</m:t>
            </m:r>
            <m:ctrlP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</m:ctrlPr>
          </m:e>
          <m:sub>
            <m:r>
              <m:rPr>
                <m:sty m:val="p"/>
              </m:rPr>
              <w:rPr>
                <w:rFonts w:eastAsia="Times New Roman" w:hAnsi="Times New Roman" w:cs="Times New Roman"/>
                <w:sz w:val="28"/>
                <w:szCs w:val="28"/>
              </w:rPr>
              <m:t>ПД</m:t>
            </m:r>
          </m:sub>
        </m:sSub>
      </m:oMath>
      <w:r w:rsidR="003A4FCB" w:rsidRPr="003A4FCB">
        <w:rPr>
          <w:rFonts w:ascii="Times New Roman" w:hAnsi="Times New Roman" w:cs="Times New Roman"/>
          <w:sz w:val="28"/>
          <w:szCs w:val="28"/>
        </w:rPr>
        <w:t> – коэффициент платной деятельности муниципального учреждения;</w:t>
      </w:r>
    </w:p>
    <w:p w:rsidR="003A4FCB" w:rsidRPr="003A4FCB" w:rsidRDefault="00F6304E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hAnsi="Times New Roman" w:cs="Times New Roman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hAnsi="Times New Roman" w:cs="Times New Roman"/>
                <w:sz w:val="28"/>
                <w:szCs w:val="28"/>
              </w:rPr>
              <m:t>УН</m:t>
            </m:r>
          </m:sup>
        </m:sSup>
      </m:oMath>
      <w:r w:rsidR="00211392" w:rsidRPr="003A4FCB">
        <w:rPr>
          <w:rFonts w:ascii="Times New Roman" w:hAnsi="Times New Roman" w:cs="Times New Roman"/>
          <w:sz w:val="28"/>
          <w:szCs w:val="28"/>
        </w:rPr>
        <w:fldChar w:fldCharType="begin"/>
      </w:r>
      <w:r w:rsidR="003A4FCB" w:rsidRPr="003A4FCB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65pt;height:18.8pt" equationxml="&lt;">
            <v:imagedata r:id="rId8" o:title="" chromakey="white"/>
          </v:shape>
        </w:pict>
      </w:r>
      <w:r w:rsidR="003A4FCB" w:rsidRPr="003A4F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211392" w:rsidRPr="003A4FCB">
        <w:rPr>
          <w:rFonts w:ascii="Times New Roman" w:hAnsi="Times New Roman" w:cs="Times New Roman"/>
          <w:sz w:val="28"/>
          <w:szCs w:val="28"/>
        </w:rPr>
        <w:fldChar w:fldCharType="end"/>
      </w:r>
      <w:r w:rsidR="003A4FCB" w:rsidRPr="003A4FCB">
        <w:rPr>
          <w:rFonts w:ascii="Times New Roman" w:hAnsi="Times New Roman" w:cs="Times New Roman"/>
          <w:sz w:val="28"/>
          <w:szCs w:val="28"/>
        </w:rPr>
        <w:t> – затраты на уплату налогов, в качестве объекта налогообложения по которым признается имущество муниципального учреждения;</w:t>
      </w:r>
    </w:p>
    <w:p w:rsidR="003A4FCB" w:rsidRPr="003A4FCB" w:rsidRDefault="00211392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="003A4FCB" w:rsidRPr="003A4FCB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6304E">
        <w:rPr>
          <w:rFonts w:ascii="Times New Roman" w:hAnsi="Times New Roman" w:cs="Times New Roman"/>
          <w:position w:val="-6"/>
          <w:sz w:val="28"/>
          <w:szCs w:val="28"/>
        </w:rPr>
        <w:pict>
          <v:shape id="_x0000_i1026" type="#_x0000_t75" style="width:25.05pt;height:18.8pt" equationxml="&lt;">
            <v:imagedata r:id="rId9" o:title="" chromakey="white"/>
          </v:shape>
        </w:pict>
      </w:r>
      <w:r w:rsidR="003A4FCB" w:rsidRPr="003A4F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A4FCB">
        <w:rPr>
          <w:rFonts w:ascii="Times New Roman" w:hAnsi="Times New Roman" w:cs="Times New Roman"/>
          <w:sz w:val="28"/>
          <w:szCs w:val="28"/>
        </w:rPr>
        <w:fldChar w:fldCharType="separate"/>
      </w:r>
      <w:r w:rsidR="00F6304E">
        <w:rPr>
          <w:rFonts w:ascii="Times New Roman" w:hAnsi="Times New Roman" w:cs="Times New Roman"/>
          <w:position w:val="-6"/>
          <w:sz w:val="28"/>
          <w:szCs w:val="28"/>
        </w:rPr>
        <w:pict>
          <v:shape id="_x0000_i1027" type="#_x0000_t75" style="width:25.05pt;height:17.2pt" equationxml="&lt;">
            <v:imagedata r:id="rId9" o:title="" chromakey="white"/>
          </v:shape>
        </w:pict>
      </w:r>
      <w:r w:rsidRPr="003A4FCB">
        <w:rPr>
          <w:rFonts w:ascii="Times New Roman" w:hAnsi="Times New Roman" w:cs="Times New Roman"/>
          <w:sz w:val="28"/>
          <w:szCs w:val="28"/>
        </w:rPr>
        <w:fldChar w:fldCharType="end"/>
      </w:r>
      <w:r w:rsidR="003A4FCB" w:rsidRPr="003A4FCB">
        <w:rPr>
          <w:rFonts w:ascii="Times New Roman" w:hAnsi="Times New Roman" w:cs="Times New Roman"/>
          <w:sz w:val="28"/>
          <w:szCs w:val="28"/>
        </w:rPr>
        <w:t xml:space="preserve"> – затраты на содержание имущества муниципального учреждения, не используемого для оказания муниципальных услуг (выполнения работ).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5"/>
      <w:bookmarkEnd w:id="5"/>
      <w:r w:rsidRPr="003A4FCB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3A4FCB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муниципальной услуги рассчитываются на единицу показателя объема оказания услуги, установленного в муниципальном задании, на основе базового норматива затрат и отраслевого корректирующего коэффициента к базовому нормативу затрат с соблюдением общих требований к определению нормативных затрат на оказание государственных (муниципальных)  услуг, осуществление которых предусмотрено бюджетным законодательством Российской Федерации и не отнесенных к иным видам деятельности,  применяемых при расчете</w:t>
      </w:r>
      <w:proofErr w:type="gramEnd"/>
      <w:r w:rsidRPr="003A4FCB"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 учреждением в соответствующих сферах деятельности (далее –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деятельности, по следующей формуле: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211392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fldChar w:fldCharType="begin"/>
      </w:r>
      <w:r w:rsidR="003A4FCB" w:rsidRPr="003A4FCB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6304E">
        <w:rPr>
          <w:rFonts w:ascii="Times New Roman" w:hAnsi="Times New Roman" w:cs="Times New Roman"/>
          <w:position w:val="-11"/>
          <w:sz w:val="28"/>
          <w:szCs w:val="28"/>
        </w:rPr>
        <w:pict>
          <v:shape id="_x0000_i1028" type="#_x0000_t75" style="width:97.05pt;height:20.35pt" equationxml="&lt;">
            <v:imagedata r:id="rId10" o:title="" chromakey="white"/>
          </v:shape>
        </w:pict>
      </w:r>
      <w:r w:rsidR="003A4FCB" w:rsidRPr="003A4F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A4FCB">
        <w:rPr>
          <w:rFonts w:ascii="Times New Roman" w:hAnsi="Times New Roman" w:cs="Times New Roman"/>
          <w:sz w:val="28"/>
          <w:szCs w:val="28"/>
        </w:rPr>
        <w:fldChar w:fldCharType="separate"/>
      </w:r>
      <w:r w:rsidR="00F6304E">
        <w:rPr>
          <w:rFonts w:ascii="Times New Roman" w:hAnsi="Times New Roman" w:cs="Times New Roman"/>
          <w:position w:val="-11"/>
          <w:sz w:val="28"/>
          <w:szCs w:val="28"/>
        </w:rPr>
        <w:pict>
          <v:shape id="_x0000_i1029" type="#_x0000_t75" style="width:97.05pt;height:20.35pt" equationxml="&lt;">
            <v:imagedata r:id="rId10" o:title="" chromakey="white"/>
          </v:shape>
        </w:pict>
      </w:r>
      <w:r w:rsidRPr="003A4FCB">
        <w:rPr>
          <w:rFonts w:ascii="Times New Roman" w:hAnsi="Times New Roman" w:cs="Times New Roman"/>
          <w:sz w:val="28"/>
          <w:szCs w:val="28"/>
        </w:rPr>
        <w:fldChar w:fldCharType="end"/>
      </w:r>
      <w:r w:rsidR="003A4FCB" w:rsidRPr="003A4FCB">
        <w:rPr>
          <w:rFonts w:ascii="Times New Roman" w:hAnsi="Times New Roman" w:cs="Times New Roman"/>
          <w:sz w:val="28"/>
          <w:szCs w:val="28"/>
        </w:rPr>
        <w:t>, где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211392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fldChar w:fldCharType="begin"/>
      </w:r>
      <w:r w:rsidR="003A4FCB" w:rsidRPr="003A4FCB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6304E">
        <w:rPr>
          <w:rFonts w:ascii="Times New Roman" w:hAnsi="Times New Roman" w:cs="Times New Roman"/>
          <w:position w:val="-6"/>
          <w:sz w:val="28"/>
          <w:szCs w:val="28"/>
        </w:rPr>
        <w:pict>
          <v:shape id="_x0000_i1030" type="#_x0000_t75" style="width:13.05pt;height:16.7pt" equationxml="&lt;">
            <v:imagedata r:id="rId11" o:title="" chromakey="white"/>
          </v:shape>
        </w:pict>
      </w:r>
      <w:r w:rsidR="003A4FCB" w:rsidRPr="003A4F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A4FCB">
        <w:rPr>
          <w:rFonts w:ascii="Times New Roman" w:hAnsi="Times New Roman" w:cs="Times New Roman"/>
          <w:sz w:val="28"/>
          <w:szCs w:val="28"/>
        </w:rPr>
        <w:fldChar w:fldCharType="separate"/>
      </w:r>
      <w:r w:rsidR="00F6304E">
        <w:rPr>
          <w:rFonts w:ascii="Times New Roman" w:hAnsi="Times New Roman" w:cs="Times New Roman"/>
          <w:position w:val="-6"/>
          <w:sz w:val="28"/>
          <w:szCs w:val="28"/>
        </w:rPr>
        <w:pict>
          <v:shape id="_x0000_i1031" type="#_x0000_t75" style="width:13.05pt;height:16.7pt" equationxml="&lt;">
            <v:imagedata r:id="rId11" o:title="" chromakey="white"/>
          </v:shape>
        </w:pict>
      </w:r>
      <w:r w:rsidRPr="003A4FCB">
        <w:rPr>
          <w:rFonts w:ascii="Times New Roman" w:hAnsi="Times New Roman" w:cs="Times New Roman"/>
          <w:sz w:val="28"/>
          <w:szCs w:val="28"/>
        </w:rPr>
        <w:fldChar w:fldCharType="end"/>
      </w:r>
      <w:r w:rsidR="003A4FCB" w:rsidRPr="003A4FCB">
        <w:rPr>
          <w:rFonts w:ascii="Times New Roman" w:hAnsi="Times New Roman" w:cs="Times New Roman"/>
          <w:sz w:val="28"/>
          <w:szCs w:val="28"/>
        </w:rPr>
        <w:t xml:space="preserve"> – нормативные затраты на оказание </w:t>
      </w:r>
      <w:proofErr w:type="spellStart"/>
      <w:r w:rsidR="003A4FCB" w:rsidRPr="003A4FC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3A4FCB" w:rsidRPr="003A4FCB">
        <w:rPr>
          <w:rFonts w:ascii="Times New Roman" w:hAnsi="Times New Roman" w:cs="Times New Roman"/>
          <w:sz w:val="28"/>
          <w:szCs w:val="28"/>
        </w:rPr>
        <w:t>-й муниципальной услуги, включенной в общероссийские базовые (отраслевые) перечни (классификаторы) государственных и муниципальных услуг, оказываемых физическим лицам, или региональный перечень государственных (муниципальных) услуг и работ;</w:t>
      </w:r>
    </w:p>
    <w:p w:rsidR="003A4FCB" w:rsidRPr="003A4FCB" w:rsidRDefault="00211392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fldChar w:fldCharType="begin"/>
      </w:r>
      <w:r w:rsidR="003A4FCB" w:rsidRPr="003A4FCB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6304E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2" type="#_x0000_t75" style="width:25.05pt;height:20.35pt" equationxml="&lt;">
            <v:imagedata r:id="rId12" o:title="" chromakey="white"/>
          </v:shape>
        </w:pict>
      </w:r>
      <w:r w:rsidR="003A4FCB" w:rsidRPr="003A4F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A4FCB">
        <w:rPr>
          <w:rFonts w:ascii="Times New Roman" w:hAnsi="Times New Roman" w:cs="Times New Roman"/>
          <w:sz w:val="28"/>
          <w:szCs w:val="28"/>
        </w:rPr>
        <w:fldChar w:fldCharType="separate"/>
      </w:r>
      <w:r w:rsidR="00F6304E">
        <w:rPr>
          <w:rFonts w:ascii="Times New Roman" w:hAnsi="Times New Roman" w:cs="Times New Roman"/>
          <w:position w:val="-11"/>
          <w:sz w:val="28"/>
          <w:szCs w:val="28"/>
        </w:rPr>
        <w:pict>
          <v:shape id="_x0000_i1033" type="#_x0000_t75" style="width:25.05pt;height:20.35pt" equationxml="&lt;">
            <v:imagedata r:id="rId12" o:title="" chromakey="white"/>
          </v:shape>
        </w:pict>
      </w:r>
      <w:r w:rsidRPr="003A4FCB">
        <w:rPr>
          <w:rFonts w:ascii="Times New Roman" w:hAnsi="Times New Roman" w:cs="Times New Roman"/>
          <w:sz w:val="28"/>
          <w:szCs w:val="28"/>
        </w:rPr>
        <w:fldChar w:fldCharType="end"/>
      </w:r>
      <w:r w:rsidRPr="003A4FCB">
        <w:rPr>
          <w:rFonts w:ascii="Times New Roman" w:hAnsi="Times New Roman" w:cs="Times New Roman"/>
          <w:sz w:val="28"/>
          <w:szCs w:val="28"/>
        </w:rPr>
        <w:fldChar w:fldCharType="begin"/>
      </w:r>
      <w:r w:rsidR="003A4FCB" w:rsidRPr="003A4FCB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6304E">
        <w:rPr>
          <w:rFonts w:ascii="Times New Roman" w:hAnsi="Times New Roman" w:cs="Times New Roman"/>
          <w:sz w:val="28"/>
          <w:szCs w:val="28"/>
        </w:rPr>
        <w:pict>
          <v:shape id="_x0000_i1034" type="#_x0000_t75" style="width:29.2pt;height:19.3pt" equationxml="&lt;">
            <v:imagedata r:id="rId13" o:title="" chromakey="white"/>
          </v:shape>
        </w:pict>
      </w:r>
      <w:r w:rsidR="003A4FCB" w:rsidRPr="003A4F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A4FCB">
        <w:rPr>
          <w:rFonts w:ascii="Times New Roman" w:hAnsi="Times New Roman" w:cs="Times New Roman"/>
          <w:sz w:val="28"/>
          <w:szCs w:val="28"/>
        </w:rPr>
        <w:fldChar w:fldCharType="end"/>
      </w:r>
      <w:r w:rsidR="003A4FCB" w:rsidRPr="003A4FCB">
        <w:rPr>
          <w:rFonts w:ascii="Times New Roman" w:hAnsi="Times New Roman" w:cs="Times New Roman"/>
          <w:sz w:val="28"/>
          <w:szCs w:val="28"/>
        </w:rPr>
        <w:t> – отраслевой корректирующий коэффициент к базовому нормативу затрат на оказание i-й муниципальной услуги, определяемый в соответствии с общими требованиями;</w:t>
      </w:r>
    </w:p>
    <w:p w:rsidR="003A4FCB" w:rsidRPr="003A4FCB" w:rsidRDefault="00211392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fldChar w:fldCharType="begin"/>
      </w:r>
      <w:r w:rsidR="003A4FCB" w:rsidRPr="003A4FCB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6304E">
        <w:rPr>
          <w:rFonts w:ascii="Times New Roman" w:hAnsi="Times New Roman" w:cs="Times New Roman"/>
          <w:position w:val="-6"/>
          <w:sz w:val="28"/>
          <w:szCs w:val="28"/>
        </w:rPr>
        <w:pict>
          <v:shape id="_x0000_i1035" type="#_x0000_t75" style="width:24pt;height:18.8pt" equationxml="&lt;">
            <v:imagedata r:id="rId14" o:title="" chromakey="white"/>
          </v:shape>
        </w:pict>
      </w:r>
      <w:r w:rsidR="003A4FCB" w:rsidRPr="003A4F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A4FCB">
        <w:rPr>
          <w:rFonts w:ascii="Times New Roman" w:hAnsi="Times New Roman" w:cs="Times New Roman"/>
          <w:sz w:val="28"/>
          <w:szCs w:val="28"/>
        </w:rPr>
        <w:fldChar w:fldCharType="separate"/>
      </w:r>
      <w:r w:rsidR="00F6304E">
        <w:rPr>
          <w:rFonts w:ascii="Times New Roman" w:hAnsi="Times New Roman" w:cs="Times New Roman"/>
          <w:position w:val="-6"/>
          <w:sz w:val="28"/>
          <w:szCs w:val="28"/>
        </w:rPr>
        <w:pict>
          <v:shape id="_x0000_i1036" type="#_x0000_t75" style="width:25.05pt;height:17.2pt" equationxml="&lt;">
            <v:imagedata r:id="rId14" o:title="" chromakey="white"/>
          </v:shape>
        </w:pict>
      </w:r>
      <w:r w:rsidRPr="003A4FCB">
        <w:rPr>
          <w:rFonts w:ascii="Times New Roman" w:hAnsi="Times New Roman" w:cs="Times New Roman"/>
          <w:sz w:val="28"/>
          <w:szCs w:val="28"/>
        </w:rPr>
        <w:fldChar w:fldCharType="end"/>
      </w:r>
      <w:r w:rsidRPr="003A4FCB">
        <w:rPr>
          <w:rFonts w:ascii="Times New Roman" w:hAnsi="Times New Roman" w:cs="Times New Roman"/>
          <w:sz w:val="28"/>
          <w:szCs w:val="28"/>
        </w:rPr>
        <w:fldChar w:fldCharType="begin"/>
      </w:r>
      <w:r w:rsidR="003A4FCB" w:rsidRPr="003A4FCB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6304E">
        <w:rPr>
          <w:rFonts w:ascii="Times New Roman" w:hAnsi="Times New Roman" w:cs="Times New Roman"/>
          <w:sz w:val="28"/>
          <w:szCs w:val="28"/>
        </w:rPr>
        <w:pict>
          <v:shape id="_x0000_i1037" type="#_x0000_t75" style="width:27.15pt;height:17.2pt" equationxml="&lt;">
            <v:imagedata r:id="rId15" o:title="" chromakey="white"/>
          </v:shape>
        </w:pict>
      </w:r>
      <w:r w:rsidR="003A4FCB" w:rsidRPr="003A4FCB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A4FCB">
        <w:rPr>
          <w:rFonts w:ascii="Times New Roman" w:hAnsi="Times New Roman" w:cs="Times New Roman"/>
          <w:sz w:val="28"/>
          <w:szCs w:val="28"/>
        </w:rPr>
        <w:fldChar w:fldCharType="end"/>
      </w:r>
      <w:r w:rsidR="003A4FCB" w:rsidRPr="003A4FCB">
        <w:rPr>
          <w:rFonts w:ascii="Times New Roman" w:hAnsi="Times New Roman" w:cs="Times New Roman"/>
          <w:sz w:val="28"/>
          <w:szCs w:val="28"/>
        </w:rPr>
        <w:t> – базовый норматив затрат на оказание i-й муниципальной услуги, определяемый в соответствии с общими требованиями.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Порядок определения нормативных затрат на оказание муниципальных услуг  устанавливается учредителем, по согласованию с Финансовым управлением администрации Советского городского округа Ставропольского края (далее – Финансовое управление),  с соблюдением требований настоящего пункта, общих требований и с учетом методических рекомендаций.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6"/>
      <w:bookmarkEnd w:id="6"/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 xml:space="preserve">12. Значения нормативных затрат на оказание муниципальной услуги утверждаются </w:t>
      </w:r>
      <w:r w:rsidR="00313FC4">
        <w:rPr>
          <w:rFonts w:ascii="Times New Roman" w:hAnsi="Times New Roman" w:cs="Times New Roman"/>
          <w:sz w:val="28"/>
          <w:szCs w:val="28"/>
        </w:rPr>
        <w:t>учредителем.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9"/>
      <w:bookmarkEnd w:id="7"/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 xml:space="preserve">13. Значения базового норматива затрат на оказание муниципальной услуги утверждаются администрацией Советского городского округа, (при необходимости уточняются при формировании       </w:t>
      </w:r>
      <w:proofErr w:type="gramStart"/>
      <w:r w:rsidRPr="003A4FCB">
        <w:rPr>
          <w:rFonts w:ascii="Times New Roman" w:hAnsi="Times New Roman" w:cs="Times New Roman"/>
          <w:sz w:val="28"/>
          <w:szCs w:val="28"/>
        </w:rPr>
        <w:t>обоснований  бюджетных ассигнований бюджета Советского городского округа  Ставропольского края</w:t>
      </w:r>
      <w:proofErr w:type="gramEnd"/>
      <w:r w:rsidRPr="003A4FC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период), общей суммой с выделением: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lastRenderedPageBreak/>
        <w:t>а) суммы затрат на оплату труда с начислениями на выплаты по оплате труда работников, непосредственно связанных с оказанием муниципальной услуги;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б) суммы затрат на коммунальные услуги и содержание недвижимого имущества, необходимого для выполнения муниципального задания на оказание муниципальной  услуги.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FCB">
        <w:rPr>
          <w:rFonts w:ascii="Times New Roman" w:hAnsi="Times New Roman" w:cs="Times New Roman"/>
          <w:sz w:val="28"/>
          <w:szCs w:val="28"/>
        </w:rPr>
        <w:t>При утверждении значения базового норматива затрат на оказание муниципальной услуги дополнительно указывается информация о  натуральных нормах, необходимых для определения базового норматива затрат на  оказание муниципальной услуги, включающая наименование натуральной нормы, ее значение и источник указанного значения (нормативный правовой акт (вид, дата, номер), утверждающий стандарт оказания муниципальной услуги, а при его отсутствии слова «Метод наиболее эффективного учреждения» либо слова «Медианный метод»).</w:t>
      </w:r>
      <w:proofErr w:type="gramEnd"/>
    </w:p>
    <w:p w:rsidR="00537036" w:rsidRDefault="00537036" w:rsidP="005370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включения в региональный перечень государственных (муниципальных) услуг и работ новой государственной услуги значение базового норматива затрат на оказание такой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утверждается в течение 30 рабочих дней со дня утверждения соответствующих изменений в региональный перечень государственных (муниципальных) услуг и работ. Значения нормативных затрат на оказание такой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утверждаются в течение 10 рабочих дней со дня утверждения базового норматива затрат на оказание такой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37036" w:rsidRDefault="00537036" w:rsidP="005370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включения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из общероссийских базовых (отраслевых) перечней (классификаторов) государственных и муниципальных услуг, оказываемых физическим лицам, значение базового норматива затрат и значения нормативных затрат на оказание такой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утверждаются не позднее даты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9921CE" w:rsidRPr="009921CE" w:rsidRDefault="009921CE" w:rsidP="00E747D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1CE">
        <w:rPr>
          <w:rFonts w:ascii="Times New Roman" w:hAnsi="Times New Roman" w:cs="Times New Roman"/>
          <w:sz w:val="28"/>
          <w:szCs w:val="28"/>
        </w:rPr>
        <w:t xml:space="preserve">В случае изменения значений базовых нормативов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921CE">
        <w:rPr>
          <w:rFonts w:ascii="Times New Roman" w:hAnsi="Times New Roman" w:cs="Times New Roman"/>
          <w:sz w:val="28"/>
          <w:szCs w:val="28"/>
        </w:rPr>
        <w:t xml:space="preserve"> услуг в текущем финансовом году (за исключением изменений в случаях, предусмотренных нормативными правовыми актами Российской Федерации</w:t>
      </w:r>
      <w:r w:rsidR="0083293C">
        <w:rPr>
          <w:rFonts w:ascii="Times New Roman" w:hAnsi="Times New Roman" w:cs="Times New Roman"/>
          <w:sz w:val="28"/>
          <w:szCs w:val="28"/>
        </w:rPr>
        <w:t xml:space="preserve">, </w:t>
      </w:r>
      <w:r w:rsidRPr="009921CE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Ставропольского края</w:t>
      </w:r>
      <w:r w:rsidR="0083293C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Советского городского округа Ставропольского края,</w:t>
      </w:r>
      <w:r w:rsidRPr="009921CE">
        <w:rPr>
          <w:rFonts w:ascii="Times New Roman" w:hAnsi="Times New Roman" w:cs="Times New Roman"/>
          <w:sz w:val="28"/>
          <w:szCs w:val="28"/>
        </w:rPr>
        <w:t xml:space="preserve"> приводящих к изменению объема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921CE">
        <w:rPr>
          <w:rFonts w:ascii="Times New Roman" w:hAnsi="Times New Roman" w:cs="Times New Roman"/>
          <w:sz w:val="28"/>
          <w:szCs w:val="28"/>
        </w:rPr>
        <w:t xml:space="preserve"> задания) до внесения на рассмотрение в </w:t>
      </w:r>
      <w:r w:rsidR="006D5B5D">
        <w:rPr>
          <w:rFonts w:ascii="Times New Roman" w:hAnsi="Times New Roman" w:cs="Times New Roman"/>
          <w:sz w:val="28"/>
          <w:szCs w:val="28"/>
        </w:rPr>
        <w:t>Совет депутатов Советского городского округа</w:t>
      </w:r>
      <w:r w:rsidRPr="009921CE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proofErr w:type="gramEnd"/>
      <w:r w:rsidRPr="009921CE">
        <w:rPr>
          <w:rFonts w:ascii="Times New Roman" w:hAnsi="Times New Roman" w:cs="Times New Roman"/>
          <w:sz w:val="28"/>
          <w:szCs w:val="28"/>
        </w:rPr>
        <w:t xml:space="preserve"> края проекта </w:t>
      </w:r>
      <w:r w:rsidR="006D5B5D">
        <w:rPr>
          <w:rFonts w:ascii="Times New Roman" w:hAnsi="Times New Roman" w:cs="Times New Roman"/>
          <w:sz w:val="28"/>
          <w:szCs w:val="28"/>
        </w:rPr>
        <w:t>Решения о бюджете Советского городского округа</w:t>
      </w:r>
      <w:r w:rsidRPr="009921CE">
        <w:rPr>
          <w:rFonts w:ascii="Times New Roman" w:hAnsi="Times New Roman" w:cs="Times New Roman"/>
          <w:sz w:val="28"/>
          <w:szCs w:val="28"/>
        </w:rPr>
        <w:t xml:space="preserve"> Ставропольского края на очередной финансовый год и плановый период уточненные значения базовых нормативов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921CE">
        <w:rPr>
          <w:rFonts w:ascii="Times New Roman" w:hAnsi="Times New Roman" w:cs="Times New Roman"/>
          <w:sz w:val="28"/>
          <w:szCs w:val="28"/>
        </w:rPr>
        <w:t xml:space="preserve"> услуг применяются при расчете объема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921CE">
        <w:rPr>
          <w:rFonts w:ascii="Times New Roman" w:hAnsi="Times New Roman" w:cs="Times New Roman"/>
          <w:sz w:val="28"/>
          <w:szCs w:val="28"/>
        </w:rPr>
        <w:t xml:space="preserve"> задания на очередной финансовый год.</w:t>
      </w:r>
    </w:p>
    <w:p w:rsidR="003A4FCB" w:rsidRPr="009921CE" w:rsidRDefault="009921CE" w:rsidP="00992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1CE">
        <w:rPr>
          <w:rFonts w:ascii="Times New Roman" w:hAnsi="Times New Roman" w:cs="Times New Roman"/>
          <w:sz w:val="28"/>
          <w:szCs w:val="28"/>
        </w:rPr>
        <w:t xml:space="preserve">В случае изменения значений базовых нормативов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921CE">
        <w:rPr>
          <w:rFonts w:ascii="Times New Roman" w:hAnsi="Times New Roman" w:cs="Times New Roman"/>
          <w:sz w:val="28"/>
          <w:szCs w:val="28"/>
        </w:rPr>
        <w:t xml:space="preserve"> услуг в текущем финансовом году (за исключением изменений в случаях, предусмотренных нормативными правовыми актами Российской Федерации</w:t>
      </w:r>
      <w:r w:rsidR="0083293C">
        <w:rPr>
          <w:rFonts w:ascii="Times New Roman" w:hAnsi="Times New Roman" w:cs="Times New Roman"/>
          <w:sz w:val="28"/>
          <w:szCs w:val="28"/>
        </w:rPr>
        <w:t>,</w:t>
      </w:r>
      <w:r w:rsidRPr="009921CE">
        <w:rPr>
          <w:rFonts w:ascii="Times New Roman" w:hAnsi="Times New Roman" w:cs="Times New Roman"/>
          <w:sz w:val="28"/>
          <w:szCs w:val="28"/>
        </w:rPr>
        <w:t xml:space="preserve">  нормативными правовыми актами Ставропольского края</w:t>
      </w:r>
      <w:r w:rsidR="0083293C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Советского городского округа Ставропольского края, </w:t>
      </w:r>
      <w:r w:rsidRPr="009921CE">
        <w:rPr>
          <w:rFonts w:ascii="Times New Roman" w:hAnsi="Times New Roman" w:cs="Times New Roman"/>
          <w:sz w:val="28"/>
          <w:szCs w:val="28"/>
        </w:rPr>
        <w:t xml:space="preserve">приводящих к изменению объема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</w:t>
      </w:r>
      <w:r w:rsidRPr="009921CE">
        <w:rPr>
          <w:rFonts w:ascii="Times New Roman" w:hAnsi="Times New Roman" w:cs="Times New Roman"/>
          <w:sz w:val="28"/>
          <w:szCs w:val="28"/>
        </w:rPr>
        <w:t xml:space="preserve">о задания) после внесения на рассмотрение в </w:t>
      </w:r>
      <w:r w:rsidR="006D5B5D">
        <w:rPr>
          <w:rFonts w:ascii="Times New Roman" w:hAnsi="Times New Roman" w:cs="Times New Roman"/>
          <w:sz w:val="28"/>
          <w:szCs w:val="28"/>
        </w:rPr>
        <w:t>Совет депутатов Советского городского округа</w:t>
      </w:r>
      <w:r w:rsidRPr="009921CE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proofErr w:type="gramEnd"/>
      <w:r w:rsidRPr="009921CE">
        <w:rPr>
          <w:rFonts w:ascii="Times New Roman" w:hAnsi="Times New Roman" w:cs="Times New Roman"/>
          <w:sz w:val="28"/>
          <w:szCs w:val="28"/>
        </w:rPr>
        <w:t xml:space="preserve"> края проекта </w:t>
      </w:r>
      <w:r w:rsidR="006D5B5D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9921CE">
        <w:rPr>
          <w:rFonts w:ascii="Times New Roman" w:hAnsi="Times New Roman" w:cs="Times New Roman"/>
          <w:sz w:val="28"/>
          <w:szCs w:val="28"/>
        </w:rPr>
        <w:t xml:space="preserve"> </w:t>
      </w:r>
      <w:r w:rsidR="006D5B5D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  <w:r w:rsidRPr="009921CE">
        <w:rPr>
          <w:rFonts w:ascii="Times New Roman" w:hAnsi="Times New Roman" w:cs="Times New Roman"/>
          <w:sz w:val="28"/>
          <w:szCs w:val="28"/>
        </w:rPr>
        <w:t xml:space="preserve">Ставропольского края на очередной финансовый год и плановый период уточненные значения базовых нормативов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921CE">
        <w:rPr>
          <w:rFonts w:ascii="Times New Roman" w:hAnsi="Times New Roman" w:cs="Times New Roman"/>
          <w:sz w:val="28"/>
          <w:szCs w:val="28"/>
        </w:rPr>
        <w:t xml:space="preserve"> услуг применяются при расчете объема финансового обеспечения выполнения государственного задания на первый год планового периода.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14. Отраслевой корректирующий коэффициент учитывает показатели отраслевой специфики, в том числе с учетом показателей качества муниципальной услуги, и определяется в соответствии с общими требованиями.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 xml:space="preserve">Значение отраслевого корректирующего коэффициента утверждается </w:t>
      </w:r>
      <w:r w:rsidR="00313FC4">
        <w:rPr>
          <w:rFonts w:ascii="Times New Roman" w:hAnsi="Times New Roman" w:cs="Times New Roman"/>
          <w:sz w:val="28"/>
          <w:szCs w:val="28"/>
        </w:rPr>
        <w:t>учредителем</w:t>
      </w:r>
      <w:r w:rsidRPr="003A4FCB">
        <w:rPr>
          <w:rFonts w:ascii="Times New Roman" w:hAnsi="Times New Roman" w:cs="Times New Roman"/>
          <w:sz w:val="28"/>
          <w:szCs w:val="28"/>
        </w:rPr>
        <w:t xml:space="preserve"> (при необходимости уточняется при формировании </w:t>
      </w:r>
      <w:proofErr w:type="gramStart"/>
      <w:r w:rsidRPr="003A4FCB">
        <w:rPr>
          <w:rFonts w:ascii="Times New Roman" w:hAnsi="Times New Roman" w:cs="Times New Roman"/>
          <w:sz w:val="28"/>
          <w:szCs w:val="28"/>
        </w:rPr>
        <w:t>обоснований бюджетных ассигнований бюджета Советского городского округа Ставропольского края</w:t>
      </w:r>
      <w:proofErr w:type="gramEnd"/>
      <w:r w:rsidRPr="003A4FC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период).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13"/>
      <w:bookmarkEnd w:id="8"/>
      <w:r w:rsidRPr="003A4FCB">
        <w:rPr>
          <w:rFonts w:ascii="Times New Roman" w:hAnsi="Times New Roman" w:cs="Times New Roman"/>
          <w:sz w:val="28"/>
          <w:szCs w:val="28"/>
        </w:rPr>
        <w:t>15. </w:t>
      </w:r>
      <w:proofErr w:type="gramStart"/>
      <w:r w:rsidRPr="003A4FCB">
        <w:rPr>
          <w:rFonts w:ascii="Times New Roman" w:hAnsi="Times New Roman" w:cs="Times New Roman"/>
          <w:sz w:val="28"/>
          <w:szCs w:val="28"/>
        </w:rPr>
        <w:t>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</w:t>
      </w:r>
      <w:r w:rsidR="0083293C">
        <w:rPr>
          <w:rFonts w:ascii="Times New Roman" w:hAnsi="Times New Roman" w:cs="Times New Roman"/>
          <w:sz w:val="28"/>
          <w:szCs w:val="28"/>
        </w:rPr>
        <w:t xml:space="preserve">ом интернет – портале </w:t>
      </w:r>
      <w:r w:rsidR="006D5B5D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 </w:t>
      </w:r>
      <w:r w:rsidRPr="003A4FC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6D5B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5B5D" w:rsidRPr="003A4FCB" w:rsidRDefault="006D5B5D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029A"/>
          <w:sz w:val="28"/>
          <w:szCs w:val="28"/>
        </w:rPr>
      </w:pPr>
    </w:p>
    <w:p w:rsidR="003A4FCB" w:rsidRPr="003A4FCB" w:rsidRDefault="003A4FCB" w:rsidP="00313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16. Затраты, связанные с выполнением работы, рассчитываются на работу в целом с составлением сметы на выполнение работы. Порядок составления и согласования сметы на выполнение работы устанавливается учредителем.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FCB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работы определяются при расчете объема финансового обеспечения выполнения муниципального задания в порядке, установленном главным распорядителем и учредителем, в случае принятия ими решения о применении нормативных затрат на выполнение работ при расчете объема финансового обеспечения выполнения муниципального задания, с учетом методических рекомендаций по определению расчетно-нормативных затрат на оказание муниципальных услуг (выполнение работ) муниципальными учреждениями Советского городского округа</w:t>
      </w:r>
      <w:proofErr w:type="gramEnd"/>
      <w:r w:rsidRPr="003A4FCB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расчетно-нормативных затрат на содержание имущества муниципальных учреждений Советского городского округа Ставропольского края, по согласованию с Финансовым управлением.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49"/>
      <w:bookmarkStart w:id="10" w:name="P254"/>
      <w:bookmarkEnd w:id="9"/>
      <w:bookmarkEnd w:id="10"/>
      <w:r w:rsidRPr="003A4FCB">
        <w:rPr>
          <w:rFonts w:ascii="Times New Roman" w:hAnsi="Times New Roman" w:cs="Times New Roman"/>
          <w:sz w:val="28"/>
          <w:szCs w:val="28"/>
        </w:rPr>
        <w:t>17. Значения затрат (нормативных затрат) на выполнение работы утверждаются учредителем.</w:t>
      </w:r>
    </w:p>
    <w:p w:rsidR="00355BDA" w:rsidRDefault="00355BDA" w:rsidP="00355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включения в региональный перечень государственных (муниципальных) услуг и работ новой работы значения нормативных затрат на выполнение такой работы утверждаются в течение 30 рабочих дней со дня утверждения соответствующих изменений, внесенных в региональный перечень государственных (муниципальных) услуг и работ.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60"/>
      <w:bookmarkEnd w:id="11"/>
      <w:r w:rsidRPr="003A4FCB">
        <w:rPr>
          <w:rFonts w:ascii="Times New Roman" w:hAnsi="Times New Roman" w:cs="Times New Roman"/>
          <w:sz w:val="28"/>
          <w:szCs w:val="28"/>
        </w:rPr>
        <w:t>18. В объем финансового обеспечения выполнения муниципального задания включаются затраты на уплату налогов, в качестве объекта налогообложения по которым признается имущество муниципального учреждения.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67"/>
      <w:bookmarkEnd w:id="12"/>
      <w:r w:rsidRPr="003A4FCB">
        <w:rPr>
          <w:rFonts w:ascii="Times New Roman" w:hAnsi="Times New Roman" w:cs="Times New Roman"/>
          <w:sz w:val="28"/>
          <w:szCs w:val="28"/>
        </w:rPr>
        <w:t>19. Затраты на содержание имущества муниципального учреждения, не используемого для оказания муниципальных  услуг (выполнения работ), рассчитываются с учетом затрат: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а) на потребление электрической энергии в размере 10 процентов общего объема затрат муниципального учреждения в части указанного вида затрат в составе затрат на коммунальные услуги;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б) на потребление тепловой энергии в размере 50 процентов общего объема затрат муниципального учреждения в части указанного вида затрат в составе затрат на коммунальные услуги.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Значения затрат на содержание имущества муниципального учреждения, не используемого для оказания муниципальных услуг (выполнения работ), утверждаются учредителем</w:t>
      </w:r>
      <w:r w:rsidR="00AB4324">
        <w:rPr>
          <w:rFonts w:ascii="Times New Roman" w:hAnsi="Times New Roman" w:cs="Times New Roman"/>
          <w:sz w:val="28"/>
          <w:szCs w:val="28"/>
        </w:rPr>
        <w:t>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BDA" w:rsidRDefault="003A4FCB" w:rsidP="00355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80"/>
      <w:bookmarkEnd w:id="13"/>
      <w:r w:rsidRPr="003A4FCB">
        <w:rPr>
          <w:rFonts w:ascii="Times New Roman" w:hAnsi="Times New Roman" w:cs="Times New Roman"/>
          <w:sz w:val="28"/>
          <w:szCs w:val="28"/>
        </w:rPr>
        <w:t>20. </w:t>
      </w:r>
      <w:proofErr w:type="gramStart"/>
      <w:r w:rsidR="00355BDA">
        <w:rPr>
          <w:rFonts w:ascii="Times New Roman" w:hAnsi="Times New Roman" w:cs="Times New Roman"/>
          <w:sz w:val="28"/>
          <w:szCs w:val="28"/>
        </w:rPr>
        <w:t xml:space="preserve">В случае если бюджетное учреждение или автономное учреждение оказывает </w:t>
      </w:r>
      <w:r w:rsidR="000B2D8A">
        <w:rPr>
          <w:rFonts w:ascii="Times New Roman" w:hAnsi="Times New Roman" w:cs="Times New Roman"/>
          <w:sz w:val="28"/>
          <w:szCs w:val="28"/>
        </w:rPr>
        <w:t>муниципальные</w:t>
      </w:r>
      <w:r w:rsidR="00355BDA">
        <w:rPr>
          <w:rFonts w:ascii="Times New Roman" w:hAnsi="Times New Roman" w:cs="Times New Roman"/>
          <w:sz w:val="28"/>
          <w:szCs w:val="28"/>
        </w:rPr>
        <w:t xml:space="preserve"> услуги (выполняет работы) для физических и юридических лиц за плату сверх установленного </w:t>
      </w:r>
      <w:r w:rsidR="000B2D8A">
        <w:rPr>
          <w:rFonts w:ascii="Times New Roman" w:hAnsi="Times New Roman" w:cs="Times New Roman"/>
          <w:sz w:val="28"/>
          <w:szCs w:val="28"/>
        </w:rPr>
        <w:t>муниципального</w:t>
      </w:r>
      <w:r w:rsidR="00355BDA">
        <w:rPr>
          <w:rFonts w:ascii="Times New Roman" w:hAnsi="Times New Roman" w:cs="Times New Roman"/>
          <w:sz w:val="28"/>
          <w:szCs w:val="28"/>
        </w:rPr>
        <w:t xml:space="preserve"> задания, а также осуществляет иные виды приносящей доход деятельности (далее - платная деятельность), объем финансового обеспечения выполнения </w:t>
      </w:r>
      <w:r w:rsidR="000B2D8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55BDA">
        <w:rPr>
          <w:rFonts w:ascii="Times New Roman" w:hAnsi="Times New Roman" w:cs="Times New Roman"/>
          <w:sz w:val="28"/>
          <w:szCs w:val="28"/>
        </w:rPr>
        <w:t>задания рассчитывается с применением коэффициента платной деятельности, который определяется по следующей формуле:</w:t>
      </w:r>
      <w:proofErr w:type="gramEnd"/>
    </w:p>
    <w:p w:rsidR="00355BDA" w:rsidRDefault="00355BDA" w:rsidP="00355B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5BDA" w:rsidRDefault="00355BDA" w:rsidP="00355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7"/>
          <w:sz w:val="28"/>
          <w:szCs w:val="28"/>
        </w:rPr>
        <w:drawing>
          <wp:inline distT="0" distB="0" distL="0" distR="0">
            <wp:extent cx="2359025" cy="6559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355BDA" w:rsidRDefault="00355BDA" w:rsidP="00355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DA" w:rsidRDefault="00355BDA" w:rsidP="00355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 платной деятельности </w:t>
      </w:r>
      <w:r w:rsidR="000B2D8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355BDA" w:rsidRDefault="00355BDA" w:rsidP="00355BD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ОТЧ</w:t>
      </w:r>
      <w:r>
        <w:rPr>
          <w:rFonts w:ascii="Times New Roman" w:hAnsi="Times New Roman" w:cs="Times New Roman"/>
          <w:sz w:val="28"/>
          <w:szCs w:val="28"/>
        </w:rPr>
        <w:t xml:space="preserve"> - объем субсидии, полученной из бюджета Ставропольского края в отчетном финансовом году на финансовое обеспечение выполнения </w:t>
      </w:r>
      <w:r w:rsidR="000B2D8A">
        <w:rPr>
          <w:rFonts w:ascii="Times New Roman" w:hAnsi="Times New Roman" w:cs="Times New Roman"/>
          <w:sz w:val="28"/>
          <w:szCs w:val="28"/>
        </w:rPr>
        <w:t>муниципального</w:t>
      </w:r>
      <w:bookmarkStart w:id="14" w:name="_GoBack"/>
      <w:bookmarkEnd w:id="14"/>
      <w:r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355BDA" w:rsidRDefault="00355BDA" w:rsidP="00355BD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16890" cy="331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объем средств, полученных в отчетном финансовом году в рамках участия в территориальной программе обязательного медицинского страхования в Ставропольском крае;</w:t>
      </w:r>
    </w:p>
    <w:p w:rsidR="00355BDA" w:rsidRDefault="00355BDA" w:rsidP="00355BD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37515" cy="357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объем доходов от платной деятельности, полученных в отчетном финансовом году.</w:t>
      </w:r>
    </w:p>
    <w:p w:rsidR="00355BDA" w:rsidRDefault="00355BDA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FCB">
        <w:rPr>
          <w:rFonts w:ascii="Times New Roman" w:hAnsi="Times New Roman" w:cs="Times New Roman"/>
          <w:sz w:val="28"/>
          <w:szCs w:val="28"/>
        </w:rPr>
        <w:t>В случае если бюджетное учреждение или автономное учреждение оказывает муниципальные услуги (выполняет работы) для физических и юридических лиц за плату в рамках выполнения установленного муниципального задания, по которому в соответствии с федеральными и краевыми законами предусмотрено взимание платы, размер субсидии, рассчитанный на основе нормативных затрат на оказание муниципальных услуг (выполнение работ), подлежит уменьшению на объем доходов от платной деятельности бюджетного</w:t>
      </w:r>
      <w:proofErr w:type="gramEnd"/>
      <w:r w:rsidRPr="003A4FCB">
        <w:rPr>
          <w:rFonts w:ascii="Times New Roman" w:hAnsi="Times New Roman" w:cs="Times New Roman"/>
          <w:sz w:val="28"/>
          <w:szCs w:val="28"/>
        </w:rPr>
        <w:t xml:space="preserve"> учреждения или автономного учреждения </w:t>
      </w:r>
      <w:proofErr w:type="gramStart"/>
      <w:r w:rsidRPr="003A4FCB">
        <w:rPr>
          <w:rFonts w:ascii="Times New Roman" w:hAnsi="Times New Roman" w:cs="Times New Roman"/>
          <w:sz w:val="28"/>
          <w:szCs w:val="28"/>
        </w:rPr>
        <w:t>исходя из объема муниципальной  услуги (работы), за оказание (выполнение) которой предусмотрено</w:t>
      </w:r>
      <w:proofErr w:type="gramEnd"/>
      <w:r w:rsidRPr="003A4FCB">
        <w:rPr>
          <w:rFonts w:ascii="Times New Roman" w:hAnsi="Times New Roman" w:cs="Times New Roman"/>
          <w:sz w:val="28"/>
          <w:szCs w:val="28"/>
        </w:rPr>
        <w:t xml:space="preserve"> взимание платы, и размера платы (цены, тарифа), установленного  учредителем в муниципальном  задании с учетом положений, установленных федеральными и краевыми законами.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FCB">
        <w:rPr>
          <w:rFonts w:ascii="Times New Roman" w:hAnsi="Times New Roman" w:cs="Times New Roman"/>
          <w:sz w:val="28"/>
          <w:szCs w:val="28"/>
        </w:rPr>
        <w:t>В случае если бюджетное учреждение или автономное учреждение оказывает муниципальные услуги (выполняет работы) в рамках установленного муниципального  задания и получает средства в рамках участия в территориальной программе обязательного медицинского страхования в Ставропольском крае, нормативные затраты на оказание муниципальных  услуг (выполнение работ) подлежат уменьшению на объем затрат, включенных в структуру тарифа на оплату медицинской помощи, установленную базовой программой обязательного медицинского страхования.</w:t>
      </w:r>
      <w:proofErr w:type="gramEnd"/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90"/>
      <w:bookmarkEnd w:id="15"/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 xml:space="preserve">21. Нормативные затраты (затраты), определяемые в соответствии с настоящим Порядком, учитываются при формировании </w:t>
      </w:r>
      <w:proofErr w:type="gramStart"/>
      <w:r w:rsidRPr="003A4FCB">
        <w:rPr>
          <w:rFonts w:ascii="Times New Roman" w:hAnsi="Times New Roman" w:cs="Times New Roman"/>
          <w:sz w:val="28"/>
          <w:szCs w:val="28"/>
        </w:rPr>
        <w:t>обоснований бюджетных ассигнований бюджета Советского городского округа Ставропольского края</w:t>
      </w:r>
      <w:proofErr w:type="gramEnd"/>
      <w:r w:rsidRPr="003A4FC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22. Финансовое обеспечение выполнения муниципального задания осуществляется в пределах бюджетных ассигнований, предусмотренных в бюджете Советского городского округа  Ставропольского края на очередной финансовый год и плановый период на указанные цели.</w:t>
      </w:r>
    </w:p>
    <w:p w:rsidR="006D5B5D" w:rsidRPr="006D5B5D" w:rsidRDefault="006D5B5D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5D">
        <w:rPr>
          <w:rFonts w:ascii="Times New Roman" w:hAnsi="Times New Roman" w:cs="Times New Roman"/>
          <w:sz w:val="28"/>
          <w:szCs w:val="28"/>
        </w:rPr>
        <w:t xml:space="preserve">Финансовое обеспечение оказания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Pr="006D5B5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6D5B5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D5B5D">
        <w:rPr>
          <w:rFonts w:ascii="Times New Roman" w:hAnsi="Times New Roman" w:cs="Times New Roman"/>
          <w:sz w:val="28"/>
          <w:szCs w:val="28"/>
        </w:rPr>
        <w:t xml:space="preserve">) услуги (услуг) и выполнения работы (работ) обособленными подразделениями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D5B5D">
        <w:rPr>
          <w:rFonts w:ascii="Times New Roman" w:hAnsi="Times New Roman" w:cs="Times New Roman"/>
          <w:sz w:val="28"/>
          <w:szCs w:val="28"/>
        </w:rPr>
        <w:t xml:space="preserve"> учреждения в случае, предусмотренном абзацем десятым </w:t>
      </w:r>
      <w:hyperlink r:id="rId19" w:history="1">
        <w:r w:rsidRPr="006D5B5D">
          <w:rPr>
            <w:rFonts w:ascii="Times New Roman" w:hAnsi="Times New Roman" w:cs="Times New Roman"/>
            <w:sz w:val="28"/>
            <w:szCs w:val="28"/>
          </w:rPr>
          <w:t>пункта 6</w:t>
        </w:r>
      </w:hyperlink>
      <w:r w:rsidRPr="006D5B5D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в пределах рассчитанного в соответствии с настоящим Порядком объема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D5B5D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D5B5D">
        <w:rPr>
          <w:rFonts w:ascii="Times New Roman" w:hAnsi="Times New Roman" w:cs="Times New Roman"/>
          <w:sz w:val="28"/>
          <w:szCs w:val="28"/>
        </w:rPr>
        <w:t xml:space="preserve"> учреждением и на основании локального правового акта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D5B5D">
        <w:rPr>
          <w:rFonts w:ascii="Times New Roman" w:hAnsi="Times New Roman" w:cs="Times New Roman"/>
          <w:sz w:val="28"/>
          <w:szCs w:val="28"/>
        </w:rPr>
        <w:t xml:space="preserve"> учреждения, создавшего обособленное подразделение, предусматривающего положения об объеме,  периодичности перечисления средств 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D5B5D">
        <w:rPr>
          <w:rFonts w:ascii="Times New Roman" w:hAnsi="Times New Roman" w:cs="Times New Roman"/>
          <w:sz w:val="28"/>
          <w:szCs w:val="28"/>
        </w:rPr>
        <w:t xml:space="preserve"> задания в течение финансового года и порядок взаимодействия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D5B5D">
        <w:rPr>
          <w:rFonts w:ascii="Times New Roman" w:hAnsi="Times New Roman" w:cs="Times New Roman"/>
          <w:sz w:val="28"/>
          <w:szCs w:val="28"/>
        </w:rPr>
        <w:t xml:space="preserve"> учреждения с обособленным подразделением.  По решению учредителя, указанный локальный правовой акт подлежит согласованию с органом, осуществляющим функции и </w:t>
      </w:r>
      <w:r w:rsidRPr="006D5B5D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</w:t>
      </w:r>
      <w:r w:rsidR="005068B3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6D5B5D">
        <w:rPr>
          <w:rFonts w:ascii="Times New Roman" w:hAnsi="Times New Roman" w:cs="Times New Roman"/>
          <w:sz w:val="28"/>
          <w:szCs w:val="28"/>
        </w:rPr>
        <w:t xml:space="preserve"> в отношении бюджетных учреждений или автономных учреждений.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бюджетным учреждением или автономным учреждением осуществляется путем предоставления субсидии.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94"/>
      <w:bookmarkEnd w:id="16"/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23.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задания.</w:t>
      </w:r>
    </w:p>
    <w:p w:rsidR="003A4FCB" w:rsidRPr="003A4FCB" w:rsidRDefault="003A4FCB" w:rsidP="00313F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FCB">
        <w:rPr>
          <w:rFonts w:ascii="Times New Roman" w:hAnsi="Times New Roman" w:cs="Times New Roman"/>
          <w:sz w:val="28"/>
          <w:szCs w:val="28"/>
        </w:rPr>
        <w:t>Изменение нормативных затрат на оказание муниципальных услуг и выполнение работ, приводящих к изменению объема финансового обеспечения выполнения муниципального задания, определяемых в соответствии с настоящим Порядком, в течение срока выполнения муниципального задания осуществляется (при необходимости) в случаях, предусмотренных нормативными правовыми актами Российской Федерации, Ставропольского края и нормативными актами Советского городского округа Ставропольского края (включая внесение изменений в указанные нормативные акты).</w:t>
      </w:r>
      <w:proofErr w:type="gramEnd"/>
    </w:p>
    <w:p w:rsidR="005D4EF8" w:rsidRDefault="003A4FCB" w:rsidP="005D4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637EB" w:rsidRPr="004637EB">
        <w:rPr>
          <w:rFonts w:ascii="Times New Roman" w:hAnsi="Times New Roman" w:cs="Times New Roman"/>
          <w:sz w:val="28"/>
          <w:szCs w:val="28"/>
        </w:rPr>
        <w:t xml:space="preserve">Объем субсидии может быть изменен в течение срока выполнения </w:t>
      </w:r>
      <w:r w:rsidR="004637EB">
        <w:rPr>
          <w:rFonts w:ascii="Times New Roman" w:hAnsi="Times New Roman" w:cs="Times New Roman"/>
          <w:sz w:val="28"/>
          <w:szCs w:val="28"/>
        </w:rPr>
        <w:t>муниципального</w:t>
      </w:r>
      <w:r w:rsidR="004637EB" w:rsidRPr="004637EB">
        <w:rPr>
          <w:rFonts w:ascii="Times New Roman" w:hAnsi="Times New Roman" w:cs="Times New Roman"/>
          <w:sz w:val="28"/>
          <w:szCs w:val="28"/>
        </w:rPr>
        <w:t xml:space="preserve"> задания в случае изменения состава и стоимости имущества </w:t>
      </w:r>
      <w:r w:rsidR="004637EB">
        <w:rPr>
          <w:rFonts w:ascii="Times New Roman" w:hAnsi="Times New Roman" w:cs="Times New Roman"/>
          <w:sz w:val="28"/>
          <w:szCs w:val="28"/>
        </w:rPr>
        <w:t>муниципального</w:t>
      </w:r>
      <w:r w:rsidR="004637EB" w:rsidRPr="004637EB">
        <w:rPr>
          <w:rFonts w:ascii="Times New Roman" w:hAnsi="Times New Roman" w:cs="Times New Roman"/>
          <w:sz w:val="28"/>
          <w:szCs w:val="28"/>
        </w:rPr>
        <w:t xml:space="preserve"> учреждения, признаваемого в качестве объекта налогообложения налогом на имущество организации и земельным налогом, изменения законодательства Российской Федерации о налогах и сборах, в том числе в случае отмены ранее установленных налоговых льгот, введения налоговых льгот, а также </w:t>
      </w:r>
      <w:r w:rsidR="005D4EF8">
        <w:rPr>
          <w:rFonts w:ascii="Times New Roman" w:hAnsi="Times New Roman" w:cs="Times New Roman"/>
          <w:sz w:val="28"/>
          <w:szCs w:val="28"/>
        </w:rPr>
        <w:t>в иных случаях, предусмотренных нормативными</w:t>
      </w:r>
      <w:proofErr w:type="gramEnd"/>
      <w:r w:rsidR="005D4EF8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 и нормативными правовыми актами Ставропольского края (включая внесение изменений в указанные нормативные правовые акты), реализация которых приводит к изменению объема финансового обеспечения выполнения </w:t>
      </w:r>
      <w:r w:rsidR="00752B4B">
        <w:rPr>
          <w:rFonts w:ascii="Times New Roman" w:hAnsi="Times New Roman" w:cs="Times New Roman"/>
          <w:sz w:val="28"/>
          <w:szCs w:val="28"/>
        </w:rPr>
        <w:t>муниципального</w:t>
      </w:r>
      <w:r w:rsidR="005D4EF8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4637EB" w:rsidRPr="004637EB" w:rsidRDefault="004637EB" w:rsidP="00313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7EB">
        <w:rPr>
          <w:rFonts w:ascii="Times New Roman" w:hAnsi="Times New Roman" w:cs="Times New Roman"/>
          <w:sz w:val="28"/>
          <w:szCs w:val="28"/>
        </w:rPr>
        <w:tab/>
        <w:t>При изменении в течение текущего финансового года типа бюджетного учреждения или автономного учреждения на казенное учреждение неиспользованные остатки субсидии подлежат возврату учредител</w:t>
      </w:r>
      <w:r>
        <w:rPr>
          <w:rFonts w:ascii="Times New Roman" w:hAnsi="Times New Roman" w:cs="Times New Roman"/>
          <w:sz w:val="28"/>
          <w:szCs w:val="28"/>
        </w:rPr>
        <w:t>ю.</w:t>
      </w:r>
      <w:r w:rsidRPr="00463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FCB" w:rsidRPr="003A4FCB" w:rsidRDefault="003A4FCB" w:rsidP="00313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A4FCB">
        <w:rPr>
          <w:rFonts w:ascii="Times New Roman" w:hAnsi="Times New Roman" w:cs="Times New Roman"/>
          <w:sz w:val="28"/>
          <w:szCs w:val="28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 объеме, соответствующем показателям, характеризующим объем </w:t>
      </w:r>
      <w:proofErr w:type="spellStart"/>
      <w:r w:rsidRPr="003A4FCB">
        <w:rPr>
          <w:rFonts w:ascii="Times New Roman" w:hAnsi="Times New Roman" w:cs="Times New Roman"/>
          <w:sz w:val="28"/>
          <w:szCs w:val="28"/>
        </w:rPr>
        <w:t>неоказанных</w:t>
      </w:r>
      <w:proofErr w:type="spellEnd"/>
      <w:r w:rsidRPr="003A4FCB">
        <w:rPr>
          <w:rFonts w:ascii="Times New Roman" w:hAnsi="Times New Roman" w:cs="Times New Roman"/>
          <w:sz w:val="28"/>
          <w:szCs w:val="28"/>
        </w:rPr>
        <w:t xml:space="preserve"> муниципальных услуг (выполненных работ), подлежат перечислению бюджетными или автономными учреждениями в бюджет Советского городского округа Ставропольского края в порядке, установленном бюджетным законодательством Российской Федерации, бюджетным законодательством Ставропольского края и </w:t>
      </w:r>
      <w:r w:rsidR="008F67CB">
        <w:rPr>
          <w:rFonts w:ascii="Times New Roman" w:hAnsi="Times New Roman" w:cs="Times New Roman"/>
          <w:sz w:val="28"/>
          <w:szCs w:val="28"/>
        </w:rPr>
        <w:t xml:space="preserve">решениями Совета депутатов </w:t>
      </w:r>
      <w:r w:rsidRPr="003A4FCB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</w:t>
      </w:r>
      <w:r w:rsidR="008F67CB">
        <w:rPr>
          <w:rFonts w:ascii="Times New Roman" w:hAnsi="Times New Roman" w:cs="Times New Roman"/>
          <w:sz w:val="28"/>
          <w:szCs w:val="28"/>
        </w:rPr>
        <w:t xml:space="preserve"> «О бюджете</w:t>
      </w:r>
      <w:proofErr w:type="gramEnd"/>
      <w:r w:rsidR="008F67CB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края»</w:t>
      </w:r>
      <w:r w:rsidRPr="003A4FCB">
        <w:rPr>
          <w:rFonts w:ascii="Times New Roman" w:hAnsi="Times New Roman" w:cs="Times New Roman"/>
          <w:sz w:val="28"/>
          <w:szCs w:val="28"/>
        </w:rPr>
        <w:t>.</w:t>
      </w:r>
    </w:p>
    <w:p w:rsid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При досрочном прекращении выполнения муниципального задания в связи с реорганизацией бюджетного учреждения или автономного учреждения неиспользованные остатки субсидии подлежат перечислению соответствующим бюджетным учреждениям или автономным учреждениям, являющимся правопреемниками</w:t>
      </w:r>
      <w:r w:rsidR="004637EB">
        <w:rPr>
          <w:rFonts w:ascii="Times New Roman" w:hAnsi="Times New Roman" w:cs="Times New Roman"/>
          <w:sz w:val="28"/>
          <w:szCs w:val="28"/>
        </w:rPr>
        <w:t>.</w:t>
      </w:r>
    </w:p>
    <w:p w:rsidR="004637EB" w:rsidRPr="004637EB" w:rsidRDefault="004637EB" w:rsidP="004637E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7EB">
        <w:rPr>
          <w:rFonts w:ascii="Times New Roman" w:hAnsi="Times New Roman" w:cs="Times New Roman"/>
          <w:sz w:val="28"/>
          <w:szCs w:val="28"/>
        </w:rPr>
        <w:lastRenderedPageBreak/>
        <w:t xml:space="preserve">Объем субсидии при изменении 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637EB">
        <w:rPr>
          <w:rFonts w:ascii="Times New Roman" w:hAnsi="Times New Roman" w:cs="Times New Roman"/>
          <w:sz w:val="28"/>
          <w:szCs w:val="28"/>
        </w:rPr>
        <w:t xml:space="preserve"> задания в результате реорганизации бюджетного учреждения или автономного учреждения в случаях, предусмотренных абзацами пятым – седьмым пункта 6 настоящего Порядка, устанавливается следующим образом:</w:t>
      </w:r>
    </w:p>
    <w:p w:rsidR="004637EB" w:rsidRPr="004637EB" w:rsidRDefault="004637EB" w:rsidP="004637E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7EB">
        <w:rPr>
          <w:rFonts w:ascii="Times New Roman" w:hAnsi="Times New Roman" w:cs="Times New Roman"/>
          <w:sz w:val="28"/>
          <w:szCs w:val="28"/>
        </w:rPr>
        <w:t xml:space="preserve">при реорганизации бюджетного учреждения или автономного учреждения в форме присоединения или слияния – объем субсидии, предоставляемой бюджетному учреждению-правопреемнику или автономному учреждению-правопреемнику, устанавливается с учетом объемов субсидий, предоставленных реорганизованным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4637EB">
        <w:rPr>
          <w:rFonts w:ascii="Times New Roman" w:hAnsi="Times New Roman" w:cs="Times New Roman"/>
          <w:sz w:val="28"/>
          <w:szCs w:val="28"/>
        </w:rPr>
        <w:t xml:space="preserve"> учреждениям, прекращающим свою деятельность, путем их суммирования;</w:t>
      </w:r>
    </w:p>
    <w:p w:rsidR="004637EB" w:rsidRPr="004637EB" w:rsidRDefault="004637EB" w:rsidP="004637E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7EB">
        <w:rPr>
          <w:rFonts w:ascii="Times New Roman" w:hAnsi="Times New Roman" w:cs="Times New Roman"/>
          <w:sz w:val="28"/>
          <w:szCs w:val="28"/>
        </w:rPr>
        <w:t xml:space="preserve">при реорганизации бюджетного учреждения или автономного учреждения в форме выделения – объем субсидии, предоставляемой бюджетному учреждению или автономному учреждению, реорганизованному путем выделения из него других учреждений, подлежит уменьшению на объем субсидий, предоставляемых вновь образованным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4637EB">
        <w:rPr>
          <w:rFonts w:ascii="Times New Roman" w:hAnsi="Times New Roman" w:cs="Times New Roman"/>
          <w:sz w:val="28"/>
          <w:szCs w:val="28"/>
        </w:rPr>
        <w:t xml:space="preserve"> учреждениям;</w:t>
      </w:r>
    </w:p>
    <w:p w:rsidR="004637EB" w:rsidRPr="004637EB" w:rsidRDefault="004637EB" w:rsidP="004637EB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7EB">
        <w:rPr>
          <w:rFonts w:ascii="Times New Roman" w:hAnsi="Times New Roman" w:cs="Times New Roman"/>
          <w:sz w:val="28"/>
          <w:szCs w:val="28"/>
        </w:rPr>
        <w:t xml:space="preserve">при реорганизации бюджетного учреждения или автономного учреждения в форме разделения – объем субсидии, предоставляемой вновь образованным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4637EB">
        <w:rPr>
          <w:rFonts w:ascii="Times New Roman" w:hAnsi="Times New Roman" w:cs="Times New Roman"/>
          <w:sz w:val="28"/>
          <w:szCs w:val="28"/>
        </w:rPr>
        <w:t xml:space="preserve"> учреждениям, формируется путем разделения объема субсидии, предоставленной бюджетному учреждению или автономному учреждению, прекращающему свою деятельность в результате реорганизации.</w:t>
      </w:r>
    </w:p>
    <w:p w:rsidR="004637EB" w:rsidRPr="004637EB" w:rsidRDefault="004637EB" w:rsidP="004637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7EB">
        <w:rPr>
          <w:rFonts w:ascii="Times New Roman" w:hAnsi="Times New Roman" w:cs="Times New Roman"/>
          <w:sz w:val="28"/>
          <w:szCs w:val="28"/>
        </w:rPr>
        <w:t xml:space="preserve">Объем субсидий, предоставленных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4637EB">
        <w:rPr>
          <w:rFonts w:ascii="Times New Roman" w:hAnsi="Times New Roman" w:cs="Times New Roman"/>
          <w:sz w:val="28"/>
          <w:szCs w:val="28"/>
        </w:rPr>
        <w:t xml:space="preserve"> учреждениям, прекращающим свою деятельность в результате реорганизации, принимает  значение равное нулю.</w:t>
      </w:r>
    </w:p>
    <w:p w:rsidR="004637EB" w:rsidRPr="004637EB" w:rsidRDefault="004637EB" w:rsidP="00463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7EB">
        <w:rPr>
          <w:rFonts w:ascii="Times New Roman" w:hAnsi="Times New Roman" w:cs="Times New Roman"/>
          <w:sz w:val="28"/>
          <w:szCs w:val="28"/>
        </w:rPr>
        <w:t>После завершения реорганизации объем субсидий, предоставляемых реорганизованным бюджетным учреждениям или автономным учреждениям, за исключением бюджетных учреждений или автономных учреждений, прекращающих свою деятельность в результате реорганизации, должен соответствовать объему субсидии, предоставленной бюджетному учреждению или автономному учреждению до начала их реорганизации.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 xml:space="preserve">24. Субсидия бюджетному учреждению перечисляется на лицевой счет, открытый бюджетному учреждению в Финансовом управлении или Управлении Федерального казначейства по Ставропольскому краю в соответствии с законодательством Российской Федерации и законодательством Ставропольского края, правовыми актами </w:t>
      </w:r>
      <w:r w:rsidR="008F67C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3A4FCB">
        <w:rPr>
          <w:rFonts w:ascii="Times New Roman" w:hAnsi="Times New Roman" w:cs="Times New Roman"/>
          <w:sz w:val="28"/>
          <w:szCs w:val="28"/>
        </w:rPr>
        <w:t>Советского городск</w:t>
      </w:r>
      <w:r w:rsidR="008F67CB">
        <w:rPr>
          <w:rFonts w:ascii="Times New Roman" w:hAnsi="Times New Roman" w:cs="Times New Roman"/>
          <w:sz w:val="28"/>
          <w:szCs w:val="28"/>
        </w:rPr>
        <w:t>ого округа Ставропольского края,</w:t>
      </w:r>
      <w:r w:rsidRPr="003A4FCB">
        <w:rPr>
          <w:rFonts w:ascii="Times New Roman" w:hAnsi="Times New Roman" w:cs="Times New Roman"/>
          <w:sz w:val="28"/>
          <w:szCs w:val="28"/>
        </w:rPr>
        <w:t xml:space="preserve"> для учета средств субсидии.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FCB">
        <w:rPr>
          <w:rFonts w:ascii="Times New Roman" w:hAnsi="Times New Roman" w:cs="Times New Roman"/>
          <w:sz w:val="28"/>
          <w:szCs w:val="28"/>
        </w:rPr>
        <w:t xml:space="preserve">Субсидия автономному учреждению перечисляется на лицевой счет, открытый автономному учреждению в кредитной организации, или на лицевой счет, открытый в Финансовом управлении  или в Управлении Федерального казначейства по Ставропольскому краю в соответствии с законодательством Российской Федерации и законодательством Ставропольского края, правовыми актами </w:t>
      </w:r>
      <w:r w:rsidR="008F67C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3A4FCB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="008F67CB">
        <w:rPr>
          <w:rFonts w:ascii="Times New Roman" w:hAnsi="Times New Roman" w:cs="Times New Roman"/>
          <w:sz w:val="28"/>
          <w:szCs w:val="28"/>
        </w:rPr>
        <w:t>,</w:t>
      </w:r>
      <w:r w:rsidRPr="003A4FCB">
        <w:rPr>
          <w:rFonts w:ascii="Times New Roman" w:hAnsi="Times New Roman" w:cs="Times New Roman"/>
          <w:sz w:val="28"/>
          <w:szCs w:val="28"/>
        </w:rPr>
        <w:t xml:space="preserve">  для учета субсидии.</w:t>
      </w:r>
      <w:proofErr w:type="gramEnd"/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Перечисление субсидии бюджетному учреждению или автономному учреждению осуществляется ежемесячно в соответствии с графиком, предусмотренным соглашением, указанным в </w:t>
      </w:r>
      <w:hyperlink w:anchor="P166" w:history="1">
        <w:r w:rsidRPr="003A4FC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A4FCB">
        <w:rPr>
          <w:rFonts w:ascii="Times New Roman" w:hAnsi="Times New Roman" w:cs="Times New Roman"/>
          <w:sz w:val="28"/>
          <w:szCs w:val="28"/>
        </w:rPr>
        <w:t>5 настоящего Порядка.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 xml:space="preserve">Перечисление субсидии бюджетному учреждению или автономному учреждению в ноябре текущего финансового года осуществляется после представления бюджетным учреждением или автономным учреждением </w:t>
      </w:r>
      <w:hyperlink w:anchor="P586" w:history="1">
        <w:r w:rsidRPr="003A4FCB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3A4FCB">
        <w:rPr>
          <w:rFonts w:ascii="Times New Roman" w:hAnsi="Times New Roman" w:cs="Times New Roman"/>
          <w:sz w:val="28"/>
          <w:szCs w:val="28"/>
        </w:rPr>
        <w:t xml:space="preserve"> о выполнении муниципального задания по форме согласно приложению </w:t>
      </w:r>
      <w:r w:rsidR="008F67CB">
        <w:rPr>
          <w:rFonts w:ascii="Times New Roman" w:hAnsi="Times New Roman" w:cs="Times New Roman"/>
          <w:sz w:val="28"/>
          <w:szCs w:val="28"/>
        </w:rPr>
        <w:t>3</w:t>
      </w:r>
      <w:r w:rsidRPr="003A4FCB">
        <w:rPr>
          <w:rFonts w:ascii="Times New Roman" w:hAnsi="Times New Roman" w:cs="Times New Roman"/>
          <w:sz w:val="28"/>
          <w:szCs w:val="28"/>
        </w:rPr>
        <w:t xml:space="preserve"> к настоящему Порядку, содержащего прогнозные показатели выполнения муниципального задания за текущий финансовый год. При этом если показатели, характеризующие объем оказания муниципальной услуги (выполнения работы), указанные в отчете о выполнении муниципального задания, меньше показателей, характеризующих объем оказания муниципальной услуги (выполнения работы), установленных муниципальным заданием, то муниципальное задание подлежит корректировке, а объем субсидии – соответствующему уменьшению.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66"/>
      <w:bookmarkEnd w:id="17"/>
      <w:r w:rsidRPr="003A4FCB">
        <w:rPr>
          <w:rFonts w:ascii="Times New Roman" w:hAnsi="Times New Roman" w:cs="Times New Roman"/>
          <w:sz w:val="28"/>
          <w:szCs w:val="28"/>
        </w:rPr>
        <w:t xml:space="preserve">25. Предоставление бюджетному учреждению или автономному учреждению субсидии осуществляется на основании соглашения о предоставлении субсидии на финансовое обеспечение выполнения муниципального задания, заключаемого бюджетным учреждением или автономным учреждением и учредителем, в соответствии с примерной формой </w:t>
      </w:r>
      <w:r w:rsidR="008F67CB">
        <w:rPr>
          <w:rFonts w:ascii="Times New Roman" w:hAnsi="Times New Roman" w:cs="Times New Roman"/>
          <w:sz w:val="28"/>
          <w:szCs w:val="28"/>
        </w:rPr>
        <w:t>соглашения (далее – соглашение), согласно приложению 4.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В соглашении определяются права, обязанности и ответственность сторон, объем и периодичность перечисления субсидии.</w:t>
      </w:r>
    </w:p>
    <w:p w:rsidR="003A4FCB" w:rsidRDefault="004637E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заключается сторонами в течение 15 рабочих дней</w:t>
      </w:r>
      <w:r w:rsidR="003A35B7">
        <w:rPr>
          <w:rFonts w:ascii="Times New Roman" w:hAnsi="Times New Roman" w:cs="Times New Roman"/>
          <w:sz w:val="28"/>
          <w:szCs w:val="28"/>
        </w:rPr>
        <w:t xml:space="preserve"> со дня утверждения муниципального задания, но не позднее 01 января очередного финансового года.</w:t>
      </w:r>
    </w:p>
    <w:p w:rsidR="003A35B7" w:rsidRPr="003A4FCB" w:rsidRDefault="003A35B7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2</w:t>
      </w:r>
      <w:r w:rsidR="00AB4324">
        <w:rPr>
          <w:rFonts w:ascii="Times New Roman" w:hAnsi="Times New Roman" w:cs="Times New Roman"/>
          <w:sz w:val="28"/>
          <w:szCs w:val="28"/>
        </w:rPr>
        <w:t>6</w:t>
      </w:r>
      <w:r w:rsidRPr="003A4F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4F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4FCB">
        <w:rPr>
          <w:rFonts w:ascii="Times New Roman" w:hAnsi="Times New Roman" w:cs="Times New Roman"/>
          <w:sz w:val="28"/>
          <w:szCs w:val="28"/>
        </w:rPr>
        <w:t xml:space="preserve"> выполнением бюджетными учреждениями муниципальных заданий осуществляет учредитель.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AB4324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A4FCB" w:rsidRPr="003A4F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4FCB" w:rsidRPr="003A4F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4FCB" w:rsidRPr="003A4FCB">
        <w:rPr>
          <w:rFonts w:ascii="Times New Roman" w:hAnsi="Times New Roman" w:cs="Times New Roman"/>
          <w:sz w:val="28"/>
          <w:szCs w:val="28"/>
        </w:rPr>
        <w:t xml:space="preserve"> выполнением автономными учреждениями муниципальных заданий осуществляет учредитель, в соответствии с порядком, установленным в муниципальном задании.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2</w:t>
      </w:r>
      <w:r w:rsidR="00AB4324">
        <w:rPr>
          <w:rFonts w:ascii="Times New Roman" w:hAnsi="Times New Roman" w:cs="Times New Roman"/>
          <w:sz w:val="28"/>
          <w:szCs w:val="28"/>
        </w:rPr>
        <w:t>8</w:t>
      </w:r>
      <w:r w:rsidRPr="003A4FCB">
        <w:rPr>
          <w:rFonts w:ascii="Times New Roman" w:hAnsi="Times New Roman" w:cs="Times New Roman"/>
          <w:sz w:val="28"/>
          <w:szCs w:val="28"/>
        </w:rPr>
        <w:t xml:space="preserve">. Бюджетные учреждения, автономные учреждения представляют соответственно учредителю, </w:t>
      </w:r>
      <w:hyperlink w:anchor="P586" w:history="1">
        <w:r w:rsidRPr="003A4FCB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3A4FCB">
        <w:rPr>
          <w:rFonts w:ascii="Times New Roman" w:hAnsi="Times New Roman" w:cs="Times New Roman"/>
          <w:sz w:val="28"/>
          <w:szCs w:val="28"/>
        </w:rPr>
        <w:t xml:space="preserve"> о выполнении муниципального задания по форме согласно приложению </w:t>
      </w:r>
      <w:r w:rsidR="008F67CB">
        <w:rPr>
          <w:rFonts w:ascii="Times New Roman" w:hAnsi="Times New Roman" w:cs="Times New Roman"/>
          <w:sz w:val="28"/>
          <w:szCs w:val="28"/>
        </w:rPr>
        <w:t>3</w:t>
      </w:r>
      <w:r w:rsidRPr="003A4FCB">
        <w:rPr>
          <w:rFonts w:ascii="Times New Roman" w:hAnsi="Times New Roman" w:cs="Times New Roman"/>
          <w:sz w:val="28"/>
          <w:szCs w:val="28"/>
        </w:rPr>
        <w:t xml:space="preserve"> к настоящему Порядку в соответствии с требованиями, установленными муниципальным заданием.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Отчет о выполнении муниципального задания формируется бюджетным учреждением, автономным учреждением в  электронном виде в информационной системе, предназначенной для автоматизации управления процессом планирования и исполнения бюджета.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AB4324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A4FCB" w:rsidRPr="003A4FCB">
        <w:rPr>
          <w:rFonts w:ascii="Times New Roman" w:hAnsi="Times New Roman" w:cs="Times New Roman"/>
          <w:sz w:val="28"/>
          <w:szCs w:val="28"/>
        </w:rPr>
        <w:t xml:space="preserve">. Не использованные в текущем финансовом году остатки субсидий, предоставленных бюджетным учреждениям и автономным учреждениям из бюджета Советского городского округа  Ставропольского края, используются в </w:t>
      </w:r>
      <w:r w:rsidR="003A4FCB" w:rsidRPr="003A4FCB">
        <w:rPr>
          <w:rFonts w:ascii="Times New Roman" w:hAnsi="Times New Roman" w:cs="Times New Roman"/>
          <w:sz w:val="28"/>
          <w:szCs w:val="28"/>
        </w:rPr>
        <w:lastRenderedPageBreak/>
        <w:t>очередном финансовом году для достижения целей, ради которых эти учреждения созданы, при достижении ими показателей муниципального задания, характеризующих объем муниципальной услуги (работы).</w:t>
      </w:r>
    </w:p>
    <w:p w:rsidR="003A4FCB" w:rsidRPr="003A4FCB" w:rsidRDefault="003A4FCB" w:rsidP="00313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CB" w:rsidRPr="003A4FCB" w:rsidRDefault="003A4FCB" w:rsidP="00313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>3</w:t>
      </w:r>
      <w:r w:rsidR="00AB4324">
        <w:rPr>
          <w:rFonts w:ascii="Times New Roman" w:hAnsi="Times New Roman" w:cs="Times New Roman"/>
          <w:sz w:val="28"/>
          <w:szCs w:val="28"/>
        </w:rPr>
        <w:t>0</w:t>
      </w:r>
      <w:r w:rsidRPr="003A4F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4FCB">
        <w:rPr>
          <w:rFonts w:ascii="Times New Roman" w:hAnsi="Times New Roman" w:cs="Times New Roman"/>
          <w:sz w:val="28"/>
          <w:szCs w:val="28"/>
        </w:rPr>
        <w:t>В случае установления решением Совета депутатов Советского городского округа Ставропольского края обязанности возврата в бюджет Советского городского округа Ставропольского края остатки субсидии бюджетными учреждениями и автономными учреждениями в объеме, соответствующем недостигнутым показателям муниципального задания, если муниципальное задание является не выполненным, то соответствующие средства субсидии подлежат перечислению в бюджет  Советского городского округа Ставропольского края в объеме пропорциональном недостигнутым показателям муниципального задания</w:t>
      </w:r>
      <w:proofErr w:type="gramEnd"/>
      <w:r w:rsidRPr="003A4FCB">
        <w:rPr>
          <w:rFonts w:ascii="Times New Roman" w:hAnsi="Times New Roman" w:cs="Times New Roman"/>
          <w:sz w:val="28"/>
          <w:szCs w:val="28"/>
        </w:rPr>
        <w:t xml:space="preserve">, характеризующим объем муниципальной услуги (работы) (с учетом допустимых (возможных) отклонений), но не </w:t>
      </w:r>
      <w:proofErr w:type="gramStart"/>
      <w:r w:rsidRPr="003A4FCB">
        <w:rPr>
          <w:rFonts w:ascii="Times New Roman" w:hAnsi="Times New Roman" w:cs="Times New Roman"/>
          <w:sz w:val="28"/>
          <w:szCs w:val="28"/>
        </w:rPr>
        <w:t>превышающем</w:t>
      </w:r>
      <w:proofErr w:type="gramEnd"/>
      <w:r w:rsidRPr="003A4FCB">
        <w:rPr>
          <w:rFonts w:ascii="Times New Roman" w:hAnsi="Times New Roman" w:cs="Times New Roman"/>
          <w:sz w:val="28"/>
          <w:szCs w:val="28"/>
        </w:rPr>
        <w:t xml:space="preserve"> сумму остатка средств субсидии.</w:t>
      </w:r>
    </w:p>
    <w:p w:rsidR="003A4FCB" w:rsidRDefault="003A4FCB" w:rsidP="00313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CB">
        <w:rPr>
          <w:rFonts w:ascii="Times New Roman" w:hAnsi="Times New Roman" w:cs="Times New Roman"/>
          <w:sz w:val="28"/>
          <w:szCs w:val="28"/>
        </w:rPr>
        <w:t xml:space="preserve"> Порядок определения объема средств субсидии, подлежащего возврату в бюджет Советского городского округа Ставропольского края в соответствующем финансовом году, в отношении бюджетных или автономных учреждений устанавливается учредителем.</w:t>
      </w:r>
    </w:p>
    <w:p w:rsidR="008F67CB" w:rsidRDefault="008F67CB" w:rsidP="008F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7CB" w:rsidRDefault="008F67CB" w:rsidP="008F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7CB" w:rsidRDefault="008F67CB" w:rsidP="008F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8F67CB" w:rsidRDefault="008F67CB" w:rsidP="008F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8F67CB" w:rsidRDefault="008F67CB" w:rsidP="008F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14A8D" w:rsidRDefault="008F67CB" w:rsidP="008F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Лазько</w:t>
      </w:r>
      <w:proofErr w:type="spellEnd"/>
    </w:p>
    <w:p w:rsidR="008F67CB" w:rsidRDefault="008F67CB" w:rsidP="008F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7CB" w:rsidRDefault="008F67CB" w:rsidP="008F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7CB" w:rsidRDefault="008F67CB" w:rsidP="008F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7CB" w:rsidRDefault="008F67CB" w:rsidP="008F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7CB" w:rsidRDefault="008F67CB" w:rsidP="008F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7CB" w:rsidRDefault="008F67CB" w:rsidP="008F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7CB" w:rsidRDefault="008F67CB" w:rsidP="008F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7CB" w:rsidRDefault="008F67CB" w:rsidP="008F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7CB" w:rsidRDefault="008F67CB" w:rsidP="008F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7CB" w:rsidRDefault="008F67CB" w:rsidP="008F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7CB" w:rsidRDefault="008F67CB" w:rsidP="008F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7CB" w:rsidRDefault="008F67CB" w:rsidP="008F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7CB" w:rsidRDefault="008F67CB" w:rsidP="008F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7CB" w:rsidRDefault="008F67CB" w:rsidP="008F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A8D" w:rsidRDefault="00814A8D" w:rsidP="00814A8D">
      <w:pPr>
        <w:tabs>
          <w:tab w:val="left" w:pos="10800"/>
          <w:tab w:val="left" w:pos="13140"/>
        </w:tabs>
        <w:autoSpaceDE w:val="0"/>
        <w:autoSpaceDN w:val="0"/>
        <w:adjustRightInd w:val="0"/>
        <w:spacing w:line="220" w:lineRule="exact"/>
        <w:ind w:left="11159"/>
        <w:jc w:val="both"/>
        <w:outlineLvl w:val="1"/>
        <w:rPr>
          <w:sz w:val="28"/>
          <w:szCs w:val="28"/>
        </w:rPr>
        <w:sectPr w:rsidR="00814A8D" w:rsidSect="00814A8D">
          <w:pgSz w:w="11906" w:h="16838"/>
          <w:pgMar w:top="851" w:right="567" w:bottom="1134" w:left="1276" w:header="709" w:footer="709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муни</w:t>
      </w:r>
      <w:proofErr w:type="spellEnd"/>
    </w:p>
    <w:p w:rsidR="00814A8D" w:rsidRDefault="00814A8D" w:rsidP="00814A8D">
      <w:pPr>
        <w:tabs>
          <w:tab w:val="left" w:pos="11284"/>
        </w:tabs>
        <w:rPr>
          <w:sz w:val="28"/>
          <w:szCs w:val="28"/>
        </w:rPr>
      </w:pPr>
    </w:p>
    <w:p w:rsidR="00814A8D" w:rsidRDefault="00814A8D" w:rsidP="00814A8D">
      <w:pPr>
        <w:rPr>
          <w:sz w:val="28"/>
          <w:szCs w:val="28"/>
        </w:rPr>
      </w:pPr>
    </w:p>
    <w:p w:rsidR="00814A8D" w:rsidRPr="00814A8D" w:rsidRDefault="00814A8D" w:rsidP="00814A8D">
      <w:pPr>
        <w:tabs>
          <w:tab w:val="left" w:pos="10800"/>
          <w:tab w:val="left" w:pos="13140"/>
        </w:tabs>
        <w:autoSpaceDE w:val="0"/>
        <w:autoSpaceDN w:val="0"/>
        <w:adjustRightInd w:val="0"/>
        <w:spacing w:line="220" w:lineRule="exact"/>
        <w:ind w:left="1115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4A8D">
        <w:rPr>
          <w:rFonts w:ascii="Times New Roman" w:hAnsi="Times New Roman" w:cs="Times New Roman"/>
          <w:color w:val="FFFFFF"/>
          <w:sz w:val="28"/>
          <w:szCs w:val="28"/>
        </w:rPr>
        <w:t>«</w:t>
      </w:r>
      <w:r w:rsidRPr="00814A8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14A8D" w:rsidRPr="00814A8D" w:rsidRDefault="00814A8D" w:rsidP="00814A8D">
      <w:pPr>
        <w:tabs>
          <w:tab w:val="left" w:pos="10800"/>
          <w:tab w:val="left" w:pos="13140"/>
        </w:tabs>
        <w:autoSpaceDE w:val="0"/>
        <w:autoSpaceDN w:val="0"/>
        <w:adjustRightInd w:val="0"/>
        <w:spacing w:line="220" w:lineRule="exact"/>
        <w:ind w:left="1115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4A8D">
        <w:rPr>
          <w:rFonts w:ascii="Times New Roman" w:hAnsi="Times New Roman" w:cs="Times New Roman"/>
          <w:sz w:val="28"/>
          <w:szCs w:val="28"/>
        </w:rPr>
        <w:t>к Порядку формирования муниципального задания в отношении муниципальных учреждений Советского городского округа Ставропольского края и финансового обеспечения выполнения муниципального задания</w:t>
      </w:r>
    </w:p>
    <w:p w:rsidR="00814A8D" w:rsidRDefault="00814A8D" w:rsidP="00814A8D">
      <w:pPr>
        <w:pStyle w:val="ConsPlusNonformat"/>
        <w:tabs>
          <w:tab w:val="left" w:pos="12240"/>
          <w:tab w:val="left" w:pos="12420"/>
        </w:tabs>
        <w:spacing w:line="220" w:lineRule="exact"/>
        <w:ind w:left="8496" w:firstLine="2304"/>
        <w:jc w:val="center"/>
        <w:rPr>
          <w:rFonts w:ascii="Times New Roman" w:hAnsi="Times New Roman" w:cs="Times New Roman"/>
          <w:sz w:val="28"/>
          <w:szCs w:val="28"/>
        </w:rPr>
      </w:pPr>
    </w:p>
    <w:p w:rsidR="00814A8D" w:rsidRDefault="00814A8D" w:rsidP="00814A8D">
      <w:pPr>
        <w:pStyle w:val="ConsPlusNonformat"/>
        <w:tabs>
          <w:tab w:val="left" w:pos="12240"/>
          <w:tab w:val="left" w:pos="12420"/>
        </w:tabs>
        <w:spacing w:line="220" w:lineRule="exact"/>
        <w:ind w:left="8496" w:firstLine="2304"/>
        <w:jc w:val="center"/>
        <w:rPr>
          <w:rFonts w:ascii="Times New Roman" w:hAnsi="Times New Roman" w:cs="Times New Roman"/>
          <w:sz w:val="28"/>
          <w:szCs w:val="28"/>
        </w:rPr>
      </w:pPr>
    </w:p>
    <w:p w:rsidR="00814A8D" w:rsidRPr="00EF0F6F" w:rsidRDefault="00814A8D" w:rsidP="00814A8D">
      <w:pPr>
        <w:pStyle w:val="ConsPlusNonformat"/>
        <w:tabs>
          <w:tab w:val="left" w:pos="12240"/>
          <w:tab w:val="left" w:pos="12420"/>
        </w:tabs>
        <w:spacing w:line="220" w:lineRule="exact"/>
        <w:ind w:left="8496" w:firstLine="2304"/>
        <w:jc w:val="center"/>
        <w:rPr>
          <w:rFonts w:ascii="Times New Roman" w:hAnsi="Times New Roman" w:cs="Times New Roman"/>
          <w:sz w:val="28"/>
          <w:szCs w:val="28"/>
        </w:rPr>
      </w:pPr>
      <w:r w:rsidRPr="00EF0F6F">
        <w:rPr>
          <w:rFonts w:ascii="Times New Roman" w:hAnsi="Times New Roman" w:cs="Times New Roman"/>
          <w:sz w:val="28"/>
          <w:szCs w:val="28"/>
        </w:rPr>
        <w:t>УТВЕРЖДАЮ</w:t>
      </w:r>
    </w:p>
    <w:p w:rsidR="00814A8D" w:rsidRPr="00EF0F6F" w:rsidRDefault="00814A8D" w:rsidP="00814A8D">
      <w:pPr>
        <w:pStyle w:val="ConsPlusNonformat"/>
        <w:spacing w:line="240" w:lineRule="exact"/>
        <w:ind w:left="8496" w:firstLine="2664"/>
        <w:rPr>
          <w:rFonts w:ascii="Times New Roman" w:hAnsi="Times New Roman" w:cs="Times New Roman"/>
          <w:sz w:val="24"/>
          <w:szCs w:val="24"/>
        </w:rPr>
      </w:pPr>
      <w:r w:rsidRPr="00EF0F6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14A8D" w:rsidRPr="00EF0F6F" w:rsidRDefault="00814A8D" w:rsidP="00814A8D">
      <w:pPr>
        <w:pStyle w:val="ConsPlusNonformat"/>
        <w:spacing w:line="220" w:lineRule="exact"/>
        <w:ind w:left="11159"/>
        <w:jc w:val="both"/>
        <w:rPr>
          <w:rFonts w:ascii="Times New Roman" w:hAnsi="Times New Roman" w:cs="Times New Roman"/>
        </w:rPr>
      </w:pPr>
      <w:r w:rsidRPr="00EF0F6F">
        <w:rPr>
          <w:rFonts w:ascii="Times New Roman" w:hAnsi="Times New Roman" w:cs="Times New Roman"/>
        </w:rPr>
        <w:t xml:space="preserve">(подпись, ф.и.о. руководителя  главного распорядителя средств бюджета </w:t>
      </w:r>
      <w:r>
        <w:rPr>
          <w:rFonts w:ascii="Times New Roman" w:hAnsi="Times New Roman" w:cs="Times New Roman"/>
        </w:rPr>
        <w:t xml:space="preserve">Советского городского округа </w:t>
      </w:r>
      <w:r w:rsidRPr="00EF0F6F">
        <w:rPr>
          <w:rFonts w:ascii="Times New Roman" w:hAnsi="Times New Roman" w:cs="Times New Roman"/>
        </w:rPr>
        <w:t xml:space="preserve">Ставропольского края, или руководителя  учредителя </w:t>
      </w:r>
      <w:r>
        <w:rPr>
          <w:rFonts w:ascii="Times New Roman" w:hAnsi="Times New Roman" w:cs="Times New Roman"/>
        </w:rPr>
        <w:t xml:space="preserve">Советского городского округа </w:t>
      </w:r>
      <w:r w:rsidRPr="00EF0F6F">
        <w:rPr>
          <w:rFonts w:ascii="Times New Roman" w:hAnsi="Times New Roman" w:cs="Times New Roman"/>
        </w:rPr>
        <w:t>Ставропольского края)</w:t>
      </w:r>
    </w:p>
    <w:p w:rsidR="00814A8D" w:rsidRPr="00EF0F6F" w:rsidRDefault="00814A8D" w:rsidP="00814A8D">
      <w:pPr>
        <w:pStyle w:val="ConsPlusNonformat"/>
        <w:spacing w:line="180" w:lineRule="exact"/>
        <w:ind w:left="11159"/>
        <w:jc w:val="both"/>
        <w:rPr>
          <w:rFonts w:ascii="Times New Roman" w:hAnsi="Times New Roman" w:cs="Times New Roman"/>
        </w:rPr>
      </w:pPr>
    </w:p>
    <w:p w:rsidR="00814A8D" w:rsidRPr="00EF0F6F" w:rsidRDefault="00814A8D" w:rsidP="00814A8D">
      <w:pPr>
        <w:pStyle w:val="ConsPlusNonformat"/>
        <w:spacing w:line="180" w:lineRule="exact"/>
        <w:ind w:left="11159"/>
        <w:jc w:val="both"/>
        <w:rPr>
          <w:rFonts w:ascii="Times New Roman" w:hAnsi="Times New Roman" w:cs="Times New Roman"/>
          <w:sz w:val="28"/>
          <w:szCs w:val="28"/>
        </w:rPr>
      </w:pPr>
      <w:r w:rsidRPr="00EF0F6F">
        <w:rPr>
          <w:rFonts w:ascii="Times New Roman" w:hAnsi="Times New Roman" w:cs="Times New Roman"/>
          <w:sz w:val="28"/>
          <w:szCs w:val="28"/>
        </w:rPr>
        <w:t>«____» __________ 20 _____ г.</w:t>
      </w:r>
    </w:p>
    <w:p w:rsidR="00814A8D" w:rsidRPr="00EF0F6F" w:rsidRDefault="00814A8D" w:rsidP="00814A8D">
      <w:pPr>
        <w:pStyle w:val="ConsPlusNonformat"/>
        <w:spacing w:line="233" w:lineRule="auto"/>
        <w:rPr>
          <w:rFonts w:ascii="Times New Roman" w:hAnsi="Times New Roman" w:cs="Times New Roman"/>
        </w:rPr>
      </w:pPr>
    </w:p>
    <w:p w:rsidR="00814A8D" w:rsidRDefault="00814A8D" w:rsidP="00814A8D">
      <w:pPr>
        <w:pStyle w:val="ConsPlusNonformat"/>
        <w:spacing w:line="233" w:lineRule="auto"/>
        <w:rPr>
          <w:rFonts w:ascii="Times New Roman" w:hAnsi="Times New Roman" w:cs="Times New Roman"/>
        </w:rPr>
      </w:pPr>
    </w:p>
    <w:p w:rsidR="00814A8D" w:rsidRDefault="00814A8D" w:rsidP="00814A8D">
      <w:pPr>
        <w:pStyle w:val="ConsPlusNonformat"/>
        <w:spacing w:line="233" w:lineRule="auto"/>
        <w:rPr>
          <w:rFonts w:ascii="Times New Roman" w:hAnsi="Times New Roman" w:cs="Times New Roman"/>
        </w:rPr>
      </w:pPr>
    </w:p>
    <w:p w:rsidR="00814A8D" w:rsidRDefault="00814A8D" w:rsidP="00814A8D">
      <w:pPr>
        <w:pStyle w:val="ConsPlusNonformat"/>
        <w:spacing w:line="233" w:lineRule="auto"/>
        <w:rPr>
          <w:rFonts w:ascii="Times New Roman" w:hAnsi="Times New Roman" w:cs="Times New Roman"/>
        </w:rPr>
      </w:pPr>
    </w:p>
    <w:p w:rsidR="00814A8D" w:rsidRPr="00EF0F6F" w:rsidRDefault="00814A8D" w:rsidP="00814A8D">
      <w:pPr>
        <w:pStyle w:val="ConsPlusNonformat"/>
        <w:spacing w:line="233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1623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"/>
      </w:tblGrid>
      <w:tr w:rsidR="00814A8D" w:rsidRPr="00EF0F6F" w:rsidTr="00AE35F4">
        <w:trPr>
          <w:trHeight w:val="152"/>
        </w:trPr>
        <w:tc>
          <w:tcPr>
            <w:tcW w:w="1044" w:type="dxa"/>
          </w:tcPr>
          <w:p w:rsidR="00814A8D" w:rsidRPr="00EF0F6F" w:rsidRDefault="00814A8D" w:rsidP="00AE35F4">
            <w:pPr>
              <w:pStyle w:val="ConsPlusNonformat"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A8D" w:rsidRPr="00EF0F6F" w:rsidRDefault="00814A8D" w:rsidP="00814A8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0F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EF0F6F">
        <w:rPr>
          <w:rFonts w:ascii="Times New Roman" w:hAnsi="Times New Roman" w:cs="Times New Roman"/>
          <w:sz w:val="28"/>
          <w:szCs w:val="28"/>
        </w:rPr>
        <w:t xml:space="preserve"> ЗАДАНИЕ №</w:t>
      </w:r>
      <w:r w:rsidRPr="001660E0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814A8D" w:rsidRDefault="00814A8D" w:rsidP="00814A8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0F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на 20 ___ год и на плановый период 20 ___ и 20 __ годов</w:t>
      </w:r>
    </w:p>
    <w:p w:rsidR="00814A8D" w:rsidRDefault="00B83739" w:rsidP="00814A8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КОДЫ</w:t>
      </w:r>
    </w:p>
    <w:p w:rsidR="00814A8D" w:rsidRPr="00EF0F6F" w:rsidRDefault="00814A8D" w:rsidP="00814A8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4A8D" w:rsidRDefault="00814A8D" w:rsidP="00814A8D">
      <w:pPr>
        <w:pStyle w:val="ConsPlusNonformat"/>
        <w:spacing w:line="23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F0F6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F0F6F">
        <w:rPr>
          <w:rFonts w:ascii="Times New Roman" w:hAnsi="Times New Roman" w:cs="Times New Roman"/>
          <w:sz w:val="28"/>
          <w:szCs w:val="28"/>
        </w:rPr>
        <w:t xml:space="preserve"> учреждения  _________________</w:t>
      </w:r>
      <w:r w:rsidR="00B95402">
        <w:rPr>
          <w:rFonts w:ascii="Times New Roman" w:hAnsi="Times New Roman" w:cs="Times New Roman"/>
          <w:sz w:val="28"/>
          <w:szCs w:val="28"/>
        </w:rPr>
        <w:t>__________________________</w:t>
      </w:r>
      <w:r w:rsidRPr="00EF0F6F">
        <w:rPr>
          <w:rFonts w:ascii="Times New Roman" w:hAnsi="Times New Roman" w:cs="Times New Roman"/>
          <w:sz w:val="28"/>
          <w:szCs w:val="28"/>
        </w:rPr>
        <w:t xml:space="preserve">    </w:t>
      </w:r>
      <w:r w:rsidR="00B95402">
        <w:rPr>
          <w:rFonts w:ascii="Times New Roman" w:hAnsi="Times New Roman" w:cs="Times New Roman"/>
          <w:sz w:val="28"/>
          <w:szCs w:val="28"/>
        </w:rPr>
        <w:t xml:space="preserve">  </w:t>
      </w:r>
      <w:r w:rsidRPr="00EF0F6F">
        <w:rPr>
          <w:rFonts w:ascii="Times New Roman" w:hAnsi="Times New Roman" w:cs="Times New Roman"/>
          <w:sz w:val="28"/>
          <w:szCs w:val="28"/>
        </w:rPr>
        <w:t xml:space="preserve"> Форма</w:t>
      </w:r>
      <w:r w:rsidRPr="004734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5402" w:rsidRPr="00B95402">
        <w:rPr>
          <w:rFonts w:ascii="Times New Roman" w:hAnsi="Times New Roman" w:cs="Times New Roman"/>
          <w:sz w:val="28"/>
          <w:szCs w:val="28"/>
        </w:rPr>
        <w:t>по ОКУД</w:t>
      </w:r>
    </w:p>
    <w:p w:rsidR="00B95402" w:rsidRPr="00B95402" w:rsidRDefault="00B95402" w:rsidP="00814A8D">
      <w:pPr>
        <w:pStyle w:val="ConsPlusNonformat"/>
        <w:spacing w:line="23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  <w:r w:rsidRPr="00B95402">
        <w:rPr>
          <w:rFonts w:ascii="Times New Roman" w:hAnsi="Times New Roman" w:cs="Times New Roman"/>
          <w:sz w:val="28"/>
          <w:szCs w:val="28"/>
        </w:rPr>
        <w:t>Дата начала действия</w:t>
      </w:r>
    </w:p>
    <w:p w:rsidR="00B95402" w:rsidRPr="00B95402" w:rsidRDefault="00801784" w:rsidP="00801784">
      <w:pPr>
        <w:pStyle w:val="ConsPlusNonformat"/>
        <w:spacing w:line="235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 муниципального учреждения ___________________________________</w:t>
      </w:r>
      <w:r w:rsidR="00B95402">
        <w:rPr>
          <w:rFonts w:ascii="Times New Roman" w:hAnsi="Times New Roman" w:cs="Times New Roman"/>
          <w:sz w:val="28"/>
          <w:szCs w:val="28"/>
        </w:rPr>
        <w:t xml:space="preserve"> Дата окончания действия</w:t>
      </w:r>
      <w:proofErr w:type="gramStart"/>
      <w:r w:rsidR="00B9540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814A8D" w:rsidRDefault="00B95402" w:rsidP="00801784">
      <w:pPr>
        <w:pStyle w:val="ConsPlusNonformat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</w:t>
      </w:r>
      <w:r w:rsidR="0041164D">
        <w:rPr>
          <w:rFonts w:ascii="Times New Roman" w:hAnsi="Times New Roman" w:cs="Times New Roman"/>
          <w:sz w:val="28"/>
          <w:szCs w:val="28"/>
        </w:rPr>
        <w:t>казываются виды деятельности муниципального учреждения</w:t>
      </w:r>
      <w:proofErr w:type="gramStart"/>
      <w:r w:rsidR="004116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164D">
        <w:rPr>
          <w:rFonts w:ascii="Times New Roman" w:hAnsi="Times New Roman" w:cs="Times New Roman"/>
          <w:sz w:val="28"/>
          <w:szCs w:val="28"/>
        </w:rPr>
        <w:t xml:space="preserve"> по которым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  Код по сводному реестру</w:t>
      </w:r>
    </w:p>
    <w:p w:rsidR="00814A8D" w:rsidRDefault="00B95402" w:rsidP="00B95402">
      <w:pPr>
        <w:pStyle w:val="ConsPlusNonformat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ОКВЭД</w:t>
      </w:r>
    </w:p>
    <w:p w:rsidR="00814A8D" w:rsidRDefault="00814A8D" w:rsidP="00814A8D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A8D" w:rsidRDefault="00814A8D" w:rsidP="00814A8D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A8D" w:rsidRPr="0058532C" w:rsidRDefault="00814A8D" w:rsidP="00814A8D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0D72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0D72">
        <w:rPr>
          <w:rFonts w:ascii="Times New Roman" w:hAnsi="Times New Roman" w:cs="Times New Roman"/>
          <w:sz w:val="28"/>
          <w:szCs w:val="28"/>
        </w:rPr>
        <w:t xml:space="preserve">. Сведения об </w:t>
      </w:r>
      <w:proofErr w:type="gramStart"/>
      <w:r w:rsidRPr="00070D72">
        <w:rPr>
          <w:rFonts w:ascii="Times New Roman" w:hAnsi="Times New Roman" w:cs="Times New Roman"/>
          <w:sz w:val="28"/>
          <w:szCs w:val="28"/>
        </w:rPr>
        <w:t>оказы</w:t>
      </w:r>
      <w:r>
        <w:rPr>
          <w:rFonts w:ascii="Times New Roman" w:hAnsi="Times New Roman" w:cs="Times New Roman"/>
          <w:sz w:val="28"/>
          <w:szCs w:val="28"/>
        </w:rPr>
        <w:t>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услугах</w:t>
      </w:r>
      <w:r w:rsidR="0058532C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14A8D" w:rsidRDefault="00814A8D" w:rsidP="00814A8D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______</w:t>
      </w:r>
    </w:p>
    <w:p w:rsidR="00814A8D" w:rsidRDefault="00814A8D" w:rsidP="00814A8D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57" w:rightFromText="57" w:vertAnchor="text" w:horzAnchor="margin" w:tblpXSpec="right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991"/>
      </w:tblGrid>
      <w:tr w:rsidR="00814A8D" w:rsidTr="00AE35F4">
        <w:trPr>
          <w:trHeight w:val="1080"/>
        </w:trPr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814A8D" w:rsidRDefault="00814A8D" w:rsidP="00AE35F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Код муниципальной услуги в соответствии с </w:t>
            </w:r>
            <w:proofErr w:type="gramStart"/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общероссийским</w:t>
            </w:r>
            <w:proofErr w:type="gramEnd"/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4A8D" w:rsidRDefault="00814A8D" w:rsidP="00AE35F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базовым перечн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 переч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proofErr w:type="gramEnd"/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4A8D" w:rsidRDefault="00814A8D" w:rsidP="00AE35F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(муниципальных) услуг и работ</w:t>
            </w:r>
          </w:p>
        </w:tc>
        <w:tc>
          <w:tcPr>
            <w:tcW w:w="991" w:type="dxa"/>
          </w:tcPr>
          <w:p w:rsidR="00814A8D" w:rsidRDefault="00814A8D" w:rsidP="00AE35F4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A8D" w:rsidRDefault="00814A8D" w:rsidP="00814A8D">
      <w:pPr>
        <w:pStyle w:val="ConsPlusNonformat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 w:rsidRPr="00900B7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00B7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14A8D" w:rsidRPr="00430FCC" w:rsidRDefault="00814A8D" w:rsidP="00814A8D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</w:t>
      </w:r>
      <w:r w:rsidRPr="00900B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0FCC">
        <w:rPr>
          <w:rFonts w:ascii="Times New Roman" w:hAnsi="Times New Roman" w:cs="Times New Roman"/>
          <w:color w:val="FFFFFF"/>
          <w:sz w:val="28"/>
          <w:szCs w:val="28"/>
        </w:rPr>
        <w:t xml:space="preserve">.                   </w:t>
      </w:r>
    </w:p>
    <w:p w:rsidR="00814A8D" w:rsidRDefault="00814A8D" w:rsidP="00814A8D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70D72">
        <w:rPr>
          <w:rFonts w:ascii="Times New Roman" w:hAnsi="Times New Roman" w:cs="Times New Roman"/>
          <w:sz w:val="28"/>
          <w:szCs w:val="28"/>
        </w:rPr>
        <w:t xml:space="preserve">2. Категории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0D72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</w:t>
      </w:r>
      <w:r w:rsidRPr="00430FCC">
        <w:rPr>
          <w:rFonts w:ascii="Times New Roman" w:hAnsi="Times New Roman" w:cs="Times New Roman"/>
          <w:color w:val="FFFFFF"/>
          <w:sz w:val="28"/>
          <w:szCs w:val="28"/>
        </w:rPr>
        <w:t xml:space="preserve"> .</w:t>
      </w:r>
      <w:proofErr w:type="gramEnd"/>
    </w:p>
    <w:p w:rsidR="00814A8D" w:rsidRPr="00900B70" w:rsidRDefault="00814A8D" w:rsidP="00814A8D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430FCC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430FCC">
        <w:rPr>
          <w:rFonts w:ascii="Times New Roman" w:hAnsi="Times New Roman" w:cs="Times New Roman"/>
          <w:color w:val="FFFFFF"/>
          <w:sz w:val="28"/>
          <w:szCs w:val="28"/>
          <w:u w:val="single"/>
        </w:rPr>
        <w:t xml:space="preserve"> </w:t>
      </w:r>
      <w:r w:rsidRPr="00900B70">
        <w:rPr>
          <w:rFonts w:ascii="Times New Roman" w:hAnsi="Times New Roman" w:cs="Times New Roman"/>
          <w:color w:val="FFFF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FFFFFF"/>
          <w:sz w:val="28"/>
          <w:szCs w:val="28"/>
          <w:u w:val="single"/>
        </w:rPr>
        <w:t xml:space="preserve">   </w:t>
      </w:r>
      <w:r w:rsidRPr="00900B70">
        <w:rPr>
          <w:rFonts w:ascii="Times New Roman" w:hAnsi="Times New Roman" w:cs="Times New Roman"/>
          <w:color w:val="FFFFFF"/>
          <w:sz w:val="28"/>
          <w:szCs w:val="28"/>
          <w:u w:val="single"/>
        </w:rPr>
        <w:t xml:space="preserve">                                                 </w:t>
      </w:r>
      <w:r w:rsidRPr="00900B70">
        <w:rPr>
          <w:rFonts w:ascii="Times New Roman" w:hAnsi="Times New Roman" w:cs="Times New Roman"/>
          <w:sz w:val="28"/>
          <w:szCs w:val="28"/>
        </w:rPr>
        <w:t xml:space="preserve"> </w:t>
      </w:r>
      <w:r w:rsidRPr="00900B70">
        <w:rPr>
          <w:rFonts w:ascii="Times New Roman" w:hAnsi="Times New Roman" w:cs="Times New Roman"/>
          <w:color w:val="FFFFFF"/>
          <w:sz w:val="28"/>
          <w:szCs w:val="28"/>
        </w:rPr>
        <w:t>(</w:t>
      </w:r>
    </w:p>
    <w:p w:rsidR="00814A8D" w:rsidRPr="001E1CA7" w:rsidRDefault="00814A8D" w:rsidP="00814A8D">
      <w:pPr>
        <w:pStyle w:val="ConsPlusNonformat"/>
        <w:spacing w:line="235" w:lineRule="auto"/>
        <w:rPr>
          <w:rFonts w:ascii="Times New Roman" w:hAnsi="Times New Roman" w:cs="Times New Roman"/>
          <w:sz w:val="24"/>
          <w:szCs w:val="24"/>
        </w:rPr>
      </w:pPr>
    </w:p>
    <w:p w:rsidR="00814A8D" w:rsidRDefault="00814A8D" w:rsidP="00814A8D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14A8D" w:rsidRPr="007A2B7C" w:rsidRDefault="00814A8D" w:rsidP="00814A8D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12"/>
          <w:szCs w:val="12"/>
        </w:rPr>
      </w:pPr>
    </w:p>
    <w:p w:rsidR="00814A8D" w:rsidRPr="00414DDF" w:rsidRDefault="00814A8D" w:rsidP="00814A8D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3. Показатели, характеризующие объем и 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14DDF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4A8D" w:rsidRPr="00414DDF" w:rsidRDefault="00814A8D" w:rsidP="00814A8D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14DDF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Start"/>
      <w:r w:rsidR="0058532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14A8D" w:rsidRPr="001E1CA7" w:rsidRDefault="00814A8D" w:rsidP="00814A8D">
      <w:pPr>
        <w:autoSpaceDE w:val="0"/>
        <w:autoSpaceDN w:val="0"/>
        <w:adjustRightInd w:val="0"/>
        <w:spacing w:line="235" w:lineRule="auto"/>
        <w:jc w:val="both"/>
      </w:pPr>
    </w:p>
    <w:tbl>
      <w:tblPr>
        <w:tblW w:w="15722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1264"/>
        <w:gridCol w:w="1344"/>
        <w:gridCol w:w="1202"/>
        <w:gridCol w:w="1309"/>
        <w:gridCol w:w="1241"/>
        <w:gridCol w:w="1098"/>
        <w:gridCol w:w="910"/>
        <w:gridCol w:w="915"/>
        <w:gridCol w:w="1138"/>
        <w:gridCol w:w="1170"/>
        <w:gridCol w:w="1134"/>
        <w:gridCol w:w="1015"/>
        <w:gridCol w:w="1276"/>
      </w:tblGrid>
      <w:tr w:rsidR="00814A8D" w:rsidRPr="00B52DC8" w:rsidTr="00AE35F4">
        <w:trPr>
          <w:cantSplit/>
          <w:trHeight w:val="2130"/>
          <w:jc w:val="center"/>
        </w:trPr>
        <w:tc>
          <w:tcPr>
            <w:tcW w:w="706" w:type="dxa"/>
            <w:vMerge w:val="restart"/>
            <w:vAlign w:val="center"/>
          </w:tcPr>
          <w:p w:rsidR="00814A8D" w:rsidRPr="0058532C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  <w:proofErr w:type="gramStart"/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реестровой</w:t>
            </w:r>
            <w:proofErr w:type="gramEnd"/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записи</w:t>
            </w:r>
            <w:r w:rsidR="005853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810" w:type="dxa"/>
            <w:gridSpan w:val="3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50" w:type="dxa"/>
            <w:gridSpan w:val="2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923" w:type="dxa"/>
            <w:gridSpan w:val="3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442" w:type="dxa"/>
            <w:gridSpan w:val="3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</w:p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91" w:type="dxa"/>
            <w:gridSpan w:val="2"/>
          </w:tcPr>
          <w:p w:rsidR="00814A8D" w:rsidRPr="0080392A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814A8D" w:rsidRPr="00B52DC8" w:rsidTr="00AE35F4">
        <w:trPr>
          <w:cantSplit/>
          <w:trHeight w:val="330"/>
          <w:jc w:val="center"/>
        </w:trPr>
        <w:tc>
          <w:tcPr>
            <w:tcW w:w="706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14A8D" w:rsidRPr="0058532C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344FD">
              <w:rPr>
                <w:rFonts w:ascii="Times New Roman" w:hAnsi="Times New Roman" w:cs="Times New Roman"/>
              </w:rPr>
              <w:t>(наименование показателя)</w:t>
            </w:r>
            <w:r w:rsidR="0058532C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344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14A8D" w:rsidRPr="0058532C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344FD">
              <w:rPr>
                <w:rFonts w:ascii="Times New Roman" w:hAnsi="Times New Roman" w:cs="Times New Roman"/>
              </w:rPr>
              <w:t>(наименование показателя)</w:t>
            </w:r>
            <w:r w:rsidR="0058532C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02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14A8D" w:rsidRPr="0058532C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344FD">
              <w:rPr>
                <w:rFonts w:ascii="Times New Roman" w:hAnsi="Times New Roman" w:cs="Times New Roman"/>
              </w:rPr>
              <w:t>(наименование показателя)</w:t>
            </w:r>
            <w:r w:rsidR="0058532C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309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14A8D" w:rsidRPr="0058532C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344FD">
              <w:rPr>
                <w:rFonts w:ascii="Times New Roman" w:hAnsi="Times New Roman" w:cs="Times New Roman"/>
              </w:rPr>
              <w:t>(наименование показателя)</w:t>
            </w:r>
            <w:r w:rsidR="0058532C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41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14A8D" w:rsidRPr="0058532C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344FD">
              <w:rPr>
                <w:rFonts w:ascii="Times New Roman" w:hAnsi="Times New Roman" w:cs="Times New Roman"/>
              </w:rPr>
              <w:t>(наименование показателя)</w:t>
            </w:r>
            <w:r w:rsidR="0058532C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098" w:type="dxa"/>
            <w:vMerge w:val="restart"/>
            <w:vAlign w:val="center"/>
          </w:tcPr>
          <w:p w:rsidR="00814A8D" w:rsidRPr="0058532C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="005853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25" w:type="dxa"/>
            <w:gridSpan w:val="2"/>
            <w:vAlign w:val="center"/>
          </w:tcPr>
          <w:p w:rsidR="00814A8D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</w:tc>
        <w:tc>
          <w:tcPr>
            <w:tcW w:w="1138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20 __ год</w:t>
            </w:r>
          </w:p>
          <w:p w:rsidR="00814A8D" w:rsidRPr="00F83729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83729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170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20 __ год</w:t>
            </w:r>
          </w:p>
          <w:p w:rsidR="00814A8D" w:rsidRPr="00F83729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83729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20 __ год</w:t>
            </w:r>
          </w:p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9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1015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276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814A8D" w:rsidRPr="00B52DC8" w:rsidTr="00AE35F4">
        <w:trPr>
          <w:cantSplit/>
          <w:trHeight w:val="375"/>
          <w:jc w:val="center"/>
        </w:trPr>
        <w:tc>
          <w:tcPr>
            <w:tcW w:w="706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10" w:type="dxa"/>
            <w:vAlign w:val="center"/>
          </w:tcPr>
          <w:p w:rsidR="00814A8D" w:rsidRPr="0058532C" w:rsidRDefault="0058532C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4A8D" w:rsidRPr="00B52DC8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15" w:type="dxa"/>
            <w:vAlign w:val="center"/>
          </w:tcPr>
          <w:p w:rsidR="00814A8D" w:rsidRPr="0058532C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ОКЕИ</w:t>
            </w:r>
            <w:proofErr w:type="gramStart"/>
            <w:r w:rsidR="005853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138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40"/>
          <w:jc w:val="center"/>
        </w:trPr>
        <w:tc>
          <w:tcPr>
            <w:tcW w:w="706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dxa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4A8D" w:rsidRPr="00B52DC8" w:rsidTr="00AE35F4">
        <w:trPr>
          <w:cantSplit/>
          <w:trHeight w:val="315"/>
          <w:jc w:val="center"/>
        </w:trPr>
        <w:tc>
          <w:tcPr>
            <w:tcW w:w="706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40"/>
          <w:jc w:val="center"/>
        </w:trPr>
        <w:tc>
          <w:tcPr>
            <w:tcW w:w="706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40"/>
          <w:jc w:val="center"/>
        </w:trPr>
        <w:tc>
          <w:tcPr>
            <w:tcW w:w="706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40"/>
          <w:jc w:val="center"/>
        </w:trPr>
        <w:tc>
          <w:tcPr>
            <w:tcW w:w="706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A8D" w:rsidRDefault="00814A8D" w:rsidP="00814A8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814A8D" w:rsidRPr="00414DDF" w:rsidRDefault="00814A8D" w:rsidP="00814A8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414DD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</w:t>
      </w:r>
      <w:r>
        <w:rPr>
          <w:rFonts w:ascii="Times New Roman" w:hAnsi="Times New Roman" w:cs="Times New Roman"/>
          <w:sz w:val="28"/>
          <w:szCs w:val="28"/>
        </w:rPr>
        <w:t>объем муниципальной услуги:</w:t>
      </w:r>
    </w:p>
    <w:p w:rsidR="00814A8D" w:rsidRPr="00DC316C" w:rsidRDefault="00814A8D" w:rsidP="00814A8D">
      <w:pPr>
        <w:pStyle w:val="ConsPlusNonformat"/>
        <w:rPr>
          <w:rFonts w:ascii="Times New Roman" w:hAnsi="Times New Roman" w:cs="Times New Roman"/>
        </w:rPr>
      </w:pPr>
    </w:p>
    <w:tbl>
      <w:tblPr>
        <w:tblW w:w="15573" w:type="dxa"/>
        <w:jc w:val="center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924"/>
        <w:gridCol w:w="896"/>
        <w:gridCol w:w="924"/>
        <w:gridCol w:w="984"/>
        <w:gridCol w:w="939"/>
        <w:gridCol w:w="907"/>
        <w:gridCol w:w="971"/>
        <w:gridCol w:w="915"/>
        <w:gridCol w:w="1025"/>
        <w:gridCol w:w="965"/>
        <w:gridCol w:w="935"/>
        <w:gridCol w:w="952"/>
        <w:gridCol w:w="900"/>
        <w:gridCol w:w="858"/>
        <w:gridCol w:w="749"/>
        <w:gridCol w:w="993"/>
      </w:tblGrid>
      <w:tr w:rsidR="00814A8D" w:rsidRPr="00B52DC8" w:rsidTr="00AE35F4">
        <w:trPr>
          <w:cantSplit/>
          <w:trHeight w:val="1147"/>
          <w:jc w:val="center"/>
        </w:trPr>
        <w:tc>
          <w:tcPr>
            <w:tcW w:w="736" w:type="dxa"/>
            <w:vMerge w:val="restart"/>
            <w:vAlign w:val="center"/>
          </w:tcPr>
          <w:p w:rsidR="00814A8D" w:rsidRPr="005C478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Уникальный номер </w:t>
            </w:r>
            <w:proofErr w:type="gramStart"/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реестровой</w:t>
            </w:r>
            <w:proofErr w:type="gramEnd"/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записи</w:t>
            </w:r>
            <w:r w:rsidR="005C47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44" w:type="dxa"/>
            <w:gridSpan w:val="3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23" w:type="dxa"/>
            <w:gridSpan w:val="2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793" w:type="dxa"/>
            <w:gridSpan w:val="3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925" w:type="dxa"/>
            <w:gridSpan w:val="3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710" w:type="dxa"/>
            <w:gridSpan w:val="3"/>
            <w:vAlign w:val="center"/>
          </w:tcPr>
          <w:p w:rsidR="00814A8D" w:rsidRPr="0058532C" w:rsidRDefault="00814A8D" w:rsidP="00AE3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2C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814A8D" w:rsidRPr="0058532C" w:rsidRDefault="00814A8D" w:rsidP="00AE35F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8532C">
              <w:rPr>
                <w:rFonts w:ascii="Times New Roman" w:hAnsi="Times New Roman" w:cs="Times New Roman"/>
                <w:sz w:val="24"/>
                <w:szCs w:val="24"/>
              </w:rPr>
              <w:t>платы (цена, тариф)</w:t>
            </w:r>
            <w:r w:rsidR="005853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742" w:type="dxa"/>
            <w:gridSpan w:val="2"/>
          </w:tcPr>
          <w:p w:rsidR="00814A8D" w:rsidRPr="0058532C" w:rsidRDefault="00814A8D" w:rsidP="00AE35F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8532C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814A8D" w:rsidRPr="00B52DC8" w:rsidTr="00AE35F4">
        <w:trPr>
          <w:cantSplit/>
          <w:trHeight w:val="330"/>
          <w:jc w:val="center"/>
        </w:trPr>
        <w:tc>
          <w:tcPr>
            <w:tcW w:w="736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14A8D" w:rsidRPr="005C478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83729">
              <w:rPr>
                <w:rFonts w:ascii="Times New Roman" w:hAnsi="Times New Roman" w:cs="Times New Roman"/>
              </w:rPr>
              <w:t>(наименование показателя)</w:t>
            </w:r>
            <w:r w:rsidR="005C478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896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14A8D" w:rsidRPr="005C478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83729">
              <w:rPr>
                <w:rFonts w:ascii="Times New Roman" w:hAnsi="Times New Roman" w:cs="Times New Roman"/>
              </w:rPr>
              <w:t>(наименование показателя)</w:t>
            </w:r>
            <w:r w:rsidR="005C478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924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14A8D" w:rsidRPr="005C478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83729">
              <w:rPr>
                <w:rFonts w:ascii="Times New Roman" w:hAnsi="Times New Roman" w:cs="Times New Roman"/>
              </w:rPr>
              <w:t>(наименование показателя)</w:t>
            </w:r>
            <w:r w:rsidR="005C478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984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14A8D" w:rsidRPr="005C478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83729">
              <w:rPr>
                <w:rFonts w:ascii="Times New Roman" w:hAnsi="Times New Roman" w:cs="Times New Roman"/>
              </w:rPr>
              <w:t>(наименование показателя)</w:t>
            </w:r>
            <w:r w:rsidR="005C478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939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14A8D" w:rsidRPr="005C478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83729">
              <w:rPr>
                <w:rFonts w:ascii="Times New Roman" w:hAnsi="Times New Roman" w:cs="Times New Roman"/>
              </w:rPr>
              <w:t>(наименование показателя)</w:t>
            </w:r>
            <w:r w:rsidR="005C478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907" w:type="dxa"/>
            <w:vMerge w:val="restart"/>
            <w:vAlign w:val="center"/>
          </w:tcPr>
          <w:p w:rsidR="00814A8D" w:rsidRPr="005C478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="005C47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86" w:type="dxa"/>
            <w:gridSpan w:val="2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25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20 __ год</w:t>
            </w:r>
          </w:p>
          <w:p w:rsidR="00814A8D" w:rsidRPr="00F83729" w:rsidRDefault="00814A8D" w:rsidP="00AE35F4">
            <w:pPr>
              <w:pStyle w:val="ConsPlusCell"/>
              <w:ind w:left="-40"/>
              <w:jc w:val="center"/>
              <w:rPr>
                <w:rFonts w:ascii="Times New Roman" w:hAnsi="Times New Roman" w:cs="Times New Roman"/>
              </w:rPr>
            </w:pPr>
            <w:r w:rsidRPr="00F83729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965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ind w:lef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20 __ год</w:t>
            </w:r>
          </w:p>
          <w:p w:rsidR="00814A8D" w:rsidRPr="00F83729" w:rsidRDefault="00814A8D" w:rsidP="00AE35F4">
            <w:pPr>
              <w:pStyle w:val="ConsPlusCell"/>
              <w:ind w:left="-56"/>
              <w:jc w:val="center"/>
              <w:rPr>
                <w:rFonts w:ascii="Times New Roman" w:hAnsi="Times New Roman" w:cs="Times New Roman"/>
              </w:rPr>
            </w:pPr>
            <w:r w:rsidRPr="00F83729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935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20 __ год</w:t>
            </w:r>
          </w:p>
          <w:p w:rsidR="00814A8D" w:rsidRPr="00F83729" w:rsidRDefault="00814A8D" w:rsidP="00AE35F4">
            <w:pPr>
              <w:pStyle w:val="ConsPlusCell"/>
              <w:ind w:left="-58"/>
              <w:jc w:val="center"/>
              <w:rPr>
                <w:rFonts w:ascii="Times New Roman" w:hAnsi="Times New Roman" w:cs="Times New Roman"/>
              </w:rPr>
            </w:pPr>
            <w:r w:rsidRPr="00F83729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952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20 __ год</w:t>
            </w:r>
          </w:p>
          <w:p w:rsidR="00814A8D" w:rsidRPr="00F83729" w:rsidRDefault="00814A8D" w:rsidP="00AE35F4">
            <w:pPr>
              <w:pStyle w:val="ConsPlusCell"/>
              <w:ind w:left="-17"/>
              <w:jc w:val="center"/>
              <w:rPr>
                <w:rFonts w:ascii="Times New Roman" w:hAnsi="Times New Roman" w:cs="Times New Roman"/>
              </w:rPr>
            </w:pPr>
            <w:r w:rsidRPr="00F83729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900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20 __ год</w:t>
            </w:r>
          </w:p>
          <w:p w:rsidR="00814A8D" w:rsidRPr="00F8372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729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858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20 __ год</w:t>
            </w:r>
          </w:p>
          <w:p w:rsidR="00814A8D" w:rsidRPr="00F8372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729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749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993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814A8D" w:rsidRPr="00B52DC8" w:rsidTr="00AE35F4">
        <w:trPr>
          <w:cantSplit/>
          <w:trHeight w:val="375"/>
          <w:jc w:val="center"/>
        </w:trPr>
        <w:tc>
          <w:tcPr>
            <w:tcW w:w="736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71" w:type="dxa"/>
            <w:vAlign w:val="center"/>
          </w:tcPr>
          <w:p w:rsidR="00814A8D" w:rsidRPr="005C4789" w:rsidRDefault="005C4789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4A8D" w:rsidRPr="00B52DC8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15" w:type="dxa"/>
            <w:vAlign w:val="center"/>
          </w:tcPr>
          <w:p w:rsidR="00814A8D" w:rsidRPr="005C478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ОКЕИ</w:t>
            </w:r>
            <w:proofErr w:type="gramStart"/>
            <w:r w:rsidR="005C47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025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40"/>
          <w:jc w:val="center"/>
        </w:trPr>
        <w:tc>
          <w:tcPr>
            <w:tcW w:w="736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8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9" w:type="dxa"/>
          </w:tcPr>
          <w:p w:rsidR="00814A8D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814A8D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4A8D" w:rsidRPr="00B52DC8" w:rsidTr="00AE35F4">
        <w:trPr>
          <w:cantSplit/>
          <w:trHeight w:val="209"/>
          <w:jc w:val="center"/>
        </w:trPr>
        <w:tc>
          <w:tcPr>
            <w:tcW w:w="736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09"/>
          <w:jc w:val="center"/>
        </w:trPr>
        <w:tc>
          <w:tcPr>
            <w:tcW w:w="736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09"/>
          <w:jc w:val="center"/>
        </w:trPr>
        <w:tc>
          <w:tcPr>
            <w:tcW w:w="736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09"/>
          <w:jc w:val="center"/>
        </w:trPr>
        <w:tc>
          <w:tcPr>
            <w:tcW w:w="736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A8D" w:rsidRPr="0057037F" w:rsidRDefault="00814A8D" w:rsidP="00814A8D">
      <w:pPr>
        <w:pStyle w:val="ConsPlusNonformat"/>
        <w:jc w:val="both"/>
        <w:rPr>
          <w:rFonts w:ascii="Times New Roman" w:hAnsi="Times New Roman" w:cs="Times New Roman"/>
        </w:rPr>
      </w:pPr>
    </w:p>
    <w:p w:rsidR="00814A8D" w:rsidRDefault="00814A8D" w:rsidP="00814A8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t xml:space="preserve"> </w:t>
      </w:r>
      <w:r w:rsidRPr="006456AA">
        <w:rPr>
          <w:rFonts w:ascii="Times New Roman" w:hAnsi="Times New Roman" w:cs="Times New Roman"/>
          <w:sz w:val="28"/>
          <w:szCs w:val="28"/>
        </w:rPr>
        <w:t>Нормативные правовые акты, устанавливающие размер платы (цену, тариф) либо порядок ее (его) установления:</w:t>
      </w:r>
    </w:p>
    <w:p w:rsidR="00814A8D" w:rsidRPr="0003149E" w:rsidRDefault="00814A8D" w:rsidP="00814A8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3042"/>
        <w:gridCol w:w="1788"/>
        <w:gridCol w:w="1790"/>
        <w:gridCol w:w="6579"/>
      </w:tblGrid>
      <w:tr w:rsidR="00814A8D" w:rsidRPr="003B7488" w:rsidTr="00AE35F4">
        <w:tc>
          <w:tcPr>
            <w:tcW w:w="15740" w:type="dxa"/>
            <w:gridSpan w:val="5"/>
            <w:vAlign w:val="center"/>
          </w:tcPr>
          <w:p w:rsidR="00814A8D" w:rsidRPr="00357360" w:rsidRDefault="00814A8D" w:rsidP="00AE35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60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814A8D" w:rsidRPr="003B7488" w:rsidTr="00AE35F4">
        <w:tc>
          <w:tcPr>
            <w:tcW w:w="2541" w:type="dxa"/>
            <w:vAlign w:val="center"/>
          </w:tcPr>
          <w:p w:rsidR="00814A8D" w:rsidRPr="00357360" w:rsidRDefault="00814A8D" w:rsidP="00AE35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6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042" w:type="dxa"/>
            <w:vAlign w:val="center"/>
          </w:tcPr>
          <w:p w:rsidR="00814A8D" w:rsidRPr="00357360" w:rsidRDefault="00814A8D" w:rsidP="00AE35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60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788" w:type="dxa"/>
            <w:vAlign w:val="center"/>
          </w:tcPr>
          <w:p w:rsidR="00814A8D" w:rsidRPr="00357360" w:rsidRDefault="00814A8D" w:rsidP="00AE35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90" w:type="dxa"/>
            <w:vAlign w:val="center"/>
          </w:tcPr>
          <w:p w:rsidR="00814A8D" w:rsidRPr="00357360" w:rsidRDefault="00814A8D" w:rsidP="00AE35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6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579" w:type="dxa"/>
            <w:vAlign w:val="center"/>
          </w:tcPr>
          <w:p w:rsidR="00814A8D" w:rsidRPr="00357360" w:rsidRDefault="00814A8D" w:rsidP="00AE35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14A8D" w:rsidRPr="003B7488" w:rsidTr="00AE35F4">
        <w:tc>
          <w:tcPr>
            <w:tcW w:w="2541" w:type="dxa"/>
            <w:vAlign w:val="center"/>
          </w:tcPr>
          <w:p w:rsidR="00814A8D" w:rsidRPr="00357360" w:rsidRDefault="00814A8D" w:rsidP="00AE35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  <w:vAlign w:val="center"/>
          </w:tcPr>
          <w:p w:rsidR="00814A8D" w:rsidRPr="00357360" w:rsidRDefault="00814A8D" w:rsidP="00AE35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vAlign w:val="center"/>
          </w:tcPr>
          <w:p w:rsidR="00814A8D" w:rsidRPr="00357360" w:rsidRDefault="00814A8D" w:rsidP="00AE35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  <w:vAlign w:val="center"/>
          </w:tcPr>
          <w:p w:rsidR="00814A8D" w:rsidRPr="00357360" w:rsidRDefault="00814A8D" w:rsidP="00AE35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9" w:type="dxa"/>
            <w:vAlign w:val="center"/>
          </w:tcPr>
          <w:p w:rsidR="00814A8D" w:rsidRPr="00357360" w:rsidRDefault="00814A8D" w:rsidP="00AE35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4A8D" w:rsidRPr="003B7488" w:rsidTr="00AE35F4">
        <w:tc>
          <w:tcPr>
            <w:tcW w:w="2541" w:type="dxa"/>
            <w:vAlign w:val="center"/>
          </w:tcPr>
          <w:p w:rsidR="00814A8D" w:rsidRPr="00357360" w:rsidRDefault="00814A8D" w:rsidP="00AE35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Align w:val="center"/>
          </w:tcPr>
          <w:p w:rsidR="00814A8D" w:rsidRPr="00357360" w:rsidRDefault="00814A8D" w:rsidP="00AE35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814A8D" w:rsidRPr="00357360" w:rsidRDefault="00814A8D" w:rsidP="00AE35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814A8D" w:rsidRPr="00357360" w:rsidRDefault="00814A8D" w:rsidP="00AE35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vAlign w:val="center"/>
          </w:tcPr>
          <w:p w:rsidR="00814A8D" w:rsidRPr="00357360" w:rsidRDefault="00814A8D" w:rsidP="00AE35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A8D" w:rsidRPr="00DC316C" w:rsidRDefault="00814A8D" w:rsidP="00814A8D">
      <w:pPr>
        <w:pStyle w:val="ConsPlusNonformat"/>
        <w:rPr>
          <w:rFonts w:ascii="Times New Roman" w:hAnsi="Times New Roman" w:cs="Times New Roman"/>
        </w:rPr>
      </w:pPr>
    </w:p>
    <w:p w:rsidR="00814A8D" w:rsidRDefault="00814A8D" w:rsidP="00814A8D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14DDF">
        <w:rPr>
          <w:rFonts w:ascii="Times New Roman" w:hAnsi="Times New Roman" w:cs="Times New Roman"/>
          <w:sz w:val="28"/>
          <w:szCs w:val="28"/>
        </w:rPr>
        <w:t xml:space="preserve">. Порядок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14DDF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4A8D" w:rsidRPr="00774BC6" w:rsidRDefault="00814A8D" w:rsidP="00814A8D">
      <w:pPr>
        <w:autoSpaceDE w:val="0"/>
        <w:autoSpaceDN w:val="0"/>
        <w:adjustRightInd w:val="0"/>
        <w:spacing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4BC6"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814A8D" w:rsidRPr="00774BC6" w:rsidRDefault="00814A8D" w:rsidP="00814A8D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B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</w:p>
    <w:p w:rsidR="00814A8D" w:rsidRPr="00774BC6" w:rsidRDefault="00814A8D" w:rsidP="00814A8D">
      <w:pPr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BC6">
        <w:rPr>
          <w:rFonts w:ascii="Times New Roman" w:hAnsi="Times New Roman" w:cs="Times New Roman"/>
          <w:sz w:val="28"/>
          <w:szCs w:val="28"/>
        </w:rPr>
        <w:t>(наименование, номер и дата нормативного правового акта)</w:t>
      </w:r>
    </w:p>
    <w:p w:rsidR="00814A8D" w:rsidRPr="00414DDF" w:rsidRDefault="00814A8D" w:rsidP="00814A8D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</w:t>
      </w:r>
      <w:r w:rsidRPr="00414DDF">
        <w:rPr>
          <w:rFonts w:ascii="Times New Roman" w:hAnsi="Times New Roman" w:cs="Times New Roman"/>
          <w:sz w:val="28"/>
          <w:szCs w:val="28"/>
        </w:rPr>
        <w:t xml:space="preserve">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14DDF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4A8D" w:rsidRPr="00ED4537" w:rsidRDefault="00814A8D" w:rsidP="00814A8D">
      <w:pPr>
        <w:autoSpaceDE w:val="0"/>
        <w:autoSpaceDN w:val="0"/>
        <w:adjustRightInd w:val="0"/>
        <w:spacing w:line="230" w:lineRule="auto"/>
        <w:jc w:val="both"/>
        <w:rPr>
          <w:sz w:val="20"/>
          <w:szCs w:val="20"/>
        </w:rPr>
      </w:pPr>
    </w:p>
    <w:tbl>
      <w:tblPr>
        <w:tblW w:w="4978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1"/>
        <w:gridCol w:w="5221"/>
        <w:gridCol w:w="5332"/>
      </w:tblGrid>
      <w:tr w:rsidR="00814A8D" w:rsidRPr="00ED4537" w:rsidTr="00AE35F4">
        <w:trPr>
          <w:cantSplit/>
          <w:trHeight w:val="36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8D" w:rsidRPr="00ED4537" w:rsidRDefault="00814A8D" w:rsidP="00AE35F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37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8D" w:rsidRPr="00ED4537" w:rsidRDefault="00814A8D" w:rsidP="00AE35F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</w:t>
            </w:r>
            <w:r w:rsidRPr="00ED453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8D" w:rsidRPr="00ED4537" w:rsidRDefault="00814A8D" w:rsidP="00AE35F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37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814A8D" w:rsidRPr="00ED4537" w:rsidTr="00AE35F4">
        <w:trPr>
          <w:cantSplit/>
          <w:trHeight w:val="24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8D" w:rsidRPr="00ED4537" w:rsidRDefault="00814A8D" w:rsidP="00AE35F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8D" w:rsidRPr="00ED4537" w:rsidRDefault="00814A8D" w:rsidP="00AE35F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8D" w:rsidRPr="00ED4537" w:rsidRDefault="00814A8D" w:rsidP="00AE35F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4A8D" w:rsidRPr="00ED4537" w:rsidTr="00AE35F4">
        <w:trPr>
          <w:cantSplit/>
          <w:trHeight w:val="240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8D" w:rsidRPr="00ED4537" w:rsidRDefault="00814A8D" w:rsidP="00AE35F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8D" w:rsidRPr="00ED4537" w:rsidRDefault="00814A8D" w:rsidP="00AE35F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8D" w:rsidRPr="00ED4537" w:rsidRDefault="00814A8D" w:rsidP="00AE35F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A8D" w:rsidRPr="00346A1E" w:rsidRDefault="00814A8D" w:rsidP="00814A8D">
      <w:pPr>
        <w:pStyle w:val="ConsPlusNonformat"/>
        <w:spacing w:line="233" w:lineRule="auto"/>
        <w:jc w:val="center"/>
        <w:rPr>
          <w:rFonts w:ascii="Times New Roman" w:hAnsi="Times New Roman" w:cs="Times New Roman"/>
        </w:rPr>
      </w:pPr>
    </w:p>
    <w:p w:rsidR="00814A8D" w:rsidRPr="005C4789" w:rsidRDefault="00814A8D" w:rsidP="00814A8D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Сведения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работах</w:t>
      </w:r>
      <w:r w:rsidR="005C4789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14A8D" w:rsidRDefault="00814A8D" w:rsidP="00814A8D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______</w:t>
      </w:r>
    </w:p>
    <w:p w:rsidR="00814A8D" w:rsidRPr="00CC6293" w:rsidRDefault="00814A8D" w:rsidP="00814A8D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080"/>
      </w:tblGrid>
      <w:tr w:rsidR="00814A8D" w:rsidTr="00AE35F4">
        <w:trPr>
          <w:trHeight w:val="1080"/>
        </w:trPr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814A8D" w:rsidRDefault="00814A8D" w:rsidP="00AE35F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работы </w:t>
            </w:r>
          </w:p>
          <w:p w:rsidR="00814A8D" w:rsidRDefault="00814A8D" w:rsidP="00AE35F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814A8D" w:rsidRDefault="00814A8D" w:rsidP="00AE35F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</w:p>
          <w:p w:rsidR="00814A8D" w:rsidRDefault="00814A8D" w:rsidP="00AE35F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переч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 </w:t>
            </w:r>
          </w:p>
          <w:p w:rsidR="00814A8D" w:rsidRDefault="00814A8D" w:rsidP="00AE35F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4A8D" w:rsidRDefault="00814A8D" w:rsidP="00AE35F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(муниципальных)</w:t>
            </w:r>
          </w:p>
          <w:p w:rsidR="00814A8D" w:rsidRDefault="00814A8D" w:rsidP="00AE35F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услуг и работ</w:t>
            </w:r>
          </w:p>
        </w:tc>
        <w:tc>
          <w:tcPr>
            <w:tcW w:w="1080" w:type="dxa"/>
          </w:tcPr>
          <w:p w:rsidR="00814A8D" w:rsidRDefault="00814A8D" w:rsidP="00AE35F4">
            <w:pPr>
              <w:pStyle w:val="ConsPlusNonformat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A8D" w:rsidRDefault="00814A8D" w:rsidP="00814A8D">
      <w:pPr>
        <w:pStyle w:val="ConsPlusNonformat"/>
        <w:spacing w:line="228" w:lineRule="auto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1.Наименование работы: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</w:t>
      </w:r>
    </w:p>
    <w:p w:rsidR="00814A8D" w:rsidRPr="00EA2779" w:rsidRDefault="00814A8D" w:rsidP="00814A8D">
      <w:pPr>
        <w:pStyle w:val="ConsPlusNonformat"/>
        <w:spacing w:line="228" w:lineRule="auto"/>
        <w:ind w:firstLine="720"/>
        <w:rPr>
          <w:rFonts w:ascii="Times New Roman" w:hAnsi="Times New Roman" w:cs="Times New Roman"/>
          <w:color w:val="FFFFFF"/>
          <w:sz w:val="28"/>
          <w:szCs w:val="28"/>
        </w:rPr>
      </w:pPr>
      <w:r w:rsidRPr="00EA277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        </w:t>
      </w:r>
    </w:p>
    <w:p w:rsidR="00814A8D" w:rsidRPr="00430FCC" w:rsidRDefault="00814A8D" w:rsidP="00814A8D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EA27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430FCC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:rsidR="00814A8D" w:rsidRPr="00430FCC" w:rsidRDefault="00814A8D" w:rsidP="00814A8D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</w:t>
      </w:r>
      <w:r w:rsidRPr="00430FCC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:rsidR="00814A8D" w:rsidRPr="00EA2779" w:rsidRDefault="00814A8D" w:rsidP="00814A8D">
      <w:pPr>
        <w:pStyle w:val="ConsPlusNonformat"/>
        <w:spacing w:line="228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70D72">
        <w:rPr>
          <w:rFonts w:ascii="Times New Roman" w:hAnsi="Times New Roman" w:cs="Times New Roman"/>
          <w:sz w:val="28"/>
          <w:szCs w:val="28"/>
        </w:rPr>
        <w:t>2. Категории пот</w:t>
      </w:r>
      <w:r>
        <w:rPr>
          <w:rFonts w:ascii="Times New Roman" w:hAnsi="Times New Roman" w:cs="Times New Roman"/>
          <w:sz w:val="28"/>
          <w:szCs w:val="28"/>
        </w:rPr>
        <w:t>ребителей работы:</w:t>
      </w:r>
      <w:proofErr w:type="gramStart"/>
      <w:r w:rsidRPr="00A7600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0FCC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</w:t>
      </w:r>
      <w:r w:rsidRPr="00430FCC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:rsidR="00814A8D" w:rsidRPr="00070D72" w:rsidRDefault="00814A8D" w:rsidP="00814A8D">
      <w:pPr>
        <w:pStyle w:val="ConsPlusNonformat"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430FCC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  <w:r w:rsidRPr="00430FCC">
        <w:rPr>
          <w:rFonts w:ascii="Times New Roman" w:hAnsi="Times New Roman" w:cs="Times New Roman"/>
          <w:color w:val="FFFFFF"/>
          <w:sz w:val="28"/>
          <w:szCs w:val="28"/>
        </w:rPr>
        <w:t xml:space="preserve">            </w:t>
      </w:r>
    </w:p>
    <w:p w:rsidR="00814A8D" w:rsidRPr="00414DDF" w:rsidRDefault="00814A8D" w:rsidP="00814A8D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</w:t>
      </w:r>
      <w:r>
        <w:rPr>
          <w:rFonts w:ascii="Times New Roman" w:hAnsi="Times New Roman" w:cs="Times New Roman"/>
          <w:sz w:val="28"/>
          <w:szCs w:val="28"/>
        </w:rPr>
        <w:t xml:space="preserve"> качество работы:</w:t>
      </w:r>
    </w:p>
    <w:p w:rsidR="00814A8D" w:rsidRPr="00414DDF" w:rsidRDefault="00814A8D" w:rsidP="00814A8D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14DDF">
        <w:rPr>
          <w:rFonts w:ascii="Times New Roman" w:hAnsi="Times New Roman" w:cs="Times New Roman"/>
          <w:sz w:val="28"/>
          <w:szCs w:val="28"/>
        </w:rPr>
        <w:t>3.1. Показатели, характеризующие</w:t>
      </w:r>
      <w:r>
        <w:rPr>
          <w:rFonts w:ascii="Times New Roman" w:hAnsi="Times New Roman" w:cs="Times New Roman"/>
          <w:sz w:val="28"/>
          <w:szCs w:val="28"/>
        </w:rPr>
        <w:t xml:space="preserve"> качество работы</w:t>
      </w:r>
      <w:proofErr w:type="gramStart"/>
      <w:r w:rsidR="005C478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722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1264"/>
        <w:gridCol w:w="1344"/>
        <w:gridCol w:w="1202"/>
        <w:gridCol w:w="1309"/>
        <w:gridCol w:w="1241"/>
        <w:gridCol w:w="1098"/>
        <w:gridCol w:w="910"/>
        <w:gridCol w:w="915"/>
        <w:gridCol w:w="1138"/>
        <w:gridCol w:w="1170"/>
        <w:gridCol w:w="1134"/>
        <w:gridCol w:w="1015"/>
        <w:gridCol w:w="1276"/>
      </w:tblGrid>
      <w:tr w:rsidR="00814A8D" w:rsidRPr="00B52DC8" w:rsidTr="00AE35F4">
        <w:trPr>
          <w:cantSplit/>
          <w:trHeight w:val="1189"/>
          <w:jc w:val="center"/>
        </w:trPr>
        <w:tc>
          <w:tcPr>
            <w:tcW w:w="706" w:type="dxa"/>
            <w:vMerge w:val="restart"/>
            <w:vAlign w:val="center"/>
          </w:tcPr>
          <w:p w:rsidR="00814A8D" w:rsidRPr="005C4789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  <w:proofErr w:type="gramStart"/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реестровой</w:t>
            </w:r>
            <w:proofErr w:type="gramEnd"/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записи</w:t>
            </w:r>
            <w:r w:rsidR="005C47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810" w:type="dxa"/>
            <w:gridSpan w:val="3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550" w:type="dxa"/>
            <w:gridSpan w:val="2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</w:p>
        </w:tc>
        <w:tc>
          <w:tcPr>
            <w:tcW w:w="2923" w:type="dxa"/>
            <w:gridSpan w:val="3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442" w:type="dxa"/>
            <w:gridSpan w:val="3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</w:p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91" w:type="dxa"/>
            <w:gridSpan w:val="2"/>
          </w:tcPr>
          <w:p w:rsidR="00814A8D" w:rsidRPr="005C4789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proofErr w:type="gramStart"/>
            <w:r w:rsidR="005C4789" w:rsidRPr="005C47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814A8D" w:rsidRPr="00B52DC8" w:rsidTr="00AE35F4">
        <w:trPr>
          <w:cantSplit/>
          <w:trHeight w:val="330"/>
          <w:jc w:val="center"/>
        </w:trPr>
        <w:tc>
          <w:tcPr>
            <w:tcW w:w="706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14A8D" w:rsidRPr="005C4789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344FD">
              <w:rPr>
                <w:rFonts w:ascii="Times New Roman" w:hAnsi="Times New Roman" w:cs="Times New Roman"/>
              </w:rPr>
              <w:t>(наименование показателя)</w:t>
            </w:r>
            <w:r w:rsidR="005C478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344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14A8D" w:rsidRPr="00BE06A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344FD">
              <w:rPr>
                <w:rFonts w:ascii="Times New Roman" w:hAnsi="Times New Roman" w:cs="Times New Roman"/>
              </w:rPr>
              <w:t>(наименование показателя</w:t>
            </w:r>
            <w:r w:rsidR="005C4789">
              <w:rPr>
                <w:rFonts w:ascii="Times New Roman" w:hAnsi="Times New Roman" w:cs="Times New Roman"/>
                <w:vertAlign w:val="superscript"/>
              </w:rPr>
              <w:t>5</w:t>
            </w:r>
            <w:r w:rsidRPr="005344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2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14A8D" w:rsidRPr="005C4789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344FD">
              <w:rPr>
                <w:rFonts w:ascii="Times New Roman" w:hAnsi="Times New Roman" w:cs="Times New Roman"/>
              </w:rPr>
              <w:t>(наименование показателя)</w:t>
            </w:r>
            <w:r w:rsidR="005C478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309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14A8D" w:rsidRPr="005C4789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344FD">
              <w:rPr>
                <w:rFonts w:ascii="Times New Roman" w:hAnsi="Times New Roman" w:cs="Times New Roman"/>
              </w:rPr>
              <w:t>(наименование показателя)</w:t>
            </w:r>
            <w:r w:rsidR="005C478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41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14A8D" w:rsidRPr="005C4789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344FD">
              <w:rPr>
                <w:rFonts w:ascii="Times New Roman" w:hAnsi="Times New Roman" w:cs="Times New Roman"/>
              </w:rPr>
              <w:t>(наименование показателя)</w:t>
            </w:r>
            <w:r w:rsidR="005C478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098" w:type="dxa"/>
            <w:vMerge w:val="restart"/>
            <w:vAlign w:val="center"/>
          </w:tcPr>
          <w:p w:rsidR="00814A8D" w:rsidRPr="005C4789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="005C47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25" w:type="dxa"/>
            <w:gridSpan w:val="2"/>
            <w:vAlign w:val="center"/>
          </w:tcPr>
          <w:p w:rsidR="00814A8D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</w:tc>
        <w:tc>
          <w:tcPr>
            <w:tcW w:w="1138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20 __ год</w:t>
            </w:r>
          </w:p>
          <w:p w:rsidR="00814A8D" w:rsidRPr="00F83729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83729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170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20 __ год</w:t>
            </w:r>
          </w:p>
          <w:p w:rsidR="00814A8D" w:rsidRPr="00F83729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83729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20 __ год</w:t>
            </w:r>
          </w:p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29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1015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276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814A8D" w:rsidRPr="00B52DC8" w:rsidTr="00AE35F4">
        <w:trPr>
          <w:cantSplit/>
          <w:trHeight w:val="375"/>
          <w:jc w:val="center"/>
        </w:trPr>
        <w:tc>
          <w:tcPr>
            <w:tcW w:w="706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10" w:type="dxa"/>
            <w:vAlign w:val="center"/>
          </w:tcPr>
          <w:p w:rsidR="00814A8D" w:rsidRPr="005C4789" w:rsidRDefault="005C4789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4A8D" w:rsidRPr="00B52DC8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15" w:type="dxa"/>
            <w:vAlign w:val="center"/>
          </w:tcPr>
          <w:p w:rsidR="00814A8D" w:rsidRPr="005C4789" w:rsidRDefault="00814A8D" w:rsidP="005C478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ОКЕИ</w:t>
            </w:r>
            <w:proofErr w:type="gramStart"/>
            <w:r w:rsidR="005C47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138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40"/>
          <w:jc w:val="center"/>
        </w:trPr>
        <w:tc>
          <w:tcPr>
            <w:tcW w:w="706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5" w:type="dxa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4A8D" w:rsidRPr="00B52DC8" w:rsidTr="00AE35F4">
        <w:trPr>
          <w:cantSplit/>
          <w:trHeight w:val="315"/>
          <w:jc w:val="center"/>
        </w:trPr>
        <w:tc>
          <w:tcPr>
            <w:tcW w:w="706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40"/>
          <w:jc w:val="center"/>
        </w:trPr>
        <w:tc>
          <w:tcPr>
            <w:tcW w:w="706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40"/>
          <w:jc w:val="center"/>
        </w:trPr>
        <w:tc>
          <w:tcPr>
            <w:tcW w:w="706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A8D" w:rsidRPr="00B52DC8" w:rsidRDefault="00814A8D" w:rsidP="00AE35F4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A8D" w:rsidRPr="00F121B4" w:rsidRDefault="00814A8D" w:rsidP="00814A8D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F121B4">
        <w:rPr>
          <w:rFonts w:ascii="Times New Roman" w:hAnsi="Times New Roman" w:cs="Times New Roman"/>
          <w:sz w:val="28"/>
          <w:szCs w:val="28"/>
        </w:rPr>
        <w:t>Показатели, характеризующие объем работы:</w:t>
      </w:r>
    </w:p>
    <w:p w:rsidR="00814A8D" w:rsidRPr="005363B9" w:rsidRDefault="00814A8D" w:rsidP="00814A8D">
      <w:pPr>
        <w:pStyle w:val="ConsPlusNonformat"/>
        <w:spacing w:line="235" w:lineRule="auto"/>
        <w:rPr>
          <w:rFonts w:ascii="Times New Roman" w:hAnsi="Times New Roman" w:cs="Times New Roman"/>
        </w:rPr>
      </w:pPr>
    </w:p>
    <w:tbl>
      <w:tblPr>
        <w:tblW w:w="15573" w:type="dxa"/>
        <w:jc w:val="center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924"/>
        <w:gridCol w:w="896"/>
        <w:gridCol w:w="924"/>
        <w:gridCol w:w="984"/>
        <w:gridCol w:w="939"/>
        <w:gridCol w:w="907"/>
        <w:gridCol w:w="971"/>
        <w:gridCol w:w="915"/>
        <w:gridCol w:w="1025"/>
        <w:gridCol w:w="965"/>
        <w:gridCol w:w="935"/>
        <w:gridCol w:w="952"/>
        <w:gridCol w:w="900"/>
        <w:gridCol w:w="858"/>
        <w:gridCol w:w="749"/>
        <w:gridCol w:w="993"/>
      </w:tblGrid>
      <w:tr w:rsidR="00814A8D" w:rsidRPr="00B52DC8" w:rsidTr="00AE35F4">
        <w:trPr>
          <w:cantSplit/>
          <w:trHeight w:val="1147"/>
          <w:jc w:val="center"/>
        </w:trPr>
        <w:tc>
          <w:tcPr>
            <w:tcW w:w="736" w:type="dxa"/>
            <w:vMerge w:val="restart"/>
            <w:vAlign w:val="center"/>
          </w:tcPr>
          <w:p w:rsidR="00814A8D" w:rsidRPr="005C478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  <w:proofErr w:type="gramStart"/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реестрово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proofErr w:type="gramEnd"/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записи</w:t>
            </w:r>
            <w:r w:rsidR="005C47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44" w:type="dxa"/>
            <w:gridSpan w:val="3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23" w:type="dxa"/>
            <w:gridSpan w:val="2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</w:p>
        </w:tc>
        <w:tc>
          <w:tcPr>
            <w:tcW w:w="2793" w:type="dxa"/>
            <w:gridSpan w:val="3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925" w:type="dxa"/>
            <w:gridSpan w:val="3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710" w:type="dxa"/>
            <w:gridSpan w:val="3"/>
            <w:vAlign w:val="center"/>
          </w:tcPr>
          <w:p w:rsidR="00814A8D" w:rsidRDefault="00814A8D" w:rsidP="00AE35F4">
            <w:pPr>
              <w:jc w:val="center"/>
            </w:pPr>
            <w:r>
              <w:t>Размер</w:t>
            </w:r>
          </w:p>
          <w:p w:rsidR="00814A8D" w:rsidRPr="00BE06A8" w:rsidRDefault="00814A8D" w:rsidP="00AE35F4">
            <w:pPr>
              <w:jc w:val="center"/>
              <w:rPr>
                <w:vertAlign w:val="superscript"/>
              </w:rPr>
            </w:pPr>
            <w:r>
              <w:t>платы (цена, тариф)</w:t>
            </w:r>
          </w:p>
        </w:tc>
        <w:tc>
          <w:tcPr>
            <w:tcW w:w="1742" w:type="dxa"/>
            <w:gridSpan w:val="2"/>
          </w:tcPr>
          <w:p w:rsidR="00814A8D" w:rsidRPr="00BE06A8" w:rsidRDefault="00814A8D" w:rsidP="00AE35F4">
            <w:pPr>
              <w:jc w:val="center"/>
              <w:rPr>
                <w:vertAlign w:val="superscript"/>
              </w:rPr>
            </w:pPr>
            <w:r>
              <w:t>Допустимые (возможные) отклонения от установленных показателей объема работы</w:t>
            </w:r>
            <w:proofErr w:type="gramStart"/>
            <w:r>
              <w:rPr>
                <w:vertAlign w:val="superscript"/>
              </w:rPr>
              <w:t>7</w:t>
            </w:r>
            <w:proofErr w:type="gramEnd"/>
          </w:p>
        </w:tc>
      </w:tr>
      <w:tr w:rsidR="00814A8D" w:rsidRPr="00B52DC8" w:rsidTr="00AE35F4">
        <w:trPr>
          <w:cantSplit/>
          <w:trHeight w:val="330"/>
          <w:jc w:val="center"/>
        </w:trPr>
        <w:tc>
          <w:tcPr>
            <w:tcW w:w="736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14A8D" w:rsidRPr="005C478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83729">
              <w:rPr>
                <w:rFonts w:ascii="Times New Roman" w:hAnsi="Times New Roman" w:cs="Times New Roman"/>
              </w:rPr>
              <w:t>(наименование показателя)</w:t>
            </w:r>
            <w:r w:rsidR="005C478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896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14A8D" w:rsidRPr="005C478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83729">
              <w:rPr>
                <w:rFonts w:ascii="Times New Roman" w:hAnsi="Times New Roman" w:cs="Times New Roman"/>
              </w:rPr>
              <w:t>(наименование показателя)</w:t>
            </w:r>
            <w:r w:rsidR="005C478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924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14A8D" w:rsidRPr="005C478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83729">
              <w:rPr>
                <w:rFonts w:ascii="Times New Roman" w:hAnsi="Times New Roman" w:cs="Times New Roman"/>
              </w:rPr>
              <w:t>(наименование показателя)</w:t>
            </w:r>
            <w:r w:rsidR="005C478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984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14A8D" w:rsidRPr="005C478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83729">
              <w:rPr>
                <w:rFonts w:ascii="Times New Roman" w:hAnsi="Times New Roman" w:cs="Times New Roman"/>
              </w:rPr>
              <w:t>(наименование показателя)</w:t>
            </w:r>
            <w:r w:rsidR="005C478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939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14A8D" w:rsidRPr="005C478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83729">
              <w:rPr>
                <w:rFonts w:ascii="Times New Roman" w:hAnsi="Times New Roman" w:cs="Times New Roman"/>
              </w:rPr>
              <w:t>(наименование показателя)</w:t>
            </w:r>
            <w:r w:rsidR="005C478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907" w:type="dxa"/>
            <w:vMerge w:val="restart"/>
            <w:vAlign w:val="center"/>
          </w:tcPr>
          <w:p w:rsidR="00814A8D" w:rsidRPr="005C478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="005C47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86" w:type="dxa"/>
            <w:gridSpan w:val="2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25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20 __ год</w:t>
            </w:r>
          </w:p>
          <w:p w:rsidR="00814A8D" w:rsidRPr="00F83729" w:rsidRDefault="00814A8D" w:rsidP="00AE35F4">
            <w:pPr>
              <w:pStyle w:val="ConsPlusCell"/>
              <w:ind w:left="-40"/>
              <w:jc w:val="center"/>
              <w:rPr>
                <w:rFonts w:ascii="Times New Roman" w:hAnsi="Times New Roman" w:cs="Times New Roman"/>
              </w:rPr>
            </w:pPr>
            <w:r w:rsidRPr="00F83729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965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ind w:lef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20 __ год</w:t>
            </w:r>
          </w:p>
          <w:p w:rsidR="00814A8D" w:rsidRPr="00F83729" w:rsidRDefault="00814A8D" w:rsidP="00AE35F4">
            <w:pPr>
              <w:pStyle w:val="ConsPlusCell"/>
              <w:ind w:left="-56"/>
              <w:jc w:val="center"/>
              <w:rPr>
                <w:rFonts w:ascii="Times New Roman" w:hAnsi="Times New Roman" w:cs="Times New Roman"/>
              </w:rPr>
            </w:pPr>
            <w:r w:rsidRPr="00F83729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935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20 __ год</w:t>
            </w:r>
          </w:p>
          <w:p w:rsidR="00814A8D" w:rsidRPr="00F83729" w:rsidRDefault="00814A8D" w:rsidP="00AE35F4">
            <w:pPr>
              <w:pStyle w:val="ConsPlusCell"/>
              <w:ind w:left="-58"/>
              <w:jc w:val="center"/>
              <w:rPr>
                <w:rFonts w:ascii="Times New Roman" w:hAnsi="Times New Roman" w:cs="Times New Roman"/>
              </w:rPr>
            </w:pPr>
            <w:r w:rsidRPr="00F83729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952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20 __ год</w:t>
            </w:r>
          </w:p>
          <w:p w:rsidR="00814A8D" w:rsidRPr="00F83729" w:rsidRDefault="00814A8D" w:rsidP="00AE35F4">
            <w:pPr>
              <w:pStyle w:val="ConsPlusCell"/>
              <w:ind w:left="-17"/>
              <w:jc w:val="center"/>
              <w:rPr>
                <w:rFonts w:ascii="Times New Roman" w:hAnsi="Times New Roman" w:cs="Times New Roman"/>
              </w:rPr>
            </w:pPr>
            <w:r w:rsidRPr="00F83729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900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20 __ год</w:t>
            </w:r>
          </w:p>
          <w:p w:rsidR="00814A8D" w:rsidRPr="00F8372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729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858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20 __ год</w:t>
            </w:r>
          </w:p>
          <w:p w:rsidR="00814A8D" w:rsidRPr="00F8372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3729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749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993" w:type="dxa"/>
            <w:vMerge w:val="restart"/>
            <w:vAlign w:val="center"/>
          </w:tcPr>
          <w:p w:rsidR="00814A8D" w:rsidRPr="005C478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  <w:proofErr w:type="gramStart"/>
            <w:r w:rsidR="005C47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814A8D" w:rsidRPr="00B52DC8" w:rsidTr="00AE35F4">
        <w:trPr>
          <w:cantSplit/>
          <w:trHeight w:val="375"/>
          <w:jc w:val="center"/>
        </w:trPr>
        <w:tc>
          <w:tcPr>
            <w:tcW w:w="736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71" w:type="dxa"/>
            <w:vAlign w:val="center"/>
          </w:tcPr>
          <w:p w:rsidR="00814A8D" w:rsidRPr="005C4789" w:rsidRDefault="005C4789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4A8D" w:rsidRPr="00B52DC8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15" w:type="dxa"/>
            <w:vAlign w:val="center"/>
          </w:tcPr>
          <w:p w:rsidR="00814A8D" w:rsidRPr="005C478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ОКЕИ</w:t>
            </w:r>
            <w:proofErr w:type="gramStart"/>
            <w:r w:rsidR="005C47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1025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40"/>
          <w:jc w:val="center"/>
        </w:trPr>
        <w:tc>
          <w:tcPr>
            <w:tcW w:w="736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8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9" w:type="dxa"/>
          </w:tcPr>
          <w:p w:rsidR="00814A8D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814A8D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14A8D" w:rsidRPr="00B52DC8" w:rsidTr="00AE35F4">
        <w:trPr>
          <w:cantSplit/>
          <w:trHeight w:val="209"/>
          <w:jc w:val="center"/>
        </w:trPr>
        <w:tc>
          <w:tcPr>
            <w:tcW w:w="736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09"/>
          <w:jc w:val="center"/>
        </w:trPr>
        <w:tc>
          <w:tcPr>
            <w:tcW w:w="736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09"/>
          <w:jc w:val="center"/>
        </w:trPr>
        <w:tc>
          <w:tcPr>
            <w:tcW w:w="736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09"/>
          <w:jc w:val="center"/>
        </w:trPr>
        <w:tc>
          <w:tcPr>
            <w:tcW w:w="736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A8D" w:rsidRDefault="005C4789" w:rsidP="00814A8D">
      <w:r>
        <w:tab/>
      </w:r>
    </w:p>
    <w:p w:rsidR="005C4789" w:rsidRPr="00B67227" w:rsidRDefault="005C4789" w:rsidP="00814A8D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B67227">
        <w:rPr>
          <w:rFonts w:ascii="Times New Roman" w:hAnsi="Times New Roman" w:cs="Times New Roman"/>
          <w:sz w:val="28"/>
          <w:szCs w:val="28"/>
        </w:rPr>
        <w:t>4. Нормативные акты, устанавливающие размер платы (цену, тариф) либо порядок ее (его) установления: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84"/>
        <w:gridCol w:w="3184"/>
        <w:gridCol w:w="3184"/>
        <w:gridCol w:w="3184"/>
        <w:gridCol w:w="3184"/>
      </w:tblGrid>
      <w:tr w:rsidR="00B67227" w:rsidRPr="00B67227" w:rsidTr="00B32F74">
        <w:tc>
          <w:tcPr>
            <w:tcW w:w="15920" w:type="dxa"/>
            <w:gridSpan w:val="5"/>
          </w:tcPr>
          <w:p w:rsidR="00B67227" w:rsidRPr="00B67227" w:rsidRDefault="00B67227" w:rsidP="00814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Нормативный правовой акт</w:t>
            </w:r>
          </w:p>
        </w:tc>
      </w:tr>
      <w:tr w:rsidR="00B67227" w:rsidRPr="00B67227" w:rsidTr="00B67227">
        <w:tc>
          <w:tcPr>
            <w:tcW w:w="3184" w:type="dxa"/>
          </w:tcPr>
          <w:p w:rsidR="00B67227" w:rsidRPr="00B67227" w:rsidRDefault="00B67227" w:rsidP="00217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227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3184" w:type="dxa"/>
          </w:tcPr>
          <w:p w:rsidR="00B67227" w:rsidRPr="00B67227" w:rsidRDefault="00B67227" w:rsidP="00217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227"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3184" w:type="dxa"/>
          </w:tcPr>
          <w:p w:rsidR="00B67227" w:rsidRPr="00B67227" w:rsidRDefault="00B67227" w:rsidP="00217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22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84" w:type="dxa"/>
          </w:tcPr>
          <w:p w:rsidR="00B67227" w:rsidRPr="00B67227" w:rsidRDefault="00B67227" w:rsidP="00217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22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184" w:type="dxa"/>
          </w:tcPr>
          <w:p w:rsidR="00B67227" w:rsidRPr="00B67227" w:rsidRDefault="00B67227" w:rsidP="00217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22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B67227" w:rsidRPr="00B67227" w:rsidTr="00B67227">
        <w:tc>
          <w:tcPr>
            <w:tcW w:w="3184" w:type="dxa"/>
          </w:tcPr>
          <w:p w:rsidR="00B67227" w:rsidRPr="00B67227" w:rsidRDefault="00B67227" w:rsidP="0081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B67227" w:rsidRPr="00B67227" w:rsidRDefault="00B67227" w:rsidP="0081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B67227" w:rsidRPr="00B67227" w:rsidRDefault="00B67227" w:rsidP="0081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B67227" w:rsidRPr="00B67227" w:rsidRDefault="00B67227" w:rsidP="0081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B67227" w:rsidRPr="00B67227" w:rsidRDefault="00B67227" w:rsidP="0081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227" w:rsidRPr="00B67227" w:rsidTr="00B67227">
        <w:tc>
          <w:tcPr>
            <w:tcW w:w="3184" w:type="dxa"/>
          </w:tcPr>
          <w:p w:rsidR="00B67227" w:rsidRPr="00B67227" w:rsidRDefault="00B67227" w:rsidP="0081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B67227" w:rsidRPr="00B67227" w:rsidRDefault="00B67227" w:rsidP="0081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B67227" w:rsidRPr="00B67227" w:rsidRDefault="00B67227" w:rsidP="0081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B67227" w:rsidRPr="00B67227" w:rsidRDefault="00B67227" w:rsidP="0081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B67227" w:rsidRPr="00B67227" w:rsidRDefault="00B67227" w:rsidP="00814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789" w:rsidRDefault="005C4789" w:rsidP="00814A8D"/>
    <w:p w:rsidR="00814A8D" w:rsidRPr="0015450E" w:rsidRDefault="00814A8D" w:rsidP="00814A8D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36CA9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336CA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6CA9">
        <w:rPr>
          <w:rFonts w:ascii="Times New Roman" w:hAnsi="Times New Roman" w:cs="Times New Roman"/>
          <w:sz w:val="28"/>
          <w:szCs w:val="28"/>
        </w:rPr>
        <w:t>. Прочие сведения о муниципальном задании</w:t>
      </w:r>
      <w:proofErr w:type="gramStart"/>
      <w:r w:rsidR="0015450E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proofErr w:type="gramEnd"/>
    </w:p>
    <w:p w:rsidR="00814A8D" w:rsidRPr="00336CA9" w:rsidRDefault="00814A8D" w:rsidP="00814A8D">
      <w:pPr>
        <w:jc w:val="center"/>
        <w:rPr>
          <w:rFonts w:ascii="Times New Roman" w:hAnsi="Times New Roman" w:cs="Times New Roman"/>
        </w:rPr>
      </w:pPr>
    </w:p>
    <w:p w:rsidR="00814A8D" w:rsidRPr="00336CA9" w:rsidRDefault="00814A8D" w:rsidP="00814A8D">
      <w:pPr>
        <w:numPr>
          <w:ilvl w:val="0"/>
          <w:numId w:val="7"/>
        </w:num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Основания (условия и порядок) для досрочного прекращения выполнения муниципального задания___________________________________________________________________________________________</w:t>
      </w:r>
    </w:p>
    <w:p w:rsidR="00814A8D" w:rsidRPr="00336CA9" w:rsidRDefault="00814A8D" w:rsidP="00814A8D">
      <w:pPr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</w:p>
    <w:p w:rsidR="00814A8D" w:rsidRPr="00336CA9" w:rsidRDefault="00814A8D" w:rsidP="00814A8D">
      <w:pPr>
        <w:spacing w:line="235" w:lineRule="auto"/>
        <w:rPr>
          <w:rFonts w:ascii="Times New Roman" w:hAnsi="Times New Roman" w:cs="Times New Roman"/>
          <w:sz w:val="28"/>
          <w:szCs w:val="28"/>
        </w:rPr>
      </w:pPr>
    </w:p>
    <w:p w:rsidR="00814A8D" w:rsidRPr="00336CA9" w:rsidRDefault="00814A8D" w:rsidP="00814A8D">
      <w:pPr>
        <w:numPr>
          <w:ilvl w:val="0"/>
          <w:numId w:val="7"/>
        </w:numPr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Иная информация, необходимая для выполнения (</w:t>
      </w:r>
      <w:proofErr w:type="gramStart"/>
      <w:r w:rsidRPr="00336CA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6CA9">
        <w:rPr>
          <w:rFonts w:ascii="Times New Roman" w:hAnsi="Times New Roman" w:cs="Times New Roman"/>
          <w:sz w:val="28"/>
          <w:szCs w:val="28"/>
        </w:rPr>
        <w:t xml:space="preserve"> выполнением) муниципального задания__________</w:t>
      </w:r>
    </w:p>
    <w:p w:rsidR="00814A8D" w:rsidRPr="00336CA9" w:rsidRDefault="00814A8D" w:rsidP="00814A8D">
      <w:pPr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</w:p>
    <w:p w:rsidR="00814A8D" w:rsidRPr="00336CA9" w:rsidRDefault="00814A8D" w:rsidP="00814A8D">
      <w:pPr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</w:p>
    <w:p w:rsidR="00814A8D" w:rsidRPr="00336CA9" w:rsidRDefault="00814A8D" w:rsidP="00814A8D">
      <w:pPr>
        <w:spacing w:line="235" w:lineRule="auto"/>
        <w:rPr>
          <w:rFonts w:ascii="Times New Roman" w:hAnsi="Times New Roman" w:cs="Times New Roman"/>
          <w:sz w:val="28"/>
          <w:szCs w:val="28"/>
        </w:rPr>
      </w:pPr>
    </w:p>
    <w:p w:rsidR="00814A8D" w:rsidRPr="00336CA9" w:rsidRDefault="00814A8D" w:rsidP="00814A8D">
      <w:pPr>
        <w:spacing w:line="235" w:lineRule="auto"/>
        <w:rPr>
          <w:rFonts w:ascii="Times New Roman" w:hAnsi="Times New Roman" w:cs="Times New Roman"/>
          <w:sz w:val="28"/>
          <w:szCs w:val="28"/>
        </w:rPr>
      </w:pPr>
    </w:p>
    <w:p w:rsidR="00814A8D" w:rsidRPr="00336CA9" w:rsidRDefault="00814A8D" w:rsidP="00814A8D">
      <w:pPr>
        <w:numPr>
          <w:ilvl w:val="0"/>
          <w:numId w:val="7"/>
        </w:numPr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lastRenderedPageBreak/>
        <w:t xml:space="preserve">Порядок </w:t>
      </w:r>
      <w:proofErr w:type="gramStart"/>
      <w:r w:rsidRPr="00336CA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6CA9"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задания:</w:t>
      </w:r>
    </w:p>
    <w:p w:rsidR="00814A8D" w:rsidRPr="00336CA9" w:rsidRDefault="00814A8D" w:rsidP="00814A8D">
      <w:pPr>
        <w:spacing w:line="235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5"/>
        <w:gridCol w:w="3776"/>
        <w:gridCol w:w="7968"/>
      </w:tblGrid>
      <w:tr w:rsidR="00814A8D" w:rsidRPr="00336CA9" w:rsidTr="00AE35F4">
        <w:tc>
          <w:tcPr>
            <w:tcW w:w="3955" w:type="dxa"/>
            <w:vAlign w:val="center"/>
          </w:tcPr>
          <w:p w:rsidR="00814A8D" w:rsidRPr="00336CA9" w:rsidRDefault="00814A8D" w:rsidP="00AE35F4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36CA9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3776" w:type="dxa"/>
            <w:vAlign w:val="center"/>
          </w:tcPr>
          <w:p w:rsidR="00814A8D" w:rsidRPr="00336CA9" w:rsidRDefault="00814A8D" w:rsidP="00AE35F4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36CA9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968" w:type="dxa"/>
            <w:vAlign w:val="center"/>
          </w:tcPr>
          <w:p w:rsidR="00814A8D" w:rsidRPr="00336CA9" w:rsidRDefault="00814A8D" w:rsidP="00AE35F4">
            <w:pPr>
              <w:spacing w:line="235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36CA9">
              <w:rPr>
                <w:rFonts w:ascii="Times New Roman" w:hAnsi="Times New Roman" w:cs="Times New Roman"/>
              </w:rPr>
              <w:t xml:space="preserve">Органы исполнительной власти Ставропольского края, осуществляющие </w:t>
            </w:r>
            <w:proofErr w:type="gramStart"/>
            <w:r w:rsidRPr="00336CA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36CA9">
              <w:rPr>
                <w:rFonts w:ascii="Times New Roman" w:hAnsi="Times New Roman" w:cs="Times New Roman"/>
              </w:rPr>
              <w:t xml:space="preserve"> выполнением муниципального задания</w:t>
            </w:r>
          </w:p>
        </w:tc>
      </w:tr>
      <w:tr w:rsidR="00814A8D" w:rsidRPr="00336CA9" w:rsidTr="00AE35F4">
        <w:tc>
          <w:tcPr>
            <w:tcW w:w="3955" w:type="dxa"/>
            <w:vAlign w:val="center"/>
          </w:tcPr>
          <w:p w:rsidR="00814A8D" w:rsidRPr="00336CA9" w:rsidRDefault="00814A8D" w:rsidP="00AE35F4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36C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6" w:type="dxa"/>
            <w:vAlign w:val="center"/>
          </w:tcPr>
          <w:p w:rsidR="00814A8D" w:rsidRPr="00336CA9" w:rsidRDefault="00814A8D" w:rsidP="00AE35F4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36C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8" w:type="dxa"/>
            <w:vAlign w:val="center"/>
          </w:tcPr>
          <w:p w:rsidR="00814A8D" w:rsidRPr="00336CA9" w:rsidRDefault="00814A8D" w:rsidP="00AE35F4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36CA9">
              <w:rPr>
                <w:rFonts w:ascii="Times New Roman" w:hAnsi="Times New Roman" w:cs="Times New Roman"/>
              </w:rPr>
              <w:t>3</w:t>
            </w:r>
          </w:p>
        </w:tc>
      </w:tr>
      <w:tr w:rsidR="00814A8D" w:rsidRPr="00336CA9" w:rsidTr="00AE35F4">
        <w:tc>
          <w:tcPr>
            <w:tcW w:w="3955" w:type="dxa"/>
            <w:vAlign w:val="center"/>
          </w:tcPr>
          <w:p w:rsidR="00814A8D" w:rsidRPr="00336CA9" w:rsidRDefault="00814A8D" w:rsidP="00AE3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vAlign w:val="center"/>
          </w:tcPr>
          <w:p w:rsidR="00814A8D" w:rsidRPr="00336CA9" w:rsidRDefault="00814A8D" w:rsidP="00AE35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vAlign w:val="center"/>
          </w:tcPr>
          <w:p w:rsidR="00814A8D" w:rsidRPr="00336CA9" w:rsidRDefault="00814A8D" w:rsidP="00AE35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4A8D" w:rsidRPr="00336CA9" w:rsidRDefault="00814A8D" w:rsidP="00814A8D">
      <w:pPr>
        <w:spacing w:line="235" w:lineRule="auto"/>
        <w:ind w:firstLine="709"/>
        <w:jc w:val="both"/>
        <w:rPr>
          <w:rFonts w:ascii="Times New Roman" w:hAnsi="Times New Roman" w:cs="Times New Roman"/>
        </w:rPr>
      </w:pPr>
    </w:p>
    <w:p w:rsidR="00814A8D" w:rsidRPr="00336CA9" w:rsidRDefault="00814A8D" w:rsidP="00814A8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4. Требования к отчетности о выполнении муниципального задания:</w:t>
      </w:r>
      <w:proofErr w:type="gramStart"/>
      <w:r w:rsidRPr="00336CA9">
        <w:rPr>
          <w:rFonts w:ascii="Times New Roman" w:hAnsi="Times New Roman" w:cs="Times New Roman"/>
          <w:sz w:val="28"/>
          <w:szCs w:val="28"/>
        </w:rPr>
        <w:t xml:space="preserve"> </w:t>
      </w:r>
      <w:r w:rsidRPr="00336CA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</w:t>
      </w:r>
      <w:r w:rsidRPr="00336C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4A8D" w:rsidRPr="00336CA9" w:rsidRDefault="00814A8D" w:rsidP="00814A8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 xml:space="preserve">4.1. Периодичность представления отчетов о выполнении муниципального задания: </w:t>
      </w:r>
      <w:r w:rsidRPr="00336CA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Pr="00336CA9">
        <w:rPr>
          <w:rFonts w:ascii="Times New Roman" w:hAnsi="Times New Roman" w:cs="Times New Roman"/>
          <w:sz w:val="28"/>
          <w:szCs w:val="28"/>
        </w:rPr>
        <w:t>.</w:t>
      </w:r>
    </w:p>
    <w:p w:rsidR="00814A8D" w:rsidRPr="00336CA9" w:rsidRDefault="00814A8D" w:rsidP="00814A8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4.2. Сроки представления отчетов о выполнении муниципального задания:</w:t>
      </w:r>
      <w:r w:rsidRPr="00336C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14A8D" w:rsidRPr="00336CA9" w:rsidRDefault="00814A8D" w:rsidP="00814A8D">
      <w:pPr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336CA9">
        <w:rPr>
          <w:rFonts w:ascii="Times New Roman" w:hAnsi="Times New Roman" w:cs="Times New Roman"/>
          <w:sz w:val="28"/>
          <w:szCs w:val="28"/>
        </w:rPr>
        <w:t>.</w:t>
      </w:r>
    </w:p>
    <w:p w:rsidR="00814A8D" w:rsidRPr="00336CA9" w:rsidRDefault="00814A8D" w:rsidP="00814A8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4.2.1. Сроки представления предварительного отчета о выполнении муниципального задания:</w:t>
      </w:r>
      <w:proofErr w:type="gramStart"/>
      <w:r w:rsidRPr="00336CA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.</w:t>
      </w:r>
      <w:proofErr w:type="gramEnd"/>
    </w:p>
    <w:p w:rsidR="00814A8D" w:rsidRPr="00336CA9" w:rsidRDefault="00814A8D" w:rsidP="00814A8D">
      <w:pPr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814A8D" w:rsidRPr="00336CA9" w:rsidRDefault="00814A8D" w:rsidP="00814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4.3. Иные требования к отчетности о выполнении муниципального задания: _________________________________________________________________________________________________________.</w:t>
      </w:r>
    </w:p>
    <w:p w:rsidR="00814A8D" w:rsidRPr="00336CA9" w:rsidRDefault="00814A8D" w:rsidP="00814A8D">
      <w:pPr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336CA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336CA9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:rsidR="00814A8D" w:rsidRDefault="00814A8D" w:rsidP="00814A8D">
      <w:pPr>
        <w:ind w:firstLine="720"/>
        <w:rPr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выполнением </w:t>
      </w:r>
      <w:proofErr w:type="gramStart"/>
      <w:r w:rsidRPr="00336CA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36CA9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15450E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                                                                      </w:t>
      </w:r>
      <w:r>
        <w:rPr>
          <w:sz w:val="28"/>
          <w:szCs w:val="28"/>
        </w:rPr>
        <w:t>.</w:t>
      </w:r>
    </w:p>
    <w:p w:rsidR="00814A8D" w:rsidRDefault="00814A8D" w:rsidP="00814A8D">
      <w:pPr>
        <w:ind w:firstLine="720"/>
        <w:rPr>
          <w:sz w:val="28"/>
          <w:szCs w:val="28"/>
        </w:rPr>
      </w:pPr>
    </w:p>
    <w:p w:rsidR="00814A8D" w:rsidRPr="001660E0" w:rsidRDefault="00814A8D" w:rsidP="00814A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60E0">
        <w:rPr>
          <w:rFonts w:ascii="Times New Roman" w:hAnsi="Times New Roman" w:cs="Times New Roman"/>
          <w:sz w:val="28"/>
          <w:szCs w:val="28"/>
        </w:rPr>
        <w:t xml:space="preserve">Примечание: </w:t>
      </w:r>
      <w:proofErr w:type="gramStart"/>
      <w:r w:rsidRPr="001660E0">
        <w:rPr>
          <w:rFonts w:ascii="Times New Roman" w:hAnsi="Times New Roman" w:cs="Times New Roman"/>
          <w:sz w:val="28"/>
          <w:szCs w:val="28"/>
        </w:rPr>
        <w:t xml:space="preserve">Форма муниципального задания на оказание муниципальных услуг (выполнение работ) в настоящем Приложении приведена </w:t>
      </w:r>
      <w:r w:rsidRPr="001660E0">
        <w:rPr>
          <w:rFonts w:ascii="Times New Roman" w:hAnsi="Times New Roman" w:cs="Times New Roman"/>
          <w:color w:val="002060"/>
          <w:sz w:val="28"/>
          <w:szCs w:val="28"/>
        </w:rPr>
        <w:t>по аналогии</w:t>
      </w:r>
      <w:r w:rsidRPr="001660E0">
        <w:rPr>
          <w:rFonts w:ascii="Times New Roman" w:hAnsi="Times New Roman" w:cs="Times New Roman"/>
          <w:sz w:val="28"/>
          <w:szCs w:val="28"/>
        </w:rPr>
        <w:t xml:space="preserve"> с приложением 1 к Положению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задания, утвержденному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15 г"/>
        </w:smartTagPr>
        <w:r w:rsidRPr="001660E0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1660E0">
        <w:rPr>
          <w:rFonts w:ascii="Times New Roman" w:hAnsi="Times New Roman" w:cs="Times New Roman"/>
          <w:sz w:val="28"/>
          <w:szCs w:val="28"/>
        </w:rPr>
        <w:t>.              № 640 «О порядке формирования государственного задания на оказание государственных</w:t>
      </w:r>
      <w:proofErr w:type="gramEnd"/>
      <w:r w:rsidRPr="001660E0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федеральных государственных учреждений и финансового обеспечения выполнения государственного задания».</w:t>
      </w:r>
    </w:p>
    <w:p w:rsidR="00814A8D" w:rsidRPr="009941B0" w:rsidRDefault="00814A8D" w:rsidP="00814A8D">
      <w:pPr>
        <w:ind w:firstLine="720"/>
        <w:rPr>
          <w:sz w:val="28"/>
          <w:szCs w:val="28"/>
        </w:rPr>
      </w:pPr>
    </w:p>
    <w:p w:rsidR="00814A8D" w:rsidRDefault="00814A8D" w:rsidP="00814A8D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814A8D" w:rsidRPr="001D2EA6" w:rsidRDefault="00814A8D" w:rsidP="00814A8D">
      <w:pPr>
        <w:pStyle w:val="ConsPlusNormal"/>
        <w:spacing w:line="200" w:lineRule="exact"/>
        <w:ind w:firstLine="539"/>
        <w:jc w:val="both"/>
        <w:rPr>
          <w:rFonts w:ascii="Times New Roman" w:hAnsi="Times New Roman" w:cs="Times New Roman"/>
          <w:sz w:val="20"/>
        </w:rPr>
      </w:pPr>
      <w:r w:rsidRPr="001D2EA6">
        <w:rPr>
          <w:rFonts w:ascii="Times New Roman" w:hAnsi="Times New Roman" w:cs="Times New Roman"/>
          <w:sz w:val="20"/>
          <w:vertAlign w:val="superscript"/>
        </w:rPr>
        <w:t>1</w:t>
      </w:r>
      <w:r w:rsidRPr="001D2EA6">
        <w:rPr>
          <w:rFonts w:ascii="Times New Roman" w:hAnsi="Times New Roman" w:cs="Times New Roman"/>
          <w:sz w:val="20"/>
        </w:rPr>
        <w:t xml:space="preserve"> Муниципальное задание на оказание муниципальных услуг (выполнение работ) утверждается на срок до одного года в случае утверждения бюджета </w:t>
      </w:r>
      <w:r>
        <w:rPr>
          <w:rFonts w:ascii="Times New Roman" w:hAnsi="Times New Roman" w:cs="Times New Roman"/>
          <w:sz w:val="20"/>
        </w:rPr>
        <w:t xml:space="preserve">Советского городского округа </w:t>
      </w:r>
      <w:r w:rsidRPr="001D2EA6">
        <w:rPr>
          <w:rFonts w:ascii="Times New Roman" w:hAnsi="Times New Roman" w:cs="Times New Roman"/>
          <w:sz w:val="20"/>
        </w:rPr>
        <w:t xml:space="preserve">Ставропольского края на очередной финансовый год и на срок до трех лет в случае утверждения бюджета </w:t>
      </w:r>
      <w:r>
        <w:rPr>
          <w:rFonts w:ascii="Times New Roman" w:hAnsi="Times New Roman" w:cs="Times New Roman"/>
          <w:sz w:val="20"/>
        </w:rPr>
        <w:t xml:space="preserve">Советского городского округа </w:t>
      </w:r>
      <w:r w:rsidRPr="001D2EA6">
        <w:rPr>
          <w:rFonts w:ascii="Times New Roman" w:hAnsi="Times New Roman" w:cs="Times New Roman"/>
          <w:sz w:val="20"/>
        </w:rPr>
        <w:t>Ставропольского края на очередной финансовый год и плановый период.</w:t>
      </w:r>
    </w:p>
    <w:p w:rsidR="00123E8A" w:rsidRPr="00123E8A" w:rsidRDefault="00123E8A" w:rsidP="00123E8A">
      <w:pPr>
        <w:pStyle w:val="ConsPlusNormal"/>
        <w:spacing w:line="200" w:lineRule="exact"/>
        <w:ind w:firstLine="709"/>
        <w:jc w:val="both"/>
        <w:rPr>
          <w:rFonts w:ascii="Times New Roman" w:hAnsi="Times New Roman" w:cs="Times New Roman"/>
        </w:rPr>
      </w:pPr>
      <w:r w:rsidRPr="00123E8A">
        <w:rPr>
          <w:rFonts w:ascii="Times New Roman" w:hAnsi="Times New Roman" w:cs="Times New Roman"/>
          <w:vertAlign w:val="superscript"/>
        </w:rPr>
        <w:t>2</w:t>
      </w:r>
      <w:proofErr w:type="gramStart"/>
      <w:r w:rsidRPr="00123E8A">
        <w:rPr>
          <w:rFonts w:ascii="Times New Roman" w:hAnsi="Times New Roman" w:cs="Times New Roman"/>
        </w:rPr>
        <w:t xml:space="preserve"> З</w:t>
      </w:r>
      <w:proofErr w:type="gramEnd"/>
      <w:r w:rsidRPr="00123E8A">
        <w:rPr>
          <w:rFonts w:ascii="Times New Roman" w:hAnsi="Times New Roman" w:cs="Times New Roman"/>
        </w:rPr>
        <w:t xml:space="preserve">аполняется в случае досрочного прекращения выполнения </w:t>
      </w:r>
      <w:r w:rsidR="00B94235">
        <w:rPr>
          <w:rFonts w:ascii="Times New Roman" w:hAnsi="Times New Roman" w:cs="Times New Roman"/>
        </w:rPr>
        <w:t>муниципального</w:t>
      </w:r>
      <w:r w:rsidRPr="00123E8A">
        <w:rPr>
          <w:rFonts w:ascii="Times New Roman" w:hAnsi="Times New Roman" w:cs="Times New Roman"/>
        </w:rPr>
        <w:t xml:space="preserve"> задания.</w:t>
      </w:r>
    </w:p>
    <w:p w:rsidR="00B94235" w:rsidRDefault="00123E8A" w:rsidP="00B942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E8A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123E8A">
        <w:rPr>
          <w:rFonts w:ascii="Times New Roman" w:hAnsi="Times New Roman" w:cs="Times New Roman"/>
          <w:sz w:val="20"/>
          <w:szCs w:val="20"/>
        </w:rPr>
        <w:t xml:space="preserve"> Формируется при установлении </w:t>
      </w:r>
      <w:r w:rsidR="00B94235">
        <w:rPr>
          <w:rFonts w:ascii="Times New Roman" w:hAnsi="Times New Roman" w:cs="Times New Roman"/>
          <w:sz w:val="20"/>
          <w:szCs w:val="20"/>
        </w:rPr>
        <w:t>муниципального</w:t>
      </w:r>
      <w:r w:rsidRPr="00123E8A">
        <w:rPr>
          <w:rFonts w:ascii="Times New Roman" w:hAnsi="Times New Roman" w:cs="Times New Roman"/>
          <w:sz w:val="20"/>
          <w:szCs w:val="20"/>
        </w:rPr>
        <w:t xml:space="preserve"> задания и содержит требования к оказанию </w:t>
      </w:r>
      <w:r w:rsidR="00B94235">
        <w:rPr>
          <w:rFonts w:ascii="Times New Roman" w:hAnsi="Times New Roman" w:cs="Times New Roman"/>
          <w:sz w:val="20"/>
          <w:szCs w:val="20"/>
        </w:rPr>
        <w:t>муниципально</w:t>
      </w:r>
      <w:proofErr w:type="gramStart"/>
      <w:r w:rsidR="00B94235">
        <w:rPr>
          <w:rFonts w:ascii="Times New Roman" w:hAnsi="Times New Roman" w:cs="Times New Roman"/>
          <w:sz w:val="20"/>
          <w:szCs w:val="20"/>
        </w:rPr>
        <w:t>й</w:t>
      </w:r>
      <w:r w:rsidRPr="00123E8A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Pr="00123E8A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123E8A">
        <w:rPr>
          <w:rFonts w:ascii="Times New Roman" w:hAnsi="Times New Roman" w:cs="Times New Roman"/>
          <w:sz w:val="20"/>
          <w:szCs w:val="20"/>
        </w:rPr>
        <w:t xml:space="preserve">) услуги (услуг) и выполнению работы (работ) раздельно по каждой из </w:t>
      </w:r>
      <w:r w:rsidR="00B94235">
        <w:rPr>
          <w:rFonts w:ascii="Times New Roman" w:hAnsi="Times New Roman" w:cs="Times New Roman"/>
          <w:sz w:val="20"/>
          <w:szCs w:val="20"/>
        </w:rPr>
        <w:t>муниципальных</w:t>
      </w:r>
      <w:r w:rsidRPr="00123E8A">
        <w:rPr>
          <w:rFonts w:ascii="Times New Roman" w:hAnsi="Times New Roman" w:cs="Times New Roman"/>
          <w:sz w:val="20"/>
          <w:szCs w:val="20"/>
        </w:rPr>
        <w:t xml:space="preserve"> услуг (работ) с указанием порядкового номера раздела.</w:t>
      </w:r>
    </w:p>
    <w:p w:rsidR="00123E8A" w:rsidRPr="00123E8A" w:rsidRDefault="00123E8A" w:rsidP="00B942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E8A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 w:rsidRPr="00123E8A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Pr="00123E8A">
        <w:rPr>
          <w:rFonts w:ascii="Times New Roman" w:hAnsi="Times New Roman" w:cs="Times New Roman"/>
          <w:sz w:val="20"/>
          <w:szCs w:val="20"/>
        </w:rPr>
        <w:t xml:space="preserve">аполняется в соответствии с показателями, характеризующими качество услуги (работы), установленными в общероссийском базовом перечне или региональном перечне государственных (муниципальных) услуг и работ, а при их отсутствии или в дополнение к ним – показателями, характеризующими качество услуг (работ), установленными при необходимости органом, осуществляющим функции и полномочия учредителя бюджетных учреждений </w:t>
      </w:r>
      <w:r w:rsidR="00B94235">
        <w:rPr>
          <w:rFonts w:ascii="Times New Roman" w:hAnsi="Times New Roman" w:cs="Times New Roman"/>
          <w:sz w:val="20"/>
          <w:szCs w:val="20"/>
        </w:rPr>
        <w:t xml:space="preserve">Советского городского округа </w:t>
      </w:r>
      <w:r w:rsidRPr="00123E8A">
        <w:rPr>
          <w:rFonts w:ascii="Times New Roman" w:hAnsi="Times New Roman" w:cs="Times New Roman"/>
          <w:sz w:val="20"/>
          <w:szCs w:val="20"/>
        </w:rPr>
        <w:t xml:space="preserve">Ставропольского края или автономных учреждений </w:t>
      </w:r>
      <w:r w:rsidR="00B94235">
        <w:rPr>
          <w:rFonts w:ascii="Times New Roman" w:hAnsi="Times New Roman" w:cs="Times New Roman"/>
          <w:sz w:val="20"/>
          <w:szCs w:val="20"/>
        </w:rPr>
        <w:t xml:space="preserve">Советского городского округа </w:t>
      </w:r>
      <w:r w:rsidRPr="00123E8A">
        <w:rPr>
          <w:rFonts w:ascii="Times New Roman" w:hAnsi="Times New Roman" w:cs="Times New Roman"/>
          <w:sz w:val="20"/>
          <w:szCs w:val="20"/>
        </w:rPr>
        <w:t>Ставропольского края,  и единицами их измерения.</w:t>
      </w:r>
    </w:p>
    <w:p w:rsidR="00123E8A" w:rsidRPr="00123E8A" w:rsidRDefault="00123E8A" w:rsidP="00B942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E8A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proofErr w:type="gramStart"/>
      <w:r w:rsidRPr="00123E8A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Pr="00123E8A">
        <w:rPr>
          <w:rFonts w:ascii="Times New Roman" w:hAnsi="Times New Roman" w:cs="Times New Roman"/>
          <w:sz w:val="20"/>
          <w:szCs w:val="20"/>
        </w:rPr>
        <w:t>аполняется в соответствии с общероссийским базовым перечнем или региональным перечнем государственных (муниципальных) услуг и работ.</w:t>
      </w:r>
    </w:p>
    <w:p w:rsidR="00123E8A" w:rsidRPr="00123E8A" w:rsidRDefault="00123E8A" w:rsidP="00B94235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E8A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proofErr w:type="gramStart"/>
      <w:r w:rsidRPr="00123E8A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Pr="00123E8A">
        <w:rPr>
          <w:rFonts w:ascii="Times New Roman" w:hAnsi="Times New Roman" w:cs="Times New Roman"/>
          <w:sz w:val="20"/>
          <w:szCs w:val="20"/>
        </w:rPr>
        <w:t>аполняется в соответствии с кодом, указанным в общероссийском базовом перечне или региональном перечне государственных (муниципальных) услуг и работ (при наличии).</w:t>
      </w:r>
    </w:p>
    <w:p w:rsidR="00123E8A" w:rsidRPr="00123E8A" w:rsidRDefault="00123E8A" w:rsidP="00B942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E8A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proofErr w:type="gramStart"/>
      <w:r w:rsidRPr="00123E8A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Pr="00123E8A">
        <w:rPr>
          <w:rFonts w:ascii="Times New Roman" w:hAnsi="Times New Roman" w:cs="Times New Roman"/>
          <w:sz w:val="20"/>
          <w:szCs w:val="20"/>
        </w:rPr>
        <w:t>аполняется в случае если для разных услуг и работ устанавливаются различные показатели допустимых (возможных) отклонений,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123E8A" w:rsidRPr="00123E8A" w:rsidRDefault="00123E8A" w:rsidP="00B942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E8A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proofErr w:type="gramStart"/>
      <w:r w:rsidRPr="00123E8A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Pr="00123E8A">
        <w:rPr>
          <w:rFonts w:ascii="Times New Roman" w:hAnsi="Times New Roman" w:cs="Times New Roman"/>
          <w:sz w:val="20"/>
          <w:szCs w:val="20"/>
        </w:rPr>
        <w:t xml:space="preserve">аполняется в случае если оказание услуг (выполнение работ) осуществляется на платной основе в соответствии с законодательством Российской Федерации и законодательством Ставропольского края в рамках </w:t>
      </w:r>
      <w:r w:rsidR="00B94235">
        <w:rPr>
          <w:rFonts w:ascii="Times New Roman" w:hAnsi="Times New Roman" w:cs="Times New Roman"/>
          <w:sz w:val="20"/>
          <w:szCs w:val="20"/>
        </w:rPr>
        <w:t>муниципального</w:t>
      </w:r>
      <w:r w:rsidRPr="00123E8A">
        <w:rPr>
          <w:rFonts w:ascii="Times New Roman" w:hAnsi="Times New Roman" w:cs="Times New Roman"/>
          <w:sz w:val="20"/>
          <w:szCs w:val="20"/>
        </w:rPr>
        <w:t xml:space="preserve"> задания. При оказании услуг (выполнении работ) на платной основе сверх установленного </w:t>
      </w:r>
      <w:r w:rsidR="00B94235">
        <w:rPr>
          <w:rFonts w:ascii="Times New Roman" w:hAnsi="Times New Roman" w:cs="Times New Roman"/>
          <w:sz w:val="20"/>
          <w:szCs w:val="20"/>
        </w:rPr>
        <w:t>муниципального</w:t>
      </w:r>
      <w:r w:rsidRPr="00123E8A">
        <w:rPr>
          <w:rFonts w:ascii="Times New Roman" w:hAnsi="Times New Roman" w:cs="Times New Roman"/>
          <w:sz w:val="20"/>
          <w:szCs w:val="20"/>
        </w:rPr>
        <w:t xml:space="preserve"> задания указанный показатель не формируется.</w:t>
      </w:r>
    </w:p>
    <w:p w:rsidR="00123E8A" w:rsidRPr="00123E8A" w:rsidRDefault="00123E8A" w:rsidP="00B94235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3E8A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proofErr w:type="gramStart"/>
      <w:r w:rsidRPr="00123E8A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Pr="00123E8A">
        <w:rPr>
          <w:rFonts w:ascii="Times New Roman" w:hAnsi="Times New Roman" w:cs="Times New Roman"/>
          <w:sz w:val="20"/>
          <w:szCs w:val="20"/>
        </w:rPr>
        <w:t xml:space="preserve">аполняется в целом по </w:t>
      </w:r>
      <w:r w:rsidR="00B94235">
        <w:rPr>
          <w:rFonts w:ascii="Times New Roman" w:hAnsi="Times New Roman" w:cs="Times New Roman"/>
          <w:sz w:val="20"/>
          <w:szCs w:val="20"/>
        </w:rPr>
        <w:t>муниципальному</w:t>
      </w:r>
      <w:r w:rsidRPr="00123E8A">
        <w:rPr>
          <w:rFonts w:ascii="Times New Roman" w:hAnsi="Times New Roman" w:cs="Times New Roman"/>
          <w:sz w:val="20"/>
          <w:szCs w:val="20"/>
        </w:rPr>
        <w:t xml:space="preserve"> заданию.</w:t>
      </w:r>
    </w:p>
    <w:p w:rsidR="00123E8A" w:rsidRPr="00123E8A" w:rsidRDefault="00F6304E" w:rsidP="00B942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93.05pt;margin-top:86.1pt;width:14.9pt;height:22.5pt;z-index:251658752" filled="f" stroked="f">
            <v:textbox>
              <w:txbxContent>
                <w:p w:rsidR="00F6304E" w:rsidRPr="006A3779" w:rsidRDefault="00F6304E" w:rsidP="00123E8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»……..</w:t>
                  </w:r>
                </w:p>
              </w:txbxContent>
            </v:textbox>
          </v:shape>
        </w:pict>
      </w:r>
      <w:r w:rsidR="00123E8A" w:rsidRPr="00123E8A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proofErr w:type="gramStart"/>
      <w:r w:rsidR="00123E8A" w:rsidRPr="00123E8A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123E8A" w:rsidRPr="00123E8A">
        <w:rPr>
          <w:rFonts w:ascii="Times New Roman" w:hAnsi="Times New Roman" w:cs="Times New Roman"/>
          <w:sz w:val="20"/>
          <w:szCs w:val="20"/>
        </w:rPr>
        <w:t xml:space="preserve"> числе иных показателей может быть указано допустимое (возможное) отклонение от выполнения </w:t>
      </w:r>
      <w:r w:rsidR="00B94235">
        <w:rPr>
          <w:rFonts w:ascii="Times New Roman" w:hAnsi="Times New Roman" w:cs="Times New Roman"/>
          <w:sz w:val="20"/>
          <w:szCs w:val="20"/>
        </w:rPr>
        <w:t>муниципального</w:t>
      </w:r>
      <w:r w:rsidR="00123E8A" w:rsidRPr="00123E8A">
        <w:rPr>
          <w:rFonts w:ascii="Times New Roman" w:hAnsi="Times New Roman" w:cs="Times New Roman"/>
          <w:sz w:val="20"/>
          <w:szCs w:val="20"/>
        </w:rPr>
        <w:t xml:space="preserve"> задания (части </w:t>
      </w:r>
      <w:r w:rsidR="00B94235">
        <w:rPr>
          <w:rFonts w:ascii="Times New Roman" w:hAnsi="Times New Roman" w:cs="Times New Roman"/>
          <w:sz w:val="20"/>
          <w:szCs w:val="20"/>
        </w:rPr>
        <w:t>муниципального</w:t>
      </w:r>
      <w:r w:rsidR="00123E8A" w:rsidRPr="00123E8A">
        <w:rPr>
          <w:rFonts w:ascii="Times New Roman" w:hAnsi="Times New Roman" w:cs="Times New Roman"/>
          <w:sz w:val="20"/>
          <w:szCs w:val="20"/>
        </w:rPr>
        <w:t xml:space="preserve">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бюджетных учреждений или автономных учреждений, решения об установлении общего допустимого (возможного) отклонения от выполнения </w:t>
      </w:r>
      <w:r w:rsidR="00B94235">
        <w:rPr>
          <w:rFonts w:ascii="Times New Roman" w:hAnsi="Times New Roman" w:cs="Times New Roman"/>
          <w:sz w:val="20"/>
          <w:szCs w:val="20"/>
        </w:rPr>
        <w:t>муниципального</w:t>
      </w:r>
      <w:r w:rsidR="00123E8A" w:rsidRPr="00123E8A">
        <w:rPr>
          <w:rFonts w:ascii="Times New Roman" w:hAnsi="Times New Roman" w:cs="Times New Roman"/>
          <w:sz w:val="20"/>
          <w:szCs w:val="20"/>
        </w:rPr>
        <w:t xml:space="preserve"> задания, в пределах которого оно считается выполненным (в процентах, в абсолютных </w:t>
      </w:r>
      <w:proofErr w:type="gramStart"/>
      <w:r w:rsidR="00123E8A" w:rsidRPr="00123E8A">
        <w:rPr>
          <w:rFonts w:ascii="Times New Roman" w:hAnsi="Times New Roman" w:cs="Times New Roman"/>
          <w:sz w:val="20"/>
          <w:szCs w:val="20"/>
        </w:rPr>
        <w:t>величинах</w:t>
      </w:r>
      <w:proofErr w:type="gramEnd"/>
      <w:r w:rsidR="00123E8A" w:rsidRPr="00123E8A">
        <w:rPr>
          <w:rFonts w:ascii="Times New Roman" w:hAnsi="Times New Roman" w:cs="Times New Roman"/>
          <w:sz w:val="20"/>
          <w:szCs w:val="20"/>
        </w:rPr>
        <w:t xml:space="preserve">). В этом случае допустимые (возможные) отклонения, предусмотренные подпунктами 3.1 и 3.2 частей </w:t>
      </w:r>
      <w:r w:rsidR="00123E8A" w:rsidRPr="00123E8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123E8A" w:rsidRPr="00123E8A">
        <w:rPr>
          <w:rFonts w:ascii="Times New Roman" w:hAnsi="Times New Roman" w:cs="Times New Roman"/>
          <w:sz w:val="20"/>
          <w:szCs w:val="20"/>
        </w:rPr>
        <w:t xml:space="preserve"> и </w:t>
      </w:r>
      <w:r w:rsidR="00123E8A" w:rsidRPr="00123E8A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123E8A" w:rsidRPr="00123E8A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B94235">
        <w:rPr>
          <w:rFonts w:ascii="Times New Roman" w:hAnsi="Times New Roman" w:cs="Times New Roman"/>
          <w:sz w:val="20"/>
          <w:szCs w:val="20"/>
        </w:rPr>
        <w:t>Муниципального</w:t>
      </w:r>
      <w:r w:rsidR="00123E8A" w:rsidRPr="00123E8A">
        <w:rPr>
          <w:rFonts w:ascii="Times New Roman" w:hAnsi="Times New Roman" w:cs="Times New Roman"/>
          <w:sz w:val="20"/>
          <w:szCs w:val="20"/>
        </w:rPr>
        <w:t xml:space="preserve"> задания, принимают значения, равные установленному допустимому (возможному) отклонению от выполнения </w:t>
      </w:r>
      <w:r w:rsidR="00B94235">
        <w:rPr>
          <w:rFonts w:ascii="Times New Roman" w:hAnsi="Times New Roman" w:cs="Times New Roman"/>
          <w:sz w:val="20"/>
          <w:szCs w:val="20"/>
        </w:rPr>
        <w:t>муниципального</w:t>
      </w:r>
      <w:r w:rsidR="00123E8A" w:rsidRPr="00123E8A">
        <w:rPr>
          <w:rFonts w:ascii="Times New Roman" w:hAnsi="Times New Roman" w:cs="Times New Roman"/>
          <w:sz w:val="20"/>
          <w:szCs w:val="20"/>
        </w:rPr>
        <w:t xml:space="preserve"> задания (части </w:t>
      </w:r>
      <w:r w:rsidR="00B94235">
        <w:rPr>
          <w:rFonts w:ascii="Times New Roman" w:hAnsi="Times New Roman" w:cs="Times New Roman"/>
          <w:sz w:val="20"/>
          <w:szCs w:val="20"/>
        </w:rPr>
        <w:t>муниципального</w:t>
      </w:r>
      <w:r w:rsidR="00123E8A" w:rsidRPr="00123E8A">
        <w:rPr>
          <w:rFonts w:ascii="Times New Roman" w:hAnsi="Times New Roman" w:cs="Times New Roman"/>
          <w:sz w:val="20"/>
          <w:szCs w:val="20"/>
        </w:rPr>
        <w:t xml:space="preserve"> задания). </w:t>
      </w:r>
      <w:proofErr w:type="gramStart"/>
      <w:r w:rsidR="00123E8A" w:rsidRPr="00123E8A">
        <w:rPr>
          <w:rFonts w:ascii="Times New Roman" w:hAnsi="Times New Roman" w:cs="Times New Roman"/>
          <w:sz w:val="20"/>
          <w:szCs w:val="20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="00B94235">
        <w:rPr>
          <w:rFonts w:ascii="Times New Roman" w:hAnsi="Times New Roman" w:cs="Times New Roman"/>
          <w:sz w:val="20"/>
          <w:szCs w:val="20"/>
        </w:rPr>
        <w:t>муниципального</w:t>
      </w:r>
      <w:r w:rsidR="00123E8A" w:rsidRPr="00123E8A">
        <w:rPr>
          <w:rFonts w:ascii="Times New Roman" w:hAnsi="Times New Roman" w:cs="Times New Roman"/>
          <w:sz w:val="20"/>
          <w:szCs w:val="20"/>
        </w:rPr>
        <w:t xml:space="preserve"> задания в числе иных показателей устанавливаются показатели выполнения </w:t>
      </w:r>
      <w:r w:rsidR="00B94235">
        <w:rPr>
          <w:rFonts w:ascii="Times New Roman" w:hAnsi="Times New Roman" w:cs="Times New Roman"/>
          <w:sz w:val="20"/>
          <w:szCs w:val="20"/>
        </w:rPr>
        <w:t>муниципального</w:t>
      </w:r>
      <w:r w:rsidR="00123E8A" w:rsidRPr="00123E8A">
        <w:rPr>
          <w:rFonts w:ascii="Times New Roman" w:hAnsi="Times New Roman" w:cs="Times New Roman"/>
          <w:sz w:val="20"/>
          <w:szCs w:val="20"/>
        </w:rPr>
        <w:t xml:space="preserve"> задания в процентах от годового объема оказания </w:t>
      </w:r>
      <w:r w:rsidR="00C401F9">
        <w:rPr>
          <w:rFonts w:ascii="Times New Roman" w:hAnsi="Times New Roman" w:cs="Times New Roman"/>
          <w:sz w:val="20"/>
          <w:szCs w:val="20"/>
        </w:rPr>
        <w:t>муниципальных</w:t>
      </w:r>
      <w:r w:rsidR="00123E8A" w:rsidRPr="00123E8A">
        <w:rPr>
          <w:rFonts w:ascii="Times New Roman" w:hAnsi="Times New Roman" w:cs="Times New Roman"/>
          <w:sz w:val="20"/>
          <w:szCs w:val="20"/>
        </w:rPr>
        <w:t xml:space="preserve"> услуг (выполнения работ) или в абсолютных величинах как для </w:t>
      </w:r>
      <w:r w:rsidR="00C401F9">
        <w:rPr>
          <w:rFonts w:ascii="Times New Roman" w:hAnsi="Times New Roman" w:cs="Times New Roman"/>
          <w:sz w:val="20"/>
          <w:szCs w:val="20"/>
        </w:rPr>
        <w:t>муниципального</w:t>
      </w:r>
      <w:r w:rsidR="00123E8A" w:rsidRPr="00123E8A">
        <w:rPr>
          <w:rFonts w:ascii="Times New Roman" w:hAnsi="Times New Roman" w:cs="Times New Roman"/>
          <w:sz w:val="20"/>
          <w:szCs w:val="20"/>
        </w:rPr>
        <w:t xml:space="preserve"> задания в целом, так и относительно его части (в том числе с учетом неравномерного оказания </w:t>
      </w:r>
      <w:r w:rsidR="00C401F9">
        <w:rPr>
          <w:rFonts w:ascii="Times New Roman" w:hAnsi="Times New Roman" w:cs="Times New Roman"/>
          <w:sz w:val="20"/>
          <w:szCs w:val="20"/>
        </w:rPr>
        <w:t>муниципальных</w:t>
      </w:r>
      <w:r w:rsidR="00123E8A" w:rsidRPr="00123E8A">
        <w:rPr>
          <w:rFonts w:ascii="Times New Roman" w:hAnsi="Times New Roman" w:cs="Times New Roman"/>
          <w:sz w:val="20"/>
          <w:szCs w:val="20"/>
        </w:rPr>
        <w:t xml:space="preserve"> услуг (выполнения работ) в</w:t>
      </w:r>
      <w:proofErr w:type="gramEnd"/>
      <w:r w:rsidR="00123E8A" w:rsidRPr="00123E8A">
        <w:rPr>
          <w:rFonts w:ascii="Times New Roman" w:hAnsi="Times New Roman" w:cs="Times New Roman"/>
          <w:sz w:val="20"/>
          <w:szCs w:val="20"/>
        </w:rPr>
        <w:t xml:space="preserve"> течение календарного года).</w:t>
      </w:r>
    </w:p>
    <w:p w:rsidR="0015450E" w:rsidRPr="00123E8A" w:rsidRDefault="0015450E" w:rsidP="00B94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450E" w:rsidRPr="00123E8A" w:rsidRDefault="0015450E" w:rsidP="00D8737C">
      <w:pPr>
        <w:tabs>
          <w:tab w:val="left" w:pos="10800"/>
          <w:tab w:val="left" w:pos="1314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450E" w:rsidRDefault="0015450E" w:rsidP="00D8737C">
      <w:pPr>
        <w:tabs>
          <w:tab w:val="left" w:pos="10800"/>
          <w:tab w:val="left" w:pos="1314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450E" w:rsidRDefault="0015450E" w:rsidP="00D8737C">
      <w:pPr>
        <w:tabs>
          <w:tab w:val="left" w:pos="10800"/>
          <w:tab w:val="left" w:pos="1314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450E" w:rsidRDefault="0015450E" w:rsidP="00D8737C">
      <w:pPr>
        <w:tabs>
          <w:tab w:val="left" w:pos="10800"/>
          <w:tab w:val="left" w:pos="1314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450E" w:rsidRDefault="0015450E" w:rsidP="00D8737C">
      <w:pPr>
        <w:tabs>
          <w:tab w:val="left" w:pos="10800"/>
          <w:tab w:val="left" w:pos="1314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5450E" w:rsidRDefault="0015450E" w:rsidP="00D8737C">
      <w:pPr>
        <w:tabs>
          <w:tab w:val="left" w:pos="10800"/>
          <w:tab w:val="left" w:pos="1314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8737C" w:rsidRPr="00826E54" w:rsidRDefault="0015450E" w:rsidP="00D8737C">
      <w:pPr>
        <w:tabs>
          <w:tab w:val="left" w:pos="10800"/>
          <w:tab w:val="left" w:pos="1314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737C" w:rsidRPr="00A80D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36B43">
        <w:rPr>
          <w:rFonts w:ascii="Times New Roman" w:hAnsi="Times New Roman" w:cs="Times New Roman"/>
          <w:sz w:val="28"/>
          <w:szCs w:val="28"/>
        </w:rPr>
        <w:t>2</w:t>
      </w:r>
    </w:p>
    <w:p w:rsidR="00D8737C" w:rsidRPr="00A80DEC" w:rsidRDefault="00D8737C" w:rsidP="00D8737C">
      <w:pPr>
        <w:autoSpaceDE w:val="0"/>
        <w:autoSpaceDN w:val="0"/>
        <w:adjustRightInd w:val="0"/>
        <w:spacing w:after="0" w:line="240" w:lineRule="auto"/>
        <w:ind w:left="1119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80DEC">
        <w:rPr>
          <w:rFonts w:ascii="Times New Roman" w:hAnsi="Times New Roman" w:cs="Times New Roman"/>
          <w:spacing w:val="-2"/>
          <w:sz w:val="28"/>
          <w:szCs w:val="28"/>
        </w:rPr>
        <w:t>к Порядк</w:t>
      </w:r>
      <w:r w:rsidR="0032021E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A80DEC">
        <w:rPr>
          <w:rFonts w:ascii="Times New Roman" w:hAnsi="Times New Roman" w:cs="Times New Roman"/>
          <w:spacing w:val="-2"/>
          <w:sz w:val="28"/>
          <w:szCs w:val="28"/>
        </w:rPr>
        <w:t xml:space="preserve"> формирования</w:t>
      </w:r>
      <w:r w:rsidR="0032021E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задания в отношении муниципальных учреждений Советского городского округа Ставропольского края </w:t>
      </w:r>
      <w:r w:rsidRPr="00A80DEC">
        <w:rPr>
          <w:rFonts w:ascii="Times New Roman" w:hAnsi="Times New Roman" w:cs="Times New Roman"/>
          <w:spacing w:val="-2"/>
          <w:sz w:val="28"/>
          <w:szCs w:val="28"/>
        </w:rPr>
        <w:t xml:space="preserve"> и финансового обеспечения выполнения </w:t>
      </w:r>
      <w:r w:rsidR="0032021E">
        <w:rPr>
          <w:rFonts w:ascii="Times New Roman" w:hAnsi="Times New Roman" w:cs="Times New Roman"/>
          <w:spacing w:val="-2"/>
          <w:sz w:val="28"/>
          <w:szCs w:val="28"/>
        </w:rPr>
        <w:t>муниципального</w:t>
      </w:r>
      <w:r w:rsidRPr="00A80DEC">
        <w:rPr>
          <w:rFonts w:ascii="Times New Roman" w:hAnsi="Times New Roman" w:cs="Times New Roman"/>
          <w:spacing w:val="-2"/>
          <w:sz w:val="28"/>
          <w:szCs w:val="28"/>
        </w:rPr>
        <w:t xml:space="preserve"> задания </w:t>
      </w:r>
    </w:p>
    <w:p w:rsidR="00D8737C" w:rsidRPr="00A80DEC" w:rsidRDefault="00D8737C" w:rsidP="00D8737C">
      <w:pPr>
        <w:spacing w:after="0" w:line="240" w:lineRule="auto"/>
        <w:ind w:left="11198"/>
        <w:jc w:val="right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>Форма</w:t>
      </w:r>
    </w:p>
    <w:p w:rsidR="00D8737C" w:rsidRPr="00A80DEC" w:rsidRDefault="00D8737C" w:rsidP="00D8737C">
      <w:pPr>
        <w:pStyle w:val="ConsPlusNonformat"/>
        <w:tabs>
          <w:tab w:val="left" w:pos="12240"/>
          <w:tab w:val="left" w:pos="12616"/>
        </w:tabs>
        <w:ind w:left="8494" w:firstLine="2705"/>
        <w:jc w:val="center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>УТВЕРЖДАЮ</w:t>
      </w:r>
    </w:p>
    <w:p w:rsidR="00D8737C" w:rsidRPr="00A80DEC" w:rsidRDefault="00D8737C" w:rsidP="00D8737C">
      <w:pPr>
        <w:pStyle w:val="ConsPlusNonformat"/>
        <w:ind w:left="8494" w:firstLine="2665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8737C" w:rsidRPr="00A80DEC" w:rsidRDefault="00D8737C" w:rsidP="00D8737C">
      <w:pPr>
        <w:pStyle w:val="ConsPlusNonformat"/>
        <w:tabs>
          <w:tab w:val="left" w:pos="6521"/>
        </w:tabs>
        <w:ind w:left="11159"/>
        <w:jc w:val="both"/>
        <w:rPr>
          <w:rFonts w:ascii="Times New Roman" w:hAnsi="Times New Roman" w:cs="Times New Roman"/>
        </w:rPr>
      </w:pPr>
      <w:r w:rsidRPr="00A80DEC">
        <w:rPr>
          <w:rFonts w:ascii="Times New Roman" w:hAnsi="Times New Roman" w:cs="Times New Roman"/>
        </w:rPr>
        <w:t>(</w:t>
      </w:r>
      <w:r w:rsidRPr="00A80DEC">
        <w:rPr>
          <w:rFonts w:ascii="Times New Roman" w:hAnsi="Times New Roman" w:cs="Times New Roman"/>
          <w:color w:val="002060"/>
          <w:spacing w:val="-6"/>
        </w:rPr>
        <w:t>должность,</w:t>
      </w:r>
      <w:r w:rsidRPr="00A80DEC">
        <w:rPr>
          <w:rFonts w:ascii="Times New Roman" w:hAnsi="Times New Roman" w:cs="Times New Roman"/>
          <w:spacing w:val="-6"/>
        </w:rPr>
        <w:t xml:space="preserve"> подпись, Ф.И.О. руководителя (уполномоченного лица) государственного учреждения Ставропольского края)</w:t>
      </w:r>
    </w:p>
    <w:p w:rsidR="00D8737C" w:rsidRPr="00A80DEC" w:rsidRDefault="00D8737C" w:rsidP="00D8737C">
      <w:pPr>
        <w:pStyle w:val="ConsPlusNonformat"/>
        <w:ind w:left="11159"/>
        <w:jc w:val="right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</w:rPr>
        <w:t>«____» ________________</w:t>
      </w:r>
      <w:r w:rsidRPr="00A80DEC">
        <w:rPr>
          <w:rFonts w:ascii="Times New Roman" w:hAnsi="Times New Roman" w:cs="Times New Roman"/>
          <w:sz w:val="28"/>
          <w:szCs w:val="28"/>
        </w:rPr>
        <w:t xml:space="preserve"> 20 _____ г.</w:t>
      </w:r>
    </w:p>
    <w:p w:rsidR="00D8737C" w:rsidRPr="00A80DEC" w:rsidRDefault="00D8737C" w:rsidP="00D8737C">
      <w:pPr>
        <w:pStyle w:val="ConsPlusNonformat"/>
        <w:ind w:left="1115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26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839"/>
        <w:gridCol w:w="1996"/>
      </w:tblGrid>
      <w:tr w:rsidR="00D8737C" w:rsidRPr="00A80DEC" w:rsidTr="00B32F7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737C" w:rsidRPr="00A80DEC" w:rsidRDefault="00D8737C" w:rsidP="00B32F74">
            <w:pPr>
              <w:spacing w:after="0" w:line="240" w:lineRule="auto"/>
              <w:ind w:right="-53" w:firstLine="2912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РАСПРЕДЕЛЕНИЕ ПОКАЗАТЕЛЕЙ ОБЪЕМА</w:t>
            </w:r>
          </w:p>
        </w:tc>
      </w:tr>
      <w:tr w:rsidR="00D8737C" w:rsidRPr="00A80DEC" w:rsidTr="00B32F7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737C" w:rsidRPr="00A80DEC" w:rsidRDefault="00F85F0D" w:rsidP="00B32F74">
            <w:pPr>
              <w:spacing w:after="0" w:line="240" w:lineRule="auto"/>
              <w:ind w:right="-53" w:firstLine="1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D8737C"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 УСЛУГ (РАБОТ), СОДЕРЖАЩИХСЯ</w:t>
            </w:r>
          </w:p>
        </w:tc>
      </w:tr>
      <w:tr w:rsidR="00D8737C" w:rsidRPr="00A80DEC" w:rsidTr="00B32F74">
        <w:trPr>
          <w:gridAfter w:val="1"/>
          <w:wAfter w:w="1996" w:type="dxa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37C" w:rsidRPr="00A80DEC" w:rsidRDefault="00D8737C" w:rsidP="00F85F0D">
            <w:pPr>
              <w:tabs>
                <w:tab w:val="left" w:pos="1560"/>
                <w:tab w:val="left" w:pos="11199"/>
              </w:tabs>
              <w:spacing w:after="0" w:line="240" w:lineRule="auto"/>
              <w:ind w:right="-107" w:firstLine="1694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85F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ЗАДАНИИ №</w:t>
            </w:r>
            <w:r w:rsidRPr="00A80D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7C" w:rsidRPr="00A80DEC" w:rsidRDefault="00D8737C" w:rsidP="00B32F74">
            <w:pPr>
              <w:tabs>
                <w:tab w:val="left" w:pos="1560"/>
                <w:tab w:val="left" w:pos="11199"/>
              </w:tabs>
              <w:spacing w:after="0" w:line="240" w:lineRule="auto"/>
              <w:ind w:right="45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37C" w:rsidRPr="00A80DEC" w:rsidRDefault="00D8737C" w:rsidP="00D8737C">
      <w:pPr>
        <w:pStyle w:val="ConsPlusNonformat"/>
        <w:ind w:left="1115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vertAnchor="text" w:horzAnchor="margin" w:tblpXSpec="right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196"/>
      </w:tblGrid>
      <w:tr w:rsidR="00D8737C" w:rsidRPr="00A80DEC" w:rsidTr="00B32F74">
        <w:trPr>
          <w:trHeight w:val="313"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="00D8737C" w:rsidRPr="00A80DEC" w:rsidRDefault="00D8737C" w:rsidP="00B32F7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D8737C" w:rsidRPr="00A80DEC" w:rsidRDefault="00D8737C" w:rsidP="00B32F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D8737C" w:rsidRPr="00A80DEC" w:rsidTr="00B32F74">
        <w:trPr>
          <w:trHeight w:val="313"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="00D8737C" w:rsidRPr="00A80DEC" w:rsidRDefault="00D8737C" w:rsidP="00B32F74">
            <w:pPr>
              <w:spacing w:line="240" w:lineRule="exact"/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Форма по ОКУД</w:t>
            </w:r>
          </w:p>
        </w:tc>
        <w:tc>
          <w:tcPr>
            <w:tcW w:w="1196" w:type="dxa"/>
            <w:vAlign w:val="center"/>
          </w:tcPr>
          <w:p w:rsidR="00D8737C" w:rsidRPr="00A80DEC" w:rsidRDefault="00D8737C" w:rsidP="00B32F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D8737C" w:rsidRPr="00A80DEC" w:rsidTr="00B32F74">
        <w:trPr>
          <w:trHeight w:val="295"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="00D8737C" w:rsidRPr="00A80DEC" w:rsidRDefault="00D8737C" w:rsidP="00B32F74">
            <w:pPr>
              <w:spacing w:line="240" w:lineRule="exact"/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Дата начала действия</w:t>
            </w:r>
          </w:p>
        </w:tc>
        <w:tc>
          <w:tcPr>
            <w:tcW w:w="1196" w:type="dxa"/>
            <w:vAlign w:val="center"/>
          </w:tcPr>
          <w:p w:rsidR="00D8737C" w:rsidRPr="00A80DEC" w:rsidRDefault="00D8737C" w:rsidP="00B32F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37C" w:rsidRPr="00A80DEC" w:rsidTr="00B32F74">
        <w:trPr>
          <w:trHeight w:val="308"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="00D8737C" w:rsidRPr="00A80DEC" w:rsidRDefault="00D8737C" w:rsidP="00B32F74">
            <w:pPr>
              <w:spacing w:line="240" w:lineRule="exact"/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  <w:vertAlign w:val="superscript"/>
              </w:rPr>
            </w:pPr>
            <w:r w:rsidRPr="00A80D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Дата окончания действия</w:t>
            </w:r>
            <w:r w:rsidRPr="00A80DEC">
              <w:rPr>
                <w:rFonts w:ascii="Times New Roman" w:hAnsi="Times New Roman" w:cs="Times New Roman"/>
                <w:spacing w:val="-4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96" w:type="dxa"/>
            <w:vAlign w:val="center"/>
          </w:tcPr>
          <w:p w:rsidR="00D8737C" w:rsidRPr="00A80DEC" w:rsidRDefault="00D8737C" w:rsidP="00B32F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37C" w:rsidRPr="00A80DEC" w:rsidTr="00B32F74">
        <w:trPr>
          <w:trHeight w:val="313"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="00D8737C" w:rsidRPr="00A80DEC" w:rsidRDefault="00D8737C" w:rsidP="00B32F74">
            <w:pPr>
              <w:spacing w:line="240" w:lineRule="exact"/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Код по сводному реестру</w:t>
            </w:r>
          </w:p>
        </w:tc>
        <w:tc>
          <w:tcPr>
            <w:tcW w:w="1196" w:type="dxa"/>
            <w:vAlign w:val="center"/>
          </w:tcPr>
          <w:p w:rsidR="00D8737C" w:rsidRPr="00A80DEC" w:rsidRDefault="00D8737C" w:rsidP="00B32F7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37C" w:rsidRPr="00A80DEC" w:rsidRDefault="00D8737C" w:rsidP="00D8737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>на 20 ___ год и плановый период 20 ___ и 20 __ годов</w:t>
      </w:r>
      <w:r w:rsidRPr="00A80DEC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</w:p>
    <w:p w:rsidR="00D8737C" w:rsidRPr="00A80DEC" w:rsidRDefault="00D8737C" w:rsidP="00D8737C">
      <w:pPr>
        <w:tabs>
          <w:tab w:val="left" w:pos="10915"/>
          <w:tab w:val="left" w:pos="11624"/>
        </w:tabs>
        <w:spacing w:before="120" w:line="220" w:lineRule="exact"/>
        <w:ind w:right="3515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F85F0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0DEC">
        <w:rPr>
          <w:rFonts w:ascii="Times New Roman" w:hAnsi="Times New Roman" w:cs="Times New Roman"/>
          <w:sz w:val="28"/>
          <w:szCs w:val="28"/>
        </w:rPr>
        <w:t xml:space="preserve"> задания</w:t>
      </w:r>
      <w:proofErr w:type="gramStart"/>
      <w:r w:rsidRPr="00A80DE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80DEC">
        <w:rPr>
          <w:rFonts w:ascii="Times New Roman" w:hAnsi="Times New Roman" w:cs="Times New Roman"/>
          <w:sz w:val="28"/>
          <w:szCs w:val="28"/>
        </w:rPr>
        <w:t>:</w:t>
      </w:r>
      <w:r w:rsidRPr="00A80DE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</w:t>
      </w:r>
      <w:r w:rsidRPr="00A80DEC">
        <w:rPr>
          <w:rFonts w:ascii="Times New Roman" w:hAnsi="Times New Roman" w:cs="Times New Roman"/>
          <w:sz w:val="28"/>
          <w:szCs w:val="28"/>
        </w:rPr>
        <w:t>.</w:t>
      </w:r>
      <w:r w:rsidRPr="00A80DEC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:rsidR="00D8737C" w:rsidRPr="00A80DEC" w:rsidRDefault="00D8737C" w:rsidP="00D8737C">
      <w:pPr>
        <w:tabs>
          <w:tab w:val="left" w:pos="10915"/>
          <w:tab w:val="left" w:pos="11624"/>
        </w:tabs>
        <w:spacing w:line="220" w:lineRule="exact"/>
        <w:ind w:right="5923" w:firstLine="720"/>
        <w:rPr>
          <w:rFonts w:ascii="Times New Roman" w:hAnsi="Times New Roman" w:cs="Times New Roman"/>
          <w:sz w:val="28"/>
          <w:szCs w:val="28"/>
        </w:rPr>
      </w:pPr>
    </w:p>
    <w:p w:rsidR="00D8737C" w:rsidRPr="00A80DEC" w:rsidRDefault="00D8737C" w:rsidP="00F85F0D">
      <w:pPr>
        <w:tabs>
          <w:tab w:val="left" w:pos="10915"/>
          <w:tab w:val="left" w:pos="11624"/>
        </w:tabs>
        <w:spacing w:line="220" w:lineRule="exact"/>
        <w:ind w:right="5923"/>
        <w:rPr>
          <w:rFonts w:ascii="Times New Roman" w:hAnsi="Times New Roman" w:cs="Times New Roman"/>
          <w:color w:val="FFFFFF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F85F0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0DEC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F85F0D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  <w:r w:rsidRPr="00A80DE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80DEC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D8737C" w:rsidRPr="00A80DEC" w:rsidRDefault="00D8737C" w:rsidP="00D8737C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_______________________________________________________________________________.</w:t>
      </w:r>
    </w:p>
    <w:p w:rsidR="00D8737C" w:rsidRPr="00A80DEC" w:rsidRDefault="00D8737C" w:rsidP="00D8737C">
      <w:pPr>
        <w:spacing w:line="220" w:lineRule="exact"/>
        <w:ind w:right="464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8737C" w:rsidRPr="00A80DEC" w:rsidRDefault="00D8737C" w:rsidP="00D8737C">
      <w:pPr>
        <w:spacing w:line="220" w:lineRule="exact"/>
        <w:ind w:right="4647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D8737C" w:rsidRPr="00A80DEC" w:rsidSect="00A80DEC">
          <w:pgSz w:w="16838" w:h="11906" w:orient="landscape"/>
          <w:pgMar w:top="426" w:right="567" w:bottom="244" w:left="567" w:header="709" w:footer="709" w:gutter="0"/>
          <w:cols w:space="708"/>
          <w:docGrid w:linePitch="360"/>
        </w:sectPr>
      </w:pPr>
    </w:p>
    <w:p w:rsidR="00D8737C" w:rsidRPr="00A80DEC" w:rsidRDefault="00D8737C" w:rsidP="00D8737C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0DEC"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 w:rsidRPr="00A80D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0DEC">
        <w:rPr>
          <w:rFonts w:ascii="Times New Roman" w:hAnsi="Times New Roman" w:cs="Times New Roman"/>
          <w:sz w:val="28"/>
          <w:szCs w:val="28"/>
        </w:rPr>
        <w:t xml:space="preserve">. Сведения об оказываемых </w:t>
      </w:r>
      <w:r w:rsidR="009F159B">
        <w:rPr>
          <w:rFonts w:ascii="Times New Roman" w:hAnsi="Times New Roman" w:cs="Times New Roman"/>
          <w:sz w:val="28"/>
          <w:szCs w:val="28"/>
        </w:rPr>
        <w:t>муниципальных</w:t>
      </w:r>
      <w:r w:rsidRPr="00A80DEC">
        <w:rPr>
          <w:rFonts w:ascii="Times New Roman" w:hAnsi="Times New Roman" w:cs="Times New Roman"/>
          <w:sz w:val="28"/>
          <w:szCs w:val="28"/>
        </w:rPr>
        <w:t xml:space="preserve"> услугах</w:t>
      </w:r>
      <w:proofErr w:type="gramStart"/>
      <w:r w:rsidRPr="00A80DE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</w:p>
    <w:p w:rsidR="00D8737C" w:rsidRPr="00A80DEC" w:rsidRDefault="00D8737C" w:rsidP="00D8737C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>Раздел ______</w:t>
      </w:r>
    </w:p>
    <w:p w:rsidR="00D8737C" w:rsidRPr="00A80DEC" w:rsidRDefault="00D8737C" w:rsidP="00D8737C">
      <w:pPr>
        <w:pStyle w:val="ConsPlusNonformat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57" w:rightFromText="57" w:vertAnchor="text" w:horzAnchor="margin" w:tblpXSpec="right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991"/>
      </w:tblGrid>
      <w:tr w:rsidR="00D8737C" w:rsidRPr="00A80DEC" w:rsidTr="00B32F74">
        <w:trPr>
          <w:trHeight w:val="108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8737C" w:rsidRPr="00A80DEC" w:rsidRDefault="00F6304E" w:rsidP="00B32F74">
            <w:pPr>
              <w:pStyle w:val="ConsPlusNonformat"/>
              <w:spacing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1" type="#_x0000_t202" style="position:absolute;left:0;text-align:left;margin-left:154.55pt;margin-top:-.25pt;width:45pt;height:125.25pt;z-index:251656704">
                  <v:textbox>
                    <w:txbxContent>
                      <w:p w:rsidR="00F6304E" w:rsidRDefault="00F6304E" w:rsidP="00D8737C"/>
                    </w:txbxContent>
                  </v:textbox>
                </v:shape>
              </w:pict>
            </w:r>
            <w:r w:rsidR="00D8737C"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Код государственной услуги в соответствии с </w:t>
            </w:r>
            <w:proofErr w:type="gramStart"/>
            <w:r w:rsidR="00D8737C" w:rsidRPr="00A80DEC">
              <w:rPr>
                <w:rFonts w:ascii="Times New Roman" w:hAnsi="Times New Roman" w:cs="Times New Roman"/>
                <w:sz w:val="28"/>
                <w:szCs w:val="28"/>
              </w:rPr>
              <w:t>общероссийским</w:t>
            </w:r>
            <w:proofErr w:type="gramEnd"/>
            <w:r w:rsidR="00D8737C"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37C" w:rsidRPr="00A80DEC" w:rsidRDefault="00D8737C" w:rsidP="00B32F74">
            <w:pPr>
              <w:pStyle w:val="ConsPlusNonformat"/>
              <w:spacing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базовым перечнем или региональным перечнем </w:t>
            </w:r>
            <w:proofErr w:type="gramStart"/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proofErr w:type="gramEnd"/>
            <w:r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37C" w:rsidRPr="00A80DEC" w:rsidRDefault="00D8737C" w:rsidP="00B32F74">
            <w:pPr>
              <w:pStyle w:val="ConsPlusNonformat"/>
              <w:spacing w:line="23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(муниципальных) услуг и работ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8737C" w:rsidRPr="00A80DEC" w:rsidRDefault="00D8737C" w:rsidP="00B32F74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37C" w:rsidRPr="00A80DEC" w:rsidRDefault="00D8737C" w:rsidP="00F85F0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>1.Наименование</w:t>
      </w:r>
      <w:r w:rsidR="009F159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A80DEC">
        <w:rPr>
          <w:rFonts w:ascii="Times New Roman" w:hAnsi="Times New Roman" w:cs="Times New Roman"/>
          <w:sz w:val="28"/>
          <w:szCs w:val="28"/>
        </w:rPr>
        <w:t>услуги:</w:t>
      </w:r>
      <w:r w:rsidR="009F159B">
        <w:rPr>
          <w:rFonts w:ascii="Times New Roman" w:hAnsi="Times New Roman" w:cs="Times New Roman"/>
          <w:sz w:val="28"/>
          <w:szCs w:val="28"/>
        </w:rPr>
        <w:t xml:space="preserve"> </w:t>
      </w:r>
      <w:r w:rsidRPr="00A80DEC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A80DEC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D8737C" w:rsidRPr="00A80DEC" w:rsidRDefault="00D8737C" w:rsidP="00D8737C">
      <w:pPr>
        <w:pStyle w:val="ConsPlusNonformat"/>
        <w:spacing w:line="23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85F0D">
        <w:rPr>
          <w:rFonts w:ascii="Times New Roman" w:hAnsi="Times New Roman" w:cs="Times New Roman"/>
          <w:sz w:val="28"/>
          <w:szCs w:val="28"/>
        </w:rPr>
        <w:t>_____</w:t>
      </w:r>
      <w:r w:rsidRPr="00A80DEC">
        <w:rPr>
          <w:rFonts w:ascii="Times New Roman" w:hAnsi="Times New Roman" w:cs="Times New Roman"/>
          <w:sz w:val="28"/>
          <w:szCs w:val="28"/>
        </w:rPr>
        <w:t>_____.</w:t>
      </w:r>
    </w:p>
    <w:p w:rsidR="00D8737C" w:rsidRPr="00A80DEC" w:rsidRDefault="00D8737C" w:rsidP="00F85F0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 xml:space="preserve">2.Категории потребителей </w:t>
      </w:r>
      <w:r w:rsidR="009F159B">
        <w:rPr>
          <w:rFonts w:ascii="Times New Roman" w:hAnsi="Times New Roman" w:cs="Times New Roman"/>
          <w:sz w:val="28"/>
          <w:szCs w:val="28"/>
        </w:rPr>
        <w:t>муниципальной</w:t>
      </w:r>
      <w:r w:rsidRPr="00A80DEC">
        <w:rPr>
          <w:rFonts w:ascii="Times New Roman" w:hAnsi="Times New Roman" w:cs="Times New Roman"/>
          <w:sz w:val="28"/>
          <w:szCs w:val="28"/>
        </w:rPr>
        <w:t xml:space="preserve"> услуги:</w:t>
      </w:r>
      <w:r w:rsidR="009F159B">
        <w:rPr>
          <w:rFonts w:ascii="Times New Roman" w:hAnsi="Times New Roman" w:cs="Times New Roman"/>
          <w:sz w:val="28"/>
          <w:szCs w:val="28"/>
        </w:rPr>
        <w:t xml:space="preserve"> </w:t>
      </w:r>
      <w:r w:rsidRPr="00A80DE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80DEC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:rsidR="00D8737C" w:rsidRPr="00A80DEC" w:rsidRDefault="00D8737C" w:rsidP="00D8737C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</w:t>
      </w:r>
      <w:r w:rsidRPr="00A80DEC">
        <w:rPr>
          <w:rFonts w:ascii="Times New Roman" w:hAnsi="Times New Roman" w:cs="Times New Roman"/>
          <w:color w:val="FFFFFF"/>
          <w:sz w:val="28"/>
          <w:szCs w:val="28"/>
          <w:u w:val="single"/>
        </w:rPr>
        <w:t xml:space="preserve">                                                  </w:t>
      </w:r>
      <w:r w:rsidRPr="00A80DEC">
        <w:rPr>
          <w:rFonts w:ascii="Times New Roman" w:hAnsi="Times New Roman" w:cs="Times New Roman"/>
          <w:sz w:val="28"/>
          <w:szCs w:val="28"/>
        </w:rPr>
        <w:t xml:space="preserve"> </w:t>
      </w:r>
      <w:r w:rsidRPr="00A80DEC">
        <w:rPr>
          <w:rFonts w:ascii="Times New Roman" w:hAnsi="Times New Roman" w:cs="Times New Roman"/>
          <w:color w:val="FFFFFF"/>
          <w:sz w:val="28"/>
          <w:szCs w:val="28"/>
        </w:rPr>
        <w:t>(</w:t>
      </w:r>
    </w:p>
    <w:p w:rsidR="00D8737C" w:rsidRPr="00A80DEC" w:rsidRDefault="00D8737C" w:rsidP="00D8737C">
      <w:pPr>
        <w:pStyle w:val="ConsPlusNonformat"/>
        <w:spacing w:line="230" w:lineRule="auto"/>
        <w:rPr>
          <w:rFonts w:ascii="Times New Roman" w:hAnsi="Times New Roman" w:cs="Times New Roman"/>
          <w:sz w:val="28"/>
          <w:szCs w:val="28"/>
        </w:rPr>
      </w:pPr>
    </w:p>
    <w:p w:rsidR="00D8737C" w:rsidRPr="00A80DEC" w:rsidRDefault="00D8737C" w:rsidP="00D8737C">
      <w:pPr>
        <w:pStyle w:val="ConsPlusNonformat"/>
        <w:spacing w:line="23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8737C" w:rsidRPr="00A80DEC" w:rsidRDefault="00D8737C" w:rsidP="00D8737C">
      <w:pPr>
        <w:pStyle w:val="ConsPlusNonformat"/>
        <w:spacing w:line="23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8737C" w:rsidRPr="00A80DEC" w:rsidRDefault="00D8737C" w:rsidP="00D8737C">
      <w:pPr>
        <w:pStyle w:val="ConsPlusNonformat"/>
        <w:spacing w:line="23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8737C" w:rsidRPr="00A80DEC" w:rsidRDefault="00D8737C" w:rsidP="00D8737C">
      <w:pPr>
        <w:pStyle w:val="ConsPlusNonformat"/>
        <w:spacing w:line="23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 xml:space="preserve">3. Показатели, характеризующие объем </w:t>
      </w:r>
      <w:proofErr w:type="gramStart"/>
      <w:r w:rsidR="009F159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A80DEC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A80DE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A80DEC">
        <w:rPr>
          <w:rFonts w:ascii="Times New Roman" w:hAnsi="Times New Roman" w:cs="Times New Roman"/>
          <w:sz w:val="28"/>
          <w:szCs w:val="28"/>
        </w:rPr>
        <w:t>:</w:t>
      </w:r>
    </w:p>
    <w:p w:rsidR="00D8737C" w:rsidRPr="00A80DEC" w:rsidRDefault="00D8737C" w:rsidP="00D8737C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33" w:type="dxa"/>
        <w:jc w:val="center"/>
        <w:tblInd w:w="2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641"/>
        <w:gridCol w:w="860"/>
        <w:gridCol w:w="851"/>
        <w:gridCol w:w="708"/>
        <w:gridCol w:w="851"/>
        <w:gridCol w:w="709"/>
        <w:gridCol w:w="708"/>
        <w:gridCol w:w="910"/>
        <w:gridCol w:w="886"/>
        <w:gridCol w:w="979"/>
        <w:gridCol w:w="1054"/>
        <w:gridCol w:w="976"/>
        <w:gridCol w:w="1013"/>
        <w:gridCol w:w="1033"/>
        <w:gridCol w:w="1064"/>
        <w:gridCol w:w="779"/>
        <w:gridCol w:w="807"/>
      </w:tblGrid>
      <w:tr w:rsidR="00D8737C" w:rsidRPr="00A80DEC" w:rsidTr="00B32F74">
        <w:trPr>
          <w:cantSplit/>
          <w:trHeight w:val="1806"/>
          <w:jc w:val="center"/>
        </w:trPr>
        <w:tc>
          <w:tcPr>
            <w:tcW w:w="804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Наименование обо-</w:t>
            </w:r>
            <w:proofErr w:type="spellStart"/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соб</w:t>
            </w:r>
            <w:proofErr w:type="spellEnd"/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-ленного подразделения</w:t>
            </w:r>
          </w:p>
        </w:tc>
        <w:tc>
          <w:tcPr>
            <w:tcW w:w="641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D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Уни-</w:t>
            </w:r>
            <w:r w:rsidRPr="00A80DE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каль-</w:t>
            </w: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рее</w:t>
            </w:r>
            <w:r w:rsidRPr="00A80DE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стро</w:t>
            </w:r>
            <w:proofErr w:type="spellEnd"/>
            <w:r w:rsidRPr="00A80DE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gramEnd"/>
            <w:r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 записи</w:t>
            </w:r>
          </w:p>
        </w:tc>
        <w:tc>
          <w:tcPr>
            <w:tcW w:w="2419" w:type="dxa"/>
            <w:gridSpan w:val="3"/>
            <w:vAlign w:val="center"/>
          </w:tcPr>
          <w:p w:rsidR="00D8737C" w:rsidRPr="00A80DEC" w:rsidRDefault="00D8737C" w:rsidP="009F159B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содержание </w:t>
            </w:r>
            <w:r w:rsidR="009F159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560" w:type="dxa"/>
            <w:gridSpan w:val="2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условия (формы) оказания </w:t>
            </w:r>
            <w:r w:rsidR="009F159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504" w:type="dxa"/>
            <w:gridSpan w:val="3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</w:t>
            </w:r>
          </w:p>
          <w:p w:rsidR="00D8737C" w:rsidRPr="00A80DEC" w:rsidRDefault="009F159B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8737C"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3009" w:type="dxa"/>
            <w:gridSpan w:val="3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ind w:left="-162" w:right="-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объема </w:t>
            </w:r>
          </w:p>
          <w:p w:rsidR="00D8737C" w:rsidRPr="00A80DEC" w:rsidRDefault="009F159B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8737C" w:rsidRPr="00A80DEC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3110" w:type="dxa"/>
            <w:gridSpan w:val="3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Размер платы (цена, тариф)</w:t>
            </w:r>
          </w:p>
        </w:tc>
        <w:tc>
          <w:tcPr>
            <w:tcW w:w="1586" w:type="dxa"/>
            <w:gridSpan w:val="2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Допустимые (возможные) отклонения от установленных показателей объема </w:t>
            </w:r>
            <w:r w:rsidR="009F159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D8737C" w:rsidRPr="00A80DEC" w:rsidTr="00B32F74">
        <w:trPr>
          <w:cantSplit/>
          <w:trHeight w:val="330"/>
          <w:jc w:val="center"/>
        </w:trPr>
        <w:tc>
          <w:tcPr>
            <w:tcW w:w="804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vMerge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</w:t>
            </w: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наи-ме-</w:t>
            </w: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нование</w:t>
            </w:r>
            <w:proofErr w:type="spellEnd"/>
            <w:r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</w:t>
            </w: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</w:t>
            </w: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</w:t>
            </w: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ование показателя</w:t>
            </w:r>
          </w:p>
        </w:tc>
        <w:tc>
          <w:tcPr>
            <w:tcW w:w="1796" w:type="dxa"/>
            <w:gridSpan w:val="2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единица </w:t>
            </w:r>
          </w:p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измерения </w:t>
            </w:r>
          </w:p>
        </w:tc>
        <w:tc>
          <w:tcPr>
            <w:tcW w:w="979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20 _ год</w:t>
            </w:r>
          </w:p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(очередной финансовый год)</w:t>
            </w:r>
          </w:p>
        </w:tc>
        <w:tc>
          <w:tcPr>
            <w:tcW w:w="1054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_ год</w:t>
            </w:r>
          </w:p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(1-й год планового периода)</w:t>
            </w:r>
          </w:p>
        </w:tc>
        <w:tc>
          <w:tcPr>
            <w:tcW w:w="976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_ год</w:t>
            </w:r>
          </w:p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(2-й год планового периода)</w:t>
            </w:r>
          </w:p>
        </w:tc>
        <w:tc>
          <w:tcPr>
            <w:tcW w:w="1013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_ год</w:t>
            </w:r>
          </w:p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(очередной финансовый год)</w:t>
            </w:r>
          </w:p>
        </w:tc>
        <w:tc>
          <w:tcPr>
            <w:tcW w:w="1033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_ год</w:t>
            </w:r>
          </w:p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(1-й год планового периода)</w:t>
            </w:r>
          </w:p>
        </w:tc>
        <w:tc>
          <w:tcPr>
            <w:tcW w:w="1064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_ год</w:t>
            </w:r>
          </w:p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(2-й год планового периода)</w:t>
            </w:r>
          </w:p>
        </w:tc>
        <w:tc>
          <w:tcPr>
            <w:tcW w:w="779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проц</w:t>
            </w: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ентах</w:t>
            </w:r>
          </w:p>
        </w:tc>
        <w:tc>
          <w:tcPr>
            <w:tcW w:w="807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абсо</w:t>
            </w: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лютных величинах</w:t>
            </w:r>
          </w:p>
        </w:tc>
      </w:tr>
      <w:tr w:rsidR="00D8737C" w:rsidRPr="00A80DEC" w:rsidTr="00B32F74">
        <w:trPr>
          <w:cantSplit/>
          <w:trHeight w:val="375"/>
          <w:jc w:val="center"/>
        </w:trPr>
        <w:tc>
          <w:tcPr>
            <w:tcW w:w="804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vMerge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10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86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код по ОКЕИ</w:t>
            </w:r>
          </w:p>
        </w:tc>
        <w:tc>
          <w:tcPr>
            <w:tcW w:w="979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Merge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vMerge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37C" w:rsidRPr="00A80DEC" w:rsidTr="00B32F74">
        <w:trPr>
          <w:cantSplit/>
          <w:trHeight w:val="240"/>
          <w:jc w:val="center"/>
        </w:trPr>
        <w:tc>
          <w:tcPr>
            <w:tcW w:w="804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41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6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9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4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6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13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3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4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7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8737C" w:rsidRPr="00A80DEC" w:rsidTr="00B32F74">
        <w:trPr>
          <w:cantSplit/>
          <w:trHeight w:val="315"/>
          <w:jc w:val="center"/>
        </w:trPr>
        <w:tc>
          <w:tcPr>
            <w:tcW w:w="804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vMerge w:val="restart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37C" w:rsidRPr="00A80DEC" w:rsidTr="00B32F74">
        <w:trPr>
          <w:cantSplit/>
          <w:trHeight w:val="147"/>
          <w:jc w:val="center"/>
        </w:trPr>
        <w:tc>
          <w:tcPr>
            <w:tcW w:w="804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vMerge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37C" w:rsidRPr="00A80DEC" w:rsidRDefault="00D8737C" w:rsidP="00D8737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37C" w:rsidRPr="00A80DEC" w:rsidRDefault="00D8737C" w:rsidP="00D8737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37C" w:rsidRPr="00A80DEC" w:rsidRDefault="00D8737C" w:rsidP="00D8737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0DEC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A80D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0DEC">
        <w:rPr>
          <w:rFonts w:ascii="Times New Roman" w:hAnsi="Times New Roman" w:cs="Times New Roman"/>
          <w:sz w:val="28"/>
          <w:szCs w:val="28"/>
        </w:rPr>
        <w:t>. Сведения о выполняемых работах</w:t>
      </w:r>
      <w:proofErr w:type="gramStart"/>
      <w:r w:rsidRPr="00A80DE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</w:p>
    <w:p w:rsidR="00D8737C" w:rsidRPr="00A80DEC" w:rsidRDefault="00D8737C" w:rsidP="00D8737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>Раздел ______</w:t>
      </w:r>
    </w:p>
    <w:p w:rsidR="00D8737C" w:rsidRPr="00A80DEC" w:rsidRDefault="00D8737C" w:rsidP="00D8737C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57" w:rightFromText="57" w:vertAnchor="text" w:horzAnchor="margin" w:tblpXSpec="right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991"/>
      </w:tblGrid>
      <w:tr w:rsidR="00D8737C" w:rsidRPr="00A80DEC" w:rsidTr="00B32F74">
        <w:trPr>
          <w:trHeight w:val="108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D8737C" w:rsidRPr="00A80DEC" w:rsidRDefault="00F6304E" w:rsidP="00B32F7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2" type="#_x0000_t202" style="position:absolute;left:0;text-align:left;margin-left:154.55pt;margin-top:-.25pt;width:45pt;height:125.25pt;z-index:251657728">
                  <v:textbox>
                    <w:txbxContent>
                      <w:p w:rsidR="00F6304E" w:rsidRDefault="00F6304E" w:rsidP="00D8737C"/>
                    </w:txbxContent>
                  </v:textbox>
                </v:shape>
              </w:pict>
            </w:r>
            <w:r w:rsidR="00D8737C"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Код государственной услуги в соответствии с </w:t>
            </w:r>
            <w:proofErr w:type="gramStart"/>
            <w:r w:rsidR="00D8737C" w:rsidRPr="00A80DEC">
              <w:rPr>
                <w:rFonts w:ascii="Times New Roman" w:hAnsi="Times New Roman" w:cs="Times New Roman"/>
                <w:sz w:val="28"/>
                <w:szCs w:val="28"/>
              </w:rPr>
              <w:t>общероссийским</w:t>
            </w:r>
            <w:proofErr w:type="gramEnd"/>
            <w:r w:rsidR="00D8737C"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37C" w:rsidRPr="00A80DEC" w:rsidRDefault="00D8737C" w:rsidP="00B32F7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базовым перечнем или региональным перечнем </w:t>
            </w:r>
            <w:proofErr w:type="gramStart"/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proofErr w:type="gramEnd"/>
            <w:r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37C" w:rsidRPr="00A80DEC" w:rsidRDefault="00D8737C" w:rsidP="00B32F7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(муниципальных) услуг и работ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D8737C" w:rsidRPr="00A80DEC" w:rsidRDefault="00D8737C" w:rsidP="00B32F74">
            <w:pPr>
              <w:pStyle w:val="ConsPlusNonformat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37C" w:rsidRPr="00A80DEC" w:rsidRDefault="00D8737C" w:rsidP="009F159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>1. Наименование работы:______________________________________________________</w:t>
      </w:r>
      <w:r w:rsidRPr="00A80DEC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D8737C" w:rsidRPr="00A80DEC" w:rsidRDefault="00D8737C" w:rsidP="00D8737C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F159B">
        <w:rPr>
          <w:rFonts w:ascii="Times New Roman" w:hAnsi="Times New Roman" w:cs="Times New Roman"/>
          <w:sz w:val="28"/>
          <w:szCs w:val="28"/>
        </w:rPr>
        <w:t>__________</w:t>
      </w:r>
      <w:r w:rsidRPr="00A80DEC">
        <w:rPr>
          <w:rFonts w:ascii="Times New Roman" w:hAnsi="Times New Roman" w:cs="Times New Roman"/>
          <w:sz w:val="28"/>
          <w:szCs w:val="28"/>
        </w:rPr>
        <w:t>.</w:t>
      </w:r>
    </w:p>
    <w:p w:rsidR="00D8737C" w:rsidRPr="00A80DEC" w:rsidRDefault="00D8737C" w:rsidP="009F159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>2.Категории</w:t>
      </w:r>
      <w:r w:rsidR="009F159B">
        <w:rPr>
          <w:rFonts w:ascii="Times New Roman" w:hAnsi="Times New Roman" w:cs="Times New Roman"/>
          <w:sz w:val="28"/>
          <w:szCs w:val="28"/>
        </w:rPr>
        <w:t xml:space="preserve"> </w:t>
      </w:r>
      <w:r w:rsidRPr="00A80DEC">
        <w:rPr>
          <w:rFonts w:ascii="Times New Roman" w:hAnsi="Times New Roman" w:cs="Times New Roman"/>
          <w:sz w:val="28"/>
          <w:szCs w:val="28"/>
        </w:rPr>
        <w:t>потребителей работы:</w:t>
      </w:r>
      <w:r w:rsidR="009F159B">
        <w:rPr>
          <w:rFonts w:ascii="Times New Roman" w:hAnsi="Times New Roman" w:cs="Times New Roman"/>
          <w:sz w:val="28"/>
          <w:szCs w:val="28"/>
        </w:rPr>
        <w:t xml:space="preserve"> </w:t>
      </w:r>
      <w:r w:rsidRPr="00A80DE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A80DEC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:rsidR="00D8737C" w:rsidRPr="00A80DEC" w:rsidRDefault="00D8737C" w:rsidP="00D8737C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  <w:r w:rsidR="009F159B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A80DE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80DEC">
        <w:rPr>
          <w:rFonts w:ascii="Times New Roman" w:hAnsi="Times New Roman" w:cs="Times New Roman"/>
          <w:color w:val="FFFFFF"/>
          <w:sz w:val="28"/>
          <w:szCs w:val="28"/>
          <w:u w:val="single"/>
        </w:rPr>
        <w:t xml:space="preserve">                                                  </w:t>
      </w:r>
      <w:r w:rsidRPr="00A80DEC">
        <w:rPr>
          <w:rFonts w:ascii="Times New Roman" w:hAnsi="Times New Roman" w:cs="Times New Roman"/>
          <w:sz w:val="28"/>
          <w:szCs w:val="28"/>
        </w:rPr>
        <w:t xml:space="preserve"> </w:t>
      </w:r>
      <w:r w:rsidRPr="00A80DEC">
        <w:rPr>
          <w:rFonts w:ascii="Times New Roman" w:hAnsi="Times New Roman" w:cs="Times New Roman"/>
          <w:color w:val="FFFFFF"/>
          <w:sz w:val="28"/>
          <w:szCs w:val="28"/>
        </w:rPr>
        <w:t>(</w:t>
      </w:r>
    </w:p>
    <w:p w:rsidR="00D8737C" w:rsidRPr="00A80DEC" w:rsidRDefault="00D8737C" w:rsidP="00D8737C">
      <w:pPr>
        <w:pStyle w:val="ConsPlusNonformat"/>
        <w:spacing w:line="235" w:lineRule="auto"/>
        <w:rPr>
          <w:rFonts w:ascii="Times New Roman" w:hAnsi="Times New Roman" w:cs="Times New Roman"/>
          <w:sz w:val="28"/>
          <w:szCs w:val="28"/>
        </w:rPr>
      </w:pPr>
    </w:p>
    <w:p w:rsidR="00D8737C" w:rsidRPr="00A80DEC" w:rsidRDefault="00D8737C" w:rsidP="00D8737C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8737C" w:rsidRPr="00A80DEC" w:rsidRDefault="00D8737C" w:rsidP="00D8737C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8737C" w:rsidRPr="00A80DEC" w:rsidRDefault="00D8737C" w:rsidP="00D8737C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F159B" w:rsidRDefault="009F159B" w:rsidP="00D8737C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F159B" w:rsidRDefault="009F159B" w:rsidP="00D8737C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F159B" w:rsidRDefault="009F159B" w:rsidP="00D8737C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F159B" w:rsidRDefault="009F159B" w:rsidP="00D8737C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F159B" w:rsidRDefault="009F159B" w:rsidP="00D8737C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F159B" w:rsidRDefault="009F159B" w:rsidP="00D8737C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F159B" w:rsidRDefault="009F159B" w:rsidP="00D8737C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F159B" w:rsidRDefault="009F159B" w:rsidP="00D8737C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8737C" w:rsidRPr="00A80DEC" w:rsidRDefault="00D8737C" w:rsidP="00D8737C">
      <w:pPr>
        <w:pStyle w:val="ConsPlusNonformat"/>
        <w:spacing w:line="235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lastRenderedPageBreak/>
        <w:t>3. Показатели, характеризующие объем работы</w:t>
      </w:r>
      <w:r w:rsidRPr="00A80DE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A80DEC">
        <w:rPr>
          <w:rFonts w:ascii="Times New Roman" w:hAnsi="Times New Roman" w:cs="Times New Roman"/>
          <w:sz w:val="28"/>
          <w:szCs w:val="28"/>
        </w:rPr>
        <w:t>:</w:t>
      </w:r>
    </w:p>
    <w:p w:rsidR="00D8737C" w:rsidRPr="00A80DEC" w:rsidRDefault="00D8737C" w:rsidP="00D8737C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33" w:type="dxa"/>
        <w:jc w:val="center"/>
        <w:tblInd w:w="2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641"/>
        <w:gridCol w:w="860"/>
        <w:gridCol w:w="851"/>
        <w:gridCol w:w="708"/>
        <w:gridCol w:w="851"/>
        <w:gridCol w:w="709"/>
        <w:gridCol w:w="708"/>
        <w:gridCol w:w="910"/>
        <w:gridCol w:w="886"/>
        <w:gridCol w:w="979"/>
        <w:gridCol w:w="1054"/>
        <w:gridCol w:w="976"/>
        <w:gridCol w:w="1013"/>
        <w:gridCol w:w="1033"/>
        <w:gridCol w:w="1064"/>
        <w:gridCol w:w="779"/>
        <w:gridCol w:w="807"/>
      </w:tblGrid>
      <w:tr w:rsidR="00D8737C" w:rsidRPr="00A80DEC" w:rsidTr="00B32F74">
        <w:trPr>
          <w:cantSplit/>
          <w:trHeight w:val="1806"/>
          <w:jc w:val="center"/>
        </w:trPr>
        <w:tc>
          <w:tcPr>
            <w:tcW w:w="804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A80DE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обо-</w:t>
            </w:r>
            <w:proofErr w:type="spellStart"/>
            <w:r w:rsidRPr="00A80DE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</w:t>
            </w: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-ленного подразделения</w:t>
            </w:r>
          </w:p>
        </w:tc>
        <w:tc>
          <w:tcPr>
            <w:tcW w:w="641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DE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Уни-каль-</w:t>
            </w: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рее</w:t>
            </w:r>
            <w:r w:rsidRPr="00A80DE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стро</w:t>
            </w:r>
            <w:proofErr w:type="spellEnd"/>
            <w:r w:rsidRPr="00A80DE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gramEnd"/>
            <w:r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 записи</w:t>
            </w:r>
          </w:p>
        </w:tc>
        <w:tc>
          <w:tcPr>
            <w:tcW w:w="2419" w:type="dxa"/>
            <w:gridSpan w:val="3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1560" w:type="dxa"/>
            <w:gridSpan w:val="2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выполнения работы</w:t>
            </w:r>
          </w:p>
        </w:tc>
        <w:tc>
          <w:tcPr>
            <w:tcW w:w="2504" w:type="dxa"/>
            <w:gridSpan w:val="3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</w:t>
            </w:r>
          </w:p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3009" w:type="dxa"/>
            <w:gridSpan w:val="3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ind w:left="-162" w:right="-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объема </w:t>
            </w:r>
          </w:p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3110" w:type="dxa"/>
            <w:gridSpan w:val="3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Размер платы (цена, тариф)</w:t>
            </w:r>
          </w:p>
        </w:tc>
        <w:tc>
          <w:tcPr>
            <w:tcW w:w="1586" w:type="dxa"/>
            <w:gridSpan w:val="2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D8737C" w:rsidRPr="00A80DEC" w:rsidTr="00B32F74">
        <w:trPr>
          <w:cantSplit/>
          <w:trHeight w:val="330"/>
          <w:jc w:val="center"/>
        </w:trPr>
        <w:tc>
          <w:tcPr>
            <w:tcW w:w="804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vMerge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96" w:type="dxa"/>
            <w:gridSpan w:val="2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</w:p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 xml:space="preserve">измерения </w:t>
            </w:r>
          </w:p>
        </w:tc>
        <w:tc>
          <w:tcPr>
            <w:tcW w:w="979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20 _ год</w:t>
            </w:r>
          </w:p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1054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20 _ год</w:t>
            </w:r>
          </w:p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976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20 _ год</w:t>
            </w:r>
          </w:p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1013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20 _ год</w:t>
            </w:r>
          </w:p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1033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20 _ год</w:t>
            </w:r>
          </w:p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(1-й год планового периода)</w:t>
            </w:r>
          </w:p>
        </w:tc>
        <w:tc>
          <w:tcPr>
            <w:tcW w:w="1064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20 _ год</w:t>
            </w:r>
          </w:p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(2-й год планового периода)</w:t>
            </w:r>
          </w:p>
        </w:tc>
        <w:tc>
          <w:tcPr>
            <w:tcW w:w="779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807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в абсолютных величинах</w:t>
            </w:r>
          </w:p>
        </w:tc>
      </w:tr>
      <w:tr w:rsidR="00D8737C" w:rsidRPr="00A80DEC" w:rsidTr="00B32F74">
        <w:trPr>
          <w:cantSplit/>
          <w:trHeight w:val="375"/>
          <w:jc w:val="center"/>
        </w:trPr>
        <w:tc>
          <w:tcPr>
            <w:tcW w:w="804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vMerge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10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86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код по ОКЕИ</w:t>
            </w:r>
          </w:p>
        </w:tc>
        <w:tc>
          <w:tcPr>
            <w:tcW w:w="979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Merge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vMerge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37C" w:rsidRPr="00A80DEC" w:rsidTr="00B32F74">
        <w:trPr>
          <w:cantSplit/>
          <w:trHeight w:val="240"/>
          <w:jc w:val="center"/>
        </w:trPr>
        <w:tc>
          <w:tcPr>
            <w:tcW w:w="804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6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9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4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6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13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3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4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7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E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8737C" w:rsidRPr="00A80DEC" w:rsidTr="00B32F74">
        <w:trPr>
          <w:cantSplit/>
          <w:trHeight w:val="315"/>
          <w:jc w:val="center"/>
        </w:trPr>
        <w:tc>
          <w:tcPr>
            <w:tcW w:w="804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vMerge w:val="restart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37C" w:rsidRPr="00A80DEC" w:rsidTr="00B32F74">
        <w:trPr>
          <w:cantSplit/>
          <w:trHeight w:val="147"/>
          <w:jc w:val="center"/>
        </w:trPr>
        <w:tc>
          <w:tcPr>
            <w:tcW w:w="804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vMerge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D8737C" w:rsidRPr="00A80DEC" w:rsidRDefault="00D8737C" w:rsidP="00B32F74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37C" w:rsidRPr="00A80DEC" w:rsidRDefault="00D8737C" w:rsidP="00D8737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737C" w:rsidRPr="00A80DEC" w:rsidRDefault="00D8737C" w:rsidP="00D8737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>Примечание: Настоящая Форма соответствует форме, предусмотренной приложением 1</w:t>
      </w:r>
      <w:r w:rsidRPr="00A80DE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80DEC">
        <w:rPr>
          <w:rFonts w:ascii="Times New Roman" w:hAnsi="Times New Roman" w:cs="Times New Roman"/>
          <w:sz w:val="28"/>
          <w:szCs w:val="28"/>
        </w:rPr>
        <w:t xml:space="preserve"> к Положению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задания, утвержденному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15 г"/>
        </w:smartTagPr>
        <w:r w:rsidRPr="00A80DEC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A80DEC">
        <w:rPr>
          <w:rFonts w:ascii="Times New Roman" w:hAnsi="Times New Roman" w:cs="Times New Roman"/>
          <w:sz w:val="28"/>
          <w:szCs w:val="28"/>
        </w:rPr>
        <w:t>. № 640.</w:t>
      </w:r>
    </w:p>
    <w:p w:rsidR="00D8737C" w:rsidRPr="00A80DEC" w:rsidRDefault="00D8737C" w:rsidP="00D8737C">
      <w:pPr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>__________________</w:t>
      </w:r>
    </w:p>
    <w:p w:rsidR="00D8737C" w:rsidRPr="00A80DEC" w:rsidRDefault="00D8737C" w:rsidP="00D873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1</w:t>
      </w:r>
      <w:r w:rsidRPr="00A80DEC">
        <w:rPr>
          <w:rFonts w:ascii="Times New Roman" w:hAnsi="Times New Roman" w:cs="Times New Roman"/>
          <w:sz w:val="28"/>
          <w:szCs w:val="28"/>
        </w:rPr>
        <w:t xml:space="preserve"> Номер распределения показателей объема </w:t>
      </w:r>
      <w:r w:rsidR="00826E54">
        <w:rPr>
          <w:rFonts w:ascii="Times New Roman" w:hAnsi="Times New Roman" w:cs="Times New Roman"/>
          <w:sz w:val="28"/>
          <w:szCs w:val="28"/>
        </w:rPr>
        <w:t>муниципальных</w:t>
      </w:r>
      <w:r w:rsidRPr="00A80DEC">
        <w:rPr>
          <w:rFonts w:ascii="Times New Roman" w:hAnsi="Times New Roman" w:cs="Times New Roman"/>
          <w:sz w:val="28"/>
          <w:szCs w:val="28"/>
        </w:rPr>
        <w:t xml:space="preserve"> услуг (работ), содержащихся в </w:t>
      </w:r>
      <w:r w:rsidR="00826E54">
        <w:rPr>
          <w:rFonts w:ascii="Times New Roman" w:hAnsi="Times New Roman" w:cs="Times New Roman"/>
          <w:sz w:val="28"/>
          <w:szCs w:val="28"/>
        </w:rPr>
        <w:t>муниципальном</w:t>
      </w:r>
      <w:r w:rsidRPr="00A80DEC">
        <w:rPr>
          <w:rFonts w:ascii="Times New Roman" w:hAnsi="Times New Roman" w:cs="Times New Roman"/>
          <w:sz w:val="28"/>
          <w:szCs w:val="28"/>
        </w:rPr>
        <w:t xml:space="preserve"> задании на оказание </w:t>
      </w:r>
      <w:r w:rsidR="00826E54">
        <w:rPr>
          <w:rFonts w:ascii="Times New Roman" w:hAnsi="Times New Roman" w:cs="Times New Roman"/>
          <w:sz w:val="28"/>
          <w:szCs w:val="28"/>
        </w:rPr>
        <w:t>муниципальных</w:t>
      </w:r>
      <w:r w:rsidRPr="00A80DEC">
        <w:rPr>
          <w:rFonts w:ascii="Times New Roman" w:hAnsi="Times New Roman" w:cs="Times New Roman"/>
          <w:sz w:val="28"/>
          <w:szCs w:val="28"/>
        </w:rPr>
        <w:t xml:space="preserve"> услуг (работ) (далее – </w:t>
      </w:r>
      <w:r w:rsidR="00826E54">
        <w:rPr>
          <w:rFonts w:ascii="Times New Roman" w:hAnsi="Times New Roman" w:cs="Times New Roman"/>
          <w:sz w:val="28"/>
          <w:szCs w:val="28"/>
        </w:rPr>
        <w:t>муниципальное</w:t>
      </w:r>
      <w:r w:rsidRPr="00A80DEC">
        <w:rPr>
          <w:rFonts w:ascii="Times New Roman" w:hAnsi="Times New Roman" w:cs="Times New Roman"/>
          <w:sz w:val="28"/>
          <w:szCs w:val="28"/>
        </w:rPr>
        <w:t xml:space="preserve"> задание).</w:t>
      </w:r>
    </w:p>
    <w:p w:rsidR="00D8737C" w:rsidRPr="00A80DEC" w:rsidRDefault="00D8737C" w:rsidP="00D8737C">
      <w:pPr>
        <w:pStyle w:val="ConsPlusNormal"/>
        <w:spacing w:line="2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80DEC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826E5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80DEC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D8737C" w:rsidRPr="00A80DEC" w:rsidRDefault="00D8737C" w:rsidP="00D8737C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Start"/>
      <w:r w:rsidRPr="00A80DEC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A80DEC">
        <w:rPr>
          <w:rFonts w:ascii="Times New Roman" w:hAnsi="Times New Roman" w:cs="Times New Roman"/>
          <w:sz w:val="28"/>
          <w:szCs w:val="28"/>
        </w:rPr>
        <w:t xml:space="preserve">аполняется в случае досрочного прекращения выполнения распределения показателей объема </w:t>
      </w:r>
      <w:r w:rsidR="00826E54">
        <w:rPr>
          <w:rFonts w:ascii="Times New Roman" w:hAnsi="Times New Roman" w:cs="Times New Roman"/>
          <w:sz w:val="28"/>
          <w:szCs w:val="28"/>
        </w:rPr>
        <w:t>муниципальных</w:t>
      </w:r>
      <w:r w:rsidRPr="00A80DEC">
        <w:rPr>
          <w:rFonts w:ascii="Times New Roman" w:hAnsi="Times New Roman" w:cs="Times New Roman"/>
          <w:sz w:val="28"/>
          <w:szCs w:val="28"/>
        </w:rPr>
        <w:t xml:space="preserve"> услуг (работ), содержащихся в </w:t>
      </w:r>
      <w:r w:rsidR="00826E54">
        <w:rPr>
          <w:rFonts w:ascii="Times New Roman" w:hAnsi="Times New Roman" w:cs="Times New Roman"/>
          <w:sz w:val="28"/>
          <w:szCs w:val="28"/>
        </w:rPr>
        <w:t>муниципальном</w:t>
      </w:r>
      <w:r w:rsidRPr="00A80DEC">
        <w:rPr>
          <w:rFonts w:ascii="Times New Roman" w:hAnsi="Times New Roman" w:cs="Times New Roman"/>
          <w:sz w:val="28"/>
          <w:szCs w:val="28"/>
        </w:rPr>
        <w:t xml:space="preserve"> задании, утвержденного обособленному подразделению.</w:t>
      </w:r>
    </w:p>
    <w:p w:rsidR="00D8737C" w:rsidRPr="00A80DEC" w:rsidRDefault="00D8737C" w:rsidP="00D873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A80DEC">
        <w:rPr>
          <w:rFonts w:ascii="Times New Roman" w:hAnsi="Times New Roman" w:cs="Times New Roman"/>
          <w:sz w:val="28"/>
          <w:szCs w:val="28"/>
        </w:rPr>
        <w:t xml:space="preserve"> Формируется при установлении распределения показателей объема </w:t>
      </w:r>
      <w:r w:rsidR="00826E54">
        <w:rPr>
          <w:rFonts w:ascii="Times New Roman" w:hAnsi="Times New Roman" w:cs="Times New Roman"/>
          <w:sz w:val="28"/>
          <w:szCs w:val="28"/>
        </w:rPr>
        <w:t>муниципальных</w:t>
      </w:r>
      <w:r w:rsidRPr="00A80DEC">
        <w:rPr>
          <w:rFonts w:ascii="Times New Roman" w:hAnsi="Times New Roman" w:cs="Times New Roman"/>
          <w:sz w:val="28"/>
          <w:szCs w:val="28"/>
        </w:rPr>
        <w:t xml:space="preserve"> услуг (работ), содержащихся в </w:t>
      </w:r>
      <w:r w:rsidR="00826E54">
        <w:rPr>
          <w:rFonts w:ascii="Times New Roman" w:hAnsi="Times New Roman" w:cs="Times New Roman"/>
          <w:sz w:val="28"/>
          <w:szCs w:val="28"/>
        </w:rPr>
        <w:t>муниципальном</w:t>
      </w:r>
      <w:r w:rsidRPr="00A80DEC">
        <w:rPr>
          <w:rFonts w:ascii="Times New Roman" w:hAnsi="Times New Roman" w:cs="Times New Roman"/>
          <w:sz w:val="28"/>
          <w:szCs w:val="28"/>
        </w:rPr>
        <w:t xml:space="preserve"> задании, и содержит требования к оказанию </w:t>
      </w:r>
      <w:r w:rsidR="00826E54">
        <w:rPr>
          <w:rFonts w:ascii="Times New Roman" w:hAnsi="Times New Roman" w:cs="Times New Roman"/>
          <w:sz w:val="28"/>
          <w:szCs w:val="28"/>
        </w:rPr>
        <w:t>муниципально</w:t>
      </w:r>
      <w:proofErr w:type="gramStart"/>
      <w:r w:rsidR="00826E54">
        <w:rPr>
          <w:rFonts w:ascii="Times New Roman" w:hAnsi="Times New Roman" w:cs="Times New Roman"/>
          <w:sz w:val="28"/>
          <w:szCs w:val="28"/>
        </w:rPr>
        <w:t>й</w:t>
      </w:r>
      <w:r w:rsidRPr="00A80DE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A80DE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80DEC">
        <w:rPr>
          <w:rFonts w:ascii="Times New Roman" w:hAnsi="Times New Roman" w:cs="Times New Roman"/>
          <w:sz w:val="28"/>
          <w:szCs w:val="28"/>
        </w:rPr>
        <w:t xml:space="preserve">) услуги (услуг) и выполнению работы (работ) обособленным подразделением раздельно по каждой из </w:t>
      </w:r>
      <w:r w:rsidR="00826E54">
        <w:rPr>
          <w:rFonts w:ascii="Times New Roman" w:hAnsi="Times New Roman" w:cs="Times New Roman"/>
          <w:sz w:val="28"/>
          <w:szCs w:val="28"/>
        </w:rPr>
        <w:t>муниципальных</w:t>
      </w:r>
      <w:r w:rsidRPr="00A80DEC">
        <w:rPr>
          <w:rFonts w:ascii="Times New Roman" w:hAnsi="Times New Roman" w:cs="Times New Roman"/>
          <w:sz w:val="28"/>
          <w:szCs w:val="28"/>
        </w:rPr>
        <w:t xml:space="preserve"> услуг (работ) с указанием порядкового номера раздела.</w:t>
      </w:r>
    </w:p>
    <w:p w:rsidR="00D8737C" w:rsidRPr="00A80DEC" w:rsidRDefault="00D8737C" w:rsidP="00D8737C">
      <w:pPr>
        <w:spacing w:line="200" w:lineRule="exact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26E5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proofErr w:type="gramStart"/>
      <w:r w:rsidRPr="00A80DE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26E5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26E54">
        <w:rPr>
          <w:rFonts w:ascii="Times New Roman" w:hAnsi="Times New Roman" w:cs="Times New Roman"/>
          <w:sz w:val="28"/>
          <w:szCs w:val="28"/>
        </w:rPr>
        <w:t>аполняется в соответствии</w:t>
      </w:r>
      <w:r w:rsidRPr="00A80DE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26E54">
        <w:rPr>
          <w:rFonts w:ascii="Times New Roman" w:hAnsi="Times New Roman" w:cs="Times New Roman"/>
          <w:sz w:val="28"/>
          <w:szCs w:val="28"/>
        </w:rPr>
        <w:t>с</w:t>
      </w:r>
      <w:r w:rsidRPr="00A80DE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26E54">
        <w:rPr>
          <w:rFonts w:ascii="Times New Roman" w:hAnsi="Times New Roman" w:cs="Times New Roman"/>
          <w:sz w:val="28"/>
          <w:szCs w:val="28"/>
        </w:rPr>
        <w:t>муниципальным</w:t>
      </w:r>
      <w:r w:rsidRPr="00A80DEC"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D8737C" w:rsidRPr="00A80DEC" w:rsidRDefault="00D8737C" w:rsidP="00D8737C">
      <w:pPr>
        <w:spacing w:line="2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37C" w:rsidRPr="00A80DEC" w:rsidRDefault="00D8737C" w:rsidP="00D87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37C" w:rsidRPr="00A80DEC" w:rsidRDefault="00D8737C" w:rsidP="00D87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37C" w:rsidRPr="00A80DEC" w:rsidRDefault="00D8737C" w:rsidP="00D87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37C" w:rsidRPr="00A80DEC" w:rsidRDefault="00D8737C" w:rsidP="00D873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DEC">
        <w:rPr>
          <w:rFonts w:ascii="Times New Roman" w:hAnsi="Times New Roman" w:cs="Times New Roman"/>
          <w:sz w:val="28"/>
          <w:szCs w:val="28"/>
        </w:rPr>
        <w:t>–––––––––––––––––––––––</w:t>
      </w:r>
    </w:p>
    <w:p w:rsidR="00D8737C" w:rsidRPr="00A80DEC" w:rsidRDefault="00D8737C" w:rsidP="00D873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37C" w:rsidRDefault="00D8737C" w:rsidP="00814A8D">
      <w:pPr>
        <w:sectPr w:rsidR="00D8737C" w:rsidSect="00814A8D">
          <w:pgSz w:w="16838" w:h="11906" w:orient="landscape"/>
          <w:pgMar w:top="1276" w:right="851" w:bottom="567" w:left="1134" w:header="709" w:footer="709" w:gutter="0"/>
          <w:cols w:space="708"/>
          <w:docGrid w:linePitch="360"/>
        </w:sectPr>
      </w:pPr>
    </w:p>
    <w:p w:rsidR="00814A8D" w:rsidRPr="00336CA9" w:rsidRDefault="00814A8D" w:rsidP="00814A8D">
      <w:pPr>
        <w:tabs>
          <w:tab w:val="left" w:pos="10800"/>
          <w:tab w:val="left" w:pos="13140"/>
        </w:tabs>
        <w:autoSpaceDE w:val="0"/>
        <w:autoSpaceDN w:val="0"/>
        <w:adjustRightInd w:val="0"/>
        <w:spacing w:line="220" w:lineRule="exact"/>
        <w:ind w:left="1115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color w:val="FFFFFF"/>
          <w:sz w:val="28"/>
          <w:szCs w:val="28"/>
        </w:rPr>
        <w:lastRenderedPageBreak/>
        <w:t>«</w:t>
      </w:r>
      <w:r w:rsidR="00D8737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36B43">
        <w:rPr>
          <w:rFonts w:ascii="Times New Roman" w:hAnsi="Times New Roman" w:cs="Times New Roman"/>
          <w:sz w:val="28"/>
          <w:szCs w:val="28"/>
        </w:rPr>
        <w:t>3</w:t>
      </w:r>
    </w:p>
    <w:p w:rsidR="00814A8D" w:rsidRPr="00336CA9" w:rsidRDefault="00814A8D" w:rsidP="00814A8D">
      <w:pPr>
        <w:tabs>
          <w:tab w:val="left" w:pos="10800"/>
          <w:tab w:val="left" w:pos="13140"/>
        </w:tabs>
        <w:autoSpaceDE w:val="0"/>
        <w:autoSpaceDN w:val="0"/>
        <w:adjustRightInd w:val="0"/>
        <w:spacing w:line="220" w:lineRule="exact"/>
        <w:ind w:left="1115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к Порядку формирования муниципального задания в отношении муниципальных учреждений Советского городского округа Ставропольского края и финансового обеспечения выполнения муниципального задания</w:t>
      </w:r>
    </w:p>
    <w:p w:rsidR="00814A8D" w:rsidRPr="00336CA9" w:rsidRDefault="00814A8D" w:rsidP="00814A8D">
      <w:pPr>
        <w:spacing w:line="220" w:lineRule="exact"/>
        <w:ind w:left="11159"/>
        <w:jc w:val="center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Форма</w:t>
      </w:r>
    </w:p>
    <w:p w:rsidR="00814A8D" w:rsidRDefault="00814A8D" w:rsidP="00814A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814A8D" w:rsidRPr="004A6B67" w:rsidRDefault="00814A8D" w:rsidP="00814A8D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</w:p>
    <w:tbl>
      <w:tblPr>
        <w:tblpPr w:leftFromText="180" w:rightFromText="180" w:vertAnchor="text" w:horzAnchor="page" w:tblpX="11440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</w:tblGrid>
      <w:tr w:rsidR="00814A8D" w:rsidTr="00AE35F4">
        <w:trPr>
          <w:trHeight w:val="180"/>
        </w:trPr>
        <w:tc>
          <w:tcPr>
            <w:tcW w:w="1008" w:type="dxa"/>
          </w:tcPr>
          <w:p w:rsidR="00814A8D" w:rsidRPr="00300487" w:rsidRDefault="00814A8D" w:rsidP="00AE35F4">
            <w:pPr>
              <w:pStyle w:val="ConsPlusNonforma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14A8D" w:rsidRDefault="00814A8D" w:rsidP="00814A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 ВЫПОЛНЕНИИ МУНИЦИПАЛЬНОГО ЗАДАНИЯ №</w:t>
      </w:r>
    </w:p>
    <w:p w:rsidR="00814A8D" w:rsidRPr="0098719E" w:rsidRDefault="00814A8D" w:rsidP="00814A8D">
      <w:pPr>
        <w:pStyle w:val="ConsPlusNonformat"/>
        <w:jc w:val="center"/>
        <w:rPr>
          <w:rFonts w:ascii="Times New Roman" w:hAnsi="Times New Roman" w:cs="Times New Roman"/>
        </w:rPr>
      </w:pPr>
    </w:p>
    <w:p w:rsidR="00814A8D" w:rsidRDefault="00814A8D" w:rsidP="00814A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414DDF">
        <w:rPr>
          <w:rFonts w:ascii="Times New Roman" w:hAnsi="Times New Roman" w:cs="Times New Roman"/>
          <w:sz w:val="28"/>
          <w:szCs w:val="28"/>
        </w:rPr>
        <w:t xml:space="preserve"> ____ 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414DDF">
        <w:rPr>
          <w:rFonts w:ascii="Times New Roman" w:hAnsi="Times New Roman" w:cs="Times New Roman"/>
          <w:sz w:val="28"/>
          <w:szCs w:val="28"/>
        </w:rPr>
        <w:t xml:space="preserve">____ и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414DDF">
        <w:rPr>
          <w:rFonts w:ascii="Times New Roman" w:hAnsi="Times New Roman" w:cs="Times New Roman"/>
          <w:sz w:val="28"/>
          <w:szCs w:val="28"/>
        </w:rPr>
        <w:t>____ годов</w:t>
      </w:r>
    </w:p>
    <w:p w:rsidR="00814A8D" w:rsidRDefault="00814A8D" w:rsidP="00814A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____ » _______________ 20 ____ г.</w:t>
      </w:r>
    </w:p>
    <w:tbl>
      <w:tblPr>
        <w:tblpPr w:leftFromText="180" w:rightFromText="180" w:vertAnchor="text" w:horzAnchor="margin" w:tblpXSpec="right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2"/>
        <w:gridCol w:w="1196"/>
      </w:tblGrid>
      <w:tr w:rsidR="00814A8D" w:rsidTr="00AE35F4">
        <w:trPr>
          <w:trHeight w:val="353"/>
        </w:trPr>
        <w:tc>
          <w:tcPr>
            <w:tcW w:w="3082" w:type="dxa"/>
            <w:tcBorders>
              <w:top w:val="nil"/>
              <w:left w:val="nil"/>
              <w:bottom w:val="nil"/>
            </w:tcBorders>
          </w:tcPr>
          <w:p w:rsidR="00814A8D" w:rsidRDefault="00814A8D" w:rsidP="00AE35F4">
            <w:pPr>
              <w:pStyle w:val="ConsPlusNonformat"/>
              <w:tabs>
                <w:tab w:val="left" w:pos="1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814A8D" w:rsidRDefault="00814A8D" w:rsidP="00AE35F4">
            <w:pPr>
              <w:pStyle w:val="ConsPlusNonformat"/>
              <w:tabs>
                <w:tab w:val="left" w:pos="1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814A8D" w:rsidTr="00AE35F4">
        <w:trPr>
          <w:trHeight w:val="347"/>
        </w:trPr>
        <w:tc>
          <w:tcPr>
            <w:tcW w:w="3082" w:type="dxa"/>
            <w:tcBorders>
              <w:top w:val="nil"/>
              <w:left w:val="nil"/>
              <w:bottom w:val="nil"/>
            </w:tcBorders>
            <w:vAlign w:val="center"/>
          </w:tcPr>
          <w:p w:rsidR="00814A8D" w:rsidRPr="0032021E" w:rsidRDefault="00814A8D" w:rsidP="00AE35F4">
            <w:pPr>
              <w:spacing w:line="240" w:lineRule="exact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021E">
              <w:rPr>
                <w:rFonts w:ascii="Times New Roman" w:hAnsi="Times New Roman" w:cs="Times New Roman"/>
                <w:sz w:val="28"/>
                <w:szCs w:val="28"/>
              </w:rPr>
              <w:t>Форма по ОКУД</w:t>
            </w:r>
          </w:p>
        </w:tc>
        <w:tc>
          <w:tcPr>
            <w:tcW w:w="1196" w:type="dxa"/>
            <w:vAlign w:val="center"/>
          </w:tcPr>
          <w:p w:rsidR="00814A8D" w:rsidRDefault="00814A8D" w:rsidP="00AE35F4">
            <w:pPr>
              <w:pStyle w:val="ConsPlusNonformat"/>
              <w:tabs>
                <w:tab w:val="left" w:pos="13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812">
              <w:rPr>
                <w:rFonts w:ascii="Times New Roman" w:hAnsi="Times New Roman" w:cs="Times New Roman"/>
                <w:sz w:val="28"/>
                <w:szCs w:val="28"/>
              </w:rPr>
              <w:t>0506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C481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814A8D" w:rsidTr="00AE35F4">
        <w:trPr>
          <w:trHeight w:val="180"/>
        </w:trPr>
        <w:tc>
          <w:tcPr>
            <w:tcW w:w="3082" w:type="dxa"/>
            <w:tcBorders>
              <w:top w:val="nil"/>
              <w:left w:val="nil"/>
              <w:bottom w:val="nil"/>
            </w:tcBorders>
            <w:vAlign w:val="center"/>
          </w:tcPr>
          <w:p w:rsidR="00814A8D" w:rsidRPr="0032021E" w:rsidRDefault="00814A8D" w:rsidP="00AE35F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021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196" w:type="dxa"/>
          </w:tcPr>
          <w:p w:rsidR="00814A8D" w:rsidRDefault="00814A8D" w:rsidP="00AE35F4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A8D" w:rsidTr="00AE35F4">
        <w:trPr>
          <w:trHeight w:val="558"/>
        </w:trPr>
        <w:tc>
          <w:tcPr>
            <w:tcW w:w="3082" w:type="dxa"/>
            <w:tcBorders>
              <w:top w:val="nil"/>
              <w:left w:val="nil"/>
              <w:bottom w:val="nil"/>
            </w:tcBorders>
            <w:vAlign w:val="center"/>
          </w:tcPr>
          <w:p w:rsidR="00814A8D" w:rsidRPr="0032021E" w:rsidRDefault="00814A8D" w:rsidP="00AE35F4">
            <w:pPr>
              <w:spacing w:line="240" w:lineRule="exact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021E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proofErr w:type="gramStart"/>
            <w:r w:rsidRPr="0032021E">
              <w:rPr>
                <w:rFonts w:ascii="Times New Roman" w:hAnsi="Times New Roman" w:cs="Times New Roman"/>
                <w:sz w:val="28"/>
                <w:szCs w:val="28"/>
              </w:rPr>
              <w:t>сводному</w:t>
            </w:r>
            <w:proofErr w:type="gramEnd"/>
            <w:r w:rsidRPr="00320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4A8D" w:rsidRPr="0032021E" w:rsidRDefault="00814A8D" w:rsidP="00AE35F4">
            <w:pPr>
              <w:spacing w:line="240" w:lineRule="exact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2021E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</w:tc>
        <w:tc>
          <w:tcPr>
            <w:tcW w:w="1196" w:type="dxa"/>
          </w:tcPr>
          <w:p w:rsidR="00814A8D" w:rsidRDefault="00814A8D" w:rsidP="00AE35F4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A8D" w:rsidTr="00AE35F4">
        <w:trPr>
          <w:trHeight w:val="180"/>
        </w:trPr>
        <w:tc>
          <w:tcPr>
            <w:tcW w:w="3082" w:type="dxa"/>
            <w:tcBorders>
              <w:top w:val="nil"/>
              <w:left w:val="nil"/>
              <w:bottom w:val="nil"/>
            </w:tcBorders>
            <w:vAlign w:val="center"/>
          </w:tcPr>
          <w:p w:rsidR="00814A8D" w:rsidRPr="0032021E" w:rsidRDefault="00814A8D" w:rsidP="00AE35F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021E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196" w:type="dxa"/>
          </w:tcPr>
          <w:p w:rsidR="00814A8D" w:rsidRDefault="00814A8D" w:rsidP="00AE35F4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A8D" w:rsidTr="00AE35F4">
        <w:trPr>
          <w:trHeight w:val="180"/>
        </w:trPr>
        <w:tc>
          <w:tcPr>
            <w:tcW w:w="3082" w:type="dxa"/>
            <w:tcBorders>
              <w:top w:val="nil"/>
              <w:left w:val="nil"/>
              <w:bottom w:val="nil"/>
            </w:tcBorders>
            <w:vAlign w:val="center"/>
          </w:tcPr>
          <w:p w:rsidR="00814A8D" w:rsidRPr="0032021E" w:rsidRDefault="00814A8D" w:rsidP="00AE35F4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021E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196" w:type="dxa"/>
          </w:tcPr>
          <w:p w:rsidR="00814A8D" w:rsidRDefault="00814A8D" w:rsidP="00AE35F4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A8D" w:rsidTr="00AE35F4">
        <w:trPr>
          <w:trHeight w:val="180"/>
        </w:trPr>
        <w:tc>
          <w:tcPr>
            <w:tcW w:w="3082" w:type="dxa"/>
            <w:tcBorders>
              <w:top w:val="nil"/>
              <w:left w:val="nil"/>
              <w:bottom w:val="nil"/>
            </w:tcBorders>
            <w:vAlign w:val="center"/>
          </w:tcPr>
          <w:p w:rsidR="00814A8D" w:rsidRPr="0032021E" w:rsidRDefault="00814A8D" w:rsidP="00AE35F4">
            <w:pPr>
              <w:spacing w:line="23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021E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196" w:type="dxa"/>
          </w:tcPr>
          <w:p w:rsidR="00814A8D" w:rsidRDefault="00814A8D" w:rsidP="00AE35F4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A8D" w:rsidTr="00AE35F4">
        <w:trPr>
          <w:trHeight w:val="180"/>
        </w:trPr>
        <w:tc>
          <w:tcPr>
            <w:tcW w:w="3082" w:type="dxa"/>
            <w:tcBorders>
              <w:top w:val="nil"/>
              <w:left w:val="nil"/>
              <w:bottom w:val="nil"/>
            </w:tcBorders>
            <w:vAlign w:val="center"/>
          </w:tcPr>
          <w:p w:rsidR="00814A8D" w:rsidRPr="00DB68B3" w:rsidRDefault="00814A8D" w:rsidP="00AE35F4">
            <w:pPr>
              <w:spacing w:line="233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814A8D" w:rsidRDefault="00814A8D" w:rsidP="00AE35F4">
            <w:pPr>
              <w:pStyle w:val="ConsPlusNonformat"/>
              <w:tabs>
                <w:tab w:val="left" w:pos="13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A8D" w:rsidRDefault="00814A8D" w:rsidP="00814A8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14A8D" w:rsidRPr="00D6257B" w:rsidRDefault="00814A8D" w:rsidP="00814A8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14A8D" w:rsidRPr="00EE04E6" w:rsidRDefault="00814A8D" w:rsidP="00814A8D">
      <w:pPr>
        <w:pStyle w:val="ConsPlusNonformat"/>
        <w:tabs>
          <w:tab w:val="left" w:pos="13320"/>
        </w:tabs>
        <w:spacing w:line="23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>Наименован</w:t>
      </w:r>
      <w:r>
        <w:rPr>
          <w:rFonts w:ascii="Times New Roman" w:hAnsi="Times New Roman" w:cs="Times New Roman"/>
          <w:sz w:val="28"/>
          <w:szCs w:val="28"/>
        </w:rPr>
        <w:t xml:space="preserve">ие муниципального учреждения Советского городского округа </w:t>
      </w:r>
      <w:r w:rsidRPr="00DA3E40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</w:p>
    <w:p w:rsidR="00814A8D" w:rsidRPr="00F9253E" w:rsidRDefault="00814A8D" w:rsidP="00814A8D">
      <w:pPr>
        <w:pStyle w:val="ConsPlusNonformat"/>
        <w:spacing w:line="230" w:lineRule="auto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814A8D" w:rsidRPr="00EE04E6" w:rsidRDefault="00814A8D" w:rsidP="00814A8D">
      <w:pPr>
        <w:pStyle w:val="ConsPlusNonformat"/>
        <w:spacing w:line="23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E04E6"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E04E6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  <w:r w:rsidRPr="00DA3E4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EE04E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</w:p>
    <w:p w:rsidR="00814A8D" w:rsidRPr="00F9253E" w:rsidRDefault="00814A8D" w:rsidP="00814A8D">
      <w:pPr>
        <w:pStyle w:val="ConsPlusNonformat"/>
        <w:spacing w:line="230" w:lineRule="auto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814A8D" w:rsidRPr="00A77878" w:rsidRDefault="00814A8D" w:rsidP="00814A8D">
      <w:pPr>
        <w:spacing w:line="233" w:lineRule="auto"/>
        <w:ind w:right="3257"/>
        <w:rPr>
          <w:rFonts w:ascii="Times New Roman" w:hAnsi="Times New Roman" w:cs="Times New Roman"/>
          <w:color w:val="FFFFFF"/>
          <w:sz w:val="20"/>
          <w:szCs w:val="20"/>
        </w:rPr>
      </w:pPr>
      <w:proofErr w:type="gramStart"/>
      <w:r w:rsidRPr="00A77878">
        <w:rPr>
          <w:rFonts w:ascii="Times New Roman" w:hAnsi="Times New Roman" w:cs="Times New Roman"/>
          <w:sz w:val="20"/>
          <w:szCs w:val="20"/>
        </w:rPr>
        <w:t>(указывается вид деятельности муниципального учреждения Советского городского округа Ставропольского края из общероссийского базового (отраслевого) перечня (классификатора) государственных и муниципальных услуг, оказываемых физическим лицам (далее – общероссийский базовый перечень), или регионального перечня государственных (муниципальных услуг и работ)</w:t>
      </w:r>
      <w:proofErr w:type="gramEnd"/>
    </w:p>
    <w:p w:rsidR="00814A8D" w:rsidRDefault="00814A8D" w:rsidP="00814A8D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14A8D" w:rsidRPr="00E643CC" w:rsidRDefault="00814A8D" w:rsidP="00814A8D">
      <w:pPr>
        <w:pStyle w:val="ConsPlusNonformat"/>
        <w:spacing w:line="233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643CC">
        <w:rPr>
          <w:rFonts w:ascii="Times New Roman" w:hAnsi="Times New Roman" w:cs="Times New Roman"/>
          <w:sz w:val="28"/>
          <w:szCs w:val="28"/>
        </w:rPr>
        <w:lastRenderedPageBreak/>
        <w:t>Периодичность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E40">
        <w:rPr>
          <w:rFonts w:ascii="Times New Roman" w:hAnsi="Times New Roman" w:cs="Times New Roman"/>
          <w:sz w:val="28"/>
          <w:szCs w:val="28"/>
        </w:rPr>
        <w:t>представления отчета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</w:rPr>
        <w:t>.</w:t>
      </w:r>
      <w:proofErr w:type="gramEnd"/>
      <w:r w:rsidRPr="00F9253E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</w:p>
    <w:p w:rsidR="00814A8D" w:rsidRDefault="00814A8D" w:rsidP="00814A8D">
      <w:pPr>
        <w:pStyle w:val="ConsPlusNonformat"/>
        <w:spacing w:line="1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651A0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указывается в соответствии с периодичностью, установленной в муниципальном задании</w:t>
      </w:r>
      <w:r w:rsidRPr="00651A01">
        <w:rPr>
          <w:rFonts w:ascii="Times New Roman" w:hAnsi="Times New Roman" w:cs="Times New Roman"/>
        </w:rPr>
        <w:t>)</w:t>
      </w:r>
    </w:p>
    <w:p w:rsidR="00814A8D" w:rsidRDefault="00814A8D" w:rsidP="00814A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4A8D" w:rsidRDefault="00814A8D" w:rsidP="00814A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4A8D" w:rsidRDefault="00814A8D" w:rsidP="00814A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4A8D" w:rsidRPr="0068386F" w:rsidRDefault="00814A8D" w:rsidP="00814A8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0D72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0D72">
        <w:rPr>
          <w:rFonts w:ascii="Times New Roman" w:hAnsi="Times New Roman" w:cs="Times New Roman"/>
          <w:sz w:val="28"/>
          <w:szCs w:val="28"/>
        </w:rPr>
        <w:t>. Сведения об оказы</w:t>
      </w:r>
      <w:r>
        <w:rPr>
          <w:rFonts w:ascii="Times New Roman" w:hAnsi="Times New Roman" w:cs="Times New Roman"/>
          <w:sz w:val="28"/>
          <w:szCs w:val="28"/>
        </w:rPr>
        <w:t>ваемых муниципальных услугах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814A8D" w:rsidRDefault="00814A8D" w:rsidP="00814A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______</w:t>
      </w:r>
    </w:p>
    <w:p w:rsidR="00814A8D" w:rsidRDefault="00814A8D" w:rsidP="00814A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0"/>
        <w:gridCol w:w="1080"/>
      </w:tblGrid>
      <w:tr w:rsidR="00814A8D" w:rsidTr="00AE35F4">
        <w:trPr>
          <w:trHeight w:val="1080"/>
        </w:trPr>
        <w:tc>
          <w:tcPr>
            <w:tcW w:w="2940" w:type="dxa"/>
            <w:tcBorders>
              <w:top w:val="nil"/>
              <w:left w:val="nil"/>
              <w:bottom w:val="nil"/>
            </w:tcBorders>
          </w:tcPr>
          <w:p w:rsidR="00814A8D" w:rsidRDefault="00814A8D" w:rsidP="00AE35F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муниципальной услуги в соответствии с </w:t>
            </w:r>
            <w:proofErr w:type="gramStart"/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общероссийским</w:t>
            </w:r>
            <w:proofErr w:type="gramEnd"/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4A8D" w:rsidRDefault="00814A8D" w:rsidP="00AE35F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базовым перечн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814A8D" w:rsidRDefault="00814A8D" w:rsidP="00AE35F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4A8D" w:rsidRDefault="00814A8D" w:rsidP="00AE35F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</w:p>
          <w:p w:rsidR="00814A8D" w:rsidRDefault="00814A8D" w:rsidP="00AE35F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(муниципальных) </w:t>
            </w:r>
          </w:p>
          <w:p w:rsidR="00814A8D" w:rsidRDefault="00814A8D" w:rsidP="00AE35F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услуг и работ</w:t>
            </w:r>
          </w:p>
        </w:tc>
        <w:tc>
          <w:tcPr>
            <w:tcW w:w="1080" w:type="dxa"/>
          </w:tcPr>
          <w:p w:rsidR="00814A8D" w:rsidRDefault="00814A8D" w:rsidP="00AE35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A8D" w:rsidRDefault="00814A8D" w:rsidP="00814A8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муниципальной услуги: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  <w:proofErr w:type="gramEnd"/>
    </w:p>
    <w:p w:rsidR="00814A8D" w:rsidRPr="00F9253E" w:rsidRDefault="00814A8D" w:rsidP="00814A8D">
      <w:pPr>
        <w:pStyle w:val="ConsPlusNonforma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814A8D" w:rsidRPr="00F9253E" w:rsidRDefault="00814A8D" w:rsidP="00814A8D">
      <w:pPr>
        <w:pStyle w:val="ConsPlusNonforma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814A8D" w:rsidRDefault="00814A8D" w:rsidP="00814A8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D72">
        <w:rPr>
          <w:rFonts w:ascii="Times New Roman" w:hAnsi="Times New Roman" w:cs="Times New Roman"/>
          <w:sz w:val="28"/>
          <w:szCs w:val="28"/>
        </w:rPr>
        <w:t xml:space="preserve">2. Категории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0D72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  <w:proofErr w:type="gramEnd"/>
    </w:p>
    <w:p w:rsidR="00814A8D" w:rsidRPr="008A7C08" w:rsidRDefault="00814A8D" w:rsidP="00814A8D">
      <w:pPr>
        <w:pStyle w:val="ConsPlusNonforma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  <w:r w:rsidRPr="008A7C08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814A8D" w:rsidRPr="00F9253E" w:rsidRDefault="00814A8D" w:rsidP="00814A8D">
      <w:pPr>
        <w:pStyle w:val="ConsPlusNonforma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814A8D" w:rsidRDefault="00814A8D" w:rsidP="00814A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4A8D" w:rsidRDefault="00814A8D" w:rsidP="00814A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4A8D" w:rsidRDefault="00814A8D" w:rsidP="00814A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4A8D" w:rsidRPr="00414DDF" w:rsidRDefault="00814A8D" w:rsidP="00814A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>3.</w:t>
      </w:r>
      <w:r w:rsidRPr="005B455A">
        <w:t xml:space="preserve"> </w:t>
      </w:r>
      <w:r w:rsidRPr="005B455A"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характеризующих объем и (или)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B455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4A8D" w:rsidRPr="00414DDF" w:rsidRDefault="00814A8D" w:rsidP="00814A8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14DDF">
        <w:rPr>
          <w:rFonts w:ascii="Times New Roman" w:hAnsi="Times New Roman" w:cs="Times New Roman"/>
          <w:sz w:val="28"/>
          <w:szCs w:val="28"/>
        </w:rPr>
        <w:t>3.1.</w:t>
      </w:r>
      <w:r w:rsidRPr="005B455A">
        <w:t xml:space="preserve"> </w:t>
      </w:r>
      <w:r w:rsidRPr="005B455A"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характеризующих качество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B455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4A8D" w:rsidRPr="00700B9C" w:rsidRDefault="00814A8D" w:rsidP="00814A8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5797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1125"/>
        <w:gridCol w:w="1088"/>
        <w:gridCol w:w="1099"/>
        <w:gridCol w:w="1123"/>
        <w:gridCol w:w="1166"/>
        <w:gridCol w:w="1039"/>
        <w:gridCol w:w="854"/>
        <w:gridCol w:w="809"/>
        <w:gridCol w:w="1062"/>
        <w:gridCol w:w="1063"/>
        <w:gridCol w:w="1155"/>
        <w:gridCol w:w="1129"/>
        <w:gridCol w:w="1591"/>
        <w:gridCol w:w="761"/>
      </w:tblGrid>
      <w:tr w:rsidR="00814A8D" w:rsidRPr="00B52DC8" w:rsidTr="00AE35F4">
        <w:trPr>
          <w:cantSplit/>
          <w:trHeight w:val="258"/>
          <w:jc w:val="center"/>
        </w:trPr>
        <w:tc>
          <w:tcPr>
            <w:tcW w:w="733" w:type="dxa"/>
            <w:vMerge w:val="restart"/>
            <w:vAlign w:val="center"/>
          </w:tcPr>
          <w:p w:rsidR="00814A8D" w:rsidRPr="0068386F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12" w:type="dxa"/>
            <w:gridSpan w:val="3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9463" w:type="dxa"/>
            <w:gridSpan w:val="9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814A8D" w:rsidRPr="00B52DC8" w:rsidTr="00AE35F4">
        <w:trPr>
          <w:cantSplit/>
          <w:trHeight w:val="389"/>
          <w:jc w:val="center"/>
        </w:trPr>
        <w:tc>
          <w:tcPr>
            <w:tcW w:w="733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63" w:type="dxa"/>
            <w:gridSpan w:val="2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80" w:type="dxa"/>
            <w:gridSpan w:val="3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29" w:type="dxa"/>
            <w:vMerge w:val="restart"/>
            <w:vAlign w:val="center"/>
          </w:tcPr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91" w:type="dxa"/>
            <w:vMerge w:val="restart"/>
            <w:vAlign w:val="center"/>
          </w:tcPr>
          <w:p w:rsidR="00814A8D" w:rsidRPr="00CF7612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</w:p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 xml:space="preserve">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761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</w:p>
        </w:tc>
      </w:tr>
      <w:tr w:rsidR="00814A8D" w:rsidRPr="00B52DC8" w:rsidTr="00AE35F4">
        <w:trPr>
          <w:cantSplit/>
          <w:trHeight w:val="276"/>
          <w:jc w:val="center"/>
        </w:trPr>
        <w:tc>
          <w:tcPr>
            <w:tcW w:w="733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814A8D" w:rsidRPr="000962C7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4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</w:t>
            </w:r>
          </w:p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3" w:type="dxa"/>
            <w:vMerge w:val="restart"/>
            <w:vAlign w:val="center"/>
          </w:tcPr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5" w:type="dxa"/>
            <w:vMerge w:val="restart"/>
            <w:vAlign w:val="center"/>
          </w:tcPr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29" w:type="dxa"/>
            <w:vMerge/>
            <w:vAlign w:val="center"/>
          </w:tcPr>
          <w:p w:rsidR="00814A8D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</w:tcPr>
          <w:p w:rsidR="00814A8D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814A8D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76"/>
          <w:jc w:val="center"/>
        </w:trPr>
        <w:tc>
          <w:tcPr>
            <w:tcW w:w="733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14A8D" w:rsidRPr="0068386F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8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14A8D" w:rsidRPr="0068386F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14A8D" w:rsidRPr="0068386F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23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14A8D" w:rsidRPr="0068386F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66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14A8D" w:rsidRPr="0068386F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39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:rsidR="00814A8D" w:rsidRPr="000962C7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814A8D" w:rsidRPr="000962C7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</w:tcPr>
          <w:p w:rsidR="00814A8D" w:rsidRPr="00CF7612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375"/>
          <w:jc w:val="center"/>
        </w:trPr>
        <w:tc>
          <w:tcPr>
            <w:tcW w:w="733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09" w:type="dxa"/>
            <w:vAlign w:val="center"/>
          </w:tcPr>
          <w:p w:rsidR="00814A8D" w:rsidRPr="00F63419" w:rsidRDefault="00814A8D" w:rsidP="00AE35F4">
            <w:pPr>
              <w:pStyle w:val="ConsPlusCell"/>
              <w:ind w:left="-113" w:right="-6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2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40"/>
          <w:jc w:val="center"/>
        </w:trPr>
        <w:tc>
          <w:tcPr>
            <w:tcW w:w="733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4A8D" w:rsidRPr="00B52DC8" w:rsidTr="00AE35F4">
        <w:trPr>
          <w:cantSplit/>
          <w:trHeight w:val="325"/>
          <w:jc w:val="center"/>
        </w:trPr>
        <w:tc>
          <w:tcPr>
            <w:tcW w:w="733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183"/>
          <w:jc w:val="center"/>
        </w:trPr>
        <w:tc>
          <w:tcPr>
            <w:tcW w:w="733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183"/>
          <w:jc w:val="center"/>
        </w:trPr>
        <w:tc>
          <w:tcPr>
            <w:tcW w:w="733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A8D" w:rsidRDefault="00814A8D" w:rsidP="00814A8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814A8D" w:rsidRPr="00414DDF" w:rsidRDefault="00814A8D" w:rsidP="00814A8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07416B"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416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4A8D" w:rsidRPr="001661F8" w:rsidRDefault="00814A8D" w:rsidP="00814A8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5686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919"/>
        <w:gridCol w:w="993"/>
        <w:gridCol w:w="1010"/>
        <w:gridCol w:w="957"/>
        <w:gridCol w:w="931"/>
        <w:gridCol w:w="1095"/>
        <w:gridCol w:w="764"/>
        <w:gridCol w:w="891"/>
        <w:gridCol w:w="1252"/>
        <w:gridCol w:w="1168"/>
        <w:gridCol w:w="992"/>
        <w:gridCol w:w="992"/>
        <w:gridCol w:w="1174"/>
        <w:gridCol w:w="737"/>
        <w:gridCol w:w="867"/>
      </w:tblGrid>
      <w:tr w:rsidR="00814A8D" w:rsidRPr="00B52DC8" w:rsidTr="00AE35F4">
        <w:trPr>
          <w:cantSplit/>
          <w:trHeight w:val="690"/>
          <w:jc w:val="center"/>
        </w:trPr>
        <w:tc>
          <w:tcPr>
            <w:tcW w:w="944" w:type="dxa"/>
            <w:vMerge w:val="restart"/>
            <w:vAlign w:val="center"/>
          </w:tcPr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2" w:type="dxa"/>
            <w:gridSpan w:val="3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888" w:type="dxa"/>
            <w:gridSpan w:val="2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9065" w:type="dxa"/>
            <w:gridSpan w:val="9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67" w:type="dxa"/>
            <w:vMerge w:val="restart"/>
            <w:vAlign w:val="center"/>
          </w:tcPr>
          <w:p w:rsidR="00814A8D" w:rsidRPr="00233723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723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814A8D" w:rsidRPr="00B52DC8" w:rsidTr="00AE35F4">
        <w:trPr>
          <w:cantSplit/>
          <w:trHeight w:val="690"/>
          <w:jc w:val="center"/>
        </w:trPr>
        <w:tc>
          <w:tcPr>
            <w:tcW w:w="94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412" w:type="dxa"/>
            <w:gridSpan w:val="3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74" w:type="dxa"/>
            <w:vMerge w:val="restart"/>
            <w:vAlign w:val="center"/>
          </w:tcPr>
          <w:p w:rsidR="00814A8D" w:rsidRPr="00CF7612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</w:p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>ное) значение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737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vAlign w:val="center"/>
          </w:tcPr>
          <w:p w:rsidR="00814A8D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330"/>
          <w:jc w:val="center"/>
        </w:trPr>
        <w:tc>
          <w:tcPr>
            <w:tcW w:w="94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10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95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814A8D" w:rsidRPr="000962C7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4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 xml:space="preserve">задании </w:t>
            </w:r>
          </w:p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68" w:type="dxa"/>
            <w:vMerge w:val="restart"/>
            <w:vAlign w:val="center"/>
          </w:tcPr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vMerge/>
            <w:vAlign w:val="center"/>
          </w:tcPr>
          <w:p w:rsidR="00814A8D" w:rsidRPr="000962C7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814A8D" w:rsidRPr="00CF7612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375"/>
          <w:jc w:val="center"/>
        </w:trPr>
        <w:tc>
          <w:tcPr>
            <w:tcW w:w="94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64" w:type="dxa"/>
            <w:vAlign w:val="center"/>
          </w:tcPr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vAlign w:val="center"/>
          </w:tcPr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52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40"/>
          <w:jc w:val="center"/>
        </w:trPr>
        <w:tc>
          <w:tcPr>
            <w:tcW w:w="94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4A8D" w:rsidRPr="00B52DC8" w:rsidTr="00AE35F4">
        <w:trPr>
          <w:cantSplit/>
          <w:trHeight w:val="206"/>
          <w:jc w:val="center"/>
        </w:trPr>
        <w:tc>
          <w:tcPr>
            <w:tcW w:w="944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85"/>
          <w:jc w:val="center"/>
        </w:trPr>
        <w:tc>
          <w:tcPr>
            <w:tcW w:w="94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85"/>
          <w:jc w:val="center"/>
        </w:trPr>
        <w:tc>
          <w:tcPr>
            <w:tcW w:w="94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A8D" w:rsidRPr="0007416B" w:rsidRDefault="00814A8D" w:rsidP="00814A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4A8D" w:rsidRPr="00F63419" w:rsidRDefault="00814A8D" w:rsidP="00814A8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Сведения о выполняемых работах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814A8D" w:rsidRDefault="00814A8D" w:rsidP="00814A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______</w:t>
      </w:r>
    </w:p>
    <w:p w:rsidR="00814A8D" w:rsidRPr="00925F64" w:rsidRDefault="00814A8D" w:rsidP="00814A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5"/>
        <w:gridCol w:w="1080"/>
      </w:tblGrid>
      <w:tr w:rsidR="00814A8D" w:rsidTr="00AE35F4">
        <w:trPr>
          <w:trHeight w:val="1080"/>
        </w:trPr>
        <w:tc>
          <w:tcPr>
            <w:tcW w:w="2815" w:type="dxa"/>
            <w:tcBorders>
              <w:top w:val="nil"/>
              <w:left w:val="nil"/>
              <w:bottom w:val="nil"/>
            </w:tcBorders>
          </w:tcPr>
          <w:p w:rsidR="00814A8D" w:rsidRDefault="00814A8D" w:rsidP="00AE35F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4A8D" w:rsidRPr="0018701A" w:rsidRDefault="00814A8D" w:rsidP="00AE35F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4A8D" w:rsidRDefault="00814A8D" w:rsidP="00AE35F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814A8D" w:rsidRDefault="00814A8D" w:rsidP="00AE35F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4A8D" w:rsidRDefault="00814A8D" w:rsidP="00AE35F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</w:p>
          <w:p w:rsidR="00814A8D" w:rsidRDefault="00814A8D" w:rsidP="00AE35F4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(муниципальных) </w:t>
            </w:r>
          </w:p>
          <w:p w:rsidR="00814A8D" w:rsidRDefault="00814A8D" w:rsidP="00AE35F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01A">
              <w:rPr>
                <w:rFonts w:ascii="Times New Roman" w:hAnsi="Times New Roman" w:cs="Times New Roman"/>
                <w:sz w:val="28"/>
                <w:szCs w:val="28"/>
              </w:rPr>
              <w:t>услуг и работ</w:t>
            </w:r>
          </w:p>
        </w:tc>
        <w:tc>
          <w:tcPr>
            <w:tcW w:w="1080" w:type="dxa"/>
          </w:tcPr>
          <w:p w:rsidR="00814A8D" w:rsidRDefault="00814A8D" w:rsidP="00AE35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A8D" w:rsidRDefault="00814A8D" w:rsidP="00814A8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Наименование работы: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A8D" w:rsidRPr="00F9253E" w:rsidRDefault="00814A8D" w:rsidP="00814A8D">
      <w:pPr>
        <w:pStyle w:val="ConsPlusNonformat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:rsidR="00814A8D" w:rsidRPr="00F9253E" w:rsidRDefault="00814A8D" w:rsidP="00814A8D">
      <w:pPr>
        <w:pStyle w:val="ConsPlusNonformat"/>
        <w:jc w:val="both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</w:p>
    <w:p w:rsidR="00814A8D" w:rsidRDefault="00814A8D" w:rsidP="00814A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4A8D" w:rsidRDefault="00814A8D" w:rsidP="00814A8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0D72">
        <w:rPr>
          <w:rFonts w:ascii="Times New Roman" w:hAnsi="Times New Roman" w:cs="Times New Roman"/>
          <w:sz w:val="28"/>
          <w:szCs w:val="28"/>
        </w:rPr>
        <w:t>2. Категории пот</w:t>
      </w:r>
      <w:r>
        <w:rPr>
          <w:rFonts w:ascii="Times New Roman" w:hAnsi="Times New Roman" w:cs="Times New Roman"/>
          <w:sz w:val="28"/>
          <w:szCs w:val="28"/>
        </w:rPr>
        <w:t>ребителей работы: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  <w:u w:val="single"/>
        </w:rPr>
        <w:t>.</w:t>
      </w:r>
      <w:proofErr w:type="gramEnd"/>
    </w:p>
    <w:p w:rsidR="00814A8D" w:rsidRPr="00F9253E" w:rsidRDefault="00814A8D" w:rsidP="00814A8D">
      <w:pPr>
        <w:pStyle w:val="ConsPlusNonforma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814A8D" w:rsidRPr="00F9253E" w:rsidRDefault="00814A8D" w:rsidP="00814A8D">
      <w:pPr>
        <w:pStyle w:val="ConsPlusNonformat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</w:t>
      </w:r>
      <w:r w:rsidRPr="00F9253E">
        <w:rPr>
          <w:rFonts w:ascii="Times New Roman" w:hAnsi="Times New Roman" w:cs="Times New Roman"/>
          <w:color w:val="FFFFFF"/>
          <w:sz w:val="28"/>
          <w:szCs w:val="28"/>
        </w:rPr>
        <w:t>.</w:t>
      </w:r>
    </w:p>
    <w:p w:rsidR="00814A8D" w:rsidRPr="00414DDF" w:rsidRDefault="00814A8D" w:rsidP="00814A8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2D43">
        <w:t xml:space="preserve"> </w:t>
      </w:r>
      <w:r w:rsidRPr="00282D43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и (или) качество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4A8D" w:rsidRPr="00E9053D" w:rsidRDefault="00814A8D" w:rsidP="00814A8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414DDF">
        <w:rPr>
          <w:rFonts w:ascii="Times New Roman" w:hAnsi="Times New Roman" w:cs="Times New Roman"/>
          <w:sz w:val="28"/>
          <w:szCs w:val="28"/>
        </w:rPr>
        <w:t xml:space="preserve">3.1. </w:t>
      </w:r>
      <w:r w:rsidRPr="00E9053D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качество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4A8D" w:rsidRPr="00925F64" w:rsidRDefault="00814A8D" w:rsidP="00814A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797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1125"/>
        <w:gridCol w:w="1088"/>
        <w:gridCol w:w="1099"/>
        <w:gridCol w:w="1123"/>
        <w:gridCol w:w="1166"/>
        <w:gridCol w:w="1039"/>
        <w:gridCol w:w="854"/>
        <w:gridCol w:w="809"/>
        <w:gridCol w:w="1062"/>
        <w:gridCol w:w="1063"/>
        <w:gridCol w:w="1155"/>
        <w:gridCol w:w="1129"/>
        <w:gridCol w:w="1591"/>
        <w:gridCol w:w="761"/>
      </w:tblGrid>
      <w:tr w:rsidR="00814A8D" w:rsidRPr="00B52DC8" w:rsidTr="00AE35F4">
        <w:trPr>
          <w:cantSplit/>
          <w:trHeight w:val="258"/>
          <w:jc w:val="center"/>
        </w:trPr>
        <w:tc>
          <w:tcPr>
            <w:tcW w:w="733" w:type="dxa"/>
            <w:vMerge w:val="restart"/>
            <w:vAlign w:val="center"/>
          </w:tcPr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12" w:type="dxa"/>
            <w:gridSpan w:val="3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</w:p>
        </w:tc>
        <w:tc>
          <w:tcPr>
            <w:tcW w:w="9463" w:type="dxa"/>
            <w:gridSpan w:val="9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814A8D" w:rsidRPr="00B52DC8" w:rsidTr="00AE35F4">
        <w:trPr>
          <w:cantSplit/>
          <w:trHeight w:val="389"/>
          <w:jc w:val="center"/>
        </w:trPr>
        <w:tc>
          <w:tcPr>
            <w:tcW w:w="733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63" w:type="dxa"/>
            <w:gridSpan w:val="2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80" w:type="dxa"/>
            <w:gridSpan w:val="3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29" w:type="dxa"/>
            <w:vMerge w:val="restart"/>
            <w:vAlign w:val="center"/>
          </w:tcPr>
          <w:p w:rsidR="00814A8D" w:rsidRPr="00F63419" w:rsidRDefault="00814A8D" w:rsidP="00A778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Start"/>
            <w:r w:rsidR="00A77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591" w:type="dxa"/>
            <w:vMerge w:val="restart"/>
            <w:vAlign w:val="center"/>
          </w:tcPr>
          <w:p w:rsidR="00814A8D" w:rsidRPr="00CF7612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</w:p>
          <w:p w:rsidR="00814A8D" w:rsidRPr="00F63419" w:rsidRDefault="00814A8D" w:rsidP="00A778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 xml:space="preserve">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r w:rsidR="00A77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61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</w:p>
        </w:tc>
      </w:tr>
      <w:tr w:rsidR="00814A8D" w:rsidRPr="00B52DC8" w:rsidTr="00AE35F4">
        <w:trPr>
          <w:cantSplit/>
          <w:trHeight w:val="276"/>
          <w:jc w:val="center"/>
        </w:trPr>
        <w:tc>
          <w:tcPr>
            <w:tcW w:w="733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814A8D" w:rsidRPr="000962C7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78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</w:t>
            </w:r>
          </w:p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3" w:type="dxa"/>
            <w:vMerge w:val="restart"/>
            <w:vAlign w:val="center"/>
          </w:tcPr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5" w:type="dxa"/>
            <w:vMerge w:val="restart"/>
            <w:vAlign w:val="center"/>
          </w:tcPr>
          <w:p w:rsidR="00814A8D" w:rsidRPr="00F63419" w:rsidRDefault="00814A8D" w:rsidP="00A778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29" w:type="dxa"/>
            <w:vMerge/>
            <w:vAlign w:val="center"/>
          </w:tcPr>
          <w:p w:rsidR="00814A8D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</w:tcPr>
          <w:p w:rsidR="00814A8D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814A8D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76"/>
          <w:jc w:val="center"/>
        </w:trPr>
        <w:tc>
          <w:tcPr>
            <w:tcW w:w="733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8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23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66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39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:rsidR="00814A8D" w:rsidRPr="000962C7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814A8D" w:rsidRPr="000962C7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</w:tcPr>
          <w:p w:rsidR="00814A8D" w:rsidRPr="00CF7612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375"/>
          <w:jc w:val="center"/>
        </w:trPr>
        <w:tc>
          <w:tcPr>
            <w:tcW w:w="733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09" w:type="dxa"/>
            <w:vAlign w:val="center"/>
          </w:tcPr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2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40"/>
          <w:jc w:val="center"/>
        </w:trPr>
        <w:tc>
          <w:tcPr>
            <w:tcW w:w="733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14A8D" w:rsidRPr="00B52DC8" w:rsidTr="00AE35F4">
        <w:trPr>
          <w:cantSplit/>
          <w:trHeight w:val="325"/>
          <w:jc w:val="center"/>
        </w:trPr>
        <w:tc>
          <w:tcPr>
            <w:tcW w:w="733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183"/>
          <w:jc w:val="center"/>
        </w:trPr>
        <w:tc>
          <w:tcPr>
            <w:tcW w:w="733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183"/>
          <w:jc w:val="center"/>
        </w:trPr>
        <w:tc>
          <w:tcPr>
            <w:tcW w:w="733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A8D" w:rsidRDefault="00814A8D" w:rsidP="00814A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4A8D" w:rsidRPr="00F121B4" w:rsidRDefault="00814A8D" w:rsidP="00814A8D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7D763C">
        <w:rPr>
          <w:rFonts w:ascii="Times New Roman" w:hAnsi="Times New Roman" w:cs="Times New Roman"/>
          <w:sz w:val="28"/>
          <w:szCs w:val="28"/>
        </w:rPr>
        <w:t xml:space="preserve"> Сведения о фактическом достижении показателей, характеризующих объем работы</w:t>
      </w:r>
      <w:r w:rsidRPr="00F121B4">
        <w:rPr>
          <w:rFonts w:ascii="Times New Roman" w:hAnsi="Times New Roman" w:cs="Times New Roman"/>
          <w:sz w:val="28"/>
          <w:szCs w:val="28"/>
        </w:rPr>
        <w:t>:</w:t>
      </w:r>
    </w:p>
    <w:p w:rsidR="00814A8D" w:rsidRPr="008B780B" w:rsidRDefault="00814A8D" w:rsidP="00814A8D">
      <w:pPr>
        <w:pStyle w:val="ConsPlusNonformat"/>
        <w:spacing w:line="24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15686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919"/>
        <w:gridCol w:w="993"/>
        <w:gridCol w:w="1010"/>
        <w:gridCol w:w="957"/>
        <w:gridCol w:w="931"/>
        <w:gridCol w:w="1095"/>
        <w:gridCol w:w="764"/>
        <w:gridCol w:w="891"/>
        <w:gridCol w:w="1252"/>
        <w:gridCol w:w="1168"/>
        <w:gridCol w:w="992"/>
        <w:gridCol w:w="992"/>
        <w:gridCol w:w="1174"/>
        <w:gridCol w:w="737"/>
        <w:gridCol w:w="867"/>
      </w:tblGrid>
      <w:tr w:rsidR="00814A8D" w:rsidRPr="00B52DC8" w:rsidTr="00AE35F4">
        <w:trPr>
          <w:cantSplit/>
          <w:trHeight w:val="690"/>
          <w:jc w:val="center"/>
        </w:trPr>
        <w:tc>
          <w:tcPr>
            <w:tcW w:w="944" w:type="dxa"/>
            <w:vMerge w:val="restart"/>
            <w:vAlign w:val="center"/>
          </w:tcPr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2" w:type="dxa"/>
            <w:gridSpan w:val="3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88" w:type="dxa"/>
            <w:gridSpan w:val="2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Показатель, характеризующи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</w:p>
        </w:tc>
        <w:tc>
          <w:tcPr>
            <w:tcW w:w="9065" w:type="dxa"/>
            <w:gridSpan w:val="9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867" w:type="dxa"/>
            <w:vMerge w:val="restart"/>
            <w:vAlign w:val="center"/>
          </w:tcPr>
          <w:p w:rsidR="00814A8D" w:rsidRPr="00233723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Средний</w:t>
            </w:r>
            <w:r w:rsidRPr="0023372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233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</w:t>
            </w:r>
            <w:proofErr w:type="spellEnd"/>
            <w:r w:rsidRPr="00233723">
              <w:rPr>
                <w:rFonts w:ascii="Times New Roman" w:hAnsi="Times New Roman" w:cs="Times New Roman"/>
                <w:sz w:val="24"/>
                <w:szCs w:val="24"/>
              </w:rPr>
              <w:t xml:space="preserve"> платы (цена, тариф)</w:t>
            </w:r>
          </w:p>
        </w:tc>
      </w:tr>
      <w:tr w:rsidR="00814A8D" w:rsidRPr="00B52DC8" w:rsidTr="00AE35F4">
        <w:trPr>
          <w:cantSplit/>
          <w:trHeight w:val="690"/>
          <w:jc w:val="center"/>
        </w:trPr>
        <w:tc>
          <w:tcPr>
            <w:tcW w:w="94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412" w:type="dxa"/>
            <w:gridSpan w:val="3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814A8D" w:rsidRPr="000E556E" w:rsidRDefault="00814A8D" w:rsidP="00A778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Start"/>
            <w:r w:rsidR="00A77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74" w:type="dxa"/>
            <w:vMerge w:val="restart"/>
            <w:vAlign w:val="center"/>
          </w:tcPr>
          <w:p w:rsidR="00814A8D" w:rsidRPr="00CF7612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</w:p>
          <w:p w:rsidR="00814A8D" w:rsidRPr="000E556E" w:rsidRDefault="00814A8D" w:rsidP="00A778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</w:t>
            </w:r>
            <w:r w:rsidRPr="00CF7612">
              <w:rPr>
                <w:rFonts w:ascii="Times New Roman" w:hAnsi="Times New Roman" w:cs="Times New Roman"/>
                <w:sz w:val="24"/>
                <w:szCs w:val="24"/>
              </w:rPr>
              <w:t>ное) значение</w:t>
            </w:r>
            <w:r w:rsidR="00A77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vAlign w:val="center"/>
          </w:tcPr>
          <w:p w:rsidR="00814A8D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330"/>
          <w:jc w:val="center"/>
        </w:trPr>
        <w:tc>
          <w:tcPr>
            <w:tcW w:w="94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10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053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95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814A8D" w:rsidRPr="000962C7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</w:t>
            </w:r>
            <w:r w:rsidRPr="00DA3E40">
              <w:rPr>
                <w:rFonts w:ascii="Times New Roman" w:hAnsi="Times New Roman" w:cs="Times New Roman"/>
                <w:sz w:val="24"/>
                <w:szCs w:val="24"/>
              </w:rPr>
              <w:t>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</w:t>
            </w: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</w:t>
            </w:r>
          </w:p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62C7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68" w:type="dxa"/>
            <w:vMerge w:val="restart"/>
            <w:vAlign w:val="center"/>
          </w:tcPr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814A8D" w:rsidRPr="00F63419" w:rsidRDefault="00814A8D" w:rsidP="00A778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814A8D" w:rsidRPr="000962C7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814A8D" w:rsidRPr="00CF7612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375"/>
          <w:jc w:val="center"/>
        </w:trPr>
        <w:tc>
          <w:tcPr>
            <w:tcW w:w="94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64" w:type="dxa"/>
            <w:vAlign w:val="center"/>
          </w:tcPr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vAlign w:val="center"/>
          </w:tcPr>
          <w:p w:rsidR="00814A8D" w:rsidRPr="00F63419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ОКЕИ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52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40"/>
          <w:jc w:val="center"/>
        </w:trPr>
        <w:tc>
          <w:tcPr>
            <w:tcW w:w="94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4A8D" w:rsidRPr="00B52DC8" w:rsidTr="00AE35F4">
        <w:trPr>
          <w:cantSplit/>
          <w:trHeight w:val="206"/>
          <w:jc w:val="center"/>
        </w:trPr>
        <w:tc>
          <w:tcPr>
            <w:tcW w:w="944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85"/>
          <w:jc w:val="center"/>
        </w:trPr>
        <w:tc>
          <w:tcPr>
            <w:tcW w:w="944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8D" w:rsidRPr="00B52DC8" w:rsidTr="00AE35F4">
        <w:trPr>
          <w:cantSplit/>
          <w:trHeight w:val="285"/>
          <w:jc w:val="center"/>
        </w:trPr>
        <w:tc>
          <w:tcPr>
            <w:tcW w:w="94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814A8D" w:rsidRPr="00B52DC8" w:rsidRDefault="00814A8D" w:rsidP="00AE35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A8D" w:rsidRDefault="00814A8D" w:rsidP="00814A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4A8D" w:rsidRDefault="00814A8D" w:rsidP="00814A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(уполномоченное лицо) ___________________   _______________   ________________________</w:t>
      </w:r>
    </w:p>
    <w:p w:rsidR="00814A8D" w:rsidRDefault="00814A8D" w:rsidP="00814A8D">
      <w:pPr>
        <w:pStyle w:val="ConsPlusNonformat"/>
        <w:rPr>
          <w:rFonts w:ascii="Times New Roman" w:hAnsi="Times New Roman" w:cs="Times New Roman"/>
        </w:rPr>
      </w:pPr>
      <w:r w:rsidRPr="00C16E39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C16E39">
        <w:rPr>
          <w:rFonts w:ascii="Times New Roman" w:hAnsi="Times New Roman" w:cs="Times New Roman"/>
        </w:rPr>
        <w:t xml:space="preserve">     (должность)</w:t>
      </w:r>
      <w:r>
        <w:rPr>
          <w:rFonts w:ascii="Times New Roman" w:hAnsi="Times New Roman" w:cs="Times New Roman"/>
        </w:rPr>
        <w:t xml:space="preserve">                                  </w:t>
      </w:r>
      <w:r w:rsidRPr="00C16E39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                           </w:t>
      </w:r>
      <w:r w:rsidRPr="00C16E39">
        <w:rPr>
          <w:rFonts w:ascii="Times New Roman" w:hAnsi="Times New Roman" w:cs="Times New Roman"/>
        </w:rPr>
        <w:t xml:space="preserve"> (расшифровка подписи)</w:t>
      </w:r>
    </w:p>
    <w:p w:rsidR="00814A8D" w:rsidRDefault="00814A8D" w:rsidP="00814A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____ » ___________________ 20 ____ г.</w:t>
      </w:r>
    </w:p>
    <w:p w:rsidR="00814A8D" w:rsidRPr="008B780B" w:rsidRDefault="00814A8D" w:rsidP="00814A8D">
      <w:pPr>
        <w:pStyle w:val="ConsPlusNonformat"/>
        <w:rPr>
          <w:rFonts w:ascii="Times New Roman" w:hAnsi="Times New Roman" w:cs="Times New Roman"/>
          <w:sz w:val="16"/>
          <w:szCs w:val="16"/>
          <w:lang w:val="en-US"/>
        </w:rPr>
      </w:pPr>
    </w:p>
    <w:p w:rsidR="00814A8D" w:rsidRPr="00F40538" w:rsidRDefault="00814A8D" w:rsidP="00814A8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0538">
        <w:rPr>
          <w:rFonts w:ascii="Times New Roman" w:hAnsi="Times New Roman" w:cs="Times New Roman"/>
          <w:sz w:val="28"/>
          <w:szCs w:val="28"/>
        </w:rPr>
        <w:t xml:space="preserve">Примечание: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F40538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538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40538">
        <w:rPr>
          <w:rFonts w:ascii="Times New Roman" w:hAnsi="Times New Roman" w:cs="Times New Roman"/>
          <w:sz w:val="28"/>
          <w:szCs w:val="28"/>
        </w:rPr>
        <w:t xml:space="preserve"> </w:t>
      </w:r>
      <w:r w:rsidRPr="00880B1B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80B1B">
        <w:rPr>
          <w:rFonts w:ascii="Times New Roman" w:hAnsi="Times New Roman" w:cs="Times New Roman"/>
          <w:sz w:val="28"/>
          <w:szCs w:val="28"/>
        </w:rPr>
        <w:t xml:space="preserve"> услуг (выполнение работ) в настоящем Приложении </w:t>
      </w:r>
      <w:r>
        <w:rPr>
          <w:rFonts w:ascii="Times New Roman" w:hAnsi="Times New Roman" w:cs="Times New Roman"/>
          <w:sz w:val="28"/>
          <w:szCs w:val="28"/>
        </w:rPr>
        <w:t>приведена</w:t>
      </w:r>
      <w:r w:rsidRPr="00880B1B">
        <w:rPr>
          <w:rFonts w:ascii="Times New Roman" w:hAnsi="Times New Roman" w:cs="Times New Roman"/>
          <w:sz w:val="28"/>
          <w:szCs w:val="28"/>
        </w:rPr>
        <w:t xml:space="preserve"> </w:t>
      </w:r>
      <w:r w:rsidRPr="00DA3E40">
        <w:rPr>
          <w:rFonts w:ascii="Times New Roman" w:hAnsi="Times New Roman" w:cs="Times New Roman"/>
          <w:sz w:val="28"/>
          <w:szCs w:val="28"/>
        </w:rPr>
        <w:t>по аналогии</w:t>
      </w:r>
      <w:r w:rsidRPr="00880B1B">
        <w:rPr>
          <w:rFonts w:ascii="Times New Roman" w:hAnsi="Times New Roman" w:cs="Times New Roman"/>
          <w:sz w:val="28"/>
          <w:szCs w:val="28"/>
        </w:rPr>
        <w:t xml:space="preserve"> с приложением 2 к Положению о формировании государственного задания на оказание государственных услуг (выполнение работ) в отношении</w:t>
      </w:r>
      <w:r w:rsidRPr="00F40538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учреждений и финансовом обеспечении выполнения государст</w:t>
      </w:r>
      <w:r>
        <w:rPr>
          <w:rFonts w:ascii="Times New Roman" w:hAnsi="Times New Roman" w:cs="Times New Roman"/>
          <w:sz w:val="28"/>
          <w:szCs w:val="28"/>
        </w:rPr>
        <w:t>венного задания, утвержденному п</w:t>
      </w:r>
      <w:r w:rsidRPr="00F40538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053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июня </w:t>
      </w:r>
      <w:smartTag w:uri="urn:schemas-microsoft-com:office:smarttags" w:element="metricconverter">
        <w:smartTagPr>
          <w:attr w:name="ProductID" w:val="2015 г"/>
        </w:smartTagPr>
        <w:r w:rsidRPr="00F40538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F40538">
        <w:rPr>
          <w:rFonts w:ascii="Times New Roman" w:hAnsi="Times New Roman" w:cs="Times New Roman"/>
          <w:sz w:val="28"/>
          <w:szCs w:val="28"/>
        </w:rPr>
        <w:t>. № 640 «О порядке формирования государственного задания</w:t>
      </w:r>
      <w:proofErr w:type="gramEnd"/>
      <w:r w:rsidRPr="00F40538">
        <w:rPr>
          <w:rFonts w:ascii="Times New Roman" w:hAnsi="Times New Roman" w:cs="Times New Roman"/>
          <w:sz w:val="28"/>
          <w:szCs w:val="28"/>
        </w:rPr>
        <w:t xml:space="preserve">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задания».</w:t>
      </w:r>
    </w:p>
    <w:p w:rsidR="00814A8D" w:rsidRDefault="00814A8D" w:rsidP="00814A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4A8D" w:rsidRDefault="00814A8D" w:rsidP="00A77878">
      <w:pPr>
        <w:pBdr>
          <w:bottom w:val="single" w:sz="4" w:space="1" w:color="auto"/>
        </w:pBdr>
        <w:rPr>
          <w:sz w:val="28"/>
          <w:szCs w:val="28"/>
        </w:rPr>
      </w:pPr>
    </w:p>
    <w:p w:rsidR="00814A8D" w:rsidRPr="00A77878" w:rsidRDefault="00814A8D" w:rsidP="00814A8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77878">
        <w:rPr>
          <w:rFonts w:ascii="Times New Roman" w:hAnsi="Times New Roman" w:cs="Times New Roman"/>
          <w:vertAlign w:val="superscript"/>
        </w:rPr>
        <w:t>1</w:t>
      </w:r>
      <w:proofErr w:type="gramStart"/>
      <w:r w:rsidRPr="00A77878">
        <w:rPr>
          <w:rFonts w:ascii="Times New Roman" w:hAnsi="Times New Roman" w:cs="Times New Roman"/>
        </w:rPr>
        <w:t xml:space="preserve"> </w:t>
      </w:r>
      <w:r w:rsidRPr="00A77878">
        <w:rPr>
          <w:rFonts w:ascii="Times New Roman" w:hAnsi="Times New Roman" w:cs="Times New Roman"/>
          <w:sz w:val="20"/>
          <w:szCs w:val="20"/>
        </w:rPr>
        <w:t>Ф</w:t>
      </w:r>
      <w:proofErr w:type="gramEnd"/>
      <w:r w:rsidRPr="00A77878">
        <w:rPr>
          <w:rFonts w:ascii="Times New Roman" w:hAnsi="Times New Roman" w:cs="Times New Roman"/>
          <w:sz w:val="20"/>
          <w:szCs w:val="20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814A8D" w:rsidRPr="00A77878" w:rsidRDefault="00814A8D" w:rsidP="00814A8D">
      <w:pPr>
        <w:pStyle w:val="ConsPlusNormal"/>
        <w:spacing w:line="200" w:lineRule="exact"/>
        <w:ind w:firstLine="539"/>
        <w:jc w:val="both"/>
        <w:rPr>
          <w:rFonts w:ascii="Times New Roman" w:hAnsi="Times New Roman" w:cs="Times New Roman"/>
        </w:rPr>
      </w:pPr>
      <w:r w:rsidRPr="00A77878">
        <w:rPr>
          <w:rFonts w:ascii="Times New Roman" w:hAnsi="Times New Roman" w:cs="Times New Roman"/>
          <w:vertAlign w:val="superscript"/>
        </w:rPr>
        <w:t>2</w:t>
      </w:r>
      <w:proofErr w:type="gramStart"/>
      <w:r w:rsidRPr="00A77878">
        <w:rPr>
          <w:rFonts w:ascii="Times New Roman" w:hAnsi="Times New Roman" w:cs="Times New Roman"/>
        </w:rPr>
        <w:t xml:space="preserve"> </w:t>
      </w:r>
      <w:r w:rsidRPr="00A77878">
        <w:rPr>
          <w:rFonts w:ascii="Times New Roman" w:hAnsi="Times New Roman" w:cs="Times New Roman"/>
          <w:sz w:val="20"/>
        </w:rPr>
        <w:t>Ф</w:t>
      </w:r>
      <w:proofErr w:type="gramEnd"/>
      <w:r w:rsidRPr="00A77878">
        <w:rPr>
          <w:rFonts w:ascii="Times New Roman" w:hAnsi="Times New Roman" w:cs="Times New Roman"/>
          <w:sz w:val="20"/>
        </w:rPr>
        <w:t>ормируется в соответствии с муниципальным заданием</w:t>
      </w:r>
      <w:r w:rsidRPr="00A77878">
        <w:rPr>
          <w:rFonts w:ascii="Times New Roman" w:hAnsi="Times New Roman" w:cs="Times New Roman"/>
        </w:rPr>
        <w:t>.</w:t>
      </w:r>
    </w:p>
    <w:p w:rsidR="00814A8D" w:rsidRPr="00A77878" w:rsidRDefault="00814A8D" w:rsidP="00814A8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77878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3</w:t>
      </w:r>
      <w:proofErr w:type="gramStart"/>
      <w:r w:rsidRPr="00A77878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Pr="00A77878">
        <w:rPr>
          <w:rFonts w:ascii="Times New Roman" w:hAnsi="Times New Roman" w:cs="Times New Roman"/>
          <w:sz w:val="20"/>
          <w:szCs w:val="20"/>
        </w:rPr>
        <w:t xml:space="preserve">аполняется в случае установления учредителем, требования о представлении промежуточного отчета о выполнении муниципального задания. </w:t>
      </w:r>
      <w:proofErr w:type="gramStart"/>
      <w:r w:rsidRPr="00A77878">
        <w:rPr>
          <w:rFonts w:ascii="Times New Roman" w:hAnsi="Times New Roman" w:cs="Times New Roman"/>
          <w:sz w:val="20"/>
          <w:szCs w:val="20"/>
        </w:rPr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</w:r>
      <w:proofErr w:type="gramEnd"/>
      <w:r w:rsidRPr="00A77878">
        <w:rPr>
          <w:rFonts w:ascii="Times New Roman" w:hAnsi="Times New Roman" w:cs="Times New Roman"/>
          <w:sz w:val="20"/>
          <w:szCs w:val="20"/>
        </w:rPr>
        <w:t xml:space="preserve"> При установлении </w:t>
      </w:r>
      <w:proofErr w:type="gramStart"/>
      <w:r w:rsidRPr="00A77878">
        <w:rPr>
          <w:rFonts w:ascii="Times New Roman" w:hAnsi="Times New Roman" w:cs="Times New Roman"/>
          <w:sz w:val="20"/>
          <w:szCs w:val="20"/>
        </w:rPr>
        <w:t>показателя достижения результатов выполнения муниципального задания</w:t>
      </w:r>
      <w:proofErr w:type="gramEnd"/>
      <w:r w:rsidRPr="00A77878">
        <w:rPr>
          <w:rFonts w:ascii="Times New Roman" w:hAnsi="Times New Roman" w:cs="Times New Roman"/>
          <w:sz w:val="20"/>
          <w:szCs w:val="20"/>
        </w:rPr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814A8D" w:rsidRPr="00A77878" w:rsidRDefault="00814A8D" w:rsidP="00814A8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77878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 w:rsidRPr="00A77878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A77878">
        <w:rPr>
          <w:rFonts w:ascii="Times New Roman" w:hAnsi="Times New Roman" w:cs="Times New Roman"/>
          <w:sz w:val="20"/>
          <w:szCs w:val="20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814A8D" w:rsidRPr="00A77878" w:rsidRDefault="00814A8D" w:rsidP="00814A8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77878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proofErr w:type="gramStart"/>
      <w:r w:rsidRPr="00A77878">
        <w:rPr>
          <w:rFonts w:ascii="Times New Roman" w:hAnsi="Times New Roman" w:cs="Times New Roman"/>
          <w:sz w:val="20"/>
          <w:szCs w:val="20"/>
        </w:rPr>
        <w:t xml:space="preserve"> Р</w:t>
      </w:r>
      <w:proofErr w:type="gramEnd"/>
      <w:r w:rsidRPr="00A77878">
        <w:rPr>
          <w:rFonts w:ascii="Times New Roman" w:hAnsi="Times New Roman" w:cs="Times New Roman"/>
          <w:sz w:val="20"/>
          <w:szCs w:val="20"/>
        </w:rPr>
        <w:t xml:space="preserve">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государственное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</w:t>
      </w:r>
      <w:proofErr w:type="gramStart"/>
      <w:r w:rsidRPr="00A77878">
        <w:rPr>
          <w:rFonts w:ascii="Times New Roman" w:hAnsi="Times New Roman" w:cs="Times New Roman"/>
          <w:sz w:val="20"/>
          <w:szCs w:val="20"/>
        </w:rPr>
        <w:t>величинах</w:t>
      </w:r>
      <w:proofErr w:type="gramEnd"/>
      <w:r w:rsidRPr="00A77878">
        <w:rPr>
          <w:rFonts w:ascii="Times New Roman" w:hAnsi="Times New Roman" w:cs="Times New Roman"/>
          <w:sz w:val="20"/>
          <w:szCs w:val="20"/>
        </w:rPr>
        <w:t xml:space="preserve">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</w:r>
    </w:p>
    <w:p w:rsidR="00814A8D" w:rsidRPr="00A77878" w:rsidRDefault="00814A8D" w:rsidP="00814A8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A77878">
        <w:rPr>
          <w:rFonts w:ascii="Times New Roman" w:hAnsi="Times New Roman" w:cs="Times New Roman"/>
          <w:color w:val="002060"/>
          <w:sz w:val="20"/>
          <w:szCs w:val="20"/>
          <w:vertAlign w:val="superscript"/>
        </w:rPr>
        <w:t>6</w:t>
      </w:r>
      <w:proofErr w:type="gramStart"/>
      <w:r w:rsidRPr="00A77878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A7787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A77878">
        <w:rPr>
          <w:rFonts w:ascii="Times New Roman" w:hAnsi="Times New Roman" w:cs="Times New Roman"/>
          <w:sz w:val="20"/>
          <w:szCs w:val="20"/>
        </w:rPr>
        <w:t>ассчитывается при формировании отчета за год как разница показателей граф 10, 12 и 13.</w:t>
      </w:r>
    </w:p>
    <w:p w:rsidR="00814A8D" w:rsidRDefault="00814A8D" w:rsidP="00814A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4A8D" w:rsidRDefault="00814A8D" w:rsidP="00814A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4A8D" w:rsidRDefault="00814A8D" w:rsidP="00814A8D">
      <w:pPr>
        <w:sectPr w:rsidR="00814A8D" w:rsidSect="00814A8D">
          <w:pgSz w:w="16838" w:h="11906" w:orient="landscape"/>
          <w:pgMar w:top="1276" w:right="851" w:bottom="567" w:left="1134" w:header="709" w:footer="709" w:gutter="0"/>
          <w:cols w:space="708"/>
          <w:docGrid w:linePitch="360"/>
        </w:sectPr>
      </w:pPr>
    </w:p>
    <w:p w:rsidR="00814A8D" w:rsidRPr="00336CA9" w:rsidRDefault="00814A8D" w:rsidP="00814A8D">
      <w:pPr>
        <w:rPr>
          <w:rFonts w:ascii="Times New Roman" w:hAnsi="Times New Roman" w:cs="Times New Roman"/>
          <w:sz w:val="28"/>
          <w:szCs w:val="28"/>
        </w:rPr>
      </w:pPr>
    </w:p>
    <w:p w:rsidR="00814A8D" w:rsidRPr="00336CA9" w:rsidRDefault="00814A8D" w:rsidP="00814A8D">
      <w:pPr>
        <w:autoSpaceDE w:val="0"/>
        <w:autoSpaceDN w:val="0"/>
        <w:adjustRightInd w:val="0"/>
        <w:ind w:left="5880"/>
        <w:jc w:val="center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8F67CB">
        <w:rPr>
          <w:rFonts w:ascii="Times New Roman" w:hAnsi="Times New Roman" w:cs="Times New Roman"/>
          <w:sz w:val="28"/>
          <w:szCs w:val="28"/>
        </w:rPr>
        <w:t>4</w:t>
      </w:r>
    </w:p>
    <w:p w:rsidR="00814A8D" w:rsidRPr="00336CA9" w:rsidRDefault="00814A8D" w:rsidP="00627CB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к Порядку формирования муниципального задания в отношении муниципальных учреждений  Советского городского округа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Ставропольского края и финансового обеспечения выполнения муниципального  задания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от  ___________20    № __________</w:t>
      </w:r>
    </w:p>
    <w:p w:rsidR="00814A8D" w:rsidRPr="00336CA9" w:rsidRDefault="00814A8D" w:rsidP="00814A8D">
      <w:pPr>
        <w:autoSpaceDE w:val="0"/>
        <w:autoSpaceDN w:val="0"/>
        <w:adjustRightInd w:val="0"/>
        <w:ind w:left="5880"/>
        <w:jc w:val="both"/>
        <w:rPr>
          <w:rFonts w:ascii="Times New Roman" w:hAnsi="Times New Roman" w:cs="Times New Roman"/>
          <w:sz w:val="28"/>
          <w:szCs w:val="28"/>
        </w:rPr>
      </w:pPr>
    </w:p>
    <w:p w:rsidR="00814A8D" w:rsidRPr="00336CA9" w:rsidRDefault="00814A8D" w:rsidP="00814A8D">
      <w:pPr>
        <w:autoSpaceDE w:val="0"/>
        <w:autoSpaceDN w:val="0"/>
        <w:adjustRightInd w:val="0"/>
        <w:ind w:left="5880"/>
        <w:jc w:val="center"/>
        <w:rPr>
          <w:rFonts w:ascii="Times New Roman" w:hAnsi="Times New Roman" w:cs="Times New Roman"/>
          <w:sz w:val="28"/>
          <w:szCs w:val="28"/>
        </w:rPr>
      </w:pPr>
    </w:p>
    <w:p w:rsidR="00814A8D" w:rsidRPr="00336CA9" w:rsidRDefault="00814A8D" w:rsidP="00627C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6CA9">
        <w:rPr>
          <w:rFonts w:ascii="Times New Roman" w:hAnsi="Times New Roman" w:cs="Times New Roman"/>
          <w:b w:val="0"/>
          <w:sz w:val="28"/>
          <w:szCs w:val="28"/>
        </w:rPr>
        <w:t>ПРИМЕРНАЯ ФОРМА СОГЛАШЕНИЯ</w:t>
      </w:r>
    </w:p>
    <w:p w:rsidR="00814A8D" w:rsidRPr="00336CA9" w:rsidRDefault="00814A8D" w:rsidP="00627C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о предоставлении субсидии на финансовое обеспечение выполнения  муниципального задания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«___» ____________ 20__ г.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Учредитель</w:t>
      </w:r>
    </w:p>
    <w:p w:rsidR="00814A8D" w:rsidRPr="00336CA9" w:rsidRDefault="00814A8D" w:rsidP="00627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(наименование органа местного самоуправления Советского городского округа Ставропольского края, осуществляющего функции и полномочия учредителя муниципального  учреждения Советского городского округа Ставропольского края) (далее – Учредитель) 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в лице руководителя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__________________________________________________________________, (Ф.И.О.)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6CA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36CA9">
        <w:rPr>
          <w:rFonts w:ascii="Times New Roman" w:hAnsi="Times New Roman" w:cs="Times New Roman"/>
          <w:sz w:val="28"/>
          <w:szCs w:val="28"/>
        </w:rPr>
        <w:t xml:space="preserve"> на основании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__________________________________________________________________, (наименование, дата, номер нормативного правового акта)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 xml:space="preserve">с одной стороны, и  муниципальное  учреждение Советского городского округа Ставропольского края 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(наименование  муниципального учреждения Советского городского округа Ставропольского края) (далее – Учреждение) 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 xml:space="preserve">в лице руководителя ________________________________________________, 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left="2520" w:firstLine="72"/>
        <w:jc w:val="center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lastRenderedPageBreak/>
        <w:t>(Ф.И.О.)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CA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36CA9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(наименование, дата, номер нормативного правового акта)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CA9">
        <w:rPr>
          <w:rFonts w:ascii="Times New Roman" w:hAnsi="Times New Roman" w:cs="Times New Roman"/>
          <w:sz w:val="28"/>
          <w:szCs w:val="28"/>
        </w:rPr>
        <w:t>с другой стороны, вместе именуемые Сторонами, заключили настоящее Соглашение о нижеследующем.</w:t>
      </w:r>
      <w:proofErr w:type="gramEnd"/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определение порядка и условий предоставления Учредителем Учреждению субсидии из  бюджета Советского городского округа Ставропольского края  на финансовое  обеспечение выполнения муниципального задания на оказание  муниципальных услуг (выполнение работ) (далее –  муниципальное задание).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2.1. Учредитель обязуется: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 w:rsidRPr="00336CA9">
        <w:rPr>
          <w:rFonts w:ascii="Times New Roman" w:hAnsi="Times New Roman" w:cs="Times New Roman"/>
          <w:sz w:val="28"/>
          <w:szCs w:val="28"/>
        </w:rPr>
        <w:t>Определять размер субсидии на финансовое обеспечение выполнения муниципального задания, с учетом нормативных затрат на оказание муниципальных услуг (выполнение работ) и нормативных затрат на содержание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 (за исключением имущества, сданного в аренду), и расходов на уплату налогов, в качестве</w:t>
      </w:r>
      <w:proofErr w:type="gramEnd"/>
      <w:r w:rsidRPr="00336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CA9">
        <w:rPr>
          <w:rFonts w:ascii="Times New Roman" w:hAnsi="Times New Roman" w:cs="Times New Roman"/>
          <w:sz w:val="28"/>
          <w:szCs w:val="28"/>
        </w:rPr>
        <w:t>объекта налогообложения, по которым признается соответствующее имущество, в том числе земельные участки, размер которых рассчитывается в соответствии с порядком определения нормативных затрат на оказание муниципальных услуг (выполнение работ) и нормативных затрат на содержание имущества муниципальных учреждений Советского городского округа Ставропольского края, утвержденным Учредителем по согласованию с Финансовым управлением администрации Советского городского округа Ставропольского края  (далее – Субсидия).</w:t>
      </w:r>
      <w:proofErr w:type="gramEnd"/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2.1.2. Перечислять Учреждению Субсидию в соответствии с графиком перечисления Субсидии, являющимся неотъемлемой частью настоящего Соглашения, ежеквартально в сумме, не превышающей 1/4 от годового размера указанной Субсидии.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2.1.3.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одного месяца со дня поступления указанных предложений.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2.2. Учредитель вправе: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lastRenderedPageBreak/>
        <w:t xml:space="preserve">2.2.1. Изменять размер предоставляемой </w:t>
      </w:r>
      <w:proofErr w:type="gramStart"/>
      <w:r w:rsidRPr="00336CA9">
        <w:rPr>
          <w:rFonts w:ascii="Times New Roman" w:hAnsi="Times New Roman" w:cs="Times New Roman"/>
          <w:sz w:val="28"/>
          <w:szCs w:val="28"/>
        </w:rPr>
        <w:t>в соответствии с настоящим Соглашением Субсидии в течение срока выполнения муниципального задания в случае внесения соответствующих изменений в  муниципальное задание</w:t>
      </w:r>
      <w:proofErr w:type="gramEnd"/>
      <w:r w:rsidRPr="00336CA9">
        <w:rPr>
          <w:rFonts w:ascii="Times New Roman" w:hAnsi="Times New Roman" w:cs="Times New Roman"/>
          <w:sz w:val="28"/>
          <w:szCs w:val="28"/>
        </w:rPr>
        <w:t>.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2.3. Учреждение обязуется: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2.3.1. Осуществлять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 (выполнения работ), определенными в  муниципальном задании.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2.3.2. Своевременно информировать Учредителя об изменении условий оказания муниципальных услуг (выполнения работ), которые могут повлиять на изменение размера Субсидии.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 xml:space="preserve">2.4. Учреждение вправе обращаться </w:t>
      </w:r>
      <w:proofErr w:type="gramStart"/>
      <w:r w:rsidRPr="00336CA9">
        <w:rPr>
          <w:rFonts w:ascii="Times New Roman" w:hAnsi="Times New Roman" w:cs="Times New Roman"/>
          <w:sz w:val="28"/>
          <w:szCs w:val="28"/>
        </w:rPr>
        <w:t>к Учредителю с предложением об изменении размера Субсидии в связи с изменением</w:t>
      </w:r>
      <w:proofErr w:type="gramEnd"/>
      <w:r w:rsidRPr="00336CA9">
        <w:rPr>
          <w:rFonts w:ascii="Times New Roman" w:hAnsi="Times New Roman" w:cs="Times New Roman"/>
          <w:sz w:val="28"/>
          <w:szCs w:val="28"/>
        </w:rPr>
        <w:t xml:space="preserve"> в муниципальном задании показателей объема (содержания) оказываемых муниципальных услуг (выполняемых работ) и (или) показателей качества (в случае их установления).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законодательством Ставропольского края.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4. Срок действия Соглашения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</w:t>
      </w:r>
      <w:proofErr w:type="gramStart"/>
      <w:r w:rsidRPr="00336CA9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336CA9">
        <w:rPr>
          <w:rFonts w:ascii="Times New Roman" w:hAnsi="Times New Roman" w:cs="Times New Roman"/>
          <w:sz w:val="28"/>
          <w:szCs w:val="28"/>
        </w:rPr>
        <w:t xml:space="preserve"> обеими Сторонами и действует до «__» ________ 20__ г.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5.1.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 и законодательством Ставропольского края.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5.3. Споры между Сторонами решаются путем переговоров или в судебном порядке в соответствии с законодательством Российской Федерации и законодательством Ставропольского края.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 xml:space="preserve">5.4. Настоящее Соглашение составлено в двух экземплярах, имеющих 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одинаковую юридическую силу, на ___ листах каждое (включая приложение) по одному экземпляру для каждой Стороны Соглашения.</w:t>
      </w:r>
    </w:p>
    <w:p w:rsidR="00814A8D" w:rsidRPr="00336CA9" w:rsidRDefault="00814A8D" w:rsidP="00627CBC">
      <w:pPr>
        <w:autoSpaceDE w:val="0"/>
        <w:autoSpaceDN w:val="0"/>
        <w:adjustRightInd w:val="0"/>
        <w:spacing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lastRenderedPageBreak/>
        <w:t>6. Платежные реквизиты Сторон</w:t>
      </w:r>
    </w:p>
    <w:tbl>
      <w:tblPr>
        <w:tblpPr w:leftFromText="180" w:rightFromText="180" w:vertAnchor="text" w:horzAnchor="margin" w:tblpY="202"/>
        <w:tblW w:w="9380" w:type="dxa"/>
        <w:tblLayout w:type="fixed"/>
        <w:tblLook w:val="01E0" w:firstRow="1" w:lastRow="1" w:firstColumn="1" w:lastColumn="1" w:noHBand="0" w:noVBand="0"/>
      </w:tblPr>
      <w:tblGrid>
        <w:gridCol w:w="4428"/>
        <w:gridCol w:w="360"/>
        <w:gridCol w:w="4560"/>
        <w:gridCol w:w="32"/>
      </w:tblGrid>
      <w:tr w:rsidR="00814A8D" w:rsidRPr="00336CA9" w:rsidTr="00AE35F4">
        <w:tc>
          <w:tcPr>
            <w:tcW w:w="4788" w:type="dxa"/>
            <w:gridSpan w:val="2"/>
          </w:tcPr>
          <w:p w:rsidR="00814A8D" w:rsidRPr="00336CA9" w:rsidRDefault="00814A8D" w:rsidP="00627C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4592" w:type="dxa"/>
            <w:gridSpan w:val="2"/>
          </w:tcPr>
          <w:p w:rsidR="00814A8D" w:rsidRPr="00336CA9" w:rsidRDefault="00814A8D" w:rsidP="00627C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</w:tr>
      <w:tr w:rsidR="00814A8D" w:rsidRPr="00336CA9" w:rsidTr="00AE35F4">
        <w:trPr>
          <w:gridAfter w:val="1"/>
          <w:wAfter w:w="32" w:type="dxa"/>
        </w:trPr>
        <w:tc>
          <w:tcPr>
            <w:tcW w:w="4428" w:type="dxa"/>
          </w:tcPr>
          <w:p w:rsidR="00814A8D" w:rsidRPr="00336CA9" w:rsidRDefault="00814A8D" w:rsidP="0062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  <w:p w:rsidR="00814A8D" w:rsidRPr="00336CA9" w:rsidRDefault="00814A8D" w:rsidP="0062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  <w:p w:rsidR="00814A8D" w:rsidRPr="00336CA9" w:rsidRDefault="00814A8D" w:rsidP="0062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814A8D" w:rsidRPr="00336CA9" w:rsidRDefault="00814A8D" w:rsidP="0062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814A8D" w:rsidRPr="00336CA9" w:rsidRDefault="00814A8D" w:rsidP="0062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814A8D" w:rsidRPr="00336CA9" w:rsidRDefault="00814A8D" w:rsidP="0062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4920" w:type="dxa"/>
            <w:gridSpan w:val="2"/>
          </w:tcPr>
          <w:p w:rsidR="00814A8D" w:rsidRPr="00336CA9" w:rsidRDefault="00814A8D" w:rsidP="00627CBC">
            <w:pPr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  <w:p w:rsidR="00814A8D" w:rsidRPr="00336CA9" w:rsidRDefault="00814A8D" w:rsidP="00627CBC">
            <w:pPr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  <w:p w:rsidR="00814A8D" w:rsidRPr="00336CA9" w:rsidRDefault="00814A8D" w:rsidP="00627CBC">
            <w:pPr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814A8D" w:rsidRPr="00336CA9" w:rsidRDefault="00814A8D" w:rsidP="00627CBC">
            <w:pPr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814A8D" w:rsidRPr="00336CA9" w:rsidRDefault="00814A8D" w:rsidP="00627CBC">
            <w:pPr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814A8D" w:rsidRPr="00336CA9" w:rsidRDefault="00814A8D" w:rsidP="00627CBC">
            <w:pPr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814A8D" w:rsidRPr="00336CA9" w:rsidTr="00AE35F4">
        <w:trPr>
          <w:gridAfter w:val="1"/>
          <w:wAfter w:w="32" w:type="dxa"/>
        </w:trPr>
        <w:tc>
          <w:tcPr>
            <w:tcW w:w="4428" w:type="dxa"/>
          </w:tcPr>
          <w:p w:rsidR="00814A8D" w:rsidRPr="00336CA9" w:rsidRDefault="00814A8D" w:rsidP="0062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14A8D" w:rsidRPr="00336CA9" w:rsidRDefault="00814A8D" w:rsidP="0062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14A8D" w:rsidRPr="00336CA9" w:rsidRDefault="00814A8D" w:rsidP="00627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814A8D" w:rsidRPr="00336CA9" w:rsidRDefault="00814A8D" w:rsidP="0062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920" w:type="dxa"/>
            <w:gridSpan w:val="2"/>
          </w:tcPr>
          <w:p w:rsidR="00814A8D" w:rsidRPr="00336CA9" w:rsidRDefault="00814A8D" w:rsidP="00627CBC">
            <w:pPr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14A8D" w:rsidRPr="00336CA9" w:rsidRDefault="00814A8D" w:rsidP="00627CBC">
            <w:pPr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14A8D" w:rsidRPr="00336CA9" w:rsidRDefault="00814A8D" w:rsidP="00627CBC">
            <w:pPr>
              <w:autoSpaceDE w:val="0"/>
              <w:autoSpaceDN w:val="0"/>
              <w:adjustRightInd w:val="0"/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814A8D" w:rsidRPr="00336CA9" w:rsidRDefault="00814A8D" w:rsidP="00627CBC">
            <w:pPr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814A8D" w:rsidRPr="00336CA9" w:rsidRDefault="00814A8D" w:rsidP="00627CBC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  <w:sectPr w:rsidR="00814A8D" w:rsidRPr="00336CA9" w:rsidSect="00336CA9">
          <w:pgSz w:w="11906" w:h="16838"/>
          <w:pgMar w:top="851" w:right="567" w:bottom="1134" w:left="1276" w:header="709" w:footer="709" w:gutter="0"/>
          <w:cols w:space="708"/>
          <w:docGrid w:linePitch="360"/>
        </w:sectPr>
      </w:pPr>
    </w:p>
    <w:p w:rsidR="00814A8D" w:rsidRPr="00336CA9" w:rsidRDefault="00814A8D" w:rsidP="00814A8D">
      <w:pPr>
        <w:autoSpaceDE w:val="0"/>
        <w:autoSpaceDN w:val="0"/>
        <w:adjustRightInd w:val="0"/>
        <w:spacing w:line="240" w:lineRule="exact"/>
        <w:ind w:left="7088" w:firstLine="62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14A8D" w:rsidRPr="00336CA9" w:rsidRDefault="00814A8D" w:rsidP="00814A8D">
      <w:pPr>
        <w:autoSpaceDE w:val="0"/>
        <w:autoSpaceDN w:val="0"/>
        <w:adjustRightInd w:val="0"/>
        <w:spacing w:line="240" w:lineRule="exact"/>
        <w:ind w:left="7088"/>
        <w:outlineLvl w:val="1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к соглашению о предоставлении субсидии на финансовое обеспечение выполнения  муниципального задания</w:t>
      </w:r>
    </w:p>
    <w:p w:rsidR="00814A8D" w:rsidRPr="00336CA9" w:rsidRDefault="00814A8D" w:rsidP="00814A8D">
      <w:pPr>
        <w:autoSpaceDE w:val="0"/>
        <w:autoSpaceDN w:val="0"/>
        <w:adjustRightInd w:val="0"/>
        <w:ind w:left="9600"/>
        <w:jc w:val="center"/>
        <w:rPr>
          <w:rFonts w:ascii="Times New Roman" w:hAnsi="Times New Roman" w:cs="Times New Roman"/>
          <w:sz w:val="28"/>
          <w:szCs w:val="28"/>
        </w:rPr>
      </w:pPr>
    </w:p>
    <w:p w:rsidR="00814A8D" w:rsidRPr="00336CA9" w:rsidRDefault="00814A8D" w:rsidP="00A14A87">
      <w:pPr>
        <w:autoSpaceDE w:val="0"/>
        <w:autoSpaceDN w:val="0"/>
        <w:adjustRightInd w:val="0"/>
        <w:ind w:left="1276" w:hanging="736"/>
        <w:jc w:val="both"/>
        <w:rPr>
          <w:rFonts w:ascii="Times New Roman" w:hAnsi="Times New Roman" w:cs="Times New Roman"/>
          <w:sz w:val="28"/>
          <w:szCs w:val="28"/>
        </w:rPr>
      </w:pPr>
    </w:p>
    <w:p w:rsidR="00814A8D" w:rsidRPr="00336CA9" w:rsidRDefault="00814A8D" w:rsidP="00814A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График перечисления Субсидии на финансовое обеспечение выполнения  муниципального задания в отношении муниципальных учреждений  Советского городского округа Ставропольского края</w:t>
      </w:r>
    </w:p>
    <w:p w:rsidR="00814A8D" w:rsidRPr="00336CA9" w:rsidRDefault="00814A8D" w:rsidP="00814A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4185"/>
      </w:tblGrid>
      <w:tr w:rsidR="00814A8D" w:rsidRPr="00336CA9" w:rsidTr="00AE35F4">
        <w:trPr>
          <w:cantSplit/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8D" w:rsidRPr="00336CA9" w:rsidRDefault="00814A8D" w:rsidP="00AE3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 xml:space="preserve">Сроки перечисления Субсидии &lt;*&gt;  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8D" w:rsidRPr="00336CA9" w:rsidRDefault="00814A8D" w:rsidP="00AE3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 xml:space="preserve">Сумма, рублей         </w:t>
            </w:r>
          </w:p>
        </w:tc>
      </w:tr>
      <w:tr w:rsidR="00814A8D" w:rsidRPr="00336CA9" w:rsidTr="00AE35F4">
        <w:trPr>
          <w:cantSplit/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8D" w:rsidRPr="00336CA9" w:rsidRDefault="00814A8D" w:rsidP="00AE3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 xml:space="preserve">- до ____________                     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8D" w:rsidRPr="00336CA9" w:rsidRDefault="00814A8D" w:rsidP="00AE3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A8D" w:rsidRPr="00336CA9" w:rsidTr="00AE35F4">
        <w:trPr>
          <w:cantSplit/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8D" w:rsidRPr="00336CA9" w:rsidRDefault="00814A8D" w:rsidP="00AE3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 xml:space="preserve">- до ____________                     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8D" w:rsidRPr="00336CA9" w:rsidRDefault="00814A8D" w:rsidP="00AE3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A8D" w:rsidRPr="00336CA9" w:rsidTr="00AE35F4">
        <w:trPr>
          <w:cantSplit/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8D" w:rsidRPr="00336CA9" w:rsidRDefault="00814A8D" w:rsidP="00AE3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 xml:space="preserve">- до ____________                     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8D" w:rsidRPr="00336CA9" w:rsidRDefault="00814A8D" w:rsidP="00AE3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A8D" w:rsidRPr="00336CA9" w:rsidTr="00AE35F4">
        <w:trPr>
          <w:cantSplit/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8D" w:rsidRPr="00336CA9" w:rsidRDefault="00814A8D" w:rsidP="00AE3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                   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8D" w:rsidRPr="00336CA9" w:rsidRDefault="00814A8D" w:rsidP="00AE3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A8D" w:rsidRPr="00336CA9" w:rsidTr="00AE35F4">
        <w:trPr>
          <w:cantSplit/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8D" w:rsidRPr="00336CA9" w:rsidRDefault="00814A8D" w:rsidP="00AE3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8D" w:rsidRPr="00336CA9" w:rsidRDefault="00814A8D" w:rsidP="00AE3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A8D" w:rsidRPr="00336CA9" w:rsidTr="00AE35F4">
        <w:trPr>
          <w:cantSplit/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8D" w:rsidRPr="00336CA9" w:rsidRDefault="00814A8D" w:rsidP="00AE3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8D" w:rsidRPr="00336CA9" w:rsidRDefault="00814A8D" w:rsidP="00AE3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A8D" w:rsidRPr="00336CA9" w:rsidTr="00AE35F4">
        <w:trPr>
          <w:cantSplit/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8D" w:rsidRPr="00336CA9" w:rsidRDefault="00814A8D" w:rsidP="00AE3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6CA9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                        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A8D" w:rsidRPr="00336CA9" w:rsidRDefault="00814A8D" w:rsidP="00AE35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A8D" w:rsidRPr="00336CA9" w:rsidRDefault="00814A8D" w:rsidP="00814A8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A8D" w:rsidRPr="00336CA9" w:rsidRDefault="00814A8D" w:rsidP="00814A8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80DEC" w:rsidRDefault="00814A8D" w:rsidP="003745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CA9">
        <w:rPr>
          <w:rFonts w:ascii="Times New Roman" w:hAnsi="Times New Roman" w:cs="Times New Roman"/>
          <w:sz w:val="28"/>
          <w:szCs w:val="28"/>
        </w:rPr>
        <w:t>&lt;*&gt; График должен предусматривать первое в текущем финансовом году перечисление Субсидии в срок не позднее 25 января года, на который устана</w:t>
      </w:r>
      <w:r w:rsidR="003745CD">
        <w:rPr>
          <w:rFonts w:ascii="Times New Roman" w:hAnsi="Times New Roman" w:cs="Times New Roman"/>
          <w:sz w:val="28"/>
          <w:szCs w:val="28"/>
        </w:rPr>
        <w:t>вливается муниципальное задание</w:t>
      </w:r>
    </w:p>
    <w:p w:rsidR="00476626" w:rsidRDefault="00476626" w:rsidP="003745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26" w:rsidRDefault="00476626" w:rsidP="003745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26" w:rsidRDefault="00476626" w:rsidP="003745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26" w:rsidRDefault="00476626" w:rsidP="003745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26" w:rsidRDefault="00476626" w:rsidP="003745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26" w:rsidRDefault="00476626" w:rsidP="003745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26" w:rsidRDefault="00476626" w:rsidP="003745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26" w:rsidRDefault="00476626" w:rsidP="003745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26" w:rsidRDefault="00476626" w:rsidP="003745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26" w:rsidRDefault="00476626" w:rsidP="003745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26" w:rsidRDefault="00476626" w:rsidP="00476626">
      <w:pPr>
        <w:jc w:val="right"/>
        <w:rPr>
          <w:rFonts w:ascii="Times New Roman" w:hAnsi="Times New Roman" w:cs="Times New Roman"/>
          <w:sz w:val="28"/>
          <w:szCs w:val="28"/>
        </w:rPr>
        <w:sectPr w:rsidR="00476626" w:rsidSect="00A14A87">
          <w:pgSz w:w="11906" w:h="16838"/>
          <w:pgMar w:top="567" w:right="244" w:bottom="567" w:left="1418" w:header="709" w:footer="709" w:gutter="0"/>
          <w:cols w:space="708"/>
          <w:docGrid w:linePitch="360"/>
        </w:sectPr>
      </w:pPr>
    </w:p>
    <w:p w:rsidR="00476626" w:rsidRPr="00476626" w:rsidRDefault="00476626" w:rsidP="00476626">
      <w:pPr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7662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76626" w:rsidRDefault="00476626" w:rsidP="00476626">
      <w:pPr>
        <w:spacing w:after="0" w:line="240" w:lineRule="auto"/>
        <w:jc w:val="right"/>
        <w:rPr>
          <w:sz w:val="28"/>
          <w:szCs w:val="28"/>
        </w:rPr>
      </w:pPr>
    </w:p>
    <w:p w:rsidR="00476626" w:rsidRPr="00476626" w:rsidRDefault="00476626" w:rsidP="00476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626">
        <w:rPr>
          <w:rFonts w:ascii="Times New Roman" w:hAnsi="Times New Roman" w:cs="Times New Roman"/>
          <w:sz w:val="28"/>
          <w:szCs w:val="28"/>
        </w:rPr>
        <w:t xml:space="preserve">Предложения </w:t>
      </w:r>
    </w:p>
    <w:p w:rsidR="00476626" w:rsidRPr="00476626" w:rsidRDefault="00476626" w:rsidP="00476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626">
        <w:rPr>
          <w:rFonts w:ascii="Times New Roman" w:hAnsi="Times New Roman" w:cs="Times New Roman"/>
          <w:sz w:val="28"/>
          <w:szCs w:val="28"/>
        </w:rPr>
        <w:t xml:space="preserve">исполнителя для направления копии правового акта </w:t>
      </w:r>
    </w:p>
    <w:p w:rsidR="00476626" w:rsidRPr="00476626" w:rsidRDefault="00476626" w:rsidP="00476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626">
        <w:rPr>
          <w:rFonts w:ascii="Times New Roman" w:hAnsi="Times New Roman" w:cs="Times New Roman"/>
          <w:sz w:val="28"/>
          <w:szCs w:val="28"/>
        </w:rPr>
        <w:t>заинтересованным лицам и их количество</w:t>
      </w:r>
    </w:p>
    <w:p w:rsidR="00476626" w:rsidRPr="00476626" w:rsidRDefault="00476626" w:rsidP="004766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6770"/>
        <w:gridCol w:w="2410"/>
      </w:tblGrid>
      <w:tr w:rsidR="00476626" w:rsidRPr="00476626" w:rsidTr="0047662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26" w:rsidRPr="00476626" w:rsidRDefault="00476626" w:rsidP="0047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76626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26" w:rsidRPr="00476626" w:rsidRDefault="00476626" w:rsidP="00476626">
            <w:pPr>
              <w:spacing w:after="0" w:line="240" w:lineRule="auto"/>
              <w:ind w:left="-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организации/Ф.И.О.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26" w:rsidRPr="00476626" w:rsidRDefault="00476626" w:rsidP="0047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6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476626" w:rsidRPr="00476626" w:rsidTr="0047662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26" w:rsidRPr="00476626" w:rsidRDefault="00476626" w:rsidP="0047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26" w:rsidRPr="00476626" w:rsidRDefault="00476626" w:rsidP="00476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Советского городского округа Ставропольского края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26" w:rsidRPr="00476626" w:rsidRDefault="00476626" w:rsidP="0047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6626" w:rsidRPr="00476626" w:rsidTr="0047662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26" w:rsidRPr="00476626" w:rsidRDefault="00476626" w:rsidP="0047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26" w:rsidRPr="00476626" w:rsidRDefault="00476626" w:rsidP="00476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6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Советского городского округа Ставропольского края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26" w:rsidRPr="00476626" w:rsidRDefault="00476626" w:rsidP="0047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6626" w:rsidRPr="00476626" w:rsidTr="0047662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26" w:rsidRPr="00476626" w:rsidRDefault="00476626" w:rsidP="0047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26" w:rsidRPr="00476626" w:rsidRDefault="00476626" w:rsidP="00476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6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Советского городского округа Ставропольского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26" w:rsidRPr="00476626" w:rsidRDefault="00476626" w:rsidP="0047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6626" w:rsidRPr="00476626" w:rsidTr="0047662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26" w:rsidRPr="00476626" w:rsidRDefault="00476626" w:rsidP="0047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26" w:rsidRPr="00476626" w:rsidRDefault="00476626" w:rsidP="00476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26" w:rsidRPr="00476626" w:rsidRDefault="00476626" w:rsidP="0047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76626" w:rsidRPr="00476626" w:rsidRDefault="00476626" w:rsidP="004766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626" w:rsidRPr="00476626" w:rsidRDefault="00476626" w:rsidP="004766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76626" w:rsidRPr="00476626" w:rsidRDefault="00476626" w:rsidP="0047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626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476626" w:rsidRPr="00476626" w:rsidRDefault="00476626" w:rsidP="0047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6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476626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476626" w:rsidRPr="00476626" w:rsidRDefault="00476626" w:rsidP="00476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76626">
        <w:rPr>
          <w:rFonts w:ascii="Times New Roman" w:hAnsi="Times New Roman" w:cs="Times New Roman"/>
          <w:sz w:val="28"/>
          <w:szCs w:val="28"/>
        </w:rPr>
        <w:t xml:space="preserve">ородского округа                                                                </w:t>
      </w:r>
    </w:p>
    <w:p w:rsidR="00476626" w:rsidRPr="00476626" w:rsidRDefault="00476626" w:rsidP="0047662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62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Л.А. Кудряшова</w:t>
      </w:r>
    </w:p>
    <w:p w:rsidR="00476626" w:rsidRPr="006C0C6F" w:rsidRDefault="00476626" w:rsidP="00476626">
      <w:pPr>
        <w:pStyle w:val="ConsPlusNormal"/>
        <w:suppressAutoHyphens/>
        <w:ind w:right="-598"/>
        <w:jc w:val="both"/>
        <w:rPr>
          <w:rFonts w:ascii="Times New Roman" w:hAnsi="Times New Roman" w:cs="Times New Roman"/>
          <w:sz w:val="24"/>
          <w:szCs w:val="24"/>
        </w:rPr>
      </w:pPr>
    </w:p>
    <w:p w:rsidR="00476626" w:rsidRDefault="00476626" w:rsidP="004766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76626" w:rsidSect="00476626">
          <w:pgSz w:w="11906" w:h="16838"/>
          <w:pgMar w:top="567" w:right="244" w:bottom="567" w:left="1418" w:header="709" w:footer="709" w:gutter="0"/>
          <w:cols w:space="708"/>
          <w:docGrid w:linePitch="360"/>
        </w:sectPr>
      </w:pPr>
    </w:p>
    <w:p w:rsidR="00476626" w:rsidRDefault="00476626" w:rsidP="004766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626" w:rsidRDefault="00476626" w:rsidP="003745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76626" w:rsidSect="00476626">
          <w:pgSz w:w="16838" w:h="11906" w:orient="landscape"/>
          <w:pgMar w:top="1418" w:right="567" w:bottom="244" w:left="567" w:header="709" w:footer="709" w:gutter="0"/>
          <w:cols w:space="708"/>
          <w:docGrid w:linePitch="360"/>
        </w:sectPr>
      </w:pPr>
    </w:p>
    <w:p w:rsidR="00476626" w:rsidRPr="00A80DEC" w:rsidRDefault="00476626" w:rsidP="003745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76626" w:rsidRPr="00A80DEC" w:rsidSect="00A14A87">
      <w:pgSz w:w="11906" w:h="16838"/>
      <w:pgMar w:top="567" w:right="24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D9217A7"/>
    <w:multiLevelType w:val="hybridMultilevel"/>
    <w:tmpl w:val="4C107890"/>
    <w:lvl w:ilvl="0" w:tplc="853E3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43194A"/>
    <w:multiLevelType w:val="hybridMultilevel"/>
    <w:tmpl w:val="F648C824"/>
    <w:lvl w:ilvl="0" w:tplc="A00673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E46EC7"/>
    <w:multiLevelType w:val="hybridMultilevel"/>
    <w:tmpl w:val="D63A0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C7275"/>
    <w:multiLevelType w:val="hybridMultilevel"/>
    <w:tmpl w:val="A4BEA6BE"/>
    <w:lvl w:ilvl="0" w:tplc="E36671F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">
    <w:nsid w:val="70AA7626"/>
    <w:multiLevelType w:val="hybridMultilevel"/>
    <w:tmpl w:val="5F581C0E"/>
    <w:lvl w:ilvl="0" w:tplc="C4A6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064F13"/>
    <w:multiLevelType w:val="hybridMultilevel"/>
    <w:tmpl w:val="0508801A"/>
    <w:lvl w:ilvl="0" w:tplc="1FA0B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A4FCB"/>
    <w:rsid w:val="000815D7"/>
    <w:rsid w:val="000B2D8A"/>
    <w:rsid w:val="000D6AB5"/>
    <w:rsid w:val="00123E8A"/>
    <w:rsid w:val="0015450E"/>
    <w:rsid w:val="00164A85"/>
    <w:rsid w:val="001F3D94"/>
    <w:rsid w:val="00211392"/>
    <w:rsid w:val="00217F85"/>
    <w:rsid w:val="00313FC4"/>
    <w:rsid w:val="00314694"/>
    <w:rsid w:val="0032021E"/>
    <w:rsid w:val="003223EF"/>
    <w:rsid w:val="00331B67"/>
    <w:rsid w:val="00336CA9"/>
    <w:rsid w:val="00355BDA"/>
    <w:rsid w:val="003701AE"/>
    <w:rsid w:val="003745CD"/>
    <w:rsid w:val="003A35B7"/>
    <w:rsid w:val="003A4FCB"/>
    <w:rsid w:val="0041164D"/>
    <w:rsid w:val="00421FF9"/>
    <w:rsid w:val="00442F6A"/>
    <w:rsid w:val="004637EB"/>
    <w:rsid w:val="00476626"/>
    <w:rsid w:val="004B4E37"/>
    <w:rsid w:val="0050193A"/>
    <w:rsid w:val="005068B3"/>
    <w:rsid w:val="00537036"/>
    <w:rsid w:val="00553197"/>
    <w:rsid w:val="005543BF"/>
    <w:rsid w:val="0058532C"/>
    <w:rsid w:val="005C4789"/>
    <w:rsid w:val="005D4EF8"/>
    <w:rsid w:val="00627CBC"/>
    <w:rsid w:val="006537D9"/>
    <w:rsid w:val="006B08B8"/>
    <w:rsid w:val="006D5B5D"/>
    <w:rsid w:val="00752B4B"/>
    <w:rsid w:val="00765B84"/>
    <w:rsid w:val="00774BC6"/>
    <w:rsid w:val="00783756"/>
    <w:rsid w:val="007B06B9"/>
    <w:rsid w:val="00801784"/>
    <w:rsid w:val="00814A8D"/>
    <w:rsid w:val="00826E54"/>
    <w:rsid w:val="0083293C"/>
    <w:rsid w:val="0084426D"/>
    <w:rsid w:val="008F67CB"/>
    <w:rsid w:val="009043B8"/>
    <w:rsid w:val="00924260"/>
    <w:rsid w:val="009666FD"/>
    <w:rsid w:val="009921CE"/>
    <w:rsid w:val="009F159B"/>
    <w:rsid w:val="00A00DE0"/>
    <w:rsid w:val="00A14A87"/>
    <w:rsid w:val="00A36B43"/>
    <w:rsid w:val="00A77878"/>
    <w:rsid w:val="00A80DEC"/>
    <w:rsid w:val="00AB4324"/>
    <w:rsid w:val="00AE35F4"/>
    <w:rsid w:val="00B14C82"/>
    <w:rsid w:val="00B32F74"/>
    <w:rsid w:val="00B61753"/>
    <w:rsid w:val="00B67227"/>
    <w:rsid w:val="00B708B3"/>
    <w:rsid w:val="00B83739"/>
    <w:rsid w:val="00B94235"/>
    <w:rsid w:val="00B95402"/>
    <w:rsid w:val="00B979D8"/>
    <w:rsid w:val="00B97B19"/>
    <w:rsid w:val="00C14943"/>
    <w:rsid w:val="00C401F9"/>
    <w:rsid w:val="00D34F15"/>
    <w:rsid w:val="00D8737C"/>
    <w:rsid w:val="00DA3086"/>
    <w:rsid w:val="00DE6686"/>
    <w:rsid w:val="00E134A1"/>
    <w:rsid w:val="00E43A3A"/>
    <w:rsid w:val="00E728AD"/>
    <w:rsid w:val="00E747D5"/>
    <w:rsid w:val="00EB160A"/>
    <w:rsid w:val="00ED5DBC"/>
    <w:rsid w:val="00F2106F"/>
    <w:rsid w:val="00F6304E"/>
    <w:rsid w:val="00F85F0D"/>
    <w:rsid w:val="00F93C23"/>
    <w:rsid w:val="00FD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82"/>
  </w:style>
  <w:style w:type="paragraph" w:styleId="1">
    <w:name w:val="heading 1"/>
    <w:basedOn w:val="a"/>
    <w:next w:val="a"/>
    <w:link w:val="10"/>
    <w:qFormat/>
    <w:rsid w:val="003A4F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FCB"/>
    <w:rPr>
      <w:rFonts w:ascii="Times New Roman" w:eastAsia="Times New Roman" w:hAnsi="Times New Roman" w:cs="Times New Roman"/>
      <w:sz w:val="52"/>
      <w:szCs w:val="24"/>
    </w:rPr>
  </w:style>
  <w:style w:type="paragraph" w:styleId="a3">
    <w:name w:val="Body Text Indent"/>
    <w:basedOn w:val="a"/>
    <w:link w:val="a4"/>
    <w:rsid w:val="003A4FCB"/>
    <w:pPr>
      <w:spacing w:after="0" w:line="240" w:lineRule="auto"/>
      <w:ind w:left="-900" w:firstLine="90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rsid w:val="003A4FCB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Title">
    <w:name w:val="ConsPlusTitle"/>
    <w:rsid w:val="003A4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nhideWhenUsed/>
    <w:rsid w:val="003A4FCB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3A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FC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442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rsid w:val="00814A8D"/>
    <w:pPr>
      <w:tabs>
        <w:tab w:val="left" w:pos="10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814A8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814A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14A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14A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14A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14A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14A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a">
    <w:name w:val="line number"/>
    <w:basedOn w:val="a0"/>
    <w:uiPriority w:val="99"/>
    <w:rsid w:val="00814A8D"/>
    <w:rPr>
      <w:rFonts w:cs="Times New Roman"/>
    </w:rPr>
  </w:style>
  <w:style w:type="paragraph" w:styleId="ab">
    <w:name w:val="header"/>
    <w:basedOn w:val="a"/>
    <w:link w:val="ac"/>
    <w:rsid w:val="00814A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rsid w:val="00814A8D"/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rsid w:val="00814A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rsid w:val="00814A8D"/>
    <w:rPr>
      <w:rFonts w:ascii="Calibri" w:eastAsia="Calibri" w:hAnsi="Calibri" w:cs="Times New Roman"/>
      <w:lang w:eastAsia="en-US"/>
    </w:rPr>
  </w:style>
  <w:style w:type="character" w:styleId="af">
    <w:name w:val="page number"/>
    <w:basedOn w:val="a0"/>
    <w:rsid w:val="00814A8D"/>
    <w:rPr>
      <w:rFonts w:cs="Times New Roman"/>
    </w:rPr>
  </w:style>
  <w:style w:type="paragraph" w:customStyle="1" w:styleId="ConsTitle">
    <w:name w:val="ConsTitle"/>
    <w:rsid w:val="00814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f0">
    <w:name w:val="Table Grid"/>
    <w:basedOn w:val="a1"/>
    <w:uiPriority w:val="59"/>
    <w:rsid w:val="00B672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DE6686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2E337DDA4BB1895277313681C9A68A1C75A6904BD2F801DEAC188841BF3874A6EF885AF94B86B0F75131BB842B46E14F108DF6E5DD813231EPDO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consultantplus://offline/ref=610CDC812E1976BF664EBAEB6EFF81C132BD59168EE9B0EB409D86A3F0F4453DDF23EE8EC33C3D8F524E9A3FB4B6B12C4A410F666D4463F9y8U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5610-E7E1-4F72-8B76-F27A93D3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42</Pages>
  <Words>11346</Words>
  <Characters>64675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ФУАСМРСК</Company>
  <LinksUpToDate>false</LinksUpToDate>
  <CharactersWithSpaces>75870</CharactersWithSpaces>
  <SharedDoc>false</SharedDoc>
  <HLinks>
    <vt:vector size="84" baseType="variant">
      <vt:variant>
        <vt:i4>196680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P586</vt:lpwstr>
      </vt:variant>
      <vt:variant>
        <vt:i4>196680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P586</vt:lpwstr>
      </vt:variant>
      <vt:variant>
        <vt:i4>458822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4194397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consultantplus://offline/ref=FF9447CC7B1DAD73636F56999852B537250F827C29E42AD988761DBBCCA1554C83A6021A865D5557C20F2D753BABCAL</vt:lpwstr>
      </vt:variant>
      <vt:variant>
        <vt:lpwstr/>
      </vt:variant>
      <vt:variant>
        <vt:i4>2228334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consultantplus://offline/ref=610CDC812E1976BF664EBAEB6EFF81C132BD59168EE9B0EB409D86A3F0F4453DDF23EE8EC33C3D8F524E9A3FB4B6B12C4A410F666D4463F9y8UFK</vt:lpwstr>
      </vt:variant>
      <vt:variant>
        <vt:lpwstr/>
      </vt:variant>
      <vt:variant>
        <vt:i4>589890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P821</vt:lpwstr>
      </vt:variant>
      <vt:variant>
        <vt:i4>6094860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consultantplus://offline/ref=F2E337DDA4BB1895277313681C9A68A1C75A6904BD2F801DEAC188841BF3874A6EF885AD95BF615F205C1AE406E47D14FD08DD67421DP3O</vt:lpwstr>
      </vt:variant>
      <vt:variant>
        <vt:lpwstr/>
      </vt:variant>
      <vt:variant>
        <vt:i4>3801184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consultantplus://offline/ref=F2E337DDA4BB1895277313681C9A68A1C75A6904BD2F801DEAC188841BF3874A6EF885AF94B86B0F75131BB842B46E14F108DF6E5DD813231EPDO</vt:lpwstr>
      </vt:variant>
      <vt:variant>
        <vt:lpwstr/>
      </vt:variant>
      <vt:variant>
        <vt:i4>458820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  <vt:variant>
        <vt:i4>458820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  <vt:variant>
        <vt:i4>458820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  <vt:variant>
        <vt:i4>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P767</vt:lpwstr>
      </vt:variant>
      <vt:variant>
        <vt:i4>458820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  <vt:variant>
        <vt:i4>458820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sokrgn</cp:lastModifiedBy>
  <cp:revision>40</cp:revision>
  <cp:lastPrinted>2019-12-16T13:45:00Z</cp:lastPrinted>
  <dcterms:created xsi:type="dcterms:W3CDTF">2019-12-04T11:42:00Z</dcterms:created>
  <dcterms:modified xsi:type="dcterms:W3CDTF">2022-10-31T14:23:00Z</dcterms:modified>
</cp:coreProperties>
</file>