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616" w:rsidRPr="00371489" w:rsidRDefault="001F5616" w:rsidP="001F5616">
      <w:pPr>
        <w:jc w:val="center"/>
        <w:rPr>
          <w:rFonts w:cs="Times New Roman"/>
          <w:szCs w:val="28"/>
        </w:rPr>
      </w:pPr>
      <w:r w:rsidRPr="00371489">
        <w:rPr>
          <w:rFonts w:cs="Times New Roman"/>
          <w:szCs w:val="28"/>
        </w:rPr>
        <w:t>ПОСТАНОВЛЕНИЕ</w:t>
      </w:r>
    </w:p>
    <w:p w:rsidR="001F5616" w:rsidRPr="00371489" w:rsidRDefault="001F5616" w:rsidP="001F5616">
      <w:pPr>
        <w:jc w:val="center"/>
        <w:rPr>
          <w:rFonts w:cs="Times New Roman"/>
          <w:szCs w:val="28"/>
        </w:rPr>
      </w:pPr>
      <w:r w:rsidRPr="00371489">
        <w:rPr>
          <w:rFonts w:cs="Times New Roman"/>
          <w:szCs w:val="28"/>
        </w:rPr>
        <w:t>АДМИНИСТРАЦИИ СОВЕТСКОГО ГОРОДСКОГО ОКРУГА</w:t>
      </w:r>
    </w:p>
    <w:p w:rsidR="001F5616" w:rsidRPr="00371489" w:rsidRDefault="001F5616" w:rsidP="001F5616">
      <w:pPr>
        <w:jc w:val="center"/>
        <w:rPr>
          <w:rFonts w:cs="Times New Roman"/>
          <w:szCs w:val="28"/>
        </w:rPr>
      </w:pPr>
      <w:r w:rsidRPr="00371489">
        <w:rPr>
          <w:rFonts w:cs="Times New Roman"/>
          <w:szCs w:val="28"/>
        </w:rPr>
        <w:t>СТАВРОПОЛЬСКОГО КРАЯ</w:t>
      </w:r>
    </w:p>
    <w:p w:rsidR="001F5616" w:rsidRPr="00371489" w:rsidRDefault="001F5616" w:rsidP="001F5616">
      <w:pPr>
        <w:tabs>
          <w:tab w:val="left" w:pos="3405"/>
        </w:tabs>
        <w:rPr>
          <w:rFonts w:cs="Times New Roman"/>
          <w:szCs w:val="28"/>
        </w:rPr>
      </w:pPr>
      <w:r w:rsidRPr="00371489">
        <w:rPr>
          <w:rFonts w:cs="Times New Roman"/>
          <w:szCs w:val="28"/>
        </w:rPr>
        <w:tab/>
      </w:r>
    </w:p>
    <w:tbl>
      <w:tblPr>
        <w:tblW w:w="0" w:type="auto"/>
        <w:tblLook w:val="04A0" w:firstRow="1" w:lastRow="0" w:firstColumn="1" w:lastColumn="0" w:noHBand="0" w:noVBand="1"/>
      </w:tblPr>
      <w:tblGrid>
        <w:gridCol w:w="3190"/>
        <w:gridCol w:w="3190"/>
        <w:gridCol w:w="3190"/>
      </w:tblGrid>
      <w:tr w:rsidR="001F5616" w:rsidRPr="00371489" w:rsidTr="00C9462D">
        <w:tc>
          <w:tcPr>
            <w:tcW w:w="3190" w:type="dxa"/>
            <w:hideMark/>
          </w:tcPr>
          <w:p w:rsidR="001F5616" w:rsidRPr="00371489" w:rsidRDefault="001F5616" w:rsidP="00C9462D">
            <w:pPr>
              <w:autoSpaceDE w:val="0"/>
              <w:autoSpaceDN w:val="0"/>
              <w:adjustRightInd w:val="0"/>
              <w:jc w:val="center"/>
              <w:rPr>
                <w:rFonts w:cs="Times New Roman"/>
                <w:kern w:val="2"/>
                <w:szCs w:val="28"/>
              </w:rPr>
            </w:pPr>
            <w:r>
              <w:rPr>
                <w:rFonts w:cs="Times New Roman"/>
                <w:szCs w:val="28"/>
              </w:rPr>
              <w:t>20</w:t>
            </w:r>
            <w:r w:rsidRPr="00371489">
              <w:rPr>
                <w:rFonts w:cs="Times New Roman"/>
                <w:szCs w:val="28"/>
              </w:rPr>
              <w:t xml:space="preserve"> мая 2020 г.</w:t>
            </w:r>
          </w:p>
        </w:tc>
        <w:tc>
          <w:tcPr>
            <w:tcW w:w="3190" w:type="dxa"/>
            <w:hideMark/>
          </w:tcPr>
          <w:p w:rsidR="001F5616" w:rsidRPr="00371489" w:rsidRDefault="001F5616" w:rsidP="00C9462D">
            <w:pPr>
              <w:tabs>
                <w:tab w:val="left" w:pos="315"/>
                <w:tab w:val="center" w:pos="1487"/>
              </w:tabs>
              <w:autoSpaceDE w:val="0"/>
              <w:autoSpaceDN w:val="0"/>
              <w:adjustRightInd w:val="0"/>
              <w:rPr>
                <w:rFonts w:cs="Times New Roman"/>
                <w:kern w:val="2"/>
                <w:szCs w:val="28"/>
              </w:rPr>
            </w:pPr>
            <w:r w:rsidRPr="00371489">
              <w:rPr>
                <w:rFonts w:cs="Times New Roman"/>
                <w:szCs w:val="28"/>
              </w:rPr>
              <w:tab/>
            </w:r>
            <w:proofErr w:type="spellStart"/>
            <w:r w:rsidRPr="00371489">
              <w:rPr>
                <w:rFonts w:cs="Times New Roman"/>
                <w:szCs w:val="28"/>
              </w:rPr>
              <w:t>г.Зеленокумск</w:t>
            </w:r>
            <w:proofErr w:type="spellEnd"/>
          </w:p>
        </w:tc>
        <w:tc>
          <w:tcPr>
            <w:tcW w:w="3190" w:type="dxa"/>
            <w:hideMark/>
          </w:tcPr>
          <w:p w:rsidR="001F5616" w:rsidRPr="00371489" w:rsidRDefault="001F5616" w:rsidP="00C9462D">
            <w:pPr>
              <w:autoSpaceDE w:val="0"/>
              <w:autoSpaceDN w:val="0"/>
              <w:adjustRightInd w:val="0"/>
              <w:jc w:val="center"/>
              <w:rPr>
                <w:rFonts w:cs="Times New Roman"/>
                <w:kern w:val="2"/>
                <w:szCs w:val="28"/>
              </w:rPr>
            </w:pPr>
            <w:r w:rsidRPr="00371489">
              <w:rPr>
                <w:rFonts w:cs="Times New Roman"/>
                <w:szCs w:val="28"/>
              </w:rPr>
              <w:t>№ 48</w:t>
            </w:r>
            <w:r>
              <w:rPr>
                <w:rFonts w:cs="Times New Roman"/>
                <w:szCs w:val="28"/>
              </w:rPr>
              <w:t>9</w:t>
            </w:r>
          </w:p>
        </w:tc>
      </w:tr>
    </w:tbl>
    <w:p w:rsidR="00531085" w:rsidRDefault="00531085" w:rsidP="00476073">
      <w:pPr>
        <w:pStyle w:val="ConsPlusNonformat"/>
        <w:suppressAutoHyphens/>
        <w:ind w:firstLine="708"/>
        <w:jc w:val="both"/>
        <w:rPr>
          <w:rFonts w:ascii="Times New Roman" w:hAnsi="Times New Roman" w:cs="Times New Roman"/>
          <w:sz w:val="28"/>
          <w:szCs w:val="28"/>
        </w:rPr>
      </w:pPr>
    </w:p>
    <w:p w:rsidR="00531085" w:rsidRDefault="00531085" w:rsidP="00476073">
      <w:pPr>
        <w:pStyle w:val="ConsPlusNonformat"/>
        <w:suppressAutoHyphens/>
        <w:ind w:firstLine="708"/>
        <w:jc w:val="both"/>
        <w:rPr>
          <w:rFonts w:ascii="Times New Roman" w:hAnsi="Times New Roman" w:cs="Times New Roman"/>
          <w:sz w:val="28"/>
          <w:szCs w:val="28"/>
        </w:rPr>
      </w:pPr>
    </w:p>
    <w:p w:rsidR="00531085" w:rsidRDefault="00531085" w:rsidP="00476073">
      <w:pPr>
        <w:pStyle w:val="ConsPlusNonformat"/>
        <w:suppressAutoHyphens/>
        <w:ind w:firstLine="708"/>
        <w:jc w:val="both"/>
        <w:rPr>
          <w:rFonts w:ascii="Times New Roman" w:hAnsi="Times New Roman" w:cs="Times New Roman"/>
          <w:sz w:val="28"/>
          <w:szCs w:val="28"/>
        </w:rPr>
      </w:pPr>
      <w:bookmarkStart w:id="0" w:name="_GoBack"/>
      <w:bookmarkEnd w:id="0"/>
    </w:p>
    <w:p w:rsidR="00531085" w:rsidRDefault="00531085" w:rsidP="00476073">
      <w:pPr>
        <w:pStyle w:val="ConsPlusNonformat"/>
        <w:suppressAutoHyphens/>
        <w:ind w:firstLine="708"/>
        <w:jc w:val="both"/>
        <w:rPr>
          <w:rFonts w:ascii="Times New Roman" w:hAnsi="Times New Roman" w:cs="Times New Roman"/>
          <w:sz w:val="28"/>
          <w:szCs w:val="28"/>
        </w:rPr>
      </w:pPr>
    </w:p>
    <w:p w:rsidR="00531085" w:rsidRDefault="00531085" w:rsidP="00476073">
      <w:pPr>
        <w:pStyle w:val="ConsPlusNonformat"/>
        <w:suppressAutoHyphens/>
        <w:ind w:firstLine="708"/>
        <w:jc w:val="both"/>
        <w:rPr>
          <w:rFonts w:ascii="Times New Roman" w:hAnsi="Times New Roman" w:cs="Times New Roman"/>
          <w:sz w:val="28"/>
          <w:szCs w:val="28"/>
        </w:rPr>
      </w:pPr>
    </w:p>
    <w:p w:rsidR="00531085" w:rsidRDefault="00531085" w:rsidP="00476073">
      <w:pPr>
        <w:pStyle w:val="ConsPlusNonformat"/>
        <w:suppressAutoHyphens/>
        <w:ind w:firstLine="708"/>
        <w:jc w:val="both"/>
        <w:rPr>
          <w:rFonts w:ascii="Times New Roman" w:hAnsi="Times New Roman" w:cs="Times New Roman"/>
          <w:sz w:val="28"/>
          <w:szCs w:val="28"/>
        </w:rPr>
      </w:pPr>
    </w:p>
    <w:p w:rsidR="00476073" w:rsidRPr="00476073" w:rsidRDefault="00CE722C" w:rsidP="00531085">
      <w:pPr>
        <w:pStyle w:val="ConsPlusNonformat"/>
        <w:suppressAutoHyphens/>
        <w:spacing w:line="240" w:lineRule="exact"/>
        <w:ind w:firstLine="709"/>
        <w:jc w:val="both"/>
        <w:rPr>
          <w:rFonts w:ascii="Times New Roman" w:hAnsi="Times New Roman" w:cs="Times New Roman"/>
          <w:sz w:val="28"/>
          <w:szCs w:val="28"/>
        </w:rPr>
      </w:pPr>
      <w:r w:rsidRPr="00476073">
        <w:rPr>
          <w:rFonts w:ascii="Times New Roman" w:hAnsi="Times New Roman" w:cs="Times New Roman"/>
          <w:sz w:val="28"/>
          <w:szCs w:val="28"/>
        </w:rPr>
        <w:t>О внесении изменени</w:t>
      </w:r>
      <w:r w:rsidR="00105222">
        <w:rPr>
          <w:rFonts w:ascii="Times New Roman" w:hAnsi="Times New Roman" w:cs="Times New Roman"/>
          <w:sz w:val="28"/>
          <w:szCs w:val="28"/>
        </w:rPr>
        <w:t>я</w:t>
      </w:r>
      <w:r w:rsidRPr="00476073">
        <w:rPr>
          <w:rFonts w:ascii="Times New Roman" w:hAnsi="Times New Roman" w:cs="Times New Roman"/>
          <w:sz w:val="28"/>
          <w:szCs w:val="28"/>
        </w:rPr>
        <w:t xml:space="preserve"> в </w:t>
      </w:r>
      <w:r w:rsidR="00476073" w:rsidRPr="00476073">
        <w:rPr>
          <w:rFonts w:ascii="Times New Roman" w:hAnsi="Times New Roman" w:cs="Times New Roman"/>
          <w:sz w:val="28"/>
          <w:szCs w:val="28"/>
        </w:rPr>
        <w:t>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476073" w:rsidRPr="00476073">
        <w:rPr>
          <w:rFonts w:ascii="Times New Roman" w:eastAsia="Calibri" w:hAnsi="Times New Roman" w:cs="Times New Roman"/>
          <w:sz w:val="28"/>
          <w:szCs w:val="28"/>
          <w:lang w:eastAsia="en-US"/>
        </w:rPr>
        <w:t xml:space="preserve">, утвержденный </w:t>
      </w:r>
      <w:r w:rsidR="00476073"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583</w:t>
      </w:r>
      <w:r w:rsidR="001162A7">
        <w:rPr>
          <w:rFonts w:ascii="Times New Roman" w:hAnsi="Times New Roman" w:cs="Times New Roman"/>
          <w:sz w:val="28"/>
          <w:szCs w:val="28"/>
        </w:rPr>
        <w:t xml:space="preserve"> (с изменениями)</w:t>
      </w:r>
      <w:r w:rsidR="005D1A18">
        <w:rPr>
          <w:rFonts w:ascii="Times New Roman" w:hAnsi="Times New Roman" w:cs="Times New Roman"/>
          <w:sz w:val="28"/>
          <w:szCs w:val="28"/>
        </w:rPr>
        <w:t xml:space="preserve"> </w:t>
      </w:r>
    </w:p>
    <w:p w:rsidR="00CE722C" w:rsidRPr="00476073" w:rsidRDefault="00CE722C" w:rsidP="00CE722C">
      <w:pPr>
        <w:pStyle w:val="ConsPlusNonformat"/>
        <w:suppressAutoHyphens/>
        <w:jc w:val="both"/>
        <w:rPr>
          <w:rFonts w:ascii="Times New Roman" w:hAnsi="Times New Roman" w:cs="Times New Roman"/>
          <w:sz w:val="28"/>
          <w:szCs w:val="28"/>
        </w:rPr>
      </w:pPr>
    </w:p>
    <w:p w:rsidR="004312ED" w:rsidRDefault="004312ED" w:rsidP="004312ED">
      <w:pPr>
        <w:pStyle w:val="ConsPlusNonformat"/>
        <w:suppressAutoHyphens/>
        <w:ind w:firstLine="540"/>
        <w:jc w:val="both"/>
        <w:rPr>
          <w:rFonts w:ascii="Times New Roman" w:hAnsi="Times New Roman" w:cs="Times New Roman"/>
          <w:sz w:val="28"/>
          <w:szCs w:val="28"/>
        </w:rPr>
      </w:pPr>
      <w:r w:rsidRPr="00C11331">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CE722C" w:rsidRPr="00476073" w:rsidRDefault="00CE722C" w:rsidP="00CE722C">
      <w:pPr>
        <w:suppressAutoHyphens/>
        <w:spacing w:before="100" w:beforeAutospacing="1" w:after="100" w:afterAutospacing="1"/>
        <w:rPr>
          <w:rFonts w:cs="Times New Roman"/>
          <w:szCs w:val="28"/>
        </w:rPr>
      </w:pPr>
      <w:r w:rsidRPr="00476073">
        <w:rPr>
          <w:rFonts w:cs="Times New Roman"/>
          <w:szCs w:val="28"/>
        </w:rPr>
        <w:t> ПОСТАНОВЛЯЕТ:</w:t>
      </w:r>
    </w:p>
    <w:p w:rsidR="00CE722C" w:rsidRPr="00476073" w:rsidRDefault="00CE722C" w:rsidP="00CE722C">
      <w:pPr>
        <w:pStyle w:val="ConsPlusNonformat"/>
        <w:suppressAutoHyphens/>
        <w:ind w:firstLine="708"/>
        <w:jc w:val="both"/>
        <w:rPr>
          <w:rFonts w:ascii="Times New Roman" w:eastAsia="Calibri" w:hAnsi="Times New Roman" w:cs="Times New Roman"/>
          <w:sz w:val="28"/>
          <w:szCs w:val="28"/>
          <w:lang w:eastAsia="en-US"/>
        </w:rPr>
      </w:pPr>
      <w:r w:rsidRPr="00476073">
        <w:rPr>
          <w:rFonts w:ascii="Times New Roman" w:hAnsi="Times New Roman" w:cs="Times New Roman"/>
          <w:sz w:val="28"/>
          <w:szCs w:val="28"/>
        </w:rPr>
        <w:t xml:space="preserve">1. </w:t>
      </w:r>
      <w:r w:rsidR="00476073" w:rsidRPr="00476073">
        <w:rPr>
          <w:rFonts w:ascii="Times New Roman" w:hAnsi="Times New Roman" w:cs="Times New Roman"/>
          <w:sz w:val="28"/>
          <w:szCs w:val="28"/>
        </w:rPr>
        <w:t>Внести изменени</w:t>
      </w:r>
      <w:r w:rsidR="00105222">
        <w:rPr>
          <w:rFonts w:ascii="Times New Roman" w:hAnsi="Times New Roman" w:cs="Times New Roman"/>
          <w:sz w:val="28"/>
          <w:szCs w:val="28"/>
        </w:rPr>
        <w:t>е</w:t>
      </w:r>
      <w:r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Pr="00476073">
        <w:rPr>
          <w:rFonts w:ascii="Times New Roman" w:eastAsia="Calibri" w:hAnsi="Times New Roman" w:cs="Times New Roman"/>
          <w:sz w:val="28"/>
          <w:szCs w:val="28"/>
          <w:lang w:eastAsia="en-US"/>
        </w:rPr>
        <w:t xml:space="preserve">, утвержденный </w:t>
      </w:r>
      <w:r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w:t>
      </w:r>
      <w:r w:rsidR="00476073" w:rsidRPr="00476073">
        <w:rPr>
          <w:rFonts w:ascii="Times New Roman" w:hAnsi="Times New Roman" w:cs="Times New Roman"/>
          <w:sz w:val="28"/>
          <w:szCs w:val="28"/>
        </w:rPr>
        <w:t xml:space="preserve"> </w:t>
      </w:r>
      <w:r w:rsidRPr="00476073">
        <w:rPr>
          <w:rFonts w:ascii="Times New Roman" w:hAnsi="Times New Roman" w:cs="Times New Roman"/>
          <w:sz w:val="28"/>
          <w:szCs w:val="28"/>
        </w:rPr>
        <w:t>г. № 583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5D1A18">
        <w:rPr>
          <w:rFonts w:ascii="Times New Roman" w:hAnsi="Times New Roman" w:cs="Times New Roman"/>
          <w:sz w:val="28"/>
          <w:szCs w:val="28"/>
        </w:rPr>
        <w:t xml:space="preserve"> (с изменениями)</w:t>
      </w:r>
      <w:r w:rsidRPr="00476073">
        <w:rPr>
          <w:rFonts w:ascii="Times New Roman" w:hAnsi="Times New Roman" w:cs="Times New Roman"/>
          <w:sz w:val="28"/>
          <w:szCs w:val="28"/>
        </w:rPr>
        <w:t>, изложив его в прилагаемой редакции</w:t>
      </w:r>
      <w:r w:rsidRPr="00476073">
        <w:rPr>
          <w:rFonts w:ascii="Times New Roman" w:eastAsia="Calibri" w:hAnsi="Times New Roman" w:cs="Times New Roman"/>
          <w:sz w:val="28"/>
          <w:szCs w:val="28"/>
          <w:lang w:eastAsia="en-US"/>
        </w:rPr>
        <w:t>.</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Pr="00476073" w:rsidRDefault="00476073" w:rsidP="00CE722C">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lastRenderedPageBreak/>
        <w:t>2</w:t>
      </w:r>
      <w:r w:rsidR="00CE722C" w:rsidRPr="00476073">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Pr="00476073"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3</w:t>
      </w:r>
      <w:r w:rsidRPr="00476073">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76073">
        <w:rPr>
          <w:rFonts w:cs="Times New Roman"/>
          <w:szCs w:val="28"/>
        </w:rPr>
        <w:t>Киянова</w:t>
      </w:r>
      <w:proofErr w:type="spellEnd"/>
      <w:r w:rsidRPr="00476073">
        <w:rPr>
          <w:rFonts w:cs="Times New Roman"/>
          <w:szCs w:val="28"/>
        </w:rPr>
        <w:t xml:space="preserve"> В.В.</w:t>
      </w:r>
    </w:p>
    <w:p w:rsidR="00CE722C" w:rsidRPr="00476073"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4</w:t>
      </w:r>
      <w:r w:rsidRPr="00476073">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CE722C" w:rsidRPr="00476073" w:rsidRDefault="00CE722C" w:rsidP="00CE722C">
      <w:pPr>
        <w:suppressAutoHyphens/>
        <w:jc w:val="both"/>
        <w:rPr>
          <w:rFonts w:cs="Times New Roman"/>
          <w:szCs w:val="28"/>
        </w:rPr>
      </w:pPr>
    </w:p>
    <w:p w:rsidR="00CE722C" w:rsidRPr="00476073" w:rsidRDefault="00CE722C" w:rsidP="00CE722C">
      <w:pPr>
        <w:suppressAutoHyphens/>
        <w:jc w:val="both"/>
        <w:rPr>
          <w:rFonts w:cs="Times New Roman"/>
          <w:szCs w:val="28"/>
        </w:rPr>
      </w:pPr>
    </w:p>
    <w:p w:rsidR="004312ED" w:rsidRPr="001D3A57" w:rsidRDefault="004312ED" w:rsidP="00531085">
      <w:pPr>
        <w:spacing w:line="240" w:lineRule="exact"/>
        <w:jc w:val="both"/>
        <w:rPr>
          <w:rFonts w:cs="Times New Roman"/>
          <w:szCs w:val="28"/>
        </w:rPr>
      </w:pPr>
      <w:r w:rsidRPr="001D3A57">
        <w:rPr>
          <w:rFonts w:cs="Times New Roman"/>
          <w:szCs w:val="28"/>
        </w:rPr>
        <w:t>Глава Советского</w:t>
      </w:r>
    </w:p>
    <w:p w:rsidR="004312ED" w:rsidRPr="001D3A57" w:rsidRDefault="004312ED" w:rsidP="00531085">
      <w:pPr>
        <w:spacing w:line="240" w:lineRule="exact"/>
        <w:jc w:val="both"/>
        <w:rPr>
          <w:rFonts w:cs="Times New Roman"/>
          <w:szCs w:val="28"/>
        </w:rPr>
      </w:pPr>
      <w:r w:rsidRPr="001D3A57">
        <w:rPr>
          <w:rFonts w:cs="Times New Roman"/>
          <w:szCs w:val="28"/>
        </w:rPr>
        <w:t xml:space="preserve">городского округа </w:t>
      </w:r>
    </w:p>
    <w:p w:rsidR="004312ED" w:rsidRDefault="004312ED" w:rsidP="00531085">
      <w:pPr>
        <w:spacing w:line="240" w:lineRule="exact"/>
        <w:jc w:val="both"/>
        <w:rPr>
          <w:rFonts w:cs="Times New Roman"/>
          <w:szCs w:val="28"/>
        </w:rPr>
      </w:pPr>
      <w:r w:rsidRPr="001D3A57">
        <w:rPr>
          <w:rFonts w:cs="Times New Roman"/>
          <w:szCs w:val="28"/>
        </w:rPr>
        <w:t>Ставропольского края                                                                   С.Н. Воронков</w:t>
      </w:r>
    </w:p>
    <w:p w:rsidR="007639E6" w:rsidRDefault="007639E6" w:rsidP="00531085">
      <w:pPr>
        <w:spacing w:line="240" w:lineRule="exact"/>
        <w:jc w:val="both"/>
        <w:rPr>
          <w:rFonts w:cs="Times New Roman"/>
          <w:szCs w:val="28"/>
        </w:rPr>
      </w:pPr>
    </w:p>
    <w:p w:rsidR="007639E6" w:rsidRDefault="007639E6" w:rsidP="00531085">
      <w:pPr>
        <w:spacing w:line="240" w:lineRule="exact"/>
        <w:jc w:val="both"/>
        <w:rPr>
          <w:rFonts w:cs="Times New Roman"/>
          <w:szCs w:val="28"/>
        </w:rPr>
      </w:pPr>
    </w:p>
    <w:p w:rsidR="007639E6" w:rsidRDefault="007639E6" w:rsidP="00531085">
      <w:pPr>
        <w:spacing w:line="240" w:lineRule="exact"/>
        <w:jc w:val="both"/>
        <w:rPr>
          <w:rFonts w:cs="Times New Roman"/>
          <w:szCs w:val="28"/>
        </w:rPr>
      </w:pPr>
    </w:p>
    <w:p w:rsidR="004312ED" w:rsidRPr="001D3A57" w:rsidRDefault="004312ED" w:rsidP="004312ED">
      <w:pPr>
        <w:pStyle w:val="af9"/>
        <w:suppressAutoHyphens/>
        <w:rPr>
          <w:rFonts w:ascii="Times New Roman" w:hAnsi="Times New Roman"/>
          <w:sz w:val="28"/>
          <w:szCs w:val="28"/>
          <w:u w:val="single"/>
        </w:rPr>
      </w:pPr>
      <w:r w:rsidRPr="001D3A57">
        <w:rPr>
          <w:rFonts w:ascii="Times New Roman" w:hAnsi="Times New Roman"/>
          <w:sz w:val="28"/>
          <w:szCs w:val="28"/>
          <w:u w:val="single"/>
        </w:rPr>
        <w:t>____________________________________________________________________</w:t>
      </w:r>
    </w:p>
    <w:p w:rsidR="00531085" w:rsidRDefault="004312ED" w:rsidP="004312ED">
      <w:pPr>
        <w:spacing w:line="240" w:lineRule="exact"/>
        <w:ind w:left="-17" w:right="-6"/>
        <w:jc w:val="both"/>
        <w:rPr>
          <w:rFonts w:cs="Times New Roman"/>
          <w:szCs w:val="28"/>
        </w:rPr>
      </w:pPr>
      <w:r w:rsidRPr="001D3A57">
        <w:rPr>
          <w:rFonts w:cs="Times New Roman"/>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w:t>
      </w:r>
      <w:r w:rsidR="00531085">
        <w:rPr>
          <w:rFonts w:cs="Times New Roman"/>
          <w:szCs w:val="28"/>
        </w:rPr>
        <w:t xml:space="preserve">                </w:t>
      </w:r>
      <w:r w:rsidRPr="001D3A57">
        <w:rPr>
          <w:rFonts w:cs="Times New Roman"/>
          <w:szCs w:val="28"/>
        </w:rPr>
        <w:t xml:space="preserve"> </w:t>
      </w:r>
    </w:p>
    <w:p w:rsidR="00531085" w:rsidRPr="001D3A57" w:rsidRDefault="00531085" w:rsidP="004312ED">
      <w:pPr>
        <w:spacing w:line="240" w:lineRule="exact"/>
        <w:ind w:left="-17" w:right="-6"/>
        <w:jc w:val="both"/>
        <w:rPr>
          <w:rFonts w:cs="Times New Roman"/>
          <w:szCs w:val="28"/>
        </w:rPr>
      </w:pPr>
    </w:p>
    <w:p w:rsidR="004312ED" w:rsidRPr="001D3A57" w:rsidRDefault="004312ED" w:rsidP="004312ED">
      <w:pPr>
        <w:pStyle w:val="af9"/>
        <w:suppressAutoHyphens/>
        <w:rPr>
          <w:rFonts w:ascii="Times New Roman" w:hAnsi="Times New Roman"/>
          <w:sz w:val="28"/>
          <w:szCs w:val="28"/>
        </w:rPr>
      </w:pPr>
    </w:p>
    <w:p w:rsidR="004312ED" w:rsidRPr="001D3A57" w:rsidRDefault="004312ED" w:rsidP="004312ED">
      <w:pPr>
        <w:suppressAutoHyphens/>
        <w:spacing w:line="240" w:lineRule="exact"/>
        <w:jc w:val="both"/>
        <w:rPr>
          <w:rFonts w:cs="Times New Roman"/>
          <w:szCs w:val="28"/>
        </w:rPr>
      </w:pPr>
      <w:r w:rsidRPr="001D3A57">
        <w:rPr>
          <w:rFonts w:cs="Times New Roman"/>
          <w:szCs w:val="28"/>
        </w:rPr>
        <w:t>Проект визируют:</w:t>
      </w:r>
    </w:p>
    <w:p w:rsidR="004312ED" w:rsidRPr="001D3A57" w:rsidRDefault="004312ED" w:rsidP="004312ED">
      <w:pPr>
        <w:suppressAutoHyphens/>
        <w:spacing w:line="240" w:lineRule="exact"/>
        <w:jc w:val="both"/>
        <w:rPr>
          <w:rFonts w:cs="Times New Roman"/>
          <w:szCs w:val="28"/>
        </w:rPr>
      </w:pP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Управляющий делами администрации </w:t>
      </w: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Советского  городского округа  </w:t>
      </w:r>
      <w:r>
        <w:rPr>
          <w:rFonts w:cs="Times New Roman"/>
          <w:szCs w:val="28"/>
        </w:rPr>
        <w:t xml:space="preserve"> </w:t>
      </w:r>
      <w:r w:rsidR="00531085">
        <w:rPr>
          <w:rFonts w:cs="Times New Roman"/>
          <w:szCs w:val="28"/>
        </w:rPr>
        <w:t xml:space="preserve"> </w:t>
      </w: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В.В. </w:t>
      </w:r>
      <w:proofErr w:type="spellStart"/>
      <w:r w:rsidRPr="001D3A57">
        <w:rPr>
          <w:rFonts w:cs="Times New Roman"/>
          <w:szCs w:val="28"/>
        </w:rPr>
        <w:t>Киянов</w:t>
      </w:r>
      <w:proofErr w:type="spellEnd"/>
    </w:p>
    <w:p w:rsidR="004312ED" w:rsidRPr="001D3A57" w:rsidRDefault="004312ED" w:rsidP="004312ED">
      <w:pPr>
        <w:suppressAutoHyphens/>
        <w:spacing w:line="240" w:lineRule="exact"/>
        <w:rPr>
          <w:rFonts w:cs="Times New Roman"/>
          <w:szCs w:val="28"/>
        </w:rPr>
      </w:pPr>
    </w:p>
    <w:p w:rsidR="004312ED" w:rsidRPr="001D3A57" w:rsidRDefault="004312ED" w:rsidP="004312ED">
      <w:pPr>
        <w:suppressAutoHyphens/>
        <w:spacing w:line="240" w:lineRule="exact"/>
        <w:rPr>
          <w:rFonts w:cs="Times New Roman"/>
          <w:szCs w:val="28"/>
        </w:rPr>
      </w:pPr>
    </w:p>
    <w:p w:rsidR="004312ED" w:rsidRPr="001D3A57" w:rsidRDefault="004312ED" w:rsidP="004312ED">
      <w:pPr>
        <w:suppressAutoHyphens/>
        <w:spacing w:line="240" w:lineRule="exact"/>
        <w:rPr>
          <w:rFonts w:cs="Times New Roman"/>
          <w:szCs w:val="28"/>
        </w:rPr>
      </w:pPr>
      <w:r w:rsidRPr="001D3A57">
        <w:rPr>
          <w:rFonts w:cs="Times New Roman"/>
          <w:szCs w:val="28"/>
        </w:rPr>
        <w:t>Начальник правового отдела</w:t>
      </w: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администрации Советского </w:t>
      </w: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городского округа </w:t>
      </w: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Pr>
          <w:rFonts w:cs="Times New Roman"/>
          <w:szCs w:val="28"/>
        </w:rPr>
        <w:t xml:space="preserve"> </w:t>
      </w:r>
      <w:r w:rsidRPr="001D3A57">
        <w:rPr>
          <w:rFonts w:cs="Times New Roman"/>
          <w:szCs w:val="28"/>
        </w:rPr>
        <w:t xml:space="preserve">     </w:t>
      </w:r>
      <w:r w:rsidR="00531085">
        <w:rPr>
          <w:rFonts w:cs="Times New Roman"/>
          <w:szCs w:val="28"/>
        </w:rPr>
        <w:t xml:space="preserve">  </w:t>
      </w:r>
      <w:r w:rsidRPr="001D3A57">
        <w:rPr>
          <w:rFonts w:cs="Times New Roman"/>
          <w:szCs w:val="28"/>
        </w:rPr>
        <w:t xml:space="preserve">М.А. </w:t>
      </w:r>
      <w:proofErr w:type="spellStart"/>
      <w:r w:rsidRPr="001D3A57">
        <w:rPr>
          <w:rFonts w:cs="Times New Roman"/>
          <w:szCs w:val="28"/>
        </w:rPr>
        <w:t>Горбовцова</w:t>
      </w:r>
      <w:proofErr w:type="spellEnd"/>
    </w:p>
    <w:p w:rsidR="004312ED" w:rsidRPr="001D3A57" w:rsidRDefault="004312ED" w:rsidP="004312ED">
      <w:pPr>
        <w:suppressAutoHyphens/>
        <w:spacing w:line="240" w:lineRule="exact"/>
        <w:rPr>
          <w:rFonts w:cs="Times New Roman"/>
          <w:szCs w:val="28"/>
        </w:rPr>
      </w:pP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Начальник отдела делопроизводства </w:t>
      </w: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Советского городского округа  </w:t>
      </w:r>
    </w:p>
    <w:p w:rsidR="004312ED" w:rsidRPr="001D3A57" w:rsidRDefault="004312ED" w:rsidP="004312ED">
      <w:pPr>
        <w:suppressAutoHyphens/>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w:t>
      </w:r>
      <w:r w:rsidRPr="001D3A57">
        <w:rPr>
          <w:rFonts w:cs="Times New Roman"/>
          <w:szCs w:val="28"/>
        </w:rPr>
        <w:t xml:space="preserve">    </w:t>
      </w:r>
      <w:r w:rsidR="00531085">
        <w:rPr>
          <w:rFonts w:cs="Times New Roman"/>
          <w:szCs w:val="28"/>
        </w:rPr>
        <w:t xml:space="preserve">  </w:t>
      </w:r>
      <w:r w:rsidRPr="001D3A57">
        <w:rPr>
          <w:rFonts w:cs="Times New Roman"/>
          <w:szCs w:val="28"/>
        </w:rPr>
        <w:t>Г.Л. Щекочихина</w:t>
      </w:r>
    </w:p>
    <w:p w:rsidR="004312ED" w:rsidRPr="001D3A57" w:rsidRDefault="004312ED" w:rsidP="004312ED">
      <w:pPr>
        <w:suppressAutoHyphens/>
        <w:spacing w:line="240" w:lineRule="exact"/>
        <w:rPr>
          <w:rFonts w:cs="Times New Roman"/>
          <w:szCs w:val="28"/>
        </w:rPr>
      </w:pPr>
    </w:p>
    <w:p w:rsidR="00531085" w:rsidRDefault="00531085" w:rsidP="004312ED">
      <w:pPr>
        <w:spacing w:line="240" w:lineRule="exact"/>
        <w:rPr>
          <w:rFonts w:cs="Times New Roman"/>
          <w:szCs w:val="28"/>
        </w:rPr>
      </w:pPr>
      <w:r>
        <w:rPr>
          <w:rFonts w:cs="Times New Roman"/>
          <w:szCs w:val="28"/>
        </w:rPr>
        <w:t xml:space="preserve">Начальник  </w:t>
      </w:r>
      <w:r w:rsidR="004312ED" w:rsidRPr="001E4AEC">
        <w:rPr>
          <w:rFonts w:cs="Times New Roman"/>
          <w:szCs w:val="28"/>
        </w:rPr>
        <w:t xml:space="preserve">отдела экономического </w:t>
      </w:r>
    </w:p>
    <w:p w:rsidR="00531085" w:rsidRDefault="004312ED" w:rsidP="004312ED">
      <w:pPr>
        <w:spacing w:line="240" w:lineRule="exact"/>
        <w:rPr>
          <w:rFonts w:cs="Times New Roman"/>
          <w:szCs w:val="28"/>
        </w:rPr>
      </w:pPr>
      <w:r w:rsidRPr="001E4AEC">
        <w:rPr>
          <w:rFonts w:cs="Times New Roman"/>
          <w:szCs w:val="28"/>
        </w:rPr>
        <w:t xml:space="preserve">развития администрации </w:t>
      </w:r>
    </w:p>
    <w:p w:rsidR="004312ED" w:rsidRPr="001E4AEC" w:rsidRDefault="004312ED" w:rsidP="004312ED">
      <w:pPr>
        <w:spacing w:line="240" w:lineRule="exact"/>
        <w:rPr>
          <w:rFonts w:cs="Times New Roman"/>
          <w:szCs w:val="28"/>
        </w:rPr>
      </w:pPr>
      <w:r w:rsidRPr="001E4AEC">
        <w:rPr>
          <w:rFonts w:cs="Times New Roman"/>
          <w:szCs w:val="28"/>
        </w:rPr>
        <w:t xml:space="preserve">Советского городского округа </w:t>
      </w:r>
    </w:p>
    <w:p w:rsidR="004312ED" w:rsidRPr="001E4AEC" w:rsidRDefault="004312ED" w:rsidP="004312ED">
      <w:pPr>
        <w:spacing w:line="240" w:lineRule="exact"/>
        <w:rPr>
          <w:rFonts w:cs="Times New Roman"/>
          <w:szCs w:val="28"/>
        </w:rPr>
      </w:pPr>
      <w:r w:rsidRPr="001E4AEC">
        <w:rPr>
          <w:rFonts w:cs="Times New Roman"/>
          <w:szCs w:val="28"/>
        </w:rPr>
        <w:t xml:space="preserve">Ставропольского края                                                                    </w:t>
      </w:r>
      <w:r w:rsidR="00531085">
        <w:rPr>
          <w:rFonts w:cs="Times New Roman"/>
          <w:szCs w:val="28"/>
        </w:rPr>
        <w:t xml:space="preserve">    </w:t>
      </w:r>
      <w:r w:rsidRPr="001E4AEC">
        <w:rPr>
          <w:rFonts w:cs="Times New Roman"/>
          <w:szCs w:val="28"/>
        </w:rPr>
        <w:t xml:space="preserve">   </w:t>
      </w:r>
      <w:r>
        <w:rPr>
          <w:rFonts w:cs="Times New Roman"/>
          <w:szCs w:val="28"/>
        </w:rPr>
        <w:t xml:space="preserve"> </w:t>
      </w:r>
      <w:r w:rsidRPr="001E4AEC">
        <w:rPr>
          <w:rFonts w:cs="Times New Roman"/>
          <w:szCs w:val="28"/>
        </w:rPr>
        <w:t xml:space="preserve"> </w:t>
      </w:r>
      <w:proofErr w:type="spellStart"/>
      <w:r w:rsidR="00531085">
        <w:rPr>
          <w:rFonts w:cs="Times New Roman"/>
          <w:szCs w:val="28"/>
        </w:rPr>
        <w:t>Л.А.Шевченко</w:t>
      </w:r>
      <w:proofErr w:type="spellEnd"/>
    </w:p>
    <w:p w:rsidR="004F3D81" w:rsidRPr="00476073" w:rsidRDefault="004F3D81" w:rsidP="00ED0398">
      <w:pPr>
        <w:suppressAutoHyphens/>
        <w:spacing w:line="240" w:lineRule="exact"/>
        <w:rPr>
          <w:rFonts w:cs="Times New Roman"/>
          <w:szCs w:val="28"/>
        </w:rPr>
      </w:pPr>
    </w:p>
    <w:p w:rsidR="004F3D81" w:rsidRPr="00476073" w:rsidRDefault="004F3D81" w:rsidP="00ED0398">
      <w:pPr>
        <w:suppressAutoHyphens/>
        <w:spacing w:line="240" w:lineRule="exact"/>
        <w:rPr>
          <w:rFonts w:cs="Times New Roman"/>
          <w:szCs w:val="28"/>
        </w:rPr>
      </w:pPr>
    </w:p>
    <w:p w:rsidR="004F3D81" w:rsidRPr="00476073" w:rsidRDefault="004F3D81" w:rsidP="00ED0398">
      <w:pPr>
        <w:suppressAutoHyphens/>
        <w:spacing w:line="240" w:lineRule="exact"/>
        <w:rPr>
          <w:rFonts w:cs="Times New Roman"/>
          <w:szCs w:val="28"/>
        </w:rPr>
      </w:pPr>
    </w:p>
    <w:p w:rsidR="004F3D81" w:rsidRPr="00476073" w:rsidRDefault="004F3D81" w:rsidP="00ED0398">
      <w:pPr>
        <w:tabs>
          <w:tab w:val="left" w:pos="7140"/>
        </w:tabs>
        <w:suppressAutoHyphens/>
        <w:spacing w:line="240" w:lineRule="exact"/>
        <w:rPr>
          <w:szCs w:val="28"/>
        </w:rPr>
      </w:pPr>
    </w:p>
    <w:p w:rsidR="004F3D81" w:rsidRPr="00476073" w:rsidRDefault="004F3D81" w:rsidP="00ED0398">
      <w:pPr>
        <w:suppressAutoHyphens/>
        <w:jc w:val="both"/>
        <w:rPr>
          <w:rFonts w:cs="Times New Roman"/>
          <w:szCs w:val="28"/>
        </w:rPr>
      </w:pPr>
    </w:p>
    <w:p w:rsidR="004F3D81" w:rsidRDefault="004F3D81" w:rsidP="00ED0398">
      <w:pPr>
        <w:suppressAutoHyphens/>
        <w:jc w:val="both"/>
        <w:rPr>
          <w:rFonts w:cs="Times New Roman"/>
          <w:szCs w:val="28"/>
        </w:rPr>
      </w:pPr>
    </w:p>
    <w:p w:rsidR="00531085" w:rsidRPr="00476073" w:rsidRDefault="00531085" w:rsidP="00ED0398">
      <w:pPr>
        <w:suppressAutoHyphens/>
        <w:jc w:val="both"/>
        <w:rPr>
          <w:rFonts w:cs="Times New Roman"/>
          <w:szCs w:val="28"/>
        </w:rPr>
      </w:pPr>
    </w:p>
    <w:p w:rsidR="004F3D81" w:rsidRDefault="004F3D81" w:rsidP="00ED0398">
      <w:pPr>
        <w:suppressAutoHyphens/>
        <w:jc w:val="both"/>
        <w:rPr>
          <w:rFonts w:cs="Times New Roman"/>
          <w:szCs w:val="28"/>
        </w:rPr>
      </w:pPr>
    </w:p>
    <w:p w:rsidR="00531085" w:rsidRPr="00476073" w:rsidRDefault="00531085" w:rsidP="00ED0398">
      <w:pPr>
        <w:suppressAutoHyphens/>
        <w:jc w:val="both"/>
        <w:rPr>
          <w:rFonts w:cs="Times New Roman"/>
          <w:szCs w:val="28"/>
        </w:rPr>
      </w:pPr>
    </w:p>
    <w:tbl>
      <w:tblPr>
        <w:tblW w:w="0" w:type="auto"/>
        <w:tblInd w:w="5040" w:type="dxa"/>
        <w:tblLook w:val="04A0" w:firstRow="1" w:lastRow="0" w:firstColumn="1" w:lastColumn="0" w:noHBand="0" w:noVBand="1"/>
      </w:tblPr>
      <w:tblGrid>
        <w:gridCol w:w="5097"/>
      </w:tblGrid>
      <w:tr w:rsidR="00CE722C" w:rsidRPr="00476073" w:rsidTr="00476073">
        <w:tc>
          <w:tcPr>
            <w:tcW w:w="5097" w:type="dxa"/>
          </w:tcPr>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lastRenderedPageBreak/>
              <w:t>УТВЕРЖДЕН</w:t>
            </w:r>
          </w:p>
          <w:p w:rsidR="00531085" w:rsidRDefault="00CE722C" w:rsidP="00CE722C">
            <w:pPr>
              <w:widowControl w:val="0"/>
              <w:autoSpaceDE w:val="0"/>
              <w:autoSpaceDN w:val="0"/>
              <w:adjustRightInd w:val="0"/>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29 апреля 2019 года № 583 </w:t>
            </w:r>
          </w:p>
          <w:p w:rsidR="00CE722C" w:rsidRPr="00476073" w:rsidRDefault="00CE722C" w:rsidP="00CE722C">
            <w:pPr>
              <w:widowControl w:val="0"/>
              <w:autoSpaceDE w:val="0"/>
              <w:autoSpaceDN w:val="0"/>
              <w:adjustRightInd w:val="0"/>
              <w:rPr>
                <w:szCs w:val="28"/>
              </w:rPr>
            </w:pPr>
            <w:r w:rsidRPr="00476073">
              <w:rPr>
                <w:szCs w:val="28"/>
              </w:rPr>
              <w:t xml:space="preserve">(в редакции постановления администрации Советского городского округа Ставропольского края </w:t>
            </w:r>
          </w:p>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t xml:space="preserve">от </w:t>
            </w:r>
            <w:r w:rsidR="007639E6">
              <w:rPr>
                <w:rFonts w:cs="Times New Roman"/>
                <w:szCs w:val="28"/>
              </w:rPr>
              <w:t>20 мая 2020 г.</w:t>
            </w:r>
            <w:r w:rsidRPr="00476073">
              <w:rPr>
                <w:rFonts w:cs="Times New Roman"/>
                <w:szCs w:val="28"/>
              </w:rPr>
              <w:t xml:space="preserve"> № </w:t>
            </w:r>
            <w:r w:rsidR="007639E6">
              <w:rPr>
                <w:rFonts w:cs="Times New Roman"/>
                <w:szCs w:val="28"/>
              </w:rPr>
              <w:t>489)</w:t>
            </w:r>
          </w:p>
          <w:p w:rsidR="00CE722C" w:rsidRPr="00476073" w:rsidRDefault="00CE722C" w:rsidP="00CE722C">
            <w:pPr>
              <w:suppressAutoHyphens/>
              <w:jc w:val="both"/>
              <w:rPr>
                <w:rFonts w:cs="Times New Roman"/>
                <w:szCs w:val="28"/>
              </w:rPr>
            </w:pPr>
          </w:p>
        </w:tc>
      </w:tr>
    </w:tbl>
    <w:p w:rsidR="004F3D81" w:rsidRPr="00476073" w:rsidRDefault="004F3D81" w:rsidP="00ED0398">
      <w:pPr>
        <w:tabs>
          <w:tab w:val="left" w:pos="851"/>
        </w:tabs>
        <w:suppressAutoHyphens/>
        <w:spacing w:line="240" w:lineRule="exact"/>
        <w:ind w:firstLine="709"/>
        <w:jc w:val="both"/>
        <w:rPr>
          <w:szCs w:val="28"/>
        </w:rPr>
      </w:pPr>
    </w:p>
    <w:p w:rsidR="004F3D81" w:rsidRPr="00476073" w:rsidRDefault="004F3D81" w:rsidP="00ED0398">
      <w:pPr>
        <w:pStyle w:val="afa"/>
        <w:suppressAutoHyphens/>
        <w:spacing w:after="0" w:line="283" w:lineRule="exact"/>
        <w:ind w:firstLine="539"/>
        <w:jc w:val="center"/>
        <w:rPr>
          <w:szCs w:val="28"/>
        </w:rPr>
      </w:pPr>
      <w:r w:rsidRPr="00476073">
        <w:rPr>
          <w:szCs w:val="28"/>
        </w:rPr>
        <w:t>Административный регламент</w:t>
      </w:r>
    </w:p>
    <w:p w:rsidR="004F3D81" w:rsidRPr="00476073" w:rsidRDefault="004F3D81" w:rsidP="00ED0398">
      <w:pPr>
        <w:pStyle w:val="afa"/>
        <w:suppressAutoHyphens/>
        <w:spacing w:after="0" w:line="283" w:lineRule="exact"/>
        <w:ind w:firstLine="539"/>
        <w:jc w:val="center"/>
        <w:rPr>
          <w:szCs w:val="28"/>
        </w:rPr>
      </w:pPr>
      <w:r w:rsidRPr="00476073">
        <w:rPr>
          <w:szCs w:val="28"/>
        </w:rPr>
        <w:t>предоставления администрацией Советского городского округа</w:t>
      </w:r>
    </w:p>
    <w:p w:rsidR="004F3D81" w:rsidRPr="00476073" w:rsidRDefault="004F3D81" w:rsidP="00ED0398">
      <w:pPr>
        <w:pStyle w:val="afa"/>
        <w:suppressAutoHyphens/>
        <w:spacing w:after="0" w:line="283" w:lineRule="exact"/>
        <w:ind w:firstLine="539"/>
        <w:jc w:val="center"/>
        <w:rPr>
          <w:szCs w:val="28"/>
        </w:rPr>
      </w:pPr>
      <w:r w:rsidRPr="00476073">
        <w:rPr>
          <w:szCs w:val="28"/>
        </w:rPr>
        <w:t>Ставропольского края муниципальной услуги</w:t>
      </w:r>
    </w:p>
    <w:p w:rsidR="004F3D81" w:rsidRPr="00476073" w:rsidRDefault="004F3D81" w:rsidP="0070060A">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«Выдача разрешения на ввод объекта в эксплуатацию»</w:t>
      </w:r>
    </w:p>
    <w:p w:rsidR="004F3D81" w:rsidRPr="00476073" w:rsidRDefault="004F3D81" w:rsidP="00ED0398">
      <w:pPr>
        <w:suppressAutoHyphens/>
        <w:ind w:firstLine="709"/>
        <w:jc w:val="center"/>
        <w:rPr>
          <w:szCs w:val="28"/>
        </w:rPr>
      </w:pPr>
    </w:p>
    <w:p w:rsidR="004F3D81" w:rsidRPr="00476073" w:rsidRDefault="004F3D81" w:rsidP="00ED0398">
      <w:pPr>
        <w:suppressAutoHyphens/>
        <w:ind w:firstLine="709"/>
        <w:jc w:val="center"/>
        <w:rPr>
          <w:szCs w:val="28"/>
        </w:rPr>
      </w:pPr>
      <w:r w:rsidRPr="00476073">
        <w:rPr>
          <w:szCs w:val="28"/>
          <w:lang w:val="en-US"/>
        </w:rPr>
        <w:t>I</w:t>
      </w:r>
      <w:r w:rsidRPr="00476073">
        <w:rPr>
          <w:szCs w:val="28"/>
        </w:rPr>
        <w:t>. Общие положения</w:t>
      </w:r>
    </w:p>
    <w:p w:rsidR="004F3D81" w:rsidRPr="00476073" w:rsidRDefault="004F3D81" w:rsidP="00ED0398">
      <w:pPr>
        <w:suppressAutoHyphens/>
        <w:ind w:firstLine="709"/>
        <w:jc w:val="center"/>
        <w:rPr>
          <w:szCs w:val="28"/>
          <w:u w:val="single"/>
        </w:rPr>
      </w:pPr>
    </w:p>
    <w:p w:rsidR="004F3D81" w:rsidRPr="00476073" w:rsidRDefault="004F3D81" w:rsidP="00CE722C">
      <w:pPr>
        <w:pStyle w:val="ConsPlusNormal"/>
        <w:widowControl/>
        <w:suppressAutoHyphens/>
        <w:ind w:firstLine="539"/>
        <w:jc w:val="both"/>
        <w:rPr>
          <w:rFonts w:ascii="Times New Roman" w:hAnsi="Times New Roman"/>
          <w:sz w:val="28"/>
          <w:szCs w:val="28"/>
        </w:rPr>
      </w:pPr>
      <w:r w:rsidRPr="00476073">
        <w:rPr>
          <w:rFonts w:ascii="Times New Roman" w:hAnsi="Times New Roman"/>
          <w:sz w:val="28"/>
          <w:szCs w:val="28"/>
        </w:rPr>
        <w:t>1.1. Предмет регулирования административного регламента.</w:t>
      </w:r>
    </w:p>
    <w:p w:rsidR="004F3D81" w:rsidRPr="00476073" w:rsidRDefault="004F3D81" w:rsidP="0070060A">
      <w:pPr>
        <w:pStyle w:val="ConsPlusNonformat"/>
        <w:suppressAutoHyphens/>
        <w:ind w:firstLine="539"/>
        <w:jc w:val="both"/>
        <w:rPr>
          <w:rFonts w:ascii="Times New Roman" w:hAnsi="Times New Roman" w:cs="Times New Roman"/>
          <w:sz w:val="28"/>
          <w:szCs w:val="28"/>
        </w:rPr>
      </w:pPr>
      <w:r w:rsidRPr="00476073">
        <w:rPr>
          <w:rFonts w:ascii="Times New Roman" w:hAnsi="Times New Roman" w:cs="Times New Roman"/>
          <w:sz w:val="28"/>
          <w:szCs w:val="28"/>
        </w:rPr>
        <w:t xml:space="preserve">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«Выдача разрешения на ввод объекта в эксплуатацию»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w:t>
      </w:r>
      <w:r w:rsidRPr="00476073">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4F3D81" w:rsidRPr="00476073" w:rsidRDefault="004F3D81" w:rsidP="00B00758">
      <w:pPr>
        <w:suppressAutoHyphens/>
        <w:autoSpaceDE w:val="0"/>
        <w:ind w:firstLine="539"/>
        <w:jc w:val="both"/>
        <w:rPr>
          <w:rFonts w:cs="Arial CYR"/>
          <w:szCs w:val="28"/>
        </w:rPr>
      </w:pPr>
      <w:r w:rsidRPr="00476073">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476073">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476073">
        <w:rPr>
          <w:szCs w:val="28"/>
        </w:rPr>
        <w:t xml:space="preserve">городского округа </w:t>
      </w:r>
      <w:r w:rsidRPr="00476073">
        <w:rPr>
          <w:rFonts w:cs="Arial CYR"/>
          <w:szCs w:val="28"/>
        </w:rPr>
        <w:t>Ставропольского края, в случае выдачи разрешения на ввод объекта в эксплуатацию.</w:t>
      </w:r>
    </w:p>
    <w:p w:rsidR="004F3D81" w:rsidRPr="00476073" w:rsidRDefault="004F3D81" w:rsidP="00ED0398">
      <w:pPr>
        <w:suppressAutoHyphens/>
        <w:autoSpaceDE w:val="0"/>
        <w:ind w:firstLine="539"/>
        <w:jc w:val="both"/>
        <w:rPr>
          <w:rFonts w:cs="Times New Roman"/>
          <w:szCs w:val="28"/>
        </w:rPr>
      </w:pPr>
      <w:r w:rsidRPr="00476073">
        <w:rPr>
          <w:rFonts w:cs="Times New Roman"/>
          <w:szCs w:val="28"/>
        </w:rPr>
        <w:t>1.2. Круг заявителей.</w:t>
      </w:r>
    </w:p>
    <w:p w:rsidR="004F3D81" w:rsidRPr="00476073" w:rsidRDefault="004F3D81" w:rsidP="00ED0398">
      <w:pPr>
        <w:suppressAutoHyphens/>
        <w:autoSpaceDE w:val="0"/>
        <w:ind w:firstLine="539"/>
        <w:jc w:val="both"/>
        <w:rPr>
          <w:szCs w:val="28"/>
        </w:rPr>
      </w:pPr>
      <w:r w:rsidRPr="00476073">
        <w:rPr>
          <w:szCs w:val="28"/>
        </w:rPr>
        <w:t>Получатели муниципальной услуги (далее – заявители):</w:t>
      </w:r>
    </w:p>
    <w:p w:rsidR="004F3D81" w:rsidRPr="00476073" w:rsidRDefault="004F3D81" w:rsidP="001B7DE9">
      <w:pPr>
        <w:autoSpaceDE w:val="0"/>
        <w:autoSpaceDN w:val="0"/>
        <w:adjustRightInd w:val="0"/>
        <w:ind w:firstLine="539"/>
        <w:jc w:val="both"/>
        <w:rPr>
          <w:szCs w:val="28"/>
        </w:rPr>
      </w:pPr>
      <w:r w:rsidRPr="00476073">
        <w:rPr>
          <w:szCs w:val="28"/>
        </w:rPr>
        <w:t xml:space="preserve">а) </w:t>
      </w:r>
      <w:r w:rsidR="001B7DE9" w:rsidRPr="00476073">
        <w:rPr>
          <w:rFonts w:cs="Times New Roman"/>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w:t>
      </w:r>
      <w:r w:rsidR="0042667C">
        <w:rPr>
          <w:szCs w:val="28"/>
        </w:rPr>
        <w:t>, либо их уполномоченные представители</w:t>
      </w:r>
      <w:r w:rsidR="0042667C" w:rsidRPr="001D3A57">
        <w:rPr>
          <w:rFonts w:cs="Times New Roman"/>
          <w:szCs w:val="28"/>
        </w:rPr>
        <w:t>;</w:t>
      </w:r>
    </w:p>
    <w:p w:rsidR="001B7DE9" w:rsidRPr="00476073" w:rsidRDefault="004F3D81" w:rsidP="001B7DE9">
      <w:pPr>
        <w:autoSpaceDE w:val="0"/>
        <w:autoSpaceDN w:val="0"/>
        <w:adjustRightInd w:val="0"/>
        <w:ind w:firstLine="539"/>
        <w:jc w:val="both"/>
        <w:rPr>
          <w:rFonts w:cs="Times New Roman"/>
          <w:szCs w:val="28"/>
        </w:rPr>
      </w:pPr>
      <w:r w:rsidRPr="00476073">
        <w:rPr>
          <w:szCs w:val="28"/>
        </w:rPr>
        <w:t xml:space="preserve">б) </w:t>
      </w:r>
      <w:r w:rsidR="001B7DE9" w:rsidRPr="00476073">
        <w:rPr>
          <w:rFonts w:eastAsia="Lucida Sans Unicode" w:cs="Times New Roman"/>
          <w:bCs/>
          <w:kern w:val="3"/>
          <w:szCs w:val="28"/>
          <w:lang w:bidi="hi-IN"/>
        </w:rPr>
        <w:t xml:space="preserve">юридические лица </w:t>
      </w:r>
      <w:r w:rsidR="001B7DE9" w:rsidRPr="00476073">
        <w:rPr>
          <w:rFonts w:cs="Times New Roman"/>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r w:rsidR="0042667C">
        <w:rPr>
          <w:rFonts w:cs="Times New Roman"/>
          <w:szCs w:val="28"/>
        </w:rPr>
        <w:t xml:space="preserve">, </w:t>
      </w:r>
      <w:r w:rsidR="0042667C">
        <w:rPr>
          <w:szCs w:val="28"/>
        </w:rPr>
        <w:t>либо их уполномоченные представители</w:t>
      </w:r>
      <w:r w:rsidR="001B7DE9" w:rsidRPr="00476073">
        <w:rPr>
          <w:rFonts w:cs="Times New Roman"/>
          <w:szCs w:val="28"/>
        </w:rPr>
        <w:t>.</w:t>
      </w:r>
    </w:p>
    <w:p w:rsidR="004F3D81" w:rsidRPr="00476073" w:rsidRDefault="004F3D81" w:rsidP="001B7DE9">
      <w:pPr>
        <w:suppressAutoHyphens/>
        <w:autoSpaceDE w:val="0"/>
        <w:ind w:firstLine="539"/>
        <w:jc w:val="both"/>
        <w:rPr>
          <w:szCs w:val="28"/>
        </w:rPr>
      </w:pPr>
      <w:r w:rsidRPr="00476073">
        <w:rPr>
          <w:szCs w:val="28"/>
        </w:rPr>
        <w:lastRenderedPageBreak/>
        <w:t>1.3. Требования к порядку информирования о предоставлении муниципальной услуги.</w:t>
      </w:r>
    </w:p>
    <w:p w:rsidR="004F3D81" w:rsidRPr="00476073" w:rsidRDefault="004F3D81" w:rsidP="00ED0398">
      <w:pPr>
        <w:suppressAutoHyphens/>
        <w:ind w:firstLine="709"/>
        <w:jc w:val="both"/>
        <w:rPr>
          <w:szCs w:val="28"/>
        </w:rPr>
      </w:pPr>
      <w:r w:rsidRPr="00476073">
        <w:rPr>
          <w:rFonts w:cs="Times New Roman"/>
          <w:kern w:val="1"/>
          <w:szCs w:val="28"/>
        </w:rPr>
        <w:t xml:space="preserve">1.3.1. </w:t>
      </w:r>
      <w:r w:rsidRPr="00476073">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F3D81" w:rsidRPr="00476073" w:rsidRDefault="004F3D81" w:rsidP="0071113E">
      <w:pPr>
        <w:pStyle w:val="3"/>
        <w:tabs>
          <w:tab w:val="left" w:pos="851"/>
        </w:tabs>
        <w:suppressAutoHyphens/>
        <w:ind w:firstLine="709"/>
      </w:pPr>
      <w:r w:rsidRPr="00476073">
        <w:t>Администрация располагается по адресу: Ставропольский край, Советский район, город Зеленокумск, ул. Мира, 18.</w:t>
      </w:r>
    </w:p>
    <w:p w:rsidR="004F3D81" w:rsidRPr="00476073" w:rsidRDefault="004F3D81" w:rsidP="00FF3531">
      <w:pPr>
        <w:autoSpaceDE w:val="0"/>
        <w:autoSpaceDN w:val="0"/>
        <w:adjustRightInd w:val="0"/>
        <w:ind w:firstLine="709"/>
        <w:jc w:val="both"/>
      </w:pPr>
      <w:r w:rsidRPr="00476073">
        <w:t>График работы Администрации:</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pStyle w:val="a6"/>
        <w:tabs>
          <w:tab w:val="left" w:pos="851"/>
        </w:tabs>
        <w:suppressAutoHyphens/>
        <w:ind w:firstLine="709"/>
      </w:pPr>
      <w:r w:rsidRPr="00476073">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4F3D81" w:rsidRPr="00476073" w:rsidRDefault="004F3D81" w:rsidP="0071113E">
      <w:pPr>
        <w:pStyle w:val="a6"/>
        <w:tabs>
          <w:tab w:val="left" w:pos="851"/>
        </w:tabs>
        <w:suppressAutoHyphens/>
        <w:ind w:firstLine="709"/>
      </w:pPr>
      <w:r w:rsidRPr="00476073">
        <w:t xml:space="preserve">График работы Отдела: </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приемные дни: вторник, четверг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suppressAutoHyphens/>
        <w:spacing w:line="100" w:lineRule="atLeast"/>
        <w:ind w:firstLine="709"/>
        <w:jc w:val="both"/>
        <w:rPr>
          <w:rFonts w:cs="Times New Roman"/>
          <w:kern w:val="1"/>
          <w:szCs w:val="28"/>
        </w:rPr>
      </w:pPr>
      <w:r w:rsidRPr="00476073">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4F3D81" w:rsidRPr="00476073" w:rsidRDefault="004F3D81" w:rsidP="00FF3531">
      <w:pPr>
        <w:pStyle w:val="a6"/>
        <w:tabs>
          <w:tab w:val="left" w:pos="851"/>
        </w:tabs>
        <w:suppressAutoHyphens/>
        <w:ind w:firstLine="709"/>
      </w:pPr>
      <w:r w:rsidRPr="00476073">
        <w:t xml:space="preserve">Справочные телефоны Администрации: </w:t>
      </w:r>
      <w:r w:rsidRPr="00476073">
        <w:rPr>
          <w:rFonts w:cs="Arial CYR"/>
          <w:szCs w:val="28"/>
        </w:rPr>
        <w:t>8(86552) 6-18-42, 8(86552) 6-18-52, 8(86552) 6-19-86</w:t>
      </w:r>
      <w:r w:rsidRPr="00476073">
        <w:t xml:space="preserve">; </w:t>
      </w:r>
      <w:r w:rsidRPr="00476073">
        <w:rPr>
          <w:rFonts w:cs="Arial CYR"/>
          <w:szCs w:val="28"/>
        </w:rPr>
        <w:t>факс 8(86552) 6-17-00.</w:t>
      </w:r>
    </w:p>
    <w:p w:rsidR="004F3D81" w:rsidRPr="00476073" w:rsidRDefault="004F3D81" w:rsidP="00FF3531">
      <w:pPr>
        <w:pStyle w:val="a6"/>
        <w:tabs>
          <w:tab w:val="left" w:pos="851"/>
        </w:tabs>
        <w:suppressAutoHyphens/>
        <w:ind w:firstLine="709"/>
        <w:rPr>
          <w:rFonts w:cs="Arial CYR"/>
          <w:szCs w:val="28"/>
        </w:rPr>
      </w:pPr>
      <w:r w:rsidRPr="00476073">
        <w:t>Справочные телефоны Отдела:</w:t>
      </w:r>
      <w:r w:rsidRPr="00476073">
        <w:rPr>
          <w:rFonts w:cs="Arial CYR"/>
          <w:szCs w:val="28"/>
        </w:rPr>
        <w:t xml:space="preserve"> 8(86552) 6-59-62, 8(86552) 6-40-57.</w:t>
      </w:r>
    </w:p>
    <w:p w:rsidR="004F3D81" w:rsidRPr="00476073" w:rsidRDefault="004F3D81" w:rsidP="00FF3531">
      <w:pPr>
        <w:pStyle w:val="a6"/>
        <w:tabs>
          <w:tab w:val="left" w:pos="851"/>
        </w:tabs>
        <w:suppressAutoHyphens/>
        <w:ind w:firstLine="709"/>
        <w:rPr>
          <w:szCs w:val="28"/>
        </w:rPr>
      </w:pPr>
      <w:r w:rsidRPr="00476073">
        <w:rPr>
          <w:kern w:val="1"/>
          <w:szCs w:val="28"/>
        </w:rPr>
        <w:t>1.3.3.</w:t>
      </w:r>
      <w:r w:rsidRPr="00476073">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4F3D81" w:rsidRPr="00476073" w:rsidRDefault="004F3D81" w:rsidP="00FF3531">
      <w:pPr>
        <w:pStyle w:val="a6"/>
        <w:tabs>
          <w:tab w:val="left" w:pos="851"/>
        </w:tabs>
        <w:suppressAutoHyphens/>
        <w:ind w:firstLine="709"/>
        <w:rPr>
          <w:szCs w:val="28"/>
        </w:rPr>
      </w:pPr>
      <w:r w:rsidRPr="00476073">
        <w:rPr>
          <w:szCs w:val="28"/>
        </w:rPr>
        <w:t xml:space="preserve">Адрес официального Интернет-Портала Советского городского округа Ставропольского края: </w:t>
      </w:r>
      <w:hyperlink r:id="rId7" w:history="1">
        <w:r w:rsidRPr="00476073">
          <w:rPr>
            <w:rStyle w:val="a8"/>
            <w:color w:val="auto"/>
            <w:szCs w:val="28"/>
            <w:lang w:val="en-US"/>
          </w:rPr>
          <w:t>www</w:t>
        </w:r>
        <w:r w:rsidRPr="00476073">
          <w:rPr>
            <w:rStyle w:val="a8"/>
            <w:color w:val="auto"/>
            <w:szCs w:val="28"/>
          </w:rPr>
          <w:t>.</w:t>
        </w:r>
        <w:proofErr w:type="spellStart"/>
        <w:r w:rsidRPr="00476073">
          <w:rPr>
            <w:rStyle w:val="a8"/>
            <w:color w:val="auto"/>
            <w:szCs w:val="28"/>
            <w:lang w:val="en-US"/>
          </w:rPr>
          <w:t>sgosk</w:t>
        </w:r>
        <w:proofErr w:type="spellEnd"/>
        <w:r w:rsidRPr="00476073">
          <w:rPr>
            <w:rStyle w:val="a8"/>
            <w:color w:val="auto"/>
            <w:szCs w:val="28"/>
          </w:rPr>
          <w:t>.</w:t>
        </w:r>
        <w:proofErr w:type="spellStart"/>
        <w:r w:rsidRPr="00476073">
          <w:rPr>
            <w:rStyle w:val="a8"/>
            <w:color w:val="auto"/>
            <w:szCs w:val="28"/>
            <w:lang w:val="en-US"/>
          </w:rPr>
          <w:t>ru</w:t>
        </w:r>
        <w:proofErr w:type="spellEnd"/>
      </w:hyperlink>
    </w:p>
    <w:p w:rsidR="004F3D81" w:rsidRPr="00476073" w:rsidRDefault="004F3D81" w:rsidP="00FF3531">
      <w:pPr>
        <w:pStyle w:val="a6"/>
        <w:tabs>
          <w:tab w:val="left" w:pos="851"/>
        </w:tabs>
        <w:suppressAutoHyphens/>
        <w:ind w:firstLine="709"/>
      </w:pPr>
      <w:r w:rsidRPr="00476073">
        <w:t xml:space="preserve">Адрес электронной почты Администрации: </w:t>
      </w:r>
      <w:hyperlink r:id="rId8" w:history="1">
        <w:r w:rsidRPr="00476073">
          <w:rPr>
            <w:rStyle w:val="a8"/>
            <w:color w:val="auto"/>
            <w:lang w:val="en-US"/>
          </w:rPr>
          <w:t>sovietrayon</w:t>
        </w:r>
        <w:r w:rsidRPr="00476073">
          <w:rPr>
            <w:rStyle w:val="a8"/>
            <w:color w:val="auto"/>
          </w:rPr>
          <w:t>@</w:t>
        </w:r>
        <w:r w:rsidRPr="00476073">
          <w:rPr>
            <w:rStyle w:val="a8"/>
            <w:color w:val="auto"/>
            <w:lang w:val="en-US"/>
          </w:rPr>
          <w:t>yandex</w:t>
        </w:r>
        <w:r w:rsidRPr="00476073">
          <w:rPr>
            <w:rStyle w:val="a8"/>
            <w:color w:val="auto"/>
          </w:rPr>
          <w:t>.</w:t>
        </w:r>
        <w:proofErr w:type="spellStart"/>
        <w:r w:rsidRPr="00476073">
          <w:rPr>
            <w:rStyle w:val="a8"/>
            <w:color w:val="auto"/>
            <w:lang w:val="en-US"/>
          </w:rPr>
          <w:t>ru</w:t>
        </w:r>
        <w:proofErr w:type="spellEnd"/>
      </w:hyperlink>
      <w:r w:rsidRPr="00476073">
        <w:t>;</w:t>
      </w:r>
    </w:p>
    <w:p w:rsidR="004F3D81" w:rsidRPr="00476073" w:rsidRDefault="004F3D81" w:rsidP="00046F97">
      <w:pPr>
        <w:pStyle w:val="a6"/>
        <w:tabs>
          <w:tab w:val="left" w:pos="851"/>
        </w:tabs>
        <w:suppressAutoHyphens/>
        <w:ind w:firstLine="709"/>
        <w:rPr>
          <w:szCs w:val="28"/>
        </w:rPr>
      </w:pPr>
      <w:r w:rsidRPr="00476073">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476073">
        <w:rPr>
          <w:bCs/>
          <w:szCs w:val="28"/>
        </w:rPr>
        <w:t xml:space="preserve">(далее – </w:t>
      </w:r>
      <w:r w:rsidRPr="00476073">
        <w:t>многофункциональный центр)</w:t>
      </w:r>
      <w:r w:rsidRPr="00476073">
        <w:rPr>
          <w:szCs w:val="28"/>
        </w:rPr>
        <w:t>, телефон и адрес сайта указаны в приложении 4 к настоящему Административному регламенту.</w:t>
      </w:r>
    </w:p>
    <w:p w:rsidR="004F3D81" w:rsidRPr="00476073" w:rsidRDefault="004F3D81" w:rsidP="00046F97">
      <w:pPr>
        <w:pStyle w:val="a6"/>
        <w:tabs>
          <w:tab w:val="left" w:pos="851"/>
        </w:tabs>
        <w:suppressAutoHyphens/>
        <w:ind w:firstLine="709"/>
        <w:rPr>
          <w:szCs w:val="28"/>
        </w:rPr>
      </w:pPr>
      <w:r w:rsidRPr="00476073">
        <w:t xml:space="preserve">Информация о месте нахождения и графике работы территориально обособленных структурных подразделений </w:t>
      </w:r>
      <w:r w:rsidRPr="00476073">
        <w:rPr>
          <w:szCs w:val="28"/>
        </w:rPr>
        <w:t>многофункционального центра, телефоны указаны в приложении 5 к настоящему Административному регламенту.</w:t>
      </w:r>
    </w:p>
    <w:p w:rsidR="004F3D81" w:rsidRPr="00476073" w:rsidRDefault="004F3D81" w:rsidP="00046F97">
      <w:pPr>
        <w:suppressAutoHyphens/>
        <w:spacing w:line="100" w:lineRule="atLeast"/>
        <w:ind w:firstLine="709"/>
        <w:jc w:val="both"/>
        <w:rPr>
          <w:szCs w:val="28"/>
        </w:rPr>
      </w:pPr>
      <w:r w:rsidRPr="00476073">
        <w:rPr>
          <w:rFonts w:cs="Times New Roman"/>
          <w:kern w:val="1"/>
          <w:szCs w:val="28"/>
        </w:rPr>
        <w:lastRenderedPageBreak/>
        <w:t xml:space="preserve">1.3.4. </w:t>
      </w:r>
      <w:r w:rsidRPr="00476073">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F3D81" w:rsidRPr="00476073" w:rsidRDefault="004F3D81" w:rsidP="00ED0398">
      <w:pPr>
        <w:pStyle w:val="a6"/>
        <w:tabs>
          <w:tab w:val="left" w:pos="851"/>
          <w:tab w:val="left" w:pos="993"/>
          <w:tab w:val="left" w:pos="1276"/>
        </w:tabs>
        <w:suppressAutoHyphens/>
        <w:ind w:firstLine="0"/>
      </w:pPr>
      <w:r w:rsidRPr="00476073">
        <w:rPr>
          <w:bCs/>
          <w:szCs w:val="28"/>
        </w:rPr>
        <w:tab/>
        <w:t>Для получения информации о порядке предоставления муниципальной услуги, заявитель может обращаться:</w:t>
      </w:r>
    </w:p>
    <w:p w:rsidR="004F3D81" w:rsidRPr="00476073" w:rsidRDefault="004F3D81" w:rsidP="00ED0398">
      <w:pPr>
        <w:pStyle w:val="a6"/>
        <w:tabs>
          <w:tab w:val="left" w:pos="851"/>
        </w:tabs>
        <w:suppressAutoHyphens/>
        <w:ind w:firstLine="709"/>
      </w:pPr>
      <w:r w:rsidRPr="00476073">
        <w:t>а) лично в Отдел или многофункциональный центр;</w:t>
      </w:r>
    </w:p>
    <w:p w:rsidR="004F3D81" w:rsidRPr="00476073" w:rsidRDefault="004F3D81" w:rsidP="00ED0398">
      <w:pPr>
        <w:pStyle w:val="a6"/>
        <w:tabs>
          <w:tab w:val="left" w:pos="851"/>
        </w:tabs>
        <w:suppressAutoHyphens/>
        <w:ind w:firstLine="709"/>
      </w:pPr>
      <w:r w:rsidRPr="00476073">
        <w:t>б) по телефону;</w:t>
      </w:r>
    </w:p>
    <w:p w:rsidR="004F3D81" w:rsidRPr="00476073" w:rsidRDefault="004F3D81" w:rsidP="00ED0398">
      <w:pPr>
        <w:pStyle w:val="a6"/>
        <w:tabs>
          <w:tab w:val="left" w:pos="851"/>
        </w:tabs>
        <w:suppressAutoHyphens/>
        <w:ind w:firstLine="709"/>
      </w:pPr>
      <w:r w:rsidRPr="00476073">
        <w:t>в) по факсимильной связи;</w:t>
      </w:r>
    </w:p>
    <w:p w:rsidR="004F3D81" w:rsidRPr="00476073" w:rsidRDefault="004F3D81" w:rsidP="00ED0398">
      <w:pPr>
        <w:pStyle w:val="a6"/>
        <w:tabs>
          <w:tab w:val="left" w:pos="851"/>
        </w:tabs>
        <w:suppressAutoHyphens/>
        <w:ind w:firstLine="709"/>
      </w:pPr>
      <w:r w:rsidRPr="00476073">
        <w:t>г) по почте;</w:t>
      </w:r>
    </w:p>
    <w:p w:rsidR="004F3D81" w:rsidRPr="00476073" w:rsidRDefault="004F3D81" w:rsidP="00ED0398">
      <w:pPr>
        <w:pStyle w:val="a6"/>
        <w:tabs>
          <w:tab w:val="left" w:pos="851"/>
        </w:tabs>
        <w:suppressAutoHyphens/>
        <w:ind w:firstLine="709"/>
        <w:rPr>
          <w:szCs w:val="28"/>
        </w:rPr>
      </w:pPr>
      <w:r w:rsidRPr="00476073">
        <w:t>д)</w:t>
      </w:r>
      <w:r w:rsidRPr="00476073">
        <w:rPr>
          <w:szCs w:val="28"/>
        </w:rPr>
        <w:t xml:space="preserve"> по </w:t>
      </w:r>
      <w:r w:rsidRPr="00476073">
        <w:t>электронной</w:t>
      </w:r>
      <w:r w:rsidRPr="00476073">
        <w:rPr>
          <w:szCs w:val="28"/>
        </w:rPr>
        <w:t xml:space="preserve"> почте;</w:t>
      </w:r>
    </w:p>
    <w:p w:rsidR="004F3D81" w:rsidRPr="00476073" w:rsidRDefault="004F3D81" w:rsidP="00ED0398">
      <w:pPr>
        <w:pStyle w:val="a6"/>
        <w:tabs>
          <w:tab w:val="left" w:pos="851"/>
        </w:tabs>
        <w:suppressAutoHyphens/>
        <w:ind w:firstLine="709"/>
        <w:rPr>
          <w:szCs w:val="28"/>
        </w:rPr>
      </w:pPr>
      <w:r w:rsidRPr="00476073">
        <w:rPr>
          <w:szCs w:val="28"/>
        </w:rPr>
        <w:t xml:space="preserve">е) на официальный Интернет-Портал Советского городского округа Ставропольского края (далее - официальный сайт), </w:t>
      </w:r>
      <w:hyperlink r:id="rId9" w:history="1">
        <w:r w:rsidRPr="00476073">
          <w:rPr>
            <w:rStyle w:val="a8"/>
            <w:szCs w:val="28"/>
            <w:lang w:val="en-US"/>
          </w:rPr>
          <w:t>www</w:t>
        </w:r>
        <w:r w:rsidRPr="00476073">
          <w:rPr>
            <w:rStyle w:val="a8"/>
            <w:szCs w:val="28"/>
          </w:rPr>
          <w:t>.</w:t>
        </w:r>
        <w:proofErr w:type="spellStart"/>
        <w:r w:rsidRPr="00476073">
          <w:rPr>
            <w:rStyle w:val="a8"/>
            <w:szCs w:val="28"/>
            <w:lang w:val="en-US"/>
          </w:rPr>
          <w:t>sgosk</w:t>
        </w:r>
        <w:proofErr w:type="spellEnd"/>
        <w:r w:rsidRPr="00476073">
          <w:rPr>
            <w:rStyle w:val="a8"/>
            <w:szCs w:val="28"/>
          </w:rPr>
          <w:t>.</w:t>
        </w:r>
        <w:proofErr w:type="spellStart"/>
        <w:r w:rsidRPr="00476073">
          <w:rPr>
            <w:rStyle w:val="a8"/>
            <w:szCs w:val="28"/>
            <w:lang w:val="en-US"/>
          </w:rPr>
          <w:t>ru</w:t>
        </w:r>
        <w:proofErr w:type="spellEnd"/>
      </w:hyperlink>
      <w:r w:rsidRPr="00476073">
        <w:rPr>
          <w:szCs w:val="28"/>
        </w:rPr>
        <w:t>;</w:t>
      </w:r>
    </w:p>
    <w:p w:rsidR="004F3D81" w:rsidRPr="00476073" w:rsidRDefault="004F3D81" w:rsidP="00ED0398">
      <w:pPr>
        <w:pStyle w:val="a6"/>
        <w:tabs>
          <w:tab w:val="left" w:pos="851"/>
        </w:tabs>
        <w:suppressAutoHyphens/>
        <w:ind w:firstLine="709"/>
        <w:rPr>
          <w:szCs w:val="28"/>
        </w:rPr>
      </w:pPr>
      <w:r w:rsidRPr="00476073">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F3D81" w:rsidRPr="00476073" w:rsidRDefault="004F3D81" w:rsidP="00ED0398">
      <w:pPr>
        <w:pStyle w:val="a6"/>
        <w:tabs>
          <w:tab w:val="left" w:pos="851"/>
        </w:tabs>
        <w:suppressAutoHyphens/>
        <w:ind w:firstLine="709"/>
        <w:rPr>
          <w:szCs w:val="28"/>
        </w:rPr>
      </w:pPr>
      <w:r w:rsidRPr="00476073">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4F3D81" w:rsidRPr="00476073" w:rsidRDefault="004F3D81" w:rsidP="00ED0398">
      <w:pPr>
        <w:pStyle w:val="a6"/>
        <w:tabs>
          <w:tab w:val="left" w:pos="851"/>
        </w:tabs>
        <w:suppressAutoHyphens/>
        <w:ind w:firstLine="0"/>
      </w:pPr>
      <w:r w:rsidRPr="00476073">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476073">
        <w:rPr>
          <w:bCs/>
          <w:szCs w:val="28"/>
        </w:rPr>
        <w:t>услуги</w:t>
      </w:r>
      <w:r w:rsidRPr="00476073">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F3D81" w:rsidRPr="00476073" w:rsidRDefault="004F3D81" w:rsidP="00ED0398">
      <w:pPr>
        <w:pStyle w:val="ConsPlusNormal"/>
        <w:suppressAutoHyphens/>
        <w:ind w:firstLine="709"/>
        <w:jc w:val="both"/>
        <w:outlineLvl w:val="2"/>
        <w:rPr>
          <w:rFonts w:ascii="Times New Roman" w:hAnsi="Times New Roman"/>
          <w:sz w:val="28"/>
          <w:szCs w:val="28"/>
        </w:rPr>
      </w:pPr>
      <w:r w:rsidRPr="00476073">
        <w:rPr>
          <w:rFonts w:ascii="Times New Roman" w:hAnsi="Times New Roman"/>
          <w:kern w:val="1"/>
          <w:sz w:val="28"/>
          <w:szCs w:val="28"/>
        </w:rPr>
        <w:t xml:space="preserve">1.3.5. </w:t>
      </w:r>
      <w:r w:rsidRPr="00476073">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4F3D81" w:rsidRPr="00476073" w:rsidRDefault="004F3D81" w:rsidP="00046F97">
      <w:pPr>
        <w:pStyle w:val="a6"/>
        <w:tabs>
          <w:tab w:val="left" w:pos="851"/>
        </w:tabs>
        <w:suppressAutoHyphens/>
        <w:ind w:firstLine="0"/>
      </w:pPr>
      <w:r w:rsidRPr="00476073">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4F3D81" w:rsidRPr="00476073" w:rsidRDefault="004F3D81" w:rsidP="00046F97">
      <w:pPr>
        <w:pStyle w:val="a6"/>
        <w:tabs>
          <w:tab w:val="left" w:pos="851"/>
        </w:tabs>
        <w:suppressAutoHyphens/>
        <w:ind w:firstLine="0"/>
      </w:pPr>
      <w:r w:rsidRPr="00476073">
        <w:tab/>
        <w:t>а) Административный регламент предоставления муниципальной услуги;</w:t>
      </w:r>
    </w:p>
    <w:p w:rsidR="004F3D81" w:rsidRPr="00476073" w:rsidRDefault="004F3D81" w:rsidP="00046F97">
      <w:pPr>
        <w:pStyle w:val="a6"/>
        <w:tabs>
          <w:tab w:val="left" w:pos="851"/>
        </w:tabs>
        <w:suppressAutoHyphens/>
        <w:ind w:firstLine="0"/>
      </w:pPr>
      <w:r w:rsidRPr="00476073">
        <w:tab/>
        <w:t>б) термины и определения, которые необходимо знать и применять при обращении в Отдел;</w:t>
      </w:r>
    </w:p>
    <w:p w:rsidR="004F3D81" w:rsidRPr="00476073" w:rsidRDefault="004F3D81" w:rsidP="00046F97">
      <w:pPr>
        <w:pStyle w:val="a6"/>
        <w:tabs>
          <w:tab w:val="left" w:pos="851"/>
        </w:tabs>
        <w:suppressAutoHyphens/>
        <w:ind w:firstLine="0"/>
      </w:pPr>
      <w:r w:rsidRPr="00476073">
        <w:tab/>
        <w:t>в) наиболее часто задаваемые вопросы и ответы на них;</w:t>
      </w:r>
    </w:p>
    <w:p w:rsidR="004F3D81" w:rsidRPr="00476073" w:rsidRDefault="004F3D81" w:rsidP="00046F97">
      <w:pPr>
        <w:pStyle w:val="a6"/>
        <w:tabs>
          <w:tab w:val="left" w:pos="851"/>
        </w:tabs>
        <w:suppressAutoHyphens/>
        <w:ind w:firstLine="0"/>
      </w:pPr>
      <w:r w:rsidRPr="00476073">
        <w:tab/>
        <w:t>г) образцы заявлений (приложение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д) перечень документов, предоставляемых заявителем в Отдел, и требования к этим документам;</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е) блок-схема, содержащая последовательность действий при предоставлении </w:t>
      </w:r>
      <w:r w:rsidRPr="00476073">
        <w:t>муниципальной</w:t>
      </w:r>
      <w:r w:rsidRPr="00476073">
        <w:rPr>
          <w:szCs w:val="28"/>
        </w:rPr>
        <w:t xml:space="preserve"> услуги</w:t>
      </w:r>
      <w:r w:rsidRPr="00476073">
        <w:rPr>
          <w:bCs/>
          <w:szCs w:val="28"/>
        </w:rPr>
        <w:t xml:space="preserve"> (приложение 3 к настоящему Административному регламенту);</w:t>
      </w:r>
    </w:p>
    <w:p w:rsidR="004F3D81" w:rsidRPr="00476073" w:rsidRDefault="004F3D81" w:rsidP="00ED0398">
      <w:pPr>
        <w:tabs>
          <w:tab w:val="left" w:pos="851"/>
        </w:tabs>
        <w:suppressAutoHyphens/>
        <w:ind w:firstLine="709"/>
        <w:jc w:val="both"/>
        <w:rPr>
          <w:szCs w:val="28"/>
        </w:rPr>
      </w:pPr>
      <w:r w:rsidRPr="00476073">
        <w:lastRenderedPageBreak/>
        <w:t>ж) почтовый адрес, телефон, адреса электронной почты Администрации, многофункционального центра;</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4F3D81" w:rsidRPr="00476073" w:rsidRDefault="004F3D81" w:rsidP="00ED0398">
      <w:pPr>
        <w:pStyle w:val="21"/>
        <w:tabs>
          <w:tab w:val="left" w:pos="851"/>
        </w:tabs>
        <w:suppressAutoHyphens/>
        <w:spacing w:after="0" w:line="240" w:lineRule="auto"/>
        <w:ind w:firstLine="709"/>
        <w:jc w:val="both"/>
      </w:pPr>
      <w:r w:rsidRPr="00476073">
        <w:rPr>
          <w:bCs/>
          <w:szCs w:val="28"/>
        </w:rPr>
        <w:t xml:space="preserve">На </w:t>
      </w:r>
      <w:r w:rsidRPr="00476073">
        <w:t>Едином портале и региональном портале</w:t>
      </w:r>
      <w:r w:rsidRPr="00476073">
        <w:rPr>
          <w:bCs/>
          <w:szCs w:val="28"/>
        </w:rPr>
        <w:t xml:space="preserve"> размещается информация, необходимая для предоставления </w:t>
      </w:r>
      <w:r w:rsidRPr="00476073">
        <w:t>муниципальной</w:t>
      </w:r>
      <w:r w:rsidRPr="00476073">
        <w:rPr>
          <w:bCs/>
          <w:szCs w:val="28"/>
        </w:rPr>
        <w:t xml:space="preserve"> услуги:</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а) Административный регламент предоставления </w:t>
      </w:r>
      <w:r w:rsidRPr="00476073">
        <w:t>муниципальной</w:t>
      </w:r>
      <w:r w:rsidRPr="00476073">
        <w:rPr>
          <w:szCs w:val="28"/>
        </w:rPr>
        <w:t xml:space="preserve"> услуги</w:t>
      </w:r>
      <w:r w:rsidRPr="00476073">
        <w:rPr>
          <w:bCs/>
          <w:szCs w:val="28"/>
        </w:rPr>
        <w:t>;</w:t>
      </w:r>
    </w:p>
    <w:p w:rsidR="004F3D81" w:rsidRPr="00476073" w:rsidRDefault="004F3D81" w:rsidP="00ED0398">
      <w:pPr>
        <w:tabs>
          <w:tab w:val="left" w:pos="851"/>
        </w:tabs>
        <w:suppressAutoHyphens/>
        <w:ind w:firstLine="709"/>
        <w:jc w:val="both"/>
      </w:pPr>
      <w:r w:rsidRPr="00476073">
        <w:t>б) образцы заявлений (приложения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в) перечень документов, предоставляемых заявителем в Отдел, и требования к этим документам;</w:t>
      </w:r>
    </w:p>
    <w:p w:rsidR="004F3D81" w:rsidRPr="00476073" w:rsidRDefault="004F3D81" w:rsidP="00ED0398">
      <w:pPr>
        <w:tabs>
          <w:tab w:val="left" w:pos="851"/>
        </w:tabs>
        <w:suppressAutoHyphens/>
        <w:ind w:firstLine="709"/>
        <w:jc w:val="both"/>
        <w:rPr>
          <w:szCs w:val="28"/>
        </w:rPr>
      </w:pPr>
      <w:r w:rsidRPr="00476073">
        <w:t>г) почтовый адрес, телефон, адреса электронной почты, официального сайта Администрации, многофункционального центра</w:t>
      </w:r>
      <w:r w:rsidRPr="00476073">
        <w:rPr>
          <w:rFonts w:cs="Times New Roman"/>
          <w:szCs w:val="28"/>
        </w:rPr>
        <w:t>.</w:t>
      </w:r>
    </w:p>
    <w:p w:rsidR="004F3D81" w:rsidRPr="00476073" w:rsidRDefault="004F3D81" w:rsidP="00ED0398">
      <w:pPr>
        <w:pStyle w:val="a6"/>
        <w:tabs>
          <w:tab w:val="left" w:pos="851"/>
        </w:tabs>
        <w:suppressAutoHyphens/>
        <w:ind w:firstLine="709"/>
        <w:jc w:val="left"/>
      </w:pPr>
    </w:p>
    <w:p w:rsidR="004F3D81" w:rsidRPr="00476073" w:rsidRDefault="004F3D81" w:rsidP="00ED0398">
      <w:pPr>
        <w:pStyle w:val="a6"/>
        <w:tabs>
          <w:tab w:val="left" w:pos="851"/>
        </w:tabs>
        <w:suppressAutoHyphens/>
        <w:ind w:firstLine="709"/>
        <w:jc w:val="center"/>
      </w:pPr>
      <w:r w:rsidRPr="00476073">
        <w:rPr>
          <w:lang w:val="en-US"/>
        </w:rPr>
        <w:t>II</w:t>
      </w:r>
      <w:r w:rsidRPr="00476073">
        <w:t>. Стандарт предоставления муниципальной услуги</w:t>
      </w:r>
    </w:p>
    <w:p w:rsidR="004F3D81" w:rsidRPr="00476073" w:rsidRDefault="004F3D81" w:rsidP="00ED0398">
      <w:pPr>
        <w:pStyle w:val="a6"/>
        <w:tabs>
          <w:tab w:val="left" w:pos="851"/>
        </w:tabs>
        <w:suppressAutoHyphens/>
        <w:ind w:firstLine="709"/>
      </w:pPr>
    </w:p>
    <w:p w:rsidR="004F3D81" w:rsidRPr="00476073" w:rsidRDefault="004F3D81" w:rsidP="00ED0398">
      <w:pPr>
        <w:pStyle w:val="a6"/>
        <w:suppressAutoHyphens/>
        <w:ind w:firstLine="709"/>
        <w:rPr>
          <w:szCs w:val="28"/>
        </w:rPr>
      </w:pPr>
      <w:r w:rsidRPr="00476073">
        <w:rPr>
          <w:szCs w:val="28"/>
        </w:rPr>
        <w:t>2.1. Наименование муниципальной услуги.</w:t>
      </w:r>
    </w:p>
    <w:p w:rsidR="004F3D81" w:rsidRPr="00476073" w:rsidRDefault="004F3D81" w:rsidP="0070060A">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t>Муниципальная услуга «Выдача разрешения на ввод объекта в эксплуатацию».</w:t>
      </w:r>
    </w:p>
    <w:p w:rsidR="004F3D81" w:rsidRPr="00476073" w:rsidRDefault="004F3D81" w:rsidP="00ED0398">
      <w:pPr>
        <w:suppressAutoHyphens/>
        <w:ind w:firstLine="709"/>
        <w:jc w:val="both"/>
        <w:rPr>
          <w:szCs w:val="28"/>
        </w:rPr>
      </w:pPr>
      <w:r w:rsidRPr="00476073">
        <w:rPr>
          <w:bCs/>
          <w:szCs w:val="28"/>
        </w:rPr>
        <w:t xml:space="preserve">2.2. Наименование органа, предоставляющего </w:t>
      </w:r>
      <w:r w:rsidRPr="00476073">
        <w:t>муниципальную</w:t>
      </w:r>
      <w:r w:rsidRPr="00476073">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2.2.1.</w:t>
      </w:r>
      <w:r w:rsidRPr="00476073">
        <w:t xml:space="preserve"> </w:t>
      </w:r>
      <w:r w:rsidRPr="00476073">
        <w:rPr>
          <w:rFonts w:ascii="Times New Roman" w:hAnsi="Times New Roman"/>
          <w:sz w:val="28"/>
          <w:szCs w:val="28"/>
        </w:rPr>
        <w:t>Муниципальную услугу предоставляет Администрация.</w:t>
      </w:r>
    </w:p>
    <w:p w:rsidR="004F3D81" w:rsidRPr="00476073" w:rsidRDefault="004F3D81" w:rsidP="00ED039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Ответственным за непосредственное предоставление муниципальной услуги является Отдел.</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при взаимодействии: </w:t>
      </w:r>
    </w:p>
    <w:p w:rsidR="004F3D81" w:rsidRPr="00476073" w:rsidRDefault="004F3D81" w:rsidP="00AB7973">
      <w:pPr>
        <w:suppressAutoHyphens/>
        <w:ind w:firstLine="709"/>
        <w:contextualSpacing/>
        <w:jc w:val="both"/>
        <w:rPr>
          <w:szCs w:val="28"/>
        </w:rPr>
      </w:pPr>
      <w:r w:rsidRPr="00476073">
        <w:rPr>
          <w:bCs/>
          <w:szCs w:val="28"/>
        </w:rPr>
        <w:t>а) с Федеральной службой государственной регистрации кадастра и картографии (Росреестр)</w:t>
      </w:r>
      <w:r w:rsidRPr="00476073">
        <w:rPr>
          <w:szCs w:val="28"/>
        </w:rPr>
        <w:t xml:space="preserve"> с целью получения:</w:t>
      </w:r>
    </w:p>
    <w:p w:rsidR="004F3D81" w:rsidRPr="00476073" w:rsidRDefault="004F3D81" w:rsidP="00AB7973">
      <w:pPr>
        <w:autoSpaceDE w:val="0"/>
        <w:autoSpaceDN w:val="0"/>
        <w:adjustRightInd w:val="0"/>
        <w:ind w:firstLine="708"/>
        <w:rPr>
          <w:szCs w:val="28"/>
          <w:lang w:eastAsia="en-US"/>
        </w:rPr>
      </w:pPr>
      <w:r w:rsidRPr="00476073">
        <w:rPr>
          <w:szCs w:val="28"/>
          <w:lang w:eastAsia="en-US"/>
        </w:rPr>
        <w:t>- выписки из единого государственного реестра прав на недвижимое имущество и сделок с ним на объекты недвижимого имущества (здания, строения, сооружения);</w:t>
      </w:r>
    </w:p>
    <w:p w:rsidR="004F3D81" w:rsidRPr="00476073" w:rsidRDefault="004F3D81" w:rsidP="00AB7973">
      <w:pPr>
        <w:autoSpaceDE w:val="0"/>
        <w:autoSpaceDN w:val="0"/>
        <w:adjustRightInd w:val="0"/>
        <w:ind w:firstLine="708"/>
        <w:rPr>
          <w:szCs w:val="28"/>
        </w:rPr>
      </w:pPr>
      <w:r w:rsidRPr="00476073">
        <w:rPr>
          <w:szCs w:val="28"/>
        </w:rPr>
        <w:t>- выписки из единого государственного реестра прав на недвижимое имущество и сделок с ним на земельный участок;</w:t>
      </w:r>
    </w:p>
    <w:p w:rsidR="004F3D81" w:rsidRPr="00476073" w:rsidRDefault="004F3D81" w:rsidP="00AB7973">
      <w:pPr>
        <w:shd w:val="clear" w:color="auto" w:fill="FFFFFF"/>
        <w:ind w:firstLine="708"/>
        <w:jc w:val="both"/>
        <w:rPr>
          <w:szCs w:val="28"/>
        </w:rPr>
      </w:pPr>
      <w:r w:rsidRPr="00476073">
        <w:rPr>
          <w:szCs w:val="28"/>
        </w:rPr>
        <w:t>- выписки из государственного кадастра недвижимости на земельный участок;</w:t>
      </w:r>
    </w:p>
    <w:p w:rsidR="004F3D81" w:rsidRPr="00476073" w:rsidRDefault="004F3D81" w:rsidP="00AB7973">
      <w:pPr>
        <w:autoSpaceDE w:val="0"/>
        <w:autoSpaceDN w:val="0"/>
        <w:adjustRightInd w:val="0"/>
        <w:ind w:firstLine="708"/>
        <w:rPr>
          <w:szCs w:val="28"/>
          <w:lang w:eastAsia="en-US"/>
        </w:rPr>
      </w:pPr>
      <w:r w:rsidRPr="00476073">
        <w:rPr>
          <w:szCs w:val="28"/>
        </w:rPr>
        <w:t xml:space="preserve">- выписки из государственного кадастра недвижимости (на объекты </w:t>
      </w:r>
      <w:r w:rsidRPr="00476073">
        <w:rPr>
          <w:szCs w:val="28"/>
          <w:lang w:eastAsia="en-US"/>
        </w:rPr>
        <w:t>недвижимого имущества (здания, строения, сооружения);</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bCs/>
          <w:sz w:val="28"/>
          <w:szCs w:val="28"/>
        </w:rPr>
        <w:t xml:space="preserve">б) с Федеральной налоговой службой России (ФНС) </w:t>
      </w:r>
      <w:r w:rsidRPr="00476073">
        <w:rPr>
          <w:rFonts w:ascii="Times New Roman" w:hAnsi="Times New Roman"/>
          <w:sz w:val="28"/>
          <w:szCs w:val="28"/>
        </w:rPr>
        <w:t>с целью получения:</w:t>
      </w:r>
    </w:p>
    <w:p w:rsidR="004F3D81" w:rsidRPr="00476073" w:rsidRDefault="004F3D81" w:rsidP="00ED0398">
      <w:pPr>
        <w:suppressAutoHyphens/>
        <w:ind w:firstLine="709"/>
        <w:contextualSpacing/>
        <w:jc w:val="both"/>
        <w:rPr>
          <w:rFonts w:eastAsia="Arial Unicode MS" w:cs="Times New Roman"/>
          <w:szCs w:val="28"/>
        </w:rPr>
      </w:pPr>
      <w:r w:rsidRPr="00476073">
        <w:rPr>
          <w:szCs w:val="28"/>
        </w:rPr>
        <w:t>- выписки из единого государственного реестра юридических лиц</w:t>
      </w:r>
      <w:r w:rsidR="00CA2AB6" w:rsidRPr="00CA2AB6">
        <w:rPr>
          <w:rFonts w:eastAsia="Calibri" w:cs="Times New Roman"/>
          <w:sz w:val="20"/>
        </w:rPr>
        <w:t xml:space="preserve"> </w:t>
      </w:r>
      <w:r w:rsidR="00CA2AB6" w:rsidRPr="006A0964">
        <w:rPr>
          <w:rFonts w:eastAsia="Calibri" w:cs="Times New Roman"/>
          <w:sz w:val="20"/>
        </w:rPr>
        <w:t xml:space="preserve">о </w:t>
      </w:r>
      <w:r w:rsidR="00CA2AB6" w:rsidRPr="00CA2AB6">
        <w:rPr>
          <w:rFonts w:eastAsia="Calibri" w:cs="Times New Roman"/>
          <w:szCs w:val="28"/>
        </w:rPr>
        <w:t>юридическом лице, являющемся заявителем</w:t>
      </w:r>
      <w:r w:rsidRPr="00CA2AB6">
        <w:rPr>
          <w:szCs w:val="28"/>
        </w:rPr>
        <w:t>;</w:t>
      </w:r>
    </w:p>
    <w:p w:rsidR="004F3D81" w:rsidRPr="00476073" w:rsidRDefault="004F3D81" w:rsidP="00ED0398">
      <w:pPr>
        <w:suppressAutoHyphens/>
        <w:ind w:firstLine="709"/>
        <w:contextualSpacing/>
        <w:jc w:val="both"/>
        <w:rPr>
          <w:rFonts w:eastAsia="Arial Unicode MS" w:cs="Times New Roman"/>
          <w:szCs w:val="28"/>
        </w:rPr>
      </w:pPr>
      <w:r w:rsidRPr="00476073">
        <w:rPr>
          <w:rFonts w:eastAsia="Arial Unicode MS" w:cs="Times New Roman"/>
          <w:szCs w:val="28"/>
        </w:rPr>
        <w:t>- выписки  из Единого государственного реестра индивидуальных предпринимателей</w:t>
      </w:r>
      <w:r w:rsidR="00CA2AB6" w:rsidRPr="00CA2AB6">
        <w:rPr>
          <w:rFonts w:eastAsia="Calibri" w:cs="Times New Roman"/>
          <w:sz w:val="20"/>
        </w:rPr>
        <w:t xml:space="preserve"> </w:t>
      </w:r>
      <w:r w:rsidR="00CA2AB6" w:rsidRPr="00CA2AB6">
        <w:rPr>
          <w:rFonts w:eastAsia="Calibri" w:cs="Times New Roman"/>
          <w:szCs w:val="28"/>
        </w:rPr>
        <w:t>о</w:t>
      </w:r>
      <w:r w:rsidR="00CA2AB6">
        <w:rPr>
          <w:rFonts w:eastAsia="Calibri" w:cs="Times New Roman"/>
          <w:szCs w:val="28"/>
        </w:rPr>
        <w:t>б</w:t>
      </w:r>
      <w:r w:rsidR="00CA2AB6" w:rsidRPr="00CA2AB6">
        <w:rPr>
          <w:rFonts w:eastAsia="Calibri" w:cs="Times New Roman"/>
          <w:szCs w:val="28"/>
        </w:rPr>
        <w:t xml:space="preserve"> индивидуальном предпринимателе, являющемся заявителем</w:t>
      </w:r>
      <w:r w:rsidRPr="00CA2AB6">
        <w:rPr>
          <w:rFonts w:eastAsia="Arial Unicode MS" w:cs="Times New Roman"/>
          <w:szCs w:val="28"/>
        </w:rPr>
        <w:t>;</w:t>
      </w:r>
    </w:p>
    <w:p w:rsidR="004F3D81" w:rsidRPr="00476073" w:rsidRDefault="004F3D81" w:rsidP="0070060A">
      <w:pPr>
        <w:widowControl w:val="0"/>
        <w:suppressAutoHyphens/>
        <w:autoSpaceDE w:val="0"/>
        <w:autoSpaceDN w:val="0"/>
        <w:adjustRightInd w:val="0"/>
        <w:ind w:firstLine="709"/>
        <w:jc w:val="both"/>
        <w:rPr>
          <w:rFonts w:cs="Times New Roman"/>
        </w:rPr>
      </w:pPr>
      <w:r w:rsidRPr="00476073">
        <w:rPr>
          <w:rFonts w:cs="Times New Roman"/>
        </w:rPr>
        <w:t xml:space="preserve">в) с Управлением Ставропольского края по строительному и жилищному </w:t>
      </w:r>
      <w:r w:rsidRPr="00476073">
        <w:rPr>
          <w:rFonts w:cs="Times New Roman"/>
        </w:rPr>
        <w:lastRenderedPageBreak/>
        <w:t>надзору с целью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924360">
      <w:pPr>
        <w:pStyle w:val="21"/>
        <w:tabs>
          <w:tab w:val="left" w:pos="851"/>
        </w:tabs>
        <w:suppressAutoHyphens/>
        <w:spacing w:after="0" w:line="240" w:lineRule="auto"/>
        <w:ind w:firstLine="709"/>
        <w:jc w:val="both"/>
        <w:rPr>
          <w:bCs/>
          <w:szCs w:val="28"/>
        </w:rPr>
      </w:pPr>
      <w:r w:rsidRPr="00476073">
        <w:rPr>
          <w:bCs/>
          <w:szCs w:val="28"/>
        </w:rPr>
        <w:t>г) с отделами аппарата Администрации, отраслевыми (функциональными) и территориальными органами Администрации с целью получения:</w:t>
      </w:r>
    </w:p>
    <w:p w:rsidR="004F3D81" w:rsidRPr="00476073" w:rsidRDefault="004F3D81" w:rsidP="00501C80">
      <w:pPr>
        <w:pStyle w:val="21"/>
        <w:tabs>
          <w:tab w:val="left" w:pos="851"/>
        </w:tabs>
        <w:suppressAutoHyphens/>
        <w:spacing w:after="0" w:line="240" w:lineRule="auto"/>
        <w:ind w:firstLine="709"/>
        <w:jc w:val="both"/>
        <w:rPr>
          <w:szCs w:val="28"/>
        </w:rPr>
      </w:pPr>
      <w:r w:rsidRPr="00476073">
        <w:rPr>
          <w:bCs/>
          <w:szCs w:val="28"/>
        </w:rPr>
        <w:t xml:space="preserve">- </w:t>
      </w:r>
      <w:r w:rsidRPr="00476073">
        <w:rPr>
          <w:szCs w:val="28"/>
        </w:rPr>
        <w:t>градостроительного плана земельного участка, предоставленного для получения разрешения на строительство;</w:t>
      </w:r>
    </w:p>
    <w:p w:rsidR="004F3D81" w:rsidRPr="00476073" w:rsidRDefault="00CE2FF4" w:rsidP="00501C80">
      <w:pPr>
        <w:pStyle w:val="21"/>
        <w:tabs>
          <w:tab w:val="left" w:pos="851"/>
        </w:tabs>
        <w:suppressAutoHyphens/>
        <w:spacing w:after="0" w:line="240" w:lineRule="auto"/>
        <w:ind w:firstLine="709"/>
        <w:jc w:val="both"/>
        <w:rPr>
          <w:szCs w:val="28"/>
        </w:rPr>
      </w:pPr>
      <w:r w:rsidRPr="00476073">
        <w:rPr>
          <w:szCs w:val="28"/>
        </w:rPr>
        <w:t>- разрешения на строительство;</w:t>
      </w:r>
    </w:p>
    <w:p w:rsidR="00CE2FF4" w:rsidRPr="00476073" w:rsidRDefault="00CE2FF4" w:rsidP="00501C80">
      <w:pPr>
        <w:pStyle w:val="21"/>
        <w:tabs>
          <w:tab w:val="left" w:pos="851"/>
        </w:tabs>
        <w:suppressAutoHyphens/>
        <w:spacing w:after="0" w:line="240" w:lineRule="auto"/>
        <w:ind w:firstLine="709"/>
        <w:jc w:val="both"/>
        <w:rPr>
          <w:szCs w:val="28"/>
        </w:rPr>
      </w:pPr>
      <w:r w:rsidRPr="00476073">
        <w:rPr>
          <w:szCs w:val="28"/>
        </w:rPr>
        <w:t xml:space="preserve">- </w:t>
      </w:r>
      <w:r w:rsidR="007610CB" w:rsidRPr="00476073">
        <w:rPr>
          <w:szCs w:val="28"/>
        </w:rPr>
        <w:t>проект планировки территории и проект межевания территории (в случае строительства, реконструкции линейного объекта);</w:t>
      </w:r>
    </w:p>
    <w:p w:rsidR="007610CB" w:rsidRPr="00476073" w:rsidRDefault="007610CB" w:rsidP="00501C80">
      <w:pPr>
        <w:pStyle w:val="21"/>
        <w:tabs>
          <w:tab w:val="left" w:pos="851"/>
        </w:tabs>
        <w:suppressAutoHyphens/>
        <w:spacing w:after="0" w:line="240" w:lineRule="auto"/>
        <w:ind w:firstLine="709"/>
        <w:jc w:val="both"/>
        <w:rPr>
          <w:szCs w:val="28"/>
        </w:rPr>
      </w:pPr>
      <w:r w:rsidRPr="00476073">
        <w:rPr>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F945BA">
      <w:pPr>
        <w:widowControl w:val="0"/>
        <w:suppressAutoHyphens/>
        <w:autoSpaceDE w:val="0"/>
        <w:autoSpaceDN w:val="0"/>
        <w:adjustRightInd w:val="0"/>
        <w:ind w:firstLine="709"/>
        <w:jc w:val="both"/>
        <w:rPr>
          <w:szCs w:val="28"/>
        </w:rPr>
      </w:pPr>
      <w:r w:rsidRPr="00476073">
        <w:rPr>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4F3D81" w:rsidRPr="00476073" w:rsidRDefault="004F3D81" w:rsidP="00ED0398">
      <w:pPr>
        <w:widowControl w:val="0"/>
        <w:suppressAutoHyphens/>
        <w:autoSpaceDE w:val="0"/>
        <w:autoSpaceDN w:val="0"/>
        <w:adjustRightInd w:val="0"/>
        <w:ind w:firstLine="709"/>
        <w:jc w:val="both"/>
        <w:rPr>
          <w:rFonts w:cs="Times New Roman"/>
          <w:szCs w:val="28"/>
        </w:rPr>
      </w:pPr>
      <w:r w:rsidRPr="00476073">
        <w:rPr>
          <w:rFonts w:cs="Times New Roman"/>
        </w:rPr>
        <w:t xml:space="preserve">2.2.2. </w:t>
      </w:r>
      <w:r w:rsidRPr="00476073">
        <w:rPr>
          <w:szCs w:val="28"/>
        </w:rPr>
        <w:t xml:space="preserve">В соответствии с требованиями пункта 3 части 1 статьи 7 Федерального закона </w:t>
      </w:r>
      <w:r w:rsidRPr="00476073">
        <w:rPr>
          <w:rFonts w:cs="Times New Roman"/>
          <w:szCs w:val="28"/>
        </w:rPr>
        <w:t>от 27 и</w:t>
      </w:r>
      <w:r w:rsidR="00817278" w:rsidRPr="00476073">
        <w:rPr>
          <w:rFonts w:cs="Times New Roman"/>
          <w:szCs w:val="28"/>
        </w:rPr>
        <w:t>юля 2010</w:t>
      </w:r>
      <w:r w:rsidRPr="00476073">
        <w:rPr>
          <w:rFonts w:cs="Times New Roman"/>
          <w:szCs w:val="28"/>
        </w:rPr>
        <w:t>г. № 210-ФЗ</w:t>
      </w:r>
      <w:r w:rsidRPr="00476073">
        <w:rPr>
          <w:szCs w:val="28"/>
        </w:rPr>
        <w:t xml:space="preserve"> «Об  организации предоставления государственных и муниципальных услуг» з</w:t>
      </w:r>
      <w:r w:rsidRPr="00476073">
        <w:rPr>
          <w:rFonts w:cs="Times New Roman"/>
        </w:rPr>
        <w:t>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4F3D81" w:rsidRPr="00476073" w:rsidRDefault="004F3D81" w:rsidP="00ED0398">
      <w:pPr>
        <w:pStyle w:val="a6"/>
        <w:tabs>
          <w:tab w:val="left" w:pos="851"/>
        </w:tabs>
        <w:suppressAutoHyphens/>
        <w:ind w:firstLine="709"/>
      </w:pPr>
      <w:r w:rsidRPr="00476073">
        <w:t>2.3. Описание результата предоставления муниципальной услуги.</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предоставления муниципальной услуги является подготовка и выдача заявителю:</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1) разрешения на ввод объекта в эксплуатацию (форма утверждена приказом </w:t>
      </w:r>
      <w:r w:rsidRPr="00476073">
        <w:rPr>
          <w:rFonts w:ascii="Times New Roman" w:hAnsi="Times New Roman"/>
          <w:sz w:val="28"/>
          <w:szCs w:val="28"/>
          <w:lang w:eastAsia="zh-CN"/>
        </w:rPr>
        <w:t>Минстроя России от 19.02.2015</w:t>
      </w:r>
      <w:r w:rsidR="00817278" w:rsidRPr="00476073">
        <w:rPr>
          <w:rFonts w:ascii="Times New Roman" w:hAnsi="Times New Roman"/>
          <w:sz w:val="28"/>
          <w:szCs w:val="28"/>
          <w:lang w:eastAsia="zh-CN"/>
        </w:rPr>
        <w:t>г.</w:t>
      </w:r>
      <w:r w:rsidRPr="00476073">
        <w:rPr>
          <w:rFonts w:ascii="Times New Roman" w:hAnsi="Times New Roman"/>
          <w:sz w:val="28"/>
          <w:szCs w:val="28"/>
          <w:lang w:eastAsia="zh-CN"/>
        </w:rPr>
        <w:t xml:space="preserve"> № 117/</w:t>
      </w:r>
      <w:proofErr w:type="spellStart"/>
      <w:r w:rsidRPr="00476073">
        <w:rPr>
          <w:rFonts w:ascii="Times New Roman" w:hAnsi="Times New Roman"/>
          <w:sz w:val="28"/>
          <w:szCs w:val="28"/>
          <w:lang w:eastAsia="zh-CN"/>
        </w:rPr>
        <w:t>пр</w:t>
      </w:r>
      <w:proofErr w:type="spellEnd"/>
      <w:r w:rsidRPr="00476073">
        <w:rPr>
          <w:rFonts w:ascii="Times New Roman" w:hAnsi="Times New Roman"/>
          <w:sz w:val="28"/>
          <w:szCs w:val="28"/>
          <w:lang w:eastAsia="zh-CN"/>
        </w:rPr>
        <w:t xml:space="preserve"> «Об утверждении формы разрешения на строительство и формы разрешения на ввод объекта в эксплуатацию»</w:t>
      </w:r>
      <w:r w:rsidRPr="00476073">
        <w:rPr>
          <w:rFonts w:ascii="Times New Roman" w:hAnsi="Times New Roman"/>
          <w:sz w:val="28"/>
          <w:szCs w:val="28"/>
        </w:rPr>
        <w:t>;</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 уведомления об отказе в предоставлении муниципальной услуги (приложение 2 к настоящему Административному регламенту).</w:t>
      </w:r>
    </w:p>
    <w:p w:rsidR="004F3D81" w:rsidRPr="00476073" w:rsidRDefault="004F3D81" w:rsidP="00ED0398">
      <w:pPr>
        <w:pStyle w:val="ConsPlusNormal"/>
        <w:widowControl/>
        <w:tabs>
          <w:tab w:val="left" w:pos="851"/>
        </w:tabs>
        <w:suppressAutoHyphens/>
        <w:ind w:firstLine="709"/>
        <w:jc w:val="both"/>
        <w:outlineLvl w:val="2"/>
        <w:rPr>
          <w:rFonts w:ascii="Times New Roman" w:hAnsi="Times New Roman"/>
          <w:sz w:val="28"/>
          <w:szCs w:val="28"/>
        </w:rPr>
      </w:pPr>
      <w:r w:rsidRPr="00476073">
        <w:rPr>
          <w:rFonts w:ascii="Times New Roman" w:hAnsi="Times New Roman"/>
          <w:bCs/>
          <w:sz w:val="28"/>
          <w:szCs w:val="28"/>
        </w:rPr>
        <w:t>2.4.</w:t>
      </w:r>
      <w:r w:rsidRPr="00476073">
        <w:rPr>
          <w:bCs/>
        </w:rPr>
        <w:t xml:space="preserve"> </w:t>
      </w:r>
      <w:r w:rsidRPr="00476073">
        <w:rPr>
          <w:rFonts w:ascii="Times New Roman" w:hAnsi="Times New Roman"/>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w:t>
      </w:r>
      <w:r w:rsidRPr="00476073">
        <w:rPr>
          <w:rFonts w:ascii="Times New Roman" w:hAnsi="Times New Roman"/>
          <w:sz w:val="28"/>
          <w:szCs w:val="28"/>
        </w:rPr>
        <w:lastRenderedPageBreak/>
        <w:t>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4F3D81" w:rsidRPr="00476073" w:rsidRDefault="004F3D81" w:rsidP="00ED0398">
      <w:pPr>
        <w:pStyle w:val="ConsPlusNormal"/>
        <w:widowControl/>
        <w:tabs>
          <w:tab w:val="left" w:pos="851"/>
          <w:tab w:val="left" w:pos="1418"/>
        </w:tabs>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w:t>
      </w:r>
      <w:r w:rsidRPr="00CA2AB6">
        <w:rPr>
          <w:rFonts w:ascii="Times New Roman" w:hAnsi="Times New Roman"/>
          <w:sz w:val="28"/>
          <w:szCs w:val="28"/>
        </w:rPr>
        <w:t xml:space="preserve">в течение </w:t>
      </w:r>
      <w:r w:rsidR="004312ED" w:rsidRPr="00CA2AB6">
        <w:rPr>
          <w:rFonts w:ascii="Times New Roman" w:hAnsi="Times New Roman"/>
          <w:sz w:val="28"/>
          <w:szCs w:val="28"/>
        </w:rPr>
        <w:t>5</w:t>
      </w:r>
      <w:r w:rsidRPr="00CA2AB6">
        <w:rPr>
          <w:rFonts w:ascii="Times New Roman" w:hAnsi="Times New Roman"/>
          <w:sz w:val="28"/>
          <w:szCs w:val="28"/>
        </w:rPr>
        <w:t xml:space="preserve"> рабочих дней</w:t>
      </w:r>
      <w:r w:rsidRPr="00476073">
        <w:rPr>
          <w:rFonts w:ascii="Times New Roman" w:hAnsi="Times New Roman"/>
          <w:sz w:val="28"/>
          <w:szCs w:val="28"/>
        </w:rPr>
        <w:t xml:space="preserve"> со дня регистрации заявления </w:t>
      </w:r>
      <w:r w:rsidRPr="00476073">
        <w:rPr>
          <w:rFonts w:ascii="Times New Roman" w:hAnsi="Times New Roman"/>
          <w:bCs/>
          <w:sz w:val="28"/>
          <w:szCs w:val="28"/>
          <w:lang w:eastAsia="en-US"/>
        </w:rPr>
        <w:t>и документов, необходимых для предоставления муниципальной услуги</w:t>
      </w:r>
      <w:r w:rsidRPr="00476073">
        <w:rPr>
          <w:rFonts w:ascii="Times New Roman" w:hAnsi="Times New Roman"/>
          <w:sz w:val="28"/>
          <w:szCs w:val="28"/>
        </w:rPr>
        <w:t>.</w:t>
      </w:r>
    </w:p>
    <w:p w:rsidR="001B7DE9" w:rsidRPr="00476073" w:rsidRDefault="004F3D81" w:rsidP="001B7DE9">
      <w:pPr>
        <w:suppressAutoHyphens/>
        <w:autoSpaceDE w:val="0"/>
        <w:autoSpaceDN w:val="0"/>
        <w:adjustRightInd w:val="0"/>
        <w:ind w:firstLine="709"/>
        <w:jc w:val="both"/>
        <w:rPr>
          <w:rFonts w:cs="Times New Roman"/>
          <w:szCs w:val="28"/>
        </w:rPr>
      </w:pPr>
      <w:r w:rsidRPr="00476073">
        <w:rPr>
          <w:rFonts w:cs="Times New Roman"/>
          <w:szCs w:val="28"/>
        </w:rPr>
        <w:t>Срок выдачи (направления) документов, являющихся результатом предоставления муниципальной услуги, составляет 1 рабочий день.</w:t>
      </w:r>
    </w:p>
    <w:p w:rsidR="004F3D81" w:rsidRPr="00476073" w:rsidRDefault="004F3D81" w:rsidP="001B7DE9">
      <w:pPr>
        <w:suppressAutoHyphens/>
        <w:autoSpaceDE w:val="0"/>
        <w:autoSpaceDN w:val="0"/>
        <w:adjustRightInd w:val="0"/>
        <w:ind w:firstLine="709"/>
        <w:jc w:val="both"/>
        <w:rPr>
          <w:szCs w:val="28"/>
        </w:rPr>
      </w:pPr>
      <w:r w:rsidRPr="00476073">
        <w:rPr>
          <w:bCs/>
          <w:szCs w:val="28"/>
        </w:rPr>
        <w:t xml:space="preserve">2.5. Перечень 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bCs/>
          <w:szCs w:val="28"/>
        </w:rPr>
        <w:t xml:space="preserve"> регулирующих предоставление </w:t>
      </w:r>
      <w:r w:rsidRPr="00476073">
        <w:rPr>
          <w:rFonts w:cs="Times New Roman"/>
          <w:szCs w:val="28"/>
        </w:rPr>
        <w:t xml:space="preserve">муниципальной </w:t>
      </w:r>
      <w:r w:rsidRPr="00476073">
        <w:rPr>
          <w:bCs/>
          <w:szCs w:val="28"/>
        </w:rPr>
        <w:t>услуги, с указанием их реквизитов и источников официального опубликования.</w:t>
      </w:r>
    </w:p>
    <w:p w:rsidR="004F3D81" w:rsidRPr="00476073" w:rsidRDefault="004F3D81" w:rsidP="00ED0398">
      <w:pPr>
        <w:pStyle w:val="a6"/>
        <w:tabs>
          <w:tab w:val="left" w:pos="851"/>
        </w:tabs>
        <w:suppressAutoHyphens/>
        <w:ind w:firstLine="709"/>
      </w:pPr>
      <w:r w:rsidRPr="00476073">
        <w:t xml:space="preserve">Предоставление </w:t>
      </w:r>
      <w:r w:rsidRPr="00476073">
        <w:rPr>
          <w:bCs/>
          <w:szCs w:val="28"/>
        </w:rPr>
        <w:t xml:space="preserve">муниципальной </w:t>
      </w:r>
      <w:r w:rsidRPr="00476073">
        <w:rPr>
          <w:szCs w:val="28"/>
        </w:rPr>
        <w:t>услуги</w:t>
      </w:r>
      <w:r w:rsidRPr="00476073">
        <w:t xml:space="preserve"> осуществляется в соответствии со следующими нормативными правовыми актами:</w:t>
      </w:r>
    </w:p>
    <w:p w:rsidR="004F3D81" w:rsidRPr="00476073" w:rsidRDefault="007639E6" w:rsidP="00070842">
      <w:pPr>
        <w:pStyle w:val="afa"/>
        <w:spacing w:after="0"/>
        <w:ind w:firstLine="539"/>
        <w:jc w:val="both"/>
        <w:rPr>
          <w:szCs w:val="28"/>
        </w:rPr>
      </w:pPr>
      <w:hyperlink r:id="rId10" w:history="1">
        <w:r w:rsidR="004F3D81" w:rsidRPr="00476073">
          <w:rPr>
            <w:szCs w:val="28"/>
          </w:rPr>
          <w:t xml:space="preserve">- Градостроительный </w:t>
        </w:r>
      </w:hyperlink>
      <w:hyperlink r:id="rId11" w:history="1">
        <w:r w:rsidR="004F3D81" w:rsidRPr="00476073">
          <w:rPr>
            <w:szCs w:val="28"/>
          </w:rPr>
          <w:t>кодекс</w:t>
        </w:r>
      </w:hyperlink>
      <w:hyperlink r:id="rId12" w:history="1">
        <w:r w:rsidR="004F3D81" w:rsidRPr="00476073">
          <w:rPr>
            <w:szCs w:val="28"/>
          </w:rPr>
          <w:t xml:space="preserve"> Российской Федерации («Российская газета» </w:t>
        </w:r>
        <w:r w:rsidR="000B04AB" w:rsidRPr="00476073">
          <w:rPr>
            <w:szCs w:val="28"/>
          </w:rPr>
          <w:t xml:space="preserve">        </w:t>
        </w:r>
        <w:r w:rsidR="004F3D81" w:rsidRPr="00476073">
          <w:rPr>
            <w:szCs w:val="28"/>
          </w:rPr>
          <w:t xml:space="preserve">№ 290 от 30.12.2004 года, «Собрание законодательства РФ» от 03.01.2005 года, </w:t>
        </w:r>
        <w:r w:rsidR="000B04AB" w:rsidRPr="00476073">
          <w:rPr>
            <w:szCs w:val="28"/>
          </w:rPr>
          <w:t xml:space="preserve">    </w:t>
        </w:r>
        <w:r w:rsidR="004F3D81" w:rsidRPr="00476073">
          <w:rPr>
            <w:szCs w:val="28"/>
          </w:rPr>
          <w:t>№ 1 (часть 1), ст. 16, «Парламентская газета», № 5-6 от 14.01.2005 года);</w:t>
        </w:r>
      </w:hyperlink>
    </w:p>
    <w:p w:rsidR="004F3D81" w:rsidRPr="00476073" w:rsidRDefault="007639E6" w:rsidP="00070842">
      <w:pPr>
        <w:pStyle w:val="afa"/>
        <w:spacing w:after="0"/>
        <w:ind w:firstLine="539"/>
        <w:jc w:val="both"/>
        <w:rPr>
          <w:szCs w:val="28"/>
        </w:rPr>
      </w:pPr>
      <w:hyperlink r:id="rId13" w:history="1">
        <w:r w:rsidR="004F3D81" w:rsidRPr="00476073">
          <w:rPr>
            <w:szCs w:val="28"/>
          </w:rPr>
          <w:t xml:space="preserve">- Федеральный </w:t>
        </w:r>
      </w:hyperlink>
      <w:hyperlink r:id="rId14" w:history="1">
        <w:r w:rsidR="004F3D81" w:rsidRPr="00476073">
          <w:rPr>
            <w:szCs w:val="28"/>
          </w:rPr>
          <w:t>закон</w:t>
        </w:r>
      </w:hyperlink>
      <w:hyperlink r:id="rId15" w:history="1">
        <w:r w:rsidR="004F3D81" w:rsidRPr="00476073">
          <w:rPr>
            <w:szCs w:val="28"/>
          </w:rPr>
          <w:t xml:space="preserve"> от 29 декабря 2004 года № 191-ФЗ «О введении в </w:t>
        </w:r>
      </w:hyperlink>
      <w:hyperlink r:id="rId16" w:history="1">
        <w:r w:rsidR="004F3D81" w:rsidRPr="00476073">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4F3D81" w:rsidRPr="00476073" w:rsidRDefault="007639E6" w:rsidP="00070842">
      <w:pPr>
        <w:pStyle w:val="afa"/>
        <w:spacing w:after="0"/>
        <w:ind w:firstLine="539"/>
        <w:jc w:val="both"/>
        <w:rPr>
          <w:szCs w:val="28"/>
        </w:rPr>
      </w:pPr>
      <w:hyperlink r:id="rId17" w:history="1">
        <w:r w:rsidR="004F3D81" w:rsidRPr="00476073">
          <w:rPr>
            <w:szCs w:val="28"/>
          </w:rPr>
          <w:t xml:space="preserve">- Федеральный </w:t>
        </w:r>
      </w:hyperlink>
      <w:hyperlink r:id="rId18" w:history="1">
        <w:r w:rsidR="004F3D81" w:rsidRPr="00476073">
          <w:rPr>
            <w:szCs w:val="28"/>
          </w:rPr>
          <w:t>закон</w:t>
        </w:r>
      </w:hyperlink>
      <w:hyperlink r:id="rId19" w:history="1">
        <w:r w:rsidR="004F3D81" w:rsidRPr="00476073">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w:t>
        </w:r>
        <w:r w:rsidR="0024225C" w:rsidRPr="00476073">
          <w:rPr>
            <w:szCs w:val="28"/>
          </w:rPr>
          <w:t xml:space="preserve"> РФ</w:t>
        </w:r>
        <w:r w:rsidR="004F3D81" w:rsidRPr="00476073">
          <w:rPr>
            <w:szCs w:val="28"/>
          </w:rPr>
          <w:t>» от 06.10.2003 года № 40, ст. 3822, «Парламентская газета» № 186 от 08.10.2003 года, «Российская газета», № 202 от 08.10.2003 года);</w:t>
        </w:r>
      </w:hyperlink>
    </w:p>
    <w:p w:rsidR="004F3D81" w:rsidRPr="00476073" w:rsidRDefault="007639E6" w:rsidP="00070842">
      <w:pPr>
        <w:pStyle w:val="afa"/>
        <w:spacing w:after="0"/>
        <w:ind w:firstLine="539"/>
        <w:jc w:val="both"/>
        <w:rPr>
          <w:szCs w:val="28"/>
        </w:rPr>
      </w:pPr>
      <w:hyperlink r:id="rId20" w:history="1">
        <w:r w:rsidR="004F3D81" w:rsidRPr="00476073">
          <w:rPr>
            <w:szCs w:val="28"/>
          </w:rPr>
          <w:t xml:space="preserve">- Федеральный </w:t>
        </w:r>
      </w:hyperlink>
      <w:hyperlink r:id="rId21" w:history="1">
        <w:r w:rsidR="004F3D81" w:rsidRPr="00476073">
          <w:rPr>
            <w:szCs w:val="28"/>
          </w:rPr>
          <w:t>закон</w:t>
        </w:r>
      </w:hyperlink>
      <w:hyperlink r:id="rId22" w:history="1">
        <w:r w:rsidR="004F3D81" w:rsidRPr="00476073">
          <w:rPr>
            <w:szCs w:val="28"/>
          </w:rPr>
          <w:t xml:space="preserve"> от 27 июля 2010 года № 210-ФЗ «Об организации предоставления государственных и муниципальных услуг» («Российская газета» </w:t>
        </w:r>
        <w:r w:rsidR="000B04AB" w:rsidRPr="00476073">
          <w:rPr>
            <w:szCs w:val="28"/>
          </w:rPr>
          <w:t xml:space="preserve">         </w:t>
        </w:r>
        <w:r w:rsidR="004F3D81" w:rsidRPr="00476073">
          <w:rPr>
            <w:szCs w:val="28"/>
          </w:rPr>
          <w:t>№ 168 от 30.07.2010 года</w:t>
        </w:r>
        <w:r w:rsidR="00F509EE" w:rsidRPr="00476073">
          <w:rPr>
            <w:szCs w:val="28"/>
          </w:rPr>
          <w:t>, «Собрание законодательства РФ</w:t>
        </w:r>
        <w:r w:rsidR="004F3D81" w:rsidRPr="00476073">
          <w:rPr>
            <w:szCs w:val="28"/>
          </w:rPr>
          <w:t xml:space="preserve">» от 02.08.2010 года, </w:t>
        </w:r>
        <w:r w:rsidR="000B04AB" w:rsidRPr="00476073">
          <w:rPr>
            <w:szCs w:val="28"/>
          </w:rPr>
          <w:t xml:space="preserve">                   </w:t>
        </w:r>
        <w:r w:rsidR="004F3D81" w:rsidRPr="00476073">
          <w:rPr>
            <w:szCs w:val="28"/>
          </w:rPr>
          <w:t>№ 31, ст. 4179);</w:t>
        </w:r>
      </w:hyperlink>
    </w:p>
    <w:p w:rsidR="004F3D81" w:rsidRPr="00476073" w:rsidRDefault="004F3D81" w:rsidP="00070842">
      <w:pPr>
        <w:pStyle w:val="afa"/>
        <w:spacing w:after="0"/>
        <w:ind w:firstLine="539"/>
        <w:jc w:val="both"/>
        <w:rPr>
          <w:szCs w:val="28"/>
        </w:rPr>
      </w:pPr>
      <w:r w:rsidRPr="00476073">
        <w:rPr>
          <w:szCs w:val="28"/>
        </w:rPr>
        <w:t xml:space="preserve">- Федеральный </w:t>
      </w:r>
      <w:hyperlink r:id="rId23" w:history="1">
        <w:r w:rsidRPr="00476073">
          <w:rPr>
            <w:szCs w:val="28"/>
          </w:rPr>
          <w:t>закон</w:t>
        </w:r>
      </w:hyperlink>
      <w:r w:rsidRPr="00476073">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w:t>
      </w:r>
      <w:r w:rsidR="00F509EE" w:rsidRPr="00476073">
        <w:rPr>
          <w:szCs w:val="28"/>
        </w:rPr>
        <w:t>, «Парламентская газета» № 126-127 от 03.08.2006г.</w:t>
      </w:r>
      <w:r w:rsidRPr="00476073">
        <w:rPr>
          <w:szCs w:val="28"/>
        </w:rPr>
        <w:t>);</w:t>
      </w:r>
    </w:p>
    <w:p w:rsidR="004F3D81" w:rsidRPr="00476073" w:rsidRDefault="007639E6" w:rsidP="00070842">
      <w:pPr>
        <w:pStyle w:val="afa"/>
        <w:spacing w:after="0"/>
        <w:ind w:firstLine="539"/>
        <w:jc w:val="both"/>
        <w:rPr>
          <w:szCs w:val="28"/>
        </w:rPr>
      </w:pPr>
      <w:hyperlink r:id="rId24" w:history="1">
        <w:r w:rsidR="004F3D81" w:rsidRPr="00476073">
          <w:rPr>
            <w:szCs w:val="28"/>
          </w:rPr>
          <w:t xml:space="preserve">- Федеральный </w:t>
        </w:r>
      </w:hyperlink>
      <w:hyperlink r:id="rId25" w:history="1">
        <w:r w:rsidR="004F3D81" w:rsidRPr="00476073">
          <w:rPr>
            <w:szCs w:val="28"/>
          </w:rPr>
          <w:t>закон</w:t>
        </w:r>
      </w:hyperlink>
      <w:hyperlink r:id="rId26" w:history="1">
        <w:r w:rsidR="004F3D81" w:rsidRPr="00476073">
          <w:rPr>
            <w:szCs w:val="28"/>
          </w:rPr>
          <w:t xml:space="preserve"> от 06 апреля 2011 года № 63-ФЗ «Об электронной подписи» (</w:t>
        </w:r>
        <w:r w:rsidR="00F509EE" w:rsidRPr="00476073">
          <w:rPr>
            <w:szCs w:val="28"/>
          </w:rPr>
          <w:t>«Парламентская газета» № 17 от 08.04.2011 года,</w:t>
        </w:r>
        <w:r w:rsidR="0024225C" w:rsidRPr="00476073">
          <w:rPr>
            <w:szCs w:val="28"/>
          </w:rPr>
          <w:t xml:space="preserve"> </w:t>
        </w:r>
        <w:r w:rsidR="004F3D81" w:rsidRPr="00476073">
          <w:rPr>
            <w:szCs w:val="28"/>
          </w:rPr>
          <w:t xml:space="preserve">«Российская газета», </w:t>
        </w:r>
        <w:r w:rsidR="000B04AB" w:rsidRPr="00476073">
          <w:rPr>
            <w:szCs w:val="28"/>
          </w:rPr>
          <w:t xml:space="preserve">           </w:t>
        </w:r>
        <w:r w:rsidR="004F3D81" w:rsidRPr="00476073">
          <w:rPr>
            <w:szCs w:val="28"/>
          </w:rPr>
          <w:t xml:space="preserve">№ 75 от 08.04.2011 года, «Собрание законодательства РФ» от 11.04.2011 года, </w:t>
        </w:r>
        <w:r w:rsidR="000B04AB" w:rsidRPr="00476073">
          <w:rPr>
            <w:szCs w:val="28"/>
          </w:rPr>
          <w:t xml:space="preserve">            </w:t>
        </w:r>
        <w:r w:rsidR="004F3D81" w:rsidRPr="00476073">
          <w:rPr>
            <w:szCs w:val="28"/>
          </w:rPr>
          <w:t>№ 15, ст. 2036,);</w:t>
        </w:r>
      </w:hyperlink>
    </w:p>
    <w:p w:rsidR="004F3D81" w:rsidRDefault="007639E6" w:rsidP="00070842">
      <w:pPr>
        <w:pStyle w:val="afa"/>
        <w:spacing w:after="0"/>
        <w:ind w:firstLine="539"/>
        <w:jc w:val="both"/>
        <w:rPr>
          <w:szCs w:val="28"/>
        </w:rPr>
      </w:pPr>
      <w:hyperlink r:id="rId27" w:history="1">
        <w:r w:rsidR="00F509EE" w:rsidRPr="00476073">
          <w:rPr>
            <w:szCs w:val="28"/>
          </w:rPr>
          <w:t>- п</w:t>
        </w:r>
        <w:r w:rsidR="004F3D81" w:rsidRPr="00476073">
          <w:rPr>
            <w:szCs w:val="28"/>
          </w:rPr>
          <w:t>остановление</w:t>
        </w:r>
      </w:hyperlink>
      <w:r w:rsidR="004F3D81" w:rsidRPr="00476073">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583FC5" w:rsidRPr="00476073" w:rsidRDefault="00583FC5" w:rsidP="00070842">
      <w:pPr>
        <w:pStyle w:val="afa"/>
        <w:spacing w:after="0"/>
        <w:ind w:firstLine="539"/>
        <w:jc w:val="both"/>
        <w:rPr>
          <w:szCs w:val="28"/>
        </w:rPr>
      </w:pPr>
    </w:p>
    <w:p w:rsidR="004F3D81" w:rsidRPr="00476073" w:rsidRDefault="007639E6" w:rsidP="00070842">
      <w:pPr>
        <w:pStyle w:val="afa"/>
        <w:spacing w:after="0"/>
        <w:ind w:firstLine="539"/>
        <w:jc w:val="both"/>
        <w:rPr>
          <w:szCs w:val="28"/>
        </w:rPr>
      </w:pPr>
      <w:hyperlink r:id="rId28" w:history="1">
        <w:r w:rsidR="004F3D81" w:rsidRPr="00476073">
          <w:rPr>
            <w:szCs w:val="28"/>
          </w:rPr>
          <w:t>- Приказ</w:t>
        </w:r>
      </w:hyperlink>
      <w:r w:rsidR="004F3D81" w:rsidRPr="00476073">
        <w:rPr>
          <w:szCs w:val="28"/>
        </w:rPr>
        <w:t xml:space="preserve"> министерства строительства и жилищно-коммунального хозяйства Российской Федерации от 19 февраля 2015 г. № 117/</w:t>
      </w:r>
      <w:proofErr w:type="spellStart"/>
      <w:r w:rsidR="004F3D81" w:rsidRPr="00476073">
        <w:rPr>
          <w:szCs w:val="28"/>
        </w:rPr>
        <w:t>пр</w:t>
      </w:r>
      <w:proofErr w:type="spellEnd"/>
      <w:r w:rsidR="004F3D81" w:rsidRPr="00476073">
        <w:rPr>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29"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gov</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ru</w:t>
        </w:r>
        <w:proofErr w:type="spellEnd"/>
      </w:hyperlink>
      <w:r w:rsidR="004F3D81" w:rsidRPr="00476073">
        <w:rPr>
          <w:szCs w:val="28"/>
        </w:rPr>
        <w:t xml:space="preserve"> 13.04.2015г.);</w:t>
      </w:r>
    </w:p>
    <w:p w:rsidR="000B04AB"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Закон Ставропольского края от 27 февраля 2008 года № 7-кз </w:t>
      </w:r>
      <w:r w:rsidRPr="00476073">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476073">
        <w:rPr>
          <w:rFonts w:ascii="Times New Roman" w:hAnsi="Times New Roman"/>
          <w:sz w:val="28"/>
          <w:szCs w:val="28"/>
          <w:vertAlign w:val="superscript"/>
        </w:rPr>
        <w:t xml:space="preserve"> </w:t>
      </w:r>
      <w:r w:rsidRPr="00476073">
        <w:rPr>
          <w:rFonts w:ascii="Times New Roman" w:hAnsi="Times New Roman"/>
          <w:sz w:val="28"/>
          <w:szCs w:val="28"/>
        </w:rPr>
        <w:t>(«Ставропольская правда», 01.03.2008, № 43</w:t>
      </w:r>
      <w:r w:rsidR="00FD3C2D" w:rsidRPr="00476073">
        <w:rPr>
          <w:rFonts w:ascii="Times New Roman" w:hAnsi="Times New Roman"/>
          <w:sz w:val="28"/>
          <w:szCs w:val="28"/>
        </w:rPr>
        <w:t>, «Сборник законов и других правовых актов Ставропольского края» от 31.03.2008г. № 9 ст. 7067</w:t>
      </w:r>
      <w:r w:rsidRPr="00476073">
        <w:rPr>
          <w:rFonts w:ascii="Times New Roman" w:hAnsi="Times New Roman"/>
          <w:sz w:val="28"/>
          <w:szCs w:val="28"/>
        </w:rPr>
        <w:t>);</w:t>
      </w:r>
    </w:p>
    <w:p w:rsidR="004F3D81"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w:t>
      </w:r>
      <w:hyperlink r:id="rId30" w:history="1">
        <w:r w:rsidR="00FD3C2D" w:rsidRPr="00476073">
          <w:rPr>
            <w:rFonts w:ascii="Times New Roman" w:hAnsi="Times New Roman"/>
            <w:sz w:val="28"/>
            <w:szCs w:val="28"/>
          </w:rPr>
          <w:t>п</w:t>
        </w:r>
        <w:r w:rsidRPr="00476073">
          <w:rPr>
            <w:rFonts w:ascii="Times New Roman" w:hAnsi="Times New Roman"/>
            <w:sz w:val="28"/>
            <w:szCs w:val="28"/>
          </w:rPr>
          <w:t>остановление</w:t>
        </w:r>
      </w:hyperlink>
      <w:r w:rsidRPr="00476073">
        <w:rPr>
          <w:rFonts w:ascii="Times New Roman" w:hAnsi="Times New Roman"/>
          <w:sz w:val="28"/>
          <w:szCs w:val="28"/>
        </w:rPr>
        <w:t xml:space="preserve"> Правительства Российской Федерации от 07.07.2011 года </w:t>
      </w:r>
      <w:r w:rsidR="000B04AB" w:rsidRPr="00476073">
        <w:rPr>
          <w:rFonts w:ascii="Times New Roman" w:hAnsi="Times New Roman"/>
          <w:sz w:val="28"/>
          <w:szCs w:val="28"/>
        </w:rPr>
        <w:t xml:space="preserve">           </w:t>
      </w:r>
      <w:r w:rsidRPr="00476073">
        <w:rPr>
          <w:rFonts w:ascii="Times New Roman" w:hAnsi="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4F3D81" w:rsidRPr="00476073" w:rsidRDefault="004F3D81" w:rsidP="00ED0398">
      <w:pPr>
        <w:tabs>
          <w:tab w:val="left" w:pos="0"/>
        </w:tabs>
        <w:suppressAutoHyphens/>
        <w:adjustRightInd w:val="0"/>
        <w:ind w:left="142" w:firstLine="398"/>
        <w:jc w:val="both"/>
        <w:rPr>
          <w:rFonts w:cs="Times New Roman"/>
          <w:szCs w:val="28"/>
        </w:rPr>
      </w:pPr>
      <w:r w:rsidRPr="00476073">
        <w:t xml:space="preserve">- </w:t>
      </w:r>
      <w:hyperlink r:id="rId31" w:history="1">
        <w:r w:rsidR="00FD3C2D" w:rsidRPr="00476073">
          <w:rPr>
            <w:rFonts w:cs="Times New Roman"/>
            <w:szCs w:val="28"/>
          </w:rPr>
          <w:t>п</w:t>
        </w:r>
        <w:r w:rsidRPr="00476073">
          <w:rPr>
            <w:rFonts w:cs="Times New Roman"/>
            <w:szCs w:val="28"/>
          </w:rPr>
          <w:t>остановление</w:t>
        </w:r>
      </w:hyperlink>
      <w:r w:rsidRPr="00476073">
        <w:rPr>
          <w:rFonts w:cs="Times New Roman"/>
          <w:szCs w:val="28"/>
        </w:rPr>
        <w:t xml:space="preserve"> Правительства Российской Федерации от 25.08.2012 года </w:t>
      </w:r>
      <w:r w:rsidR="000B04AB" w:rsidRPr="00476073">
        <w:rPr>
          <w:rFonts w:cs="Times New Roman"/>
          <w:szCs w:val="28"/>
        </w:rPr>
        <w:t xml:space="preserve">             </w:t>
      </w:r>
      <w:r w:rsidRPr="00476073">
        <w:rPr>
          <w:rFonts w:cs="Times New Roman"/>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w:t>
      </w:r>
      <w:r w:rsidR="00FD3C2D" w:rsidRPr="00476073">
        <w:rPr>
          <w:rFonts w:cs="Times New Roman"/>
          <w:szCs w:val="28"/>
        </w:rPr>
        <w:t>, «Собрание законодательства Российской Федерации» от 03.09.2012 г. № 36 ст. 4903</w:t>
      </w:r>
      <w:r w:rsidRPr="00476073">
        <w:rPr>
          <w:rFonts w:cs="Times New Roman"/>
          <w:szCs w:val="28"/>
        </w:rPr>
        <w:t>);</w:t>
      </w:r>
    </w:p>
    <w:p w:rsidR="00FD3C2D" w:rsidRPr="00476073" w:rsidRDefault="004F3D81" w:rsidP="00ED0398">
      <w:pPr>
        <w:tabs>
          <w:tab w:val="left" w:pos="0"/>
        </w:tabs>
        <w:suppressAutoHyphens/>
        <w:adjustRightInd w:val="0"/>
        <w:ind w:left="142" w:firstLine="398"/>
        <w:jc w:val="both"/>
        <w:rPr>
          <w:rFonts w:cs="Times New Roman"/>
          <w:szCs w:val="28"/>
        </w:rPr>
      </w:pPr>
      <w:r w:rsidRPr="00476073">
        <w:t>-</w:t>
      </w:r>
      <w:r w:rsidR="00FD3C2D" w:rsidRPr="00476073">
        <w:rPr>
          <w:rFonts w:cs="Times New Roman"/>
          <w:szCs w:val="28"/>
        </w:rPr>
        <w:t xml:space="preserve"> п</w:t>
      </w:r>
      <w:r w:rsidRPr="00476073">
        <w:rPr>
          <w:rFonts w:cs="Times New Roman"/>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w:t>
      </w:r>
      <w:r w:rsidR="00FD3C2D" w:rsidRPr="00476073">
        <w:rPr>
          <w:rFonts w:cs="Times New Roman"/>
          <w:szCs w:val="28"/>
        </w:rPr>
        <w:t>, «Собрание законодательства Российской Федерации» от 26.11.2012г. № 48 ст. 6706);</w:t>
      </w:r>
    </w:p>
    <w:p w:rsidR="004F3D81" w:rsidRPr="00476073" w:rsidRDefault="00FD3C2D" w:rsidP="00ED0398">
      <w:pPr>
        <w:tabs>
          <w:tab w:val="left" w:pos="0"/>
        </w:tabs>
        <w:suppressAutoHyphens/>
        <w:adjustRightInd w:val="0"/>
        <w:ind w:left="142" w:firstLine="398"/>
        <w:jc w:val="both"/>
        <w:rPr>
          <w:rFonts w:cs="Times New Roman"/>
          <w:szCs w:val="28"/>
        </w:rPr>
      </w:pPr>
      <w:r w:rsidRPr="00476073">
        <w:rPr>
          <w:rFonts w:cs="Times New Roman"/>
          <w:szCs w:val="28"/>
        </w:rPr>
        <w:t>- п</w:t>
      </w:r>
      <w:r w:rsidR="004F3D81" w:rsidRPr="00476073">
        <w:rPr>
          <w:rFonts w:cs="Times New Roman"/>
          <w:szCs w:val="28"/>
        </w:rPr>
        <w:t xml:space="preserve">остановление Правительства Российской Федерации от 26.03. 2016 года </w:t>
      </w:r>
      <w:r w:rsidR="000B04AB" w:rsidRPr="00476073">
        <w:rPr>
          <w:rFonts w:cs="Times New Roman"/>
          <w:szCs w:val="28"/>
        </w:rPr>
        <w:t xml:space="preserve">              </w:t>
      </w:r>
      <w:r w:rsidR="004F3D81" w:rsidRPr="00476073">
        <w:rPr>
          <w:rFonts w:cs="Times New Roman"/>
          <w:szCs w:val="28"/>
        </w:rPr>
        <w:t>№ 236 «О требованиях к предоставлению в электронной форме государственных и муниципальных услуг»</w:t>
      </w:r>
      <w:r w:rsidR="004F3D81" w:rsidRPr="00476073">
        <w:t>,</w:t>
      </w:r>
      <w:r w:rsidR="004F3D81" w:rsidRPr="00476073">
        <w:rPr>
          <w:rFonts w:cs="Times New Roman"/>
          <w:szCs w:val="28"/>
        </w:rPr>
        <w:t xml:space="preserve"> Официальный интернет-портал правовой информации (</w:t>
      </w:r>
      <w:r w:rsidR="004F3D81" w:rsidRPr="00476073">
        <w:rPr>
          <w:szCs w:val="28"/>
        </w:rPr>
        <w:t xml:space="preserve">официальный интернет-портал правовой информации </w:t>
      </w:r>
      <w:hyperlink r:id="rId32"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gov</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ru</w:t>
        </w:r>
        <w:proofErr w:type="spellEnd"/>
      </w:hyperlink>
      <w:r w:rsidR="004F3D81" w:rsidRPr="00476073">
        <w:rPr>
          <w:szCs w:val="28"/>
        </w:rPr>
        <w:t>, 05.04.2016 г.</w:t>
      </w:r>
      <w:r w:rsidRPr="00476073">
        <w:rPr>
          <w:szCs w:val="28"/>
        </w:rPr>
        <w:t xml:space="preserve">, «Российская газета» № 75 от 08.04.2016, «Собрание законодательства </w:t>
      </w:r>
      <w:r w:rsidR="000547D8" w:rsidRPr="00476073">
        <w:rPr>
          <w:szCs w:val="28"/>
        </w:rPr>
        <w:t>РФ</w:t>
      </w:r>
      <w:r w:rsidRPr="00476073">
        <w:rPr>
          <w:szCs w:val="28"/>
        </w:rPr>
        <w:t>» от 11.04.2016г. № 15 ст. 2084</w:t>
      </w:r>
      <w:r w:rsidR="004F3D81" w:rsidRPr="00476073">
        <w:rPr>
          <w:szCs w:val="28"/>
        </w:rPr>
        <w:t>)</w:t>
      </w:r>
      <w:r w:rsidR="004F3D81" w:rsidRPr="00476073">
        <w:rPr>
          <w:rFonts w:cs="Times New Roman"/>
          <w:szCs w:val="28"/>
        </w:rPr>
        <w:t>;</w:t>
      </w:r>
    </w:p>
    <w:p w:rsidR="007C1AEE" w:rsidRPr="00476073" w:rsidRDefault="007C1AEE" w:rsidP="007C1AEE">
      <w:pPr>
        <w:tabs>
          <w:tab w:val="left" w:pos="0"/>
          <w:tab w:val="left" w:pos="709"/>
        </w:tabs>
        <w:suppressAutoHyphens/>
        <w:autoSpaceDE w:val="0"/>
        <w:autoSpaceDN w:val="0"/>
        <w:adjustRightInd w:val="0"/>
        <w:ind w:firstLine="567"/>
        <w:jc w:val="both"/>
        <w:rPr>
          <w:rFonts w:cs="Times New Roman"/>
          <w:szCs w:val="28"/>
        </w:rPr>
      </w:pPr>
      <w:r w:rsidRPr="00476073">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7C1AEE" w:rsidRPr="00476073" w:rsidRDefault="0024225C" w:rsidP="007C1AEE">
      <w:pPr>
        <w:tabs>
          <w:tab w:val="left" w:pos="0"/>
        </w:tabs>
        <w:suppressAutoHyphens/>
        <w:adjustRightInd w:val="0"/>
        <w:ind w:left="142" w:firstLine="398"/>
        <w:jc w:val="both"/>
        <w:rPr>
          <w:rFonts w:cs="Times New Roman"/>
          <w:szCs w:val="28"/>
        </w:rPr>
      </w:pPr>
      <w:r w:rsidRPr="00476073">
        <w:rPr>
          <w:rFonts w:cs="Times New Roman"/>
          <w:szCs w:val="28"/>
        </w:rPr>
        <w:t>- п</w:t>
      </w:r>
      <w:r w:rsidR="007C1AEE" w:rsidRPr="00476073">
        <w:rPr>
          <w:rFonts w:cs="Times New Roman"/>
          <w:szCs w:val="28"/>
        </w:rPr>
        <w:t>остановление администрации Советского городского округа С</w:t>
      </w:r>
      <w:r w:rsidR="00A340ED" w:rsidRPr="00476073">
        <w:rPr>
          <w:rFonts w:cs="Times New Roman"/>
          <w:szCs w:val="28"/>
        </w:rPr>
        <w:t xml:space="preserve">тавропольского края от 28 марта 2019г. № 422 </w:t>
      </w:r>
      <w:r w:rsidR="007C1AEE" w:rsidRPr="00476073">
        <w:rPr>
          <w:rFonts w:cs="Times New Roman"/>
          <w:szCs w:val="28"/>
        </w:rPr>
        <w:t xml:space="preserve">«Об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w:t>
      </w:r>
      <w:r w:rsidR="007C1AEE" w:rsidRPr="00476073">
        <w:rPr>
          <w:rFonts w:cs="Times New Roman"/>
          <w:szCs w:val="28"/>
        </w:rPr>
        <w:lastRenderedPageBreak/>
        <w:t>муниципальных услуг и его работников в части предоставления муниципальных или государственных услуг»;</w:t>
      </w:r>
    </w:p>
    <w:p w:rsidR="004F3D81" w:rsidRPr="00476073" w:rsidRDefault="004F3D81" w:rsidP="00D34DEC">
      <w:pPr>
        <w:tabs>
          <w:tab w:val="left" w:pos="0"/>
          <w:tab w:val="left" w:pos="709"/>
          <w:tab w:val="left" w:pos="6225"/>
        </w:tabs>
        <w:suppressAutoHyphens/>
        <w:autoSpaceDE w:val="0"/>
        <w:autoSpaceDN w:val="0"/>
        <w:adjustRightInd w:val="0"/>
        <w:ind w:firstLine="567"/>
        <w:jc w:val="both"/>
        <w:rPr>
          <w:rFonts w:cs="Times New Roman"/>
          <w:szCs w:val="28"/>
        </w:rPr>
      </w:pPr>
      <w:r w:rsidRPr="00476073">
        <w:t xml:space="preserve">- </w:t>
      </w:r>
      <w:r w:rsidRPr="00476073">
        <w:rPr>
          <w:szCs w:val="28"/>
        </w:rPr>
        <w:t>Устав многофункционального центра;</w:t>
      </w:r>
      <w:r w:rsidR="00D34DEC" w:rsidRPr="00476073">
        <w:rPr>
          <w:szCs w:val="28"/>
        </w:rPr>
        <w:tab/>
      </w:r>
    </w:p>
    <w:p w:rsidR="004F3D81" w:rsidRPr="00476073" w:rsidRDefault="004F3D81" w:rsidP="00924360">
      <w:pPr>
        <w:tabs>
          <w:tab w:val="left" w:pos="0"/>
          <w:tab w:val="left" w:pos="709"/>
        </w:tabs>
        <w:suppressAutoHyphens/>
        <w:autoSpaceDE w:val="0"/>
        <w:autoSpaceDN w:val="0"/>
        <w:adjustRightInd w:val="0"/>
        <w:ind w:firstLine="567"/>
        <w:jc w:val="both"/>
        <w:rPr>
          <w:rFonts w:cs="Times New Roman"/>
          <w:szCs w:val="28"/>
        </w:rPr>
      </w:pPr>
      <w:r w:rsidRPr="00476073">
        <w:rPr>
          <w:szCs w:val="28"/>
        </w:rPr>
        <w:t>- настоящий Административный регламент.</w:t>
      </w:r>
    </w:p>
    <w:p w:rsidR="004F3D81" w:rsidRPr="00476073" w:rsidRDefault="004F3D81" w:rsidP="000B04AB">
      <w:pPr>
        <w:tabs>
          <w:tab w:val="left" w:pos="851"/>
        </w:tabs>
        <w:suppressAutoHyphens/>
        <w:ind w:firstLine="709"/>
        <w:jc w:val="both"/>
        <w:rPr>
          <w:szCs w:val="28"/>
        </w:rPr>
      </w:pPr>
      <w:r w:rsidRPr="00476073">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услуги и услуг, необходимых и обязательных для предоставления муниципальной услуги, подле</w:t>
      </w:r>
      <w:r w:rsidR="000B04AB" w:rsidRPr="00476073">
        <w:rPr>
          <w:bCs/>
          <w:szCs w:val="28"/>
        </w:rPr>
        <w:t xml:space="preserve">жащих представлению заявителем, </w:t>
      </w:r>
      <w:r w:rsidRPr="00476073">
        <w:rPr>
          <w:bCs/>
          <w:szCs w:val="28"/>
        </w:rPr>
        <w:t>способы их получения заявителем, в том числе в электронной форме, порядок их представления.</w:t>
      </w:r>
    </w:p>
    <w:p w:rsidR="004F3D81" w:rsidRPr="00476073" w:rsidRDefault="004F3D81" w:rsidP="00322C75">
      <w:pPr>
        <w:tabs>
          <w:tab w:val="num" w:pos="720"/>
          <w:tab w:val="left" w:pos="851"/>
        </w:tabs>
        <w:suppressAutoHyphens/>
        <w:ind w:firstLine="709"/>
        <w:jc w:val="both"/>
        <w:rPr>
          <w:szCs w:val="28"/>
        </w:rPr>
      </w:pPr>
      <w:r w:rsidRPr="00476073">
        <w:t>2.6.1. Для предоставления</w:t>
      </w:r>
      <w:r w:rsidRPr="00476073">
        <w:rPr>
          <w:rFonts w:cs="Times New Roman"/>
          <w:szCs w:val="28"/>
        </w:rPr>
        <w:t xml:space="preserve"> муниципальной</w:t>
      </w:r>
      <w:r w:rsidRPr="00476073">
        <w:t xml:space="preserve"> </w:t>
      </w:r>
      <w:r w:rsidRPr="00476073">
        <w:rPr>
          <w:rFonts w:cs="Times New Roman"/>
          <w:szCs w:val="28"/>
        </w:rPr>
        <w:t>услуги</w:t>
      </w:r>
      <w:r w:rsidRPr="00476073">
        <w:t xml:space="preserve"> заявитель </w:t>
      </w:r>
      <w:r w:rsidRPr="00476073">
        <w:rPr>
          <w:szCs w:val="28"/>
        </w:rPr>
        <w:t xml:space="preserve">представляет следующие документы: </w:t>
      </w:r>
    </w:p>
    <w:p w:rsidR="004F3D81" w:rsidRPr="00476073" w:rsidRDefault="004F3D81" w:rsidP="00322C75">
      <w:pPr>
        <w:tabs>
          <w:tab w:val="num" w:pos="720"/>
          <w:tab w:val="left" w:pos="851"/>
        </w:tabs>
        <w:suppressAutoHyphens/>
        <w:ind w:firstLine="567"/>
        <w:jc w:val="both"/>
        <w:rPr>
          <w:szCs w:val="28"/>
        </w:rPr>
      </w:pPr>
      <w:r w:rsidRPr="00476073">
        <w:rPr>
          <w:szCs w:val="28"/>
        </w:rPr>
        <w:t xml:space="preserve">1) заявление о выдачи разрешения на ввод объекта в эксплуатацию </w:t>
      </w:r>
      <w:r w:rsidRPr="00476073">
        <w:rPr>
          <w:bCs/>
          <w:szCs w:val="28"/>
        </w:rPr>
        <w:t>(приложение 1 к настоящему Административному регламенту);</w:t>
      </w:r>
    </w:p>
    <w:p w:rsidR="004F3D81" w:rsidRPr="00476073" w:rsidRDefault="004F3D81" w:rsidP="00322C75">
      <w:pPr>
        <w:pStyle w:val="afa"/>
        <w:spacing w:after="0"/>
        <w:ind w:firstLine="567"/>
        <w:jc w:val="both"/>
        <w:rPr>
          <w:szCs w:val="28"/>
        </w:rPr>
      </w:pPr>
      <w:r w:rsidRPr="00476073">
        <w:rPr>
          <w:szCs w:val="28"/>
        </w:rPr>
        <w:t>2) документ, удостоверяющий личность заявителя;</w:t>
      </w:r>
    </w:p>
    <w:p w:rsidR="004F3D81" w:rsidRPr="00476073" w:rsidRDefault="004F3D81" w:rsidP="00322C75">
      <w:pPr>
        <w:pStyle w:val="afa"/>
        <w:spacing w:after="0"/>
        <w:ind w:firstLine="567"/>
        <w:jc w:val="both"/>
        <w:rPr>
          <w:szCs w:val="28"/>
        </w:rPr>
      </w:pPr>
      <w:r w:rsidRPr="00476073">
        <w:rPr>
          <w:szCs w:val="28"/>
        </w:rPr>
        <w:t xml:space="preserve">3) </w:t>
      </w:r>
      <w:r w:rsidRPr="00476073">
        <w:rPr>
          <w:szCs w:val="28"/>
          <w:lang w:eastAsia="en-US"/>
        </w:rPr>
        <w:t>документ, подтверждающий полномочия представителя;</w:t>
      </w:r>
    </w:p>
    <w:p w:rsidR="004F3D81" w:rsidRPr="00406A88" w:rsidRDefault="004F3D81" w:rsidP="008B7F0A">
      <w:pPr>
        <w:autoSpaceDE w:val="0"/>
        <w:autoSpaceDN w:val="0"/>
        <w:adjustRightInd w:val="0"/>
        <w:ind w:firstLine="567"/>
        <w:rPr>
          <w:rFonts w:cs="Times New Roman"/>
          <w:bCs/>
          <w:color w:val="000000"/>
          <w:szCs w:val="28"/>
        </w:rPr>
      </w:pPr>
      <w:r w:rsidRPr="00476073">
        <w:rPr>
          <w:szCs w:val="28"/>
        </w:rPr>
        <w:t xml:space="preserve">4) </w:t>
      </w:r>
      <w:r w:rsidRPr="00476073">
        <w:rPr>
          <w:rFonts w:cs="Times New Roman"/>
          <w:bCs/>
          <w:szCs w:val="28"/>
        </w:rPr>
        <w:t xml:space="preserve">правоустанавливающие документы на земельный участок, право на который не зарегистрировано в Едином государственном реестре недвижимости (при </w:t>
      </w:r>
      <w:r w:rsidRPr="00406A88">
        <w:rPr>
          <w:rFonts w:cs="Times New Roman"/>
          <w:bCs/>
          <w:color w:val="000000"/>
          <w:szCs w:val="28"/>
        </w:rPr>
        <w:t>наличии)</w:t>
      </w:r>
      <w:r w:rsidRPr="00406A88">
        <w:rPr>
          <w:color w:val="000000"/>
          <w:szCs w:val="28"/>
        </w:rPr>
        <w:t>;</w:t>
      </w:r>
    </w:p>
    <w:p w:rsidR="004F3D81" w:rsidRPr="00406A88" w:rsidRDefault="004F3D81" w:rsidP="00770B30">
      <w:pPr>
        <w:tabs>
          <w:tab w:val="left" w:pos="851"/>
        </w:tabs>
        <w:suppressAutoHyphens/>
        <w:ind w:firstLine="709"/>
        <w:jc w:val="both"/>
        <w:rPr>
          <w:rFonts w:cs="Times New Roman"/>
          <w:color w:val="000000"/>
          <w:szCs w:val="28"/>
        </w:rPr>
      </w:pPr>
      <w:r w:rsidRPr="00406A88">
        <w:rPr>
          <w:bCs/>
          <w:color w:val="000000"/>
          <w:szCs w:val="28"/>
        </w:rPr>
        <w:t xml:space="preserve">5) </w:t>
      </w:r>
      <w:r w:rsidRPr="00406A88">
        <w:rPr>
          <w:rFonts w:cs="Times New Roman"/>
          <w:color w:val="000000"/>
          <w:szCs w:val="28"/>
        </w:rPr>
        <w:t>акт приемки объекта капитального строительства;</w:t>
      </w:r>
    </w:p>
    <w:p w:rsidR="00106AA0" w:rsidRPr="00406A88" w:rsidRDefault="00106AA0" w:rsidP="00770B30">
      <w:pPr>
        <w:tabs>
          <w:tab w:val="left" w:pos="851"/>
        </w:tabs>
        <w:suppressAutoHyphens/>
        <w:ind w:firstLine="709"/>
        <w:jc w:val="both"/>
        <w:rPr>
          <w:rFonts w:cs="Times New Roman"/>
          <w:color w:val="000000"/>
          <w:szCs w:val="28"/>
        </w:rPr>
      </w:pPr>
      <w:r w:rsidRPr="00CA2AB6">
        <w:rPr>
          <w:rFonts w:cs="Times New Roman"/>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06A88" w:rsidRDefault="00106AA0" w:rsidP="008B7F0A">
      <w:pPr>
        <w:tabs>
          <w:tab w:val="left" w:pos="851"/>
        </w:tabs>
        <w:suppressAutoHyphens/>
        <w:ind w:firstLine="709"/>
        <w:jc w:val="both"/>
        <w:rPr>
          <w:bCs/>
          <w:color w:val="000000"/>
          <w:szCs w:val="28"/>
        </w:rPr>
      </w:pPr>
      <w:r w:rsidRPr="00406A88">
        <w:rPr>
          <w:bCs/>
          <w:color w:val="000000"/>
          <w:szCs w:val="28"/>
        </w:rPr>
        <w:t>7</w:t>
      </w:r>
      <w:r w:rsidR="004F3D81" w:rsidRPr="00406A88">
        <w:rPr>
          <w:bCs/>
          <w:color w:val="000000"/>
          <w:szCs w:val="28"/>
        </w:rPr>
        <w:t>) документы, подтверждающие соответствие построенного, реконструированного объекта капитального строительства техническим условиям;</w:t>
      </w:r>
    </w:p>
    <w:p w:rsidR="004F3D81" w:rsidRPr="00406A88" w:rsidRDefault="00106AA0" w:rsidP="008B7F0A">
      <w:pPr>
        <w:tabs>
          <w:tab w:val="left" w:pos="851"/>
        </w:tabs>
        <w:suppressAutoHyphens/>
        <w:ind w:firstLine="709"/>
        <w:jc w:val="both"/>
        <w:rPr>
          <w:bCs/>
          <w:color w:val="000000"/>
          <w:szCs w:val="28"/>
        </w:rPr>
      </w:pPr>
      <w:r w:rsidRPr="00406A88">
        <w:rPr>
          <w:bCs/>
          <w:color w:val="000000"/>
          <w:szCs w:val="28"/>
        </w:rPr>
        <w:t>8</w:t>
      </w:r>
      <w:r w:rsidR="004F3D81" w:rsidRPr="00406A88">
        <w:rPr>
          <w:bCs/>
          <w:color w:val="000000"/>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4F3D81" w:rsidRPr="00406A88" w:rsidRDefault="00106AA0" w:rsidP="007C1AEE">
      <w:pPr>
        <w:tabs>
          <w:tab w:val="left" w:pos="851"/>
        </w:tabs>
        <w:suppressAutoHyphens/>
        <w:ind w:firstLine="709"/>
        <w:jc w:val="both"/>
        <w:rPr>
          <w:bCs/>
          <w:color w:val="000000"/>
          <w:szCs w:val="28"/>
        </w:rPr>
      </w:pPr>
      <w:r w:rsidRPr="00406A88">
        <w:rPr>
          <w:bCs/>
          <w:color w:val="000000"/>
          <w:szCs w:val="28"/>
        </w:rPr>
        <w:t>9</w:t>
      </w:r>
      <w:r w:rsidR="004F3D81" w:rsidRPr="00406A88">
        <w:rPr>
          <w:bCs/>
          <w:color w:val="000000"/>
          <w:szCs w:val="28"/>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F3D81" w:rsidRPr="00406A88" w:rsidRDefault="00106AA0" w:rsidP="008B7F0A">
      <w:pPr>
        <w:autoSpaceDE w:val="0"/>
        <w:autoSpaceDN w:val="0"/>
        <w:adjustRightInd w:val="0"/>
        <w:ind w:firstLine="708"/>
        <w:rPr>
          <w:rFonts w:cs="Times New Roman"/>
          <w:color w:val="000000"/>
          <w:szCs w:val="28"/>
        </w:rPr>
      </w:pPr>
      <w:r w:rsidRPr="00406A88">
        <w:rPr>
          <w:rFonts w:cs="Times New Roman"/>
          <w:color w:val="000000"/>
          <w:szCs w:val="28"/>
        </w:rPr>
        <w:t>10</w:t>
      </w:r>
      <w:r w:rsidR="004F3D81" w:rsidRPr="00406A88">
        <w:rPr>
          <w:rFonts w:cs="Times New Roman"/>
          <w:color w:val="000000"/>
          <w:szCs w:val="28"/>
        </w:rPr>
        <w:t>) технический план объ</w:t>
      </w:r>
      <w:r w:rsidR="00A340ED" w:rsidRPr="00406A88">
        <w:rPr>
          <w:rFonts w:cs="Times New Roman"/>
          <w:color w:val="000000"/>
          <w:szCs w:val="28"/>
        </w:rPr>
        <w:t>екта капитального строительства;</w:t>
      </w:r>
    </w:p>
    <w:p w:rsidR="00A340ED" w:rsidRDefault="00106AA0" w:rsidP="00A340ED">
      <w:pPr>
        <w:autoSpaceDE w:val="0"/>
        <w:autoSpaceDN w:val="0"/>
        <w:adjustRightInd w:val="0"/>
        <w:ind w:firstLine="708"/>
        <w:jc w:val="both"/>
        <w:rPr>
          <w:rFonts w:cs="Times New Roman"/>
          <w:szCs w:val="28"/>
        </w:rPr>
      </w:pPr>
      <w:r w:rsidRPr="00406A88">
        <w:rPr>
          <w:rFonts w:cs="Times New Roman"/>
          <w:color w:val="000000"/>
          <w:szCs w:val="28"/>
        </w:rPr>
        <w:t>11</w:t>
      </w:r>
      <w:r w:rsidR="00A340ED" w:rsidRPr="00406A88">
        <w:rPr>
          <w:rFonts w:cs="Times New Roman"/>
          <w:color w:val="000000"/>
          <w:szCs w:val="28"/>
        </w:rPr>
        <w:t>)</w:t>
      </w:r>
      <w:r w:rsidR="00A340ED" w:rsidRPr="00476073">
        <w:rPr>
          <w:rFonts w:cs="Times New Roman"/>
          <w:color w:val="FF0000"/>
          <w:sz w:val="20"/>
        </w:rPr>
        <w:t xml:space="preserve"> </w:t>
      </w:r>
      <w:r w:rsidR="00A340ED" w:rsidRPr="00476073">
        <w:rPr>
          <w:rFonts w:cs="Times New Roman"/>
          <w:szCs w:val="28"/>
        </w:rPr>
        <w:t>соглашение об установлении сервитута в отношении земельного участка.</w:t>
      </w:r>
    </w:p>
    <w:p w:rsidR="004F3D81" w:rsidRPr="00476073" w:rsidRDefault="004F3D81" w:rsidP="00770B30">
      <w:pPr>
        <w:tabs>
          <w:tab w:val="left" w:pos="851"/>
        </w:tabs>
        <w:suppressAutoHyphens/>
        <w:ind w:firstLine="709"/>
        <w:jc w:val="both"/>
        <w:rPr>
          <w:bCs/>
          <w:szCs w:val="28"/>
        </w:rPr>
      </w:pPr>
      <w:r w:rsidRPr="00476073">
        <w:rPr>
          <w:bCs/>
          <w:szCs w:val="28"/>
        </w:rPr>
        <w:t>2.6.2. Способ обращения за получением муниципальной услуги:</w:t>
      </w:r>
    </w:p>
    <w:p w:rsidR="004F3D81" w:rsidRPr="00476073" w:rsidRDefault="004F3D81" w:rsidP="00770B30">
      <w:pPr>
        <w:tabs>
          <w:tab w:val="left" w:pos="851"/>
        </w:tabs>
        <w:suppressAutoHyphens/>
        <w:ind w:firstLine="709"/>
        <w:jc w:val="both"/>
        <w:rPr>
          <w:bCs/>
          <w:szCs w:val="28"/>
        </w:rPr>
      </w:pPr>
      <w:r w:rsidRPr="00476073">
        <w:rPr>
          <w:bCs/>
          <w:szCs w:val="28"/>
        </w:rPr>
        <w:t>- личное обращение в Администрацию;</w:t>
      </w:r>
    </w:p>
    <w:p w:rsidR="004F3D81" w:rsidRPr="00476073" w:rsidRDefault="004F3D81" w:rsidP="00770B30">
      <w:pPr>
        <w:tabs>
          <w:tab w:val="left" w:pos="851"/>
        </w:tabs>
        <w:suppressAutoHyphens/>
        <w:ind w:firstLine="709"/>
        <w:jc w:val="both"/>
        <w:rPr>
          <w:bCs/>
          <w:szCs w:val="28"/>
        </w:rPr>
      </w:pPr>
      <w:r w:rsidRPr="00476073">
        <w:rPr>
          <w:bCs/>
          <w:szCs w:val="28"/>
        </w:rPr>
        <w:t>- личное обращение в многофункциональный центр;</w:t>
      </w:r>
    </w:p>
    <w:p w:rsidR="004F3D81" w:rsidRPr="00476073" w:rsidRDefault="004F3D81" w:rsidP="00770B30">
      <w:pPr>
        <w:tabs>
          <w:tab w:val="left" w:pos="851"/>
        </w:tabs>
        <w:suppressAutoHyphens/>
        <w:ind w:firstLine="709"/>
        <w:jc w:val="both"/>
        <w:rPr>
          <w:bCs/>
          <w:szCs w:val="28"/>
        </w:rPr>
      </w:pPr>
      <w:r w:rsidRPr="00476073">
        <w:rPr>
          <w:bCs/>
          <w:szCs w:val="28"/>
        </w:rPr>
        <w:lastRenderedPageBreak/>
        <w:t>- почтовая связь.</w:t>
      </w:r>
    </w:p>
    <w:p w:rsidR="004F3D81" w:rsidRPr="00476073" w:rsidRDefault="004F3D81" w:rsidP="00770B30">
      <w:pPr>
        <w:tabs>
          <w:tab w:val="left" w:pos="851"/>
        </w:tabs>
        <w:suppressAutoHyphens/>
        <w:ind w:firstLine="709"/>
        <w:jc w:val="both"/>
        <w:rPr>
          <w:bCs/>
          <w:szCs w:val="28"/>
        </w:rPr>
      </w:pPr>
      <w:r w:rsidRPr="00476073">
        <w:rPr>
          <w:bCs/>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4F3D81" w:rsidRPr="00476073" w:rsidRDefault="004F3D81" w:rsidP="00770B30">
      <w:pPr>
        <w:tabs>
          <w:tab w:val="left" w:pos="851"/>
        </w:tabs>
        <w:suppressAutoHyphens/>
        <w:ind w:firstLine="709"/>
        <w:jc w:val="both"/>
        <w:rPr>
          <w:bCs/>
          <w:szCs w:val="28"/>
        </w:rPr>
      </w:pPr>
      <w:r w:rsidRPr="00476073">
        <w:rPr>
          <w:bCs/>
          <w:szCs w:val="28"/>
        </w:rPr>
        <w:t>2.6.4. Форму заявления заявитель может получить:</w:t>
      </w:r>
    </w:p>
    <w:p w:rsidR="004F3D81" w:rsidRPr="00476073" w:rsidRDefault="004F3D81" w:rsidP="00770B30">
      <w:pPr>
        <w:tabs>
          <w:tab w:val="left" w:pos="851"/>
        </w:tabs>
        <w:suppressAutoHyphens/>
        <w:ind w:firstLine="709"/>
        <w:jc w:val="both"/>
        <w:rPr>
          <w:bCs/>
          <w:szCs w:val="28"/>
        </w:rPr>
      </w:pPr>
      <w:r w:rsidRPr="00476073">
        <w:rPr>
          <w:bCs/>
          <w:szCs w:val="28"/>
        </w:rPr>
        <w:t>- непосредственно в Отделе по адресу, указанному в пункте 1.3 настоящего Административного регламента;</w:t>
      </w:r>
    </w:p>
    <w:p w:rsidR="004F3D81" w:rsidRPr="00476073" w:rsidRDefault="004F3D81" w:rsidP="00770B30">
      <w:pPr>
        <w:pStyle w:val="a6"/>
        <w:tabs>
          <w:tab w:val="left" w:pos="851"/>
        </w:tabs>
        <w:suppressAutoHyphens/>
        <w:ind w:firstLine="709"/>
        <w:rPr>
          <w:szCs w:val="28"/>
        </w:rPr>
      </w:pPr>
      <w:r w:rsidRPr="00476073">
        <w:rPr>
          <w:rFonts w:cs="Arial"/>
          <w:bCs/>
          <w:szCs w:val="28"/>
        </w:rPr>
        <w:t xml:space="preserve">- в многофункциональном центре по адресу, указанному </w:t>
      </w:r>
      <w:r w:rsidRPr="00476073">
        <w:rPr>
          <w:szCs w:val="28"/>
        </w:rPr>
        <w:t>в приложениях 4, 5 к настоящему Административному регламенту.</w:t>
      </w:r>
    </w:p>
    <w:p w:rsidR="004F3D81" w:rsidRPr="00476073" w:rsidRDefault="004F3D81" w:rsidP="00770B30">
      <w:pPr>
        <w:tabs>
          <w:tab w:val="left" w:pos="851"/>
        </w:tabs>
        <w:suppressAutoHyphens/>
        <w:ind w:firstLine="709"/>
        <w:jc w:val="both"/>
        <w:rPr>
          <w:bCs/>
          <w:szCs w:val="28"/>
        </w:rPr>
      </w:pPr>
      <w:r w:rsidRPr="00476073">
        <w:rPr>
          <w:bCs/>
          <w:szCs w:val="28"/>
        </w:rPr>
        <w:t xml:space="preserve">2.6.5. Заявления и документы для получения муниципальной услуги в форме электронного документа направляются в порядке, установленном </w:t>
      </w:r>
      <w:hyperlink r:id="rId33" w:history="1">
        <w:r w:rsidRPr="00476073">
          <w:rPr>
            <w:bCs/>
            <w:szCs w:val="28"/>
          </w:rPr>
          <w:t xml:space="preserve">постановлением </w:t>
        </w:r>
      </w:hyperlink>
      <w:r w:rsidRPr="00476073">
        <w:rPr>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3D81" w:rsidRPr="00476073" w:rsidRDefault="004F3D81" w:rsidP="00770B30">
      <w:pPr>
        <w:tabs>
          <w:tab w:val="left" w:pos="851"/>
        </w:tabs>
        <w:suppressAutoHyphens/>
        <w:ind w:firstLine="709"/>
        <w:jc w:val="both"/>
        <w:rPr>
          <w:bCs/>
          <w:szCs w:val="28"/>
        </w:rPr>
      </w:pPr>
      <w:r w:rsidRPr="00476073">
        <w:rPr>
          <w:bCs/>
          <w:szCs w:val="28"/>
        </w:rPr>
        <w:t>2.6.6. Представляемые заявителем документы должны быть:</w:t>
      </w:r>
    </w:p>
    <w:p w:rsidR="004F3D81" w:rsidRPr="00476073" w:rsidRDefault="004F3D81" w:rsidP="00770B30">
      <w:pPr>
        <w:tabs>
          <w:tab w:val="left" w:pos="851"/>
        </w:tabs>
        <w:suppressAutoHyphens/>
        <w:ind w:firstLine="709"/>
        <w:jc w:val="both"/>
        <w:rPr>
          <w:bCs/>
          <w:szCs w:val="28"/>
        </w:rPr>
      </w:pPr>
      <w:r w:rsidRPr="00476073">
        <w:rPr>
          <w:bCs/>
          <w:szCs w:val="28"/>
        </w:rPr>
        <w:t>- действительными</w:t>
      </w:r>
      <w:r w:rsidR="00817278" w:rsidRPr="00476073">
        <w:rPr>
          <w:bCs/>
          <w:szCs w:val="28"/>
        </w:rPr>
        <w:t xml:space="preserve"> </w:t>
      </w:r>
      <w:r w:rsidRPr="00476073">
        <w:rPr>
          <w:bCs/>
          <w:szCs w:val="28"/>
        </w:rPr>
        <w:t>на срок обращения за предоставлением муниципальной услуги;</w:t>
      </w:r>
    </w:p>
    <w:p w:rsidR="004F3D81" w:rsidRPr="00476073" w:rsidRDefault="004F3D81" w:rsidP="00770B30">
      <w:pPr>
        <w:tabs>
          <w:tab w:val="left" w:pos="851"/>
        </w:tabs>
        <w:suppressAutoHyphens/>
        <w:ind w:firstLine="709"/>
        <w:jc w:val="both"/>
        <w:rPr>
          <w:bCs/>
          <w:szCs w:val="28"/>
        </w:rPr>
      </w:pPr>
      <w:r w:rsidRPr="00476073">
        <w:rPr>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4F3D81" w:rsidRPr="00476073" w:rsidRDefault="004F3D81" w:rsidP="00770B30">
      <w:pPr>
        <w:tabs>
          <w:tab w:val="left" w:pos="851"/>
        </w:tabs>
        <w:suppressAutoHyphens/>
        <w:ind w:firstLine="709"/>
        <w:jc w:val="both"/>
        <w:rPr>
          <w:bCs/>
          <w:szCs w:val="28"/>
        </w:rPr>
      </w:pPr>
      <w:r w:rsidRPr="00476073">
        <w:rPr>
          <w:bCs/>
          <w:szCs w:val="28"/>
        </w:rPr>
        <w:t>- без серьезных повреждений, наличие которых не позволяет однозначно истолковать их содержание;</w:t>
      </w:r>
    </w:p>
    <w:p w:rsidR="004F3D81" w:rsidRPr="00476073" w:rsidRDefault="004F3D81" w:rsidP="00770B30">
      <w:pPr>
        <w:tabs>
          <w:tab w:val="left" w:pos="851"/>
        </w:tabs>
        <w:suppressAutoHyphens/>
        <w:ind w:firstLine="709"/>
        <w:jc w:val="both"/>
        <w:rPr>
          <w:bCs/>
          <w:szCs w:val="28"/>
        </w:rPr>
      </w:pPr>
      <w:r w:rsidRPr="00476073">
        <w:rPr>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F3D81" w:rsidRPr="00476073" w:rsidRDefault="004F3D81" w:rsidP="00770B30">
      <w:pPr>
        <w:tabs>
          <w:tab w:val="left" w:pos="851"/>
        </w:tabs>
        <w:suppressAutoHyphens/>
        <w:ind w:firstLine="709"/>
        <w:jc w:val="both"/>
        <w:rPr>
          <w:bCs/>
          <w:szCs w:val="28"/>
        </w:rPr>
      </w:pPr>
      <w:r w:rsidRPr="00476073">
        <w:rPr>
          <w:bCs/>
          <w:szCs w:val="28"/>
        </w:rPr>
        <w:t>- исполнение документов карандашом не допускается.</w:t>
      </w:r>
    </w:p>
    <w:p w:rsidR="004F3D81" w:rsidRPr="00476073" w:rsidRDefault="004F3D81" w:rsidP="00ED0398">
      <w:pPr>
        <w:tabs>
          <w:tab w:val="left" w:pos="851"/>
        </w:tabs>
        <w:suppressAutoHyphens/>
        <w:ind w:firstLine="709"/>
        <w:jc w:val="both"/>
        <w:rPr>
          <w:szCs w:val="28"/>
        </w:rPr>
      </w:pPr>
      <w:r w:rsidRPr="00476073">
        <w:rPr>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476073">
        <w:rPr>
          <w:rFonts w:cs="Times New Roman"/>
          <w:bCs/>
          <w:szCs w:val="28"/>
        </w:rPr>
        <w:t>представить,</w:t>
      </w:r>
      <w:r w:rsidRPr="00476073">
        <w:rPr>
          <w:rFonts w:cs="Times New Roman"/>
        </w:rPr>
        <w:t xml:space="preserve"> а также способы их получения заявителем, в том числе в электронной форме, порядок их представления.</w:t>
      </w:r>
    </w:p>
    <w:p w:rsidR="004F3D81" w:rsidRPr="00476073" w:rsidRDefault="006736B8" w:rsidP="00706FE9">
      <w:pPr>
        <w:tabs>
          <w:tab w:val="left" w:pos="851"/>
        </w:tabs>
        <w:suppressAutoHyphens/>
        <w:ind w:firstLine="709"/>
        <w:jc w:val="both"/>
        <w:rPr>
          <w:bCs/>
          <w:szCs w:val="28"/>
        </w:rPr>
      </w:pPr>
      <w:r w:rsidRPr="00476073">
        <w:rPr>
          <w:bCs/>
          <w:szCs w:val="28"/>
        </w:rPr>
        <w:t xml:space="preserve">2.7.1. </w:t>
      </w:r>
      <w:r w:rsidR="004F3D81" w:rsidRPr="00476073">
        <w:rPr>
          <w:bCs/>
          <w:szCs w:val="28"/>
        </w:rPr>
        <w:t>Для получения муниципальной услуги заявитель вправе представить (направить):</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прав на недвижимое имущество и сделок с ним на объекты недвижимого имущества (здания, строения, сооружения);</w:t>
      </w:r>
    </w:p>
    <w:p w:rsidR="004F3D81" w:rsidRPr="00476073" w:rsidRDefault="004F3D81" w:rsidP="00706FE9">
      <w:pPr>
        <w:tabs>
          <w:tab w:val="left" w:pos="851"/>
        </w:tabs>
        <w:suppressAutoHyphens/>
        <w:ind w:firstLine="709"/>
        <w:jc w:val="both"/>
        <w:rPr>
          <w:bCs/>
          <w:szCs w:val="28"/>
        </w:rPr>
      </w:pPr>
      <w:r w:rsidRPr="00476073">
        <w:rPr>
          <w:bCs/>
          <w:szCs w:val="28"/>
        </w:rPr>
        <w:t>- выписку из государственного кадастра недвижимости на земельный участок;</w:t>
      </w:r>
    </w:p>
    <w:p w:rsidR="004F3D81" w:rsidRPr="00476073" w:rsidRDefault="004F3D81" w:rsidP="00706FE9">
      <w:pPr>
        <w:tabs>
          <w:tab w:val="left" w:pos="851"/>
        </w:tabs>
        <w:suppressAutoHyphens/>
        <w:ind w:firstLine="709"/>
        <w:jc w:val="both"/>
        <w:rPr>
          <w:bCs/>
          <w:szCs w:val="28"/>
        </w:rPr>
      </w:pPr>
      <w:r w:rsidRPr="00476073">
        <w:rPr>
          <w:bCs/>
          <w:szCs w:val="28"/>
        </w:rPr>
        <w:lastRenderedPageBreak/>
        <w:t>- выписку из государственного кадастра недвижимости (на объекты недвижимого имущества (здания, строения, сооружения);</w:t>
      </w:r>
    </w:p>
    <w:p w:rsidR="004F3D81" w:rsidRPr="00476073" w:rsidRDefault="004F3D81" w:rsidP="00664B96">
      <w:pPr>
        <w:tabs>
          <w:tab w:val="left" w:pos="851"/>
        </w:tabs>
        <w:suppressAutoHyphens/>
        <w:ind w:firstLine="709"/>
        <w:jc w:val="both"/>
        <w:rPr>
          <w:bCs/>
          <w:szCs w:val="28"/>
        </w:rPr>
      </w:pPr>
      <w:r w:rsidRPr="00476073">
        <w:rPr>
          <w:bCs/>
          <w:szCs w:val="28"/>
        </w:rPr>
        <w:t>- выписку из единого государственного реестра прав на недвижимое имущество и сделок с ним на земельный участок;</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юридических лиц</w:t>
      </w:r>
      <w:r w:rsidR="00CA2AB6" w:rsidRPr="00CA2AB6">
        <w:rPr>
          <w:rFonts w:eastAsia="Calibri" w:cs="Times New Roman"/>
          <w:szCs w:val="28"/>
        </w:rPr>
        <w:t xml:space="preserve"> о </w:t>
      </w:r>
      <w:r w:rsidR="00CA2AB6">
        <w:rPr>
          <w:rFonts w:eastAsia="Calibri" w:cs="Times New Roman"/>
          <w:szCs w:val="28"/>
        </w:rPr>
        <w:t>юридическом лице</w:t>
      </w:r>
      <w:r w:rsidR="00CA2AB6" w:rsidRPr="00CA2AB6">
        <w:rPr>
          <w:rFonts w:eastAsia="Calibri" w:cs="Times New Roman"/>
          <w:szCs w:val="28"/>
        </w:rPr>
        <w:t>, являющемся заявителем</w:t>
      </w:r>
      <w:r w:rsidRPr="00476073">
        <w:rPr>
          <w:bCs/>
          <w:szCs w:val="28"/>
        </w:rPr>
        <w:t>;</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индивидуальных предпринимателей</w:t>
      </w:r>
      <w:r w:rsidR="00CA2AB6" w:rsidRPr="00CA2AB6">
        <w:rPr>
          <w:rFonts w:eastAsia="Calibri" w:cs="Times New Roman"/>
          <w:szCs w:val="28"/>
        </w:rPr>
        <w:t xml:space="preserve"> о</w:t>
      </w:r>
      <w:r w:rsidR="00CA2AB6">
        <w:rPr>
          <w:rFonts w:eastAsia="Calibri" w:cs="Times New Roman"/>
          <w:szCs w:val="28"/>
        </w:rPr>
        <w:t>б</w:t>
      </w:r>
      <w:r w:rsidR="00CA2AB6" w:rsidRPr="00CA2AB6">
        <w:rPr>
          <w:rFonts w:eastAsia="Calibri" w:cs="Times New Roman"/>
          <w:szCs w:val="28"/>
        </w:rPr>
        <w:t xml:space="preserve"> индивидуальном предпринимателе, являющемся заявителем</w:t>
      </w:r>
      <w:r w:rsidRPr="00476073">
        <w:rPr>
          <w:bCs/>
          <w:szCs w:val="28"/>
        </w:rPr>
        <w:t>;</w:t>
      </w:r>
    </w:p>
    <w:p w:rsidR="004F3D81" w:rsidRPr="00476073" w:rsidRDefault="004F3D81" w:rsidP="00817278">
      <w:pPr>
        <w:autoSpaceDE w:val="0"/>
        <w:autoSpaceDN w:val="0"/>
        <w:adjustRightInd w:val="0"/>
        <w:ind w:firstLine="708"/>
        <w:jc w:val="both"/>
        <w:rPr>
          <w:rFonts w:cs="Times New Roman"/>
          <w:szCs w:val="28"/>
        </w:rPr>
      </w:pPr>
      <w:r w:rsidRPr="00476073">
        <w:rPr>
          <w:bCs/>
          <w:szCs w:val="28"/>
        </w:rPr>
        <w:t xml:space="preserve">- </w:t>
      </w:r>
      <w:r w:rsidRPr="00476073">
        <w:rPr>
          <w:rFonts w:cs="Times New Roman"/>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градостроительный план земельного участка, предоставленный для получения разрешения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разрешение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проект планировки территории и проект межевания территории (в случае строительства, реконструкции линейного объекта)</w:t>
      </w:r>
      <w:r w:rsidR="00A340ED" w:rsidRPr="00476073">
        <w:rPr>
          <w:rFonts w:cs="Times New Roman"/>
          <w:szCs w:val="28"/>
        </w:rPr>
        <w:t>;</w:t>
      </w:r>
    </w:p>
    <w:p w:rsidR="00A340ED" w:rsidRPr="00476073" w:rsidRDefault="00A340ED" w:rsidP="00817278">
      <w:pPr>
        <w:autoSpaceDE w:val="0"/>
        <w:autoSpaceDN w:val="0"/>
        <w:adjustRightInd w:val="0"/>
        <w:ind w:firstLine="708"/>
        <w:jc w:val="both"/>
        <w:rPr>
          <w:rFonts w:cs="Times New Roman"/>
          <w:szCs w:val="28"/>
        </w:rPr>
      </w:pPr>
      <w:r w:rsidRPr="00476073">
        <w:rPr>
          <w:rFonts w:cs="Times New Roman"/>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817278">
      <w:pPr>
        <w:tabs>
          <w:tab w:val="left" w:pos="851"/>
        </w:tabs>
        <w:suppressAutoHyphens/>
        <w:ind w:firstLine="709"/>
        <w:jc w:val="both"/>
        <w:rPr>
          <w:szCs w:val="28"/>
        </w:rPr>
      </w:pPr>
      <w:r w:rsidRPr="00476073">
        <w:rPr>
          <w:bCs/>
          <w:szCs w:val="28"/>
        </w:rPr>
        <w:t>В случае непредставления заявителем указанных документов</w:t>
      </w:r>
      <w:r w:rsidRPr="00476073">
        <w:rPr>
          <w:szCs w:val="28"/>
        </w:rPr>
        <w:t xml:space="preserve"> должностное лицо Отдела, запрашивает их в соответствующих органах в порядке межведомственного обмена.</w:t>
      </w:r>
    </w:p>
    <w:p w:rsidR="004F3D81" w:rsidRPr="00476073" w:rsidRDefault="006736B8" w:rsidP="00ED0398">
      <w:pPr>
        <w:suppressAutoHyphens/>
        <w:ind w:firstLine="709"/>
        <w:jc w:val="both"/>
        <w:rPr>
          <w:szCs w:val="28"/>
        </w:rPr>
      </w:pPr>
      <w:r w:rsidRPr="00476073">
        <w:rPr>
          <w:szCs w:val="28"/>
        </w:rPr>
        <w:t xml:space="preserve">2.7.2. </w:t>
      </w:r>
      <w:r w:rsidR="004F3D81" w:rsidRPr="00476073">
        <w:rPr>
          <w:szCs w:val="28"/>
        </w:rPr>
        <w:t>Отдел не вправе требовать от заявителя:</w:t>
      </w:r>
    </w:p>
    <w:p w:rsidR="006736B8" w:rsidRPr="00476073" w:rsidRDefault="006736B8" w:rsidP="006736B8">
      <w:pPr>
        <w:ind w:firstLine="567"/>
        <w:jc w:val="both"/>
        <w:outlineLvl w:val="1"/>
        <w:rPr>
          <w:rFonts w:cs="Times New Roman"/>
        </w:rPr>
      </w:pPr>
      <w:r w:rsidRPr="00476073">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817278" w:rsidRPr="00476073">
        <w:rPr>
          <w:rFonts w:ascii="Times New Roman" w:hAnsi="Times New Roman"/>
          <w:sz w:val="28"/>
        </w:rPr>
        <w:t xml:space="preserve"> </w:t>
      </w:r>
      <w:r w:rsidRPr="00476073">
        <w:rPr>
          <w:rFonts w:ascii="Times New Roman" w:hAnsi="Times New Roman"/>
          <w:sz w:val="28"/>
        </w:rPr>
        <w:t xml:space="preserve">Заявитель вправе представить указанные документы и информацию в органы, </w:t>
      </w:r>
      <w:r w:rsidRPr="00476073">
        <w:rPr>
          <w:rFonts w:ascii="Times New Roman" w:hAnsi="Times New Roman"/>
          <w:sz w:val="28"/>
        </w:rPr>
        <w:lastRenderedPageBreak/>
        <w:t>предоставляющие муниципальные услуги, по собственной инициативе;</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6B8" w:rsidRPr="00476073" w:rsidRDefault="006736B8" w:rsidP="006736B8">
      <w:pPr>
        <w:pStyle w:val="ConsPlusNormal"/>
        <w:ind w:firstLine="708"/>
        <w:jc w:val="both"/>
        <w:outlineLvl w:val="2"/>
        <w:rPr>
          <w:rFonts w:ascii="Times New Roman" w:hAnsi="Times New Roman"/>
          <w:sz w:val="28"/>
          <w:szCs w:val="20"/>
        </w:rPr>
      </w:pPr>
      <w:r w:rsidRPr="00476073">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2.8. Исчерпывающий перечень оснований для отказа в приеме документов, необходимых для предоставления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Оснований для отказа в приеме документов, необходимых для предоставления муниципальной услуги не предусмотрено.</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 Исчерпывающий перечень оснований для приостановления или отказа в предоставлении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2.9.1. Оснований для приостановления муниципальной услуги не предусмотрено.</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2.9.2. Основанием для отказа в предоставлении муниципальной услуги является:</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1) отсутствие документов, наличие которых предусмотрено подпунктом 2.6.1 Административного регламента.</w:t>
      </w:r>
    </w:p>
    <w:p w:rsidR="001B7DE9" w:rsidRPr="00476073" w:rsidRDefault="001B7DE9" w:rsidP="001B7DE9">
      <w:pPr>
        <w:autoSpaceDE w:val="0"/>
        <w:autoSpaceDN w:val="0"/>
        <w:adjustRightInd w:val="0"/>
        <w:ind w:firstLine="708"/>
        <w:jc w:val="both"/>
        <w:rPr>
          <w:rFonts w:cs="Times New Roman"/>
          <w:szCs w:val="28"/>
        </w:rPr>
      </w:pPr>
      <w:r w:rsidRPr="00476073">
        <w:rPr>
          <w:szCs w:val="28"/>
        </w:rPr>
        <w:t>2)</w:t>
      </w:r>
      <w:r w:rsidRPr="00476073">
        <w:rPr>
          <w:rFonts w:cs="Times New Roman"/>
          <w:szCs w:val="28"/>
        </w:rPr>
        <w:t xml:space="preserve">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w:t>
      </w:r>
      <w:r w:rsidRPr="00476073">
        <w:rPr>
          <w:rFonts w:cs="Times New Roman"/>
          <w:szCs w:val="28"/>
        </w:rPr>
        <w:lastRenderedPageBreak/>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3) несоответствие объекта капитального строительства требованиям, установленным в разрешении на строительство;</w:t>
      </w:r>
    </w:p>
    <w:p w:rsidR="00A01B4A"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4) несоответствие параметров построенного, реконструированного объекта капитального строи</w:t>
      </w:r>
      <w:r w:rsidR="00A01B4A" w:rsidRPr="00476073">
        <w:rPr>
          <w:sz w:val="28"/>
          <w:szCs w:val="28"/>
        </w:rPr>
        <w:t>тельства проектной документации;</w:t>
      </w:r>
      <w:r w:rsidRPr="00476073">
        <w:rPr>
          <w:sz w:val="28"/>
          <w:szCs w:val="28"/>
        </w:rPr>
        <w:t xml:space="preserve"> </w:t>
      </w:r>
    </w:p>
    <w:p w:rsidR="004F3D81" w:rsidRPr="00476073" w:rsidRDefault="001B7DE9" w:rsidP="001B7DE9">
      <w:pPr>
        <w:autoSpaceDE w:val="0"/>
        <w:autoSpaceDN w:val="0"/>
        <w:adjustRightInd w:val="0"/>
        <w:ind w:firstLine="708"/>
        <w:jc w:val="both"/>
        <w:rPr>
          <w:szCs w:val="28"/>
        </w:rPr>
      </w:pPr>
      <w:r w:rsidRPr="00476073">
        <w:rPr>
          <w:szCs w:val="28"/>
        </w:rPr>
        <w:t>5) н</w:t>
      </w:r>
      <w:r w:rsidRPr="00476073">
        <w:rPr>
          <w:rFonts w:cs="Times New Roman"/>
          <w:szCs w:val="28"/>
        </w:rPr>
        <w:t>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установленных законодательством случаях,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4F3D81" w:rsidRPr="00476073">
        <w:rPr>
          <w:szCs w:val="28"/>
        </w:rPr>
        <w:t>;</w:t>
      </w:r>
    </w:p>
    <w:p w:rsidR="001B7DE9" w:rsidRPr="00476073" w:rsidRDefault="004F3D81" w:rsidP="001B7DE9">
      <w:pPr>
        <w:pStyle w:val="af"/>
        <w:tabs>
          <w:tab w:val="left" w:pos="851"/>
        </w:tabs>
        <w:suppressAutoHyphens/>
        <w:spacing w:before="0" w:beforeAutospacing="0" w:after="0" w:afterAutospacing="0"/>
        <w:ind w:firstLine="709"/>
        <w:jc w:val="both"/>
        <w:rPr>
          <w:sz w:val="28"/>
          <w:szCs w:val="28"/>
        </w:rPr>
      </w:pPr>
      <w:r w:rsidRPr="00476073">
        <w:rPr>
          <w:sz w:val="28"/>
          <w:szCs w:val="28"/>
        </w:rPr>
        <w:t xml:space="preserve">6) </w:t>
      </w:r>
      <w:r w:rsidR="001B7DE9" w:rsidRPr="00476073">
        <w:rPr>
          <w:sz w:val="28"/>
          <w:szCs w:val="28"/>
        </w:rPr>
        <w:t xml:space="preserve">невыполнение заявителем требований, предусмотренных </w:t>
      </w:r>
      <w:hyperlink r:id="rId36" w:history="1">
        <w:r w:rsidR="001B7DE9" w:rsidRPr="00476073">
          <w:rPr>
            <w:sz w:val="28"/>
            <w:szCs w:val="28"/>
          </w:rPr>
          <w:t>частью 18 статьи 51</w:t>
        </w:r>
      </w:hyperlink>
      <w:r w:rsidR="001B7DE9" w:rsidRPr="00476073">
        <w:rPr>
          <w:sz w:val="28"/>
          <w:szCs w:val="28"/>
        </w:rPr>
        <w:t xml:space="preserve"> Градостроительного кодекса Российской Федерации, о предоставлении в Комитет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одного экземпляра копий разделов проектной документации, предусмотренных </w:t>
      </w:r>
      <w:hyperlink r:id="rId37" w:history="1">
        <w:r w:rsidR="001B7DE9" w:rsidRPr="00476073">
          <w:rPr>
            <w:sz w:val="28"/>
            <w:szCs w:val="28"/>
          </w:rPr>
          <w:t>пунктами 2</w:t>
        </w:r>
      </w:hyperlink>
      <w:r w:rsidR="001B7DE9" w:rsidRPr="00476073">
        <w:rPr>
          <w:sz w:val="28"/>
          <w:szCs w:val="28"/>
          <w:vertAlign w:val="superscript"/>
        </w:rPr>
        <w:t>8</w:t>
      </w:r>
      <w:r w:rsidR="001B7DE9" w:rsidRPr="00476073">
        <w:rPr>
          <w:sz w:val="28"/>
          <w:szCs w:val="28"/>
        </w:rPr>
        <w:t xml:space="preserve"> - </w:t>
      </w:r>
      <w:hyperlink r:id="rId38" w:history="1">
        <w:r w:rsidR="001B7DE9" w:rsidRPr="00476073">
          <w:rPr>
            <w:sz w:val="28"/>
            <w:szCs w:val="28"/>
          </w:rPr>
          <w:t>10</w:t>
        </w:r>
      </w:hyperlink>
      <w:r w:rsidR="001B7DE9" w:rsidRPr="00476073">
        <w:rPr>
          <w:sz w:val="28"/>
          <w:szCs w:val="28"/>
        </w:rPr>
        <w:t xml:space="preserve"> и </w:t>
      </w:r>
      <w:hyperlink r:id="rId39" w:history="1">
        <w:r w:rsidR="001B7DE9" w:rsidRPr="00476073">
          <w:rPr>
            <w:sz w:val="28"/>
            <w:szCs w:val="28"/>
          </w:rPr>
          <w:t>11</w:t>
        </w:r>
        <w:r w:rsidR="001B7DE9" w:rsidRPr="00476073">
          <w:rPr>
            <w:sz w:val="28"/>
            <w:szCs w:val="28"/>
            <w:vertAlign w:val="superscript"/>
          </w:rPr>
          <w:t>1</w:t>
        </w:r>
        <w:r w:rsidR="001B7DE9" w:rsidRPr="00476073">
          <w:rPr>
            <w:sz w:val="28"/>
            <w:szCs w:val="28"/>
          </w:rPr>
          <w:t xml:space="preserve"> части 12 статьи 48</w:t>
        </w:r>
      </w:hyperlink>
      <w:r w:rsidR="001B7DE9" w:rsidRPr="00476073">
        <w:rPr>
          <w:sz w:val="28"/>
          <w:szCs w:val="28"/>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4F3D81" w:rsidRPr="00476073" w:rsidRDefault="004F3D81" w:rsidP="001B7DE9">
      <w:pPr>
        <w:pStyle w:val="af"/>
        <w:tabs>
          <w:tab w:val="left" w:pos="851"/>
        </w:tabs>
        <w:suppressAutoHyphens/>
        <w:spacing w:before="0" w:beforeAutospacing="0" w:after="0" w:afterAutospacing="0"/>
        <w:ind w:firstLine="709"/>
        <w:jc w:val="both"/>
        <w:rPr>
          <w:sz w:val="28"/>
          <w:szCs w:val="28"/>
        </w:rPr>
      </w:pPr>
      <w:r w:rsidRPr="00476073">
        <w:rPr>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F3D81" w:rsidRPr="00476073" w:rsidRDefault="004F3D81" w:rsidP="0063224C">
      <w:pPr>
        <w:pStyle w:val="ConsPlusNormal"/>
        <w:tabs>
          <w:tab w:val="left" w:pos="851"/>
        </w:tabs>
        <w:suppressAutoHyphens/>
        <w:ind w:firstLine="709"/>
        <w:jc w:val="both"/>
        <w:rPr>
          <w:rFonts w:ascii="Times New Roman" w:hAnsi="Times New Roman"/>
          <w:sz w:val="28"/>
          <w:szCs w:val="28"/>
        </w:rPr>
      </w:pPr>
      <w:r w:rsidRPr="00476073">
        <w:rPr>
          <w:rFonts w:ascii="Times New Roman" w:hAnsi="Times New Roman"/>
          <w:bCs/>
          <w:sz w:val="28"/>
          <w:szCs w:val="28"/>
        </w:rPr>
        <w:t>2.10. П</w:t>
      </w:r>
      <w:r w:rsidRPr="00476073">
        <w:rPr>
          <w:rFonts w:ascii="Times New Roman" w:hAnsi="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C1AEE" w:rsidRPr="00406A88" w:rsidRDefault="007C1AEE" w:rsidP="007C1AEE">
      <w:pPr>
        <w:tabs>
          <w:tab w:val="left" w:pos="851"/>
        </w:tabs>
        <w:suppressAutoHyphens/>
        <w:ind w:firstLine="709"/>
        <w:jc w:val="both"/>
        <w:rPr>
          <w:rFonts w:cs="Times New Roman"/>
          <w:color w:val="000000"/>
          <w:szCs w:val="28"/>
        </w:rPr>
      </w:pPr>
      <w:r w:rsidRPr="00406A88">
        <w:rPr>
          <w:bCs/>
          <w:color w:val="000000"/>
          <w:szCs w:val="28"/>
        </w:rPr>
        <w:t xml:space="preserve">1) </w:t>
      </w:r>
      <w:r w:rsidR="001B7DE9" w:rsidRPr="00406A88">
        <w:rPr>
          <w:bCs/>
          <w:color w:val="000000"/>
          <w:szCs w:val="28"/>
        </w:rPr>
        <w:t>в</w:t>
      </w:r>
      <w:r w:rsidRPr="00406A88">
        <w:rPr>
          <w:bCs/>
          <w:color w:val="000000"/>
          <w:szCs w:val="28"/>
        </w:rPr>
        <w:t xml:space="preserve">ыдача </w:t>
      </w:r>
      <w:r w:rsidRPr="00406A88">
        <w:rPr>
          <w:rFonts w:cs="Times New Roman"/>
          <w:color w:val="000000"/>
          <w:szCs w:val="28"/>
        </w:rPr>
        <w:t>акта приемки объекта капитального строительства (в случае осуществления строительства или реконструкции объекта капитального строительства на основании договора);</w:t>
      </w:r>
    </w:p>
    <w:p w:rsidR="00106AA0" w:rsidRPr="00406A88" w:rsidRDefault="007C1AEE" w:rsidP="007C1AEE">
      <w:pPr>
        <w:tabs>
          <w:tab w:val="left" w:pos="851"/>
        </w:tabs>
        <w:suppressAutoHyphens/>
        <w:ind w:firstLine="709"/>
        <w:jc w:val="both"/>
        <w:rPr>
          <w:rFonts w:cs="Times New Roman"/>
          <w:color w:val="000000"/>
          <w:szCs w:val="28"/>
        </w:rPr>
      </w:pPr>
      <w:r w:rsidRPr="00406A88">
        <w:rPr>
          <w:rFonts w:cs="Times New Roman"/>
          <w:color w:val="000000"/>
          <w:szCs w:val="28"/>
        </w:rPr>
        <w:t xml:space="preserve">2) </w:t>
      </w:r>
      <w:r w:rsidR="00106AA0" w:rsidRPr="00406A88">
        <w:rPr>
          <w:rFonts w:cs="Times New Roman"/>
          <w:color w:val="000000"/>
          <w:szCs w:val="28"/>
        </w:rPr>
        <w:t xml:space="preserve">выдача документа, подтверждающего </w:t>
      </w:r>
      <w:r w:rsidR="00106AA0" w:rsidRPr="00CA2AB6">
        <w:rPr>
          <w:rFonts w:cs="Times New Roman"/>
          <w:szCs w:val="28"/>
        </w:rPr>
        <w:t>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C1AEE" w:rsidRPr="00406A88" w:rsidRDefault="00106AA0" w:rsidP="007C1AEE">
      <w:pPr>
        <w:tabs>
          <w:tab w:val="left" w:pos="851"/>
        </w:tabs>
        <w:suppressAutoHyphens/>
        <w:ind w:firstLine="709"/>
        <w:jc w:val="both"/>
        <w:rPr>
          <w:bCs/>
          <w:color w:val="000000"/>
          <w:szCs w:val="28"/>
        </w:rPr>
      </w:pPr>
      <w:r w:rsidRPr="00406A88">
        <w:rPr>
          <w:bCs/>
          <w:color w:val="000000"/>
          <w:szCs w:val="28"/>
        </w:rPr>
        <w:lastRenderedPageBreak/>
        <w:t>3</w:t>
      </w:r>
      <w:r w:rsidR="007C1AEE" w:rsidRPr="00406A88">
        <w:rPr>
          <w:bCs/>
          <w:color w:val="000000"/>
          <w:szCs w:val="28"/>
        </w:rPr>
        <w:t xml:space="preserve">) </w:t>
      </w:r>
      <w:r w:rsidR="001B7DE9" w:rsidRPr="00406A88">
        <w:rPr>
          <w:bCs/>
          <w:color w:val="000000"/>
          <w:szCs w:val="28"/>
        </w:rPr>
        <w:t>в</w:t>
      </w:r>
      <w:r w:rsidR="007C747D" w:rsidRPr="00406A88">
        <w:rPr>
          <w:bCs/>
          <w:color w:val="000000"/>
          <w:szCs w:val="28"/>
        </w:rPr>
        <w:t xml:space="preserve">ыдача </w:t>
      </w:r>
      <w:r w:rsidR="007C1AEE" w:rsidRPr="00406A88">
        <w:rPr>
          <w:bCs/>
          <w:color w:val="000000"/>
          <w:szCs w:val="28"/>
        </w:rPr>
        <w:t>документ</w:t>
      </w:r>
      <w:r w:rsidR="007C747D" w:rsidRPr="00406A88">
        <w:rPr>
          <w:bCs/>
          <w:color w:val="000000"/>
          <w:szCs w:val="28"/>
        </w:rPr>
        <w:t>а</w:t>
      </w:r>
      <w:r w:rsidR="007C1AEE" w:rsidRPr="00406A88">
        <w:rPr>
          <w:bCs/>
          <w:color w:val="000000"/>
          <w:szCs w:val="28"/>
        </w:rPr>
        <w:t>, подтверждающ</w:t>
      </w:r>
      <w:r w:rsidR="007C747D" w:rsidRPr="00406A88">
        <w:rPr>
          <w:bCs/>
          <w:color w:val="000000"/>
          <w:szCs w:val="28"/>
        </w:rPr>
        <w:t>его</w:t>
      </w:r>
      <w:r w:rsidR="007C1AEE" w:rsidRPr="00406A88">
        <w:rPr>
          <w:bCs/>
          <w:color w:val="000000"/>
          <w:szCs w:val="28"/>
        </w:rPr>
        <w:t xml:space="preserve"> соответствие построенного, реконструированного объекта капитального строительства техническим условиям</w:t>
      </w:r>
      <w:r w:rsidR="007C747D" w:rsidRPr="00406A88">
        <w:rPr>
          <w:bCs/>
          <w:color w:val="000000"/>
          <w:szCs w:val="28"/>
        </w:rPr>
        <w:t xml:space="preserve"> и подписанного представителем организаций, осуществляющих эксплуатацию сетей инженерно-технического обеспечения</w:t>
      </w:r>
      <w:r w:rsidR="007C1AEE" w:rsidRPr="00406A88">
        <w:rPr>
          <w:bCs/>
          <w:color w:val="000000"/>
          <w:szCs w:val="28"/>
        </w:rPr>
        <w:t>;</w:t>
      </w:r>
    </w:p>
    <w:p w:rsidR="007C1AEE" w:rsidRPr="00406A88" w:rsidRDefault="00106AA0" w:rsidP="007C1AEE">
      <w:pPr>
        <w:tabs>
          <w:tab w:val="left" w:pos="851"/>
        </w:tabs>
        <w:suppressAutoHyphens/>
        <w:ind w:firstLine="709"/>
        <w:jc w:val="both"/>
        <w:rPr>
          <w:bCs/>
          <w:color w:val="000000"/>
          <w:szCs w:val="28"/>
        </w:rPr>
      </w:pPr>
      <w:r w:rsidRPr="00406A88">
        <w:rPr>
          <w:bCs/>
          <w:color w:val="000000"/>
          <w:szCs w:val="28"/>
        </w:rPr>
        <w:t>4</w:t>
      </w:r>
      <w:r w:rsidR="007C1AEE" w:rsidRPr="00406A88">
        <w:rPr>
          <w:bCs/>
          <w:color w:val="000000"/>
          <w:szCs w:val="28"/>
        </w:rPr>
        <w:t xml:space="preserve">) </w:t>
      </w:r>
      <w:r w:rsidR="001B7DE9" w:rsidRPr="00406A88">
        <w:rPr>
          <w:bCs/>
          <w:color w:val="000000"/>
          <w:szCs w:val="28"/>
        </w:rPr>
        <w:t>в</w:t>
      </w:r>
      <w:r w:rsidR="007C747D" w:rsidRPr="00406A88">
        <w:rPr>
          <w:bCs/>
          <w:color w:val="000000"/>
          <w:szCs w:val="28"/>
        </w:rPr>
        <w:t>ыдача схемы</w:t>
      </w:r>
      <w:r w:rsidR="007C1AEE" w:rsidRPr="00406A88">
        <w:rPr>
          <w:bCs/>
          <w:color w:val="000000"/>
          <w:szCs w:val="28"/>
        </w:rPr>
        <w:t>, отображающ</w:t>
      </w:r>
      <w:r w:rsidR="007C747D" w:rsidRPr="00406A88">
        <w:rPr>
          <w:bCs/>
          <w:color w:val="000000"/>
          <w:szCs w:val="28"/>
        </w:rPr>
        <w:t>ей</w:t>
      </w:r>
      <w:r w:rsidR="007C1AEE" w:rsidRPr="00406A88">
        <w:rPr>
          <w:bCs/>
          <w:color w:val="000000"/>
          <w:szCs w:val="28"/>
        </w:rPr>
        <w:t xml:space="preserve">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sidR="007C747D" w:rsidRPr="00406A88">
        <w:rPr>
          <w:bCs/>
          <w:color w:val="000000"/>
          <w:szCs w:val="28"/>
        </w:rPr>
        <w:t xml:space="preserve">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 строительства, реконструкции линейного объекта</w:t>
      </w:r>
      <w:r w:rsidR="007C1AEE" w:rsidRPr="00406A88">
        <w:rPr>
          <w:bCs/>
          <w:color w:val="000000"/>
          <w:szCs w:val="28"/>
        </w:rPr>
        <w:t>;</w:t>
      </w:r>
    </w:p>
    <w:p w:rsidR="007C1AEE" w:rsidRPr="00406A88" w:rsidRDefault="00106AA0" w:rsidP="007C1AEE">
      <w:pPr>
        <w:tabs>
          <w:tab w:val="left" w:pos="851"/>
        </w:tabs>
        <w:suppressAutoHyphens/>
        <w:ind w:firstLine="709"/>
        <w:jc w:val="both"/>
        <w:rPr>
          <w:bCs/>
          <w:color w:val="000000"/>
          <w:szCs w:val="28"/>
        </w:rPr>
      </w:pPr>
      <w:r w:rsidRPr="00406A88">
        <w:rPr>
          <w:bCs/>
          <w:color w:val="000000"/>
          <w:szCs w:val="28"/>
        </w:rPr>
        <w:t>5)</w:t>
      </w:r>
      <w:r w:rsidR="007C1AEE" w:rsidRPr="00406A88">
        <w:rPr>
          <w:bCs/>
          <w:color w:val="000000"/>
          <w:szCs w:val="28"/>
        </w:rPr>
        <w:t xml:space="preserve"> </w:t>
      </w:r>
      <w:r w:rsidR="001B7DE9" w:rsidRPr="00406A88">
        <w:rPr>
          <w:bCs/>
          <w:color w:val="000000"/>
          <w:szCs w:val="28"/>
        </w:rPr>
        <w:t>в</w:t>
      </w:r>
      <w:r w:rsidR="007C747D" w:rsidRPr="00406A88">
        <w:rPr>
          <w:bCs/>
          <w:color w:val="000000"/>
          <w:szCs w:val="28"/>
        </w:rPr>
        <w:t xml:space="preserve">ыдача </w:t>
      </w:r>
      <w:r w:rsidR="007C1AEE" w:rsidRPr="00406A88">
        <w:rPr>
          <w:bCs/>
          <w:color w:val="000000"/>
          <w:szCs w:val="28"/>
        </w:rPr>
        <w:t>документ</w:t>
      </w:r>
      <w:r w:rsidR="007C747D" w:rsidRPr="00406A88">
        <w:rPr>
          <w:bCs/>
          <w:color w:val="000000"/>
          <w:szCs w:val="28"/>
        </w:rPr>
        <w:t>а</w:t>
      </w:r>
      <w:r w:rsidR="007C1AEE" w:rsidRPr="00406A88">
        <w:rPr>
          <w:bCs/>
          <w:color w:val="000000"/>
          <w:szCs w:val="28"/>
        </w:rPr>
        <w:t>, подтверждающ</w:t>
      </w:r>
      <w:r w:rsidR="007C747D" w:rsidRPr="00406A88">
        <w:rPr>
          <w:bCs/>
          <w:color w:val="000000"/>
          <w:szCs w:val="28"/>
        </w:rPr>
        <w:t xml:space="preserve">его </w:t>
      </w:r>
      <w:r w:rsidR="007C1AEE" w:rsidRPr="00406A88">
        <w:rPr>
          <w:bCs/>
          <w:color w:val="000000"/>
          <w:szCs w:val="28"/>
        </w:rPr>
        <w:t>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C1AEE" w:rsidRPr="00406A88" w:rsidRDefault="00106AA0" w:rsidP="00817278">
      <w:pPr>
        <w:autoSpaceDE w:val="0"/>
        <w:autoSpaceDN w:val="0"/>
        <w:adjustRightInd w:val="0"/>
        <w:ind w:firstLine="708"/>
        <w:jc w:val="both"/>
        <w:rPr>
          <w:rFonts w:cs="Times New Roman"/>
          <w:color w:val="000000"/>
          <w:szCs w:val="28"/>
        </w:rPr>
      </w:pPr>
      <w:r w:rsidRPr="00406A88">
        <w:rPr>
          <w:rFonts w:cs="Times New Roman"/>
          <w:color w:val="000000"/>
          <w:szCs w:val="28"/>
        </w:rPr>
        <w:t>6</w:t>
      </w:r>
      <w:r w:rsidR="007C1AEE" w:rsidRPr="00406A88">
        <w:rPr>
          <w:rFonts w:cs="Times New Roman"/>
          <w:color w:val="000000"/>
          <w:szCs w:val="28"/>
        </w:rPr>
        <w:t xml:space="preserve">) </w:t>
      </w:r>
      <w:r w:rsidR="001B7DE9" w:rsidRPr="00406A88">
        <w:rPr>
          <w:rFonts w:cs="Times New Roman"/>
          <w:color w:val="000000"/>
          <w:szCs w:val="28"/>
        </w:rPr>
        <w:t>в</w:t>
      </w:r>
      <w:r w:rsidR="007C747D" w:rsidRPr="00406A88">
        <w:rPr>
          <w:bCs/>
          <w:color w:val="000000"/>
          <w:szCs w:val="28"/>
        </w:rPr>
        <w:t>ыдача</w:t>
      </w:r>
      <w:r w:rsidR="007C747D" w:rsidRPr="00406A88">
        <w:rPr>
          <w:rFonts w:cs="Times New Roman"/>
          <w:color w:val="000000"/>
          <w:szCs w:val="28"/>
        </w:rPr>
        <w:t xml:space="preserve"> </w:t>
      </w:r>
      <w:r w:rsidR="007C1AEE" w:rsidRPr="00406A88">
        <w:rPr>
          <w:rFonts w:cs="Times New Roman"/>
          <w:color w:val="000000"/>
          <w:szCs w:val="28"/>
        </w:rPr>
        <w:t>технический план объекта капитального строительства</w:t>
      </w:r>
      <w:r w:rsidR="007C747D" w:rsidRPr="00406A88">
        <w:rPr>
          <w:rFonts w:cs="Times New Roman"/>
          <w:color w:val="000000"/>
          <w:szCs w:val="28"/>
        </w:rPr>
        <w:t>, подготовленного в соответствии с федеральным законодательством</w:t>
      </w:r>
      <w:r w:rsidR="007C1AEE" w:rsidRPr="00406A88">
        <w:rPr>
          <w:rFonts w:cs="Times New Roman"/>
          <w:color w:val="000000"/>
          <w:szCs w:val="28"/>
        </w:rPr>
        <w:t>.</w:t>
      </w:r>
    </w:p>
    <w:p w:rsidR="004F3D81" w:rsidRPr="00476073" w:rsidRDefault="004F3D81" w:rsidP="00817278">
      <w:pPr>
        <w:tabs>
          <w:tab w:val="left" w:pos="851"/>
        </w:tabs>
        <w:suppressAutoHyphens/>
        <w:autoSpaceDE w:val="0"/>
        <w:autoSpaceDN w:val="0"/>
        <w:adjustRightInd w:val="0"/>
        <w:ind w:firstLine="709"/>
        <w:jc w:val="both"/>
        <w:outlineLvl w:val="1"/>
        <w:rPr>
          <w:rFonts w:cs="Times New Roman"/>
          <w:bCs/>
          <w:szCs w:val="28"/>
        </w:rPr>
      </w:pPr>
      <w:r w:rsidRPr="00476073">
        <w:rPr>
          <w:bCs/>
        </w:rPr>
        <w:t>2.11. Порядок, р</w:t>
      </w:r>
      <w:r w:rsidRPr="00476073">
        <w:rPr>
          <w:rFonts w:cs="Times New Roman"/>
          <w:bCs/>
          <w:szCs w:val="28"/>
        </w:rPr>
        <w:t>азмер и основания взимания государственной пошлины или иной платы, взимаемой за предоставление муниципальной услуги.</w:t>
      </w:r>
    </w:p>
    <w:p w:rsidR="004F3D81" w:rsidRPr="00476073" w:rsidRDefault="004F3D81" w:rsidP="00ED0398">
      <w:pPr>
        <w:tabs>
          <w:tab w:val="left" w:pos="851"/>
        </w:tabs>
        <w:suppressAutoHyphens/>
        <w:ind w:firstLine="709"/>
        <w:jc w:val="both"/>
      </w:pPr>
      <w:r w:rsidRPr="00476073">
        <w:t>Администрация предоставляет</w:t>
      </w:r>
      <w:r w:rsidRPr="00476073">
        <w:rPr>
          <w:rFonts w:cs="Times New Roman"/>
          <w:szCs w:val="28"/>
        </w:rPr>
        <w:t xml:space="preserve"> муниципальную</w:t>
      </w:r>
      <w:r w:rsidRPr="00476073">
        <w:t xml:space="preserve"> </w:t>
      </w:r>
      <w:r w:rsidRPr="00476073">
        <w:rPr>
          <w:rFonts w:cs="Times New Roman"/>
          <w:szCs w:val="28"/>
        </w:rPr>
        <w:t>услугу</w:t>
      </w:r>
      <w:r w:rsidRPr="00476073">
        <w:t xml:space="preserve"> бесплатно.</w:t>
      </w:r>
    </w:p>
    <w:p w:rsidR="004F3D81" w:rsidRPr="00476073" w:rsidRDefault="004F3D81" w:rsidP="00ED0398">
      <w:pPr>
        <w:widowControl w:val="0"/>
        <w:suppressAutoHyphens/>
        <w:ind w:firstLine="709"/>
        <w:jc w:val="both"/>
        <w:rPr>
          <w:szCs w:val="28"/>
        </w:rPr>
      </w:pPr>
      <w:r w:rsidRPr="00476073">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F3D81" w:rsidRPr="00476073" w:rsidRDefault="007C747D" w:rsidP="00ED0398">
      <w:pPr>
        <w:pStyle w:val="Default"/>
        <w:widowControl w:val="0"/>
        <w:suppressAutoHyphens/>
        <w:ind w:firstLine="709"/>
        <w:jc w:val="both"/>
        <w:rPr>
          <w:color w:val="auto"/>
          <w:sz w:val="28"/>
          <w:szCs w:val="28"/>
        </w:rPr>
      </w:pPr>
      <w:r w:rsidRPr="00476073">
        <w:rPr>
          <w:bCs/>
          <w:color w:val="auto"/>
          <w:sz w:val="28"/>
          <w:szCs w:val="28"/>
        </w:rPr>
        <w:t>Выдачу документов (сведений), необходимых для предоставления муниципальной услуги, находящихся в распоряжении орг</w:t>
      </w:r>
      <w:r w:rsidR="00FC0C0E" w:rsidRPr="00476073">
        <w:rPr>
          <w:bCs/>
          <w:color w:val="auto"/>
          <w:sz w:val="28"/>
          <w:szCs w:val="28"/>
        </w:rPr>
        <w:t>а</w:t>
      </w:r>
      <w:r w:rsidRPr="00476073">
        <w:rPr>
          <w:bCs/>
          <w:color w:val="auto"/>
          <w:sz w:val="28"/>
          <w:szCs w:val="28"/>
        </w:rPr>
        <w:t>нов и организаций, указ</w:t>
      </w:r>
      <w:r w:rsidR="00FC0C0E" w:rsidRPr="00476073">
        <w:rPr>
          <w:bCs/>
          <w:color w:val="auto"/>
          <w:sz w:val="28"/>
          <w:szCs w:val="28"/>
        </w:rPr>
        <w:t>анных в пункте 2.10 настоящего А</w:t>
      </w:r>
      <w:r w:rsidRPr="00476073">
        <w:rPr>
          <w:bCs/>
          <w:color w:val="auto"/>
          <w:sz w:val="28"/>
          <w:szCs w:val="28"/>
        </w:rPr>
        <w:t xml:space="preserve">дминистративного регламента, заявитель оплачивает самостоятельно по тарифам, установленным органами и организациями, участвующими в </w:t>
      </w:r>
      <w:r w:rsidR="00FC0C0E" w:rsidRPr="00476073">
        <w:rPr>
          <w:bCs/>
          <w:color w:val="auto"/>
          <w:sz w:val="28"/>
          <w:szCs w:val="28"/>
        </w:rPr>
        <w:t>предоставлении муниципальной услуги.</w:t>
      </w:r>
    </w:p>
    <w:p w:rsidR="004F3D81" w:rsidRPr="00476073" w:rsidRDefault="004F3D81" w:rsidP="00ED0398">
      <w:pPr>
        <w:pStyle w:val="a6"/>
        <w:tabs>
          <w:tab w:val="left" w:pos="851"/>
        </w:tabs>
        <w:suppressAutoHyphens/>
        <w:ind w:firstLine="709"/>
      </w:pPr>
      <w:r w:rsidRPr="00476073">
        <w:t xml:space="preserve">2.13. Максимальный срок ожидания в очереди при подаче запроса о предоставлении муниципальной услуги и услуг, </w:t>
      </w:r>
      <w:r w:rsidRPr="00476073">
        <w:rPr>
          <w:szCs w:val="28"/>
        </w:rPr>
        <w:t xml:space="preserve">необходимых и обязательных для предоставления муниципальной услуги, </w:t>
      </w:r>
      <w:r w:rsidRPr="00476073">
        <w:t xml:space="preserve">и при получении результата предоставления </w:t>
      </w:r>
      <w:r w:rsidRPr="00476073">
        <w:rPr>
          <w:szCs w:val="28"/>
        </w:rPr>
        <w:t xml:space="preserve">таких </w:t>
      </w:r>
      <w:r w:rsidRPr="00476073">
        <w:t>услуг</w:t>
      </w:r>
    </w:p>
    <w:p w:rsidR="004F3D81" w:rsidRPr="00476073" w:rsidRDefault="004F3D81" w:rsidP="00ED0398">
      <w:pPr>
        <w:pStyle w:val="a6"/>
        <w:tabs>
          <w:tab w:val="left" w:pos="851"/>
        </w:tabs>
        <w:suppressAutoHyphens/>
        <w:ind w:firstLine="709"/>
      </w:pPr>
      <w:r w:rsidRPr="00476073">
        <w:t>2.13.1. Время ожидания заявителя в очереди при подаче обращения не должно превышать 15 минут.</w:t>
      </w:r>
    </w:p>
    <w:p w:rsidR="004F3D81" w:rsidRPr="00476073" w:rsidRDefault="004F3D81" w:rsidP="00ED0398">
      <w:pPr>
        <w:pStyle w:val="a6"/>
        <w:tabs>
          <w:tab w:val="left" w:pos="851"/>
        </w:tabs>
        <w:suppressAutoHyphens/>
        <w:ind w:firstLine="709"/>
      </w:pPr>
      <w:r w:rsidRPr="00476073">
        <w:t xml:space="preserve">2.13.2. При получении заявителем результата предоставления </w:t>
      </w:r>
      <w:r w:rsidRPr="00476073">
        <w:rPr>
          <w:szCs w:val="28"/>
        </w:rPr>
        <w:t xml:space="preserve">муниципальной </w:t>
      </w:r>
      <w:r w:rsidRPr="00476073">
        <w:t>услуги время ожидания не должно превышать 15 минут.</w:t>
      </w:r>
    </w:p>
    <w:p w:rsidR="004F3D81" w:rsidRPr="00476073" w:rsidRDefault="004F3D81" w:rsidP="00ED0398">
      <w:pPr>
        <w:pStyle w:val="a6"/>
        <w:tabs>
          <w:tab w:val="left" w:pos="851"/>
        </w:tabs>
        <w:suppressAutoHyphens/>
        <w:ind w:firstLine="709"/>
      </w:pPr>
      <w:r w:rsidRPr="00476073">
        <w:t>2.14.</w:t>
      </w:r>
      <w:r w:rsidRPr="00476073">
        <w:rPr>
          <w:rFonts w:ascii="Arial" w:hAnsi="Arial" w:cs="Arial"/>
          <w:sz w:val="20"/>
          <w:szCs w:val="20"/>
        </w:rPr>
        <w:t xml:space="preserve"> </w:t>
      </w:r>
      <w:r w:rsidRPr="00476073">
        <w:rPr>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F3D81" w:rsidRPr="00476073" w:rsidRDefault="004F3D81" w:rsidP="00ED0398">
      <w:pPr>
        <w:pStyle w:val="a6"/>
        <w:tabs>
          <w:tab w:val="left" w:pos="851"/>
        </w:tabs>
        <w:suppressAutoHyphens/>
        <w:ind w:firstLine="709"/>
      </w:pPr>
      <w:r w:rsidRPr="00476073">
        <w:t>Регистрация обращения заявителя осуществляется в течение 1 рабочего дня в порядке, установленном в пункте 3.2 настоящего 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lastRenderedPageBreak/>
        <w:t xml:space="preserve">2.15. </w:t>
      </w:r>
      <w:r w:rsidRPr="00476073">
        <w:rPr>
          <w:rFonts w:cs="Times New Roman"/>
          <w:bCs/>
          <w:szCs w:val="28"/>
        </w:rPr>
        <w:t xml:space="preserve">Требования к помещениям, в которых предоставляется </w:t>
      </w:r>
      <w:r w:rsidRPr="00476073">
        <w:rPr>
          <w:bCs/>
          <w:szCs w:val="28"/>
        </w:rPr>
        <w:t xml:space="preserve">муниципальная </w:t>
      </w:r>
      <w:r w:rsidRPr="00476073">
        <w:rPr>
          <w:rFonts w:cs="Times New Roman"/>
          <w:bCs/>
          <w:szCs w:val="28"/>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3D81" w:rsidRPr="00476073" w:rsidRDefault="004F3D81" w:rsidP="00ED0398">
      <w:pPr>
        <w:suppressAutoHyphens/>
        <w:ind w:firstLine="709"/>
        <w:jc w:val="both"/>
        <w:rPr>
          <w:szCs w:val="28"/>
        </w:rPr>
      </w:pPr>
      <w:r w:rsidRPr="00476073">
        <w:t xml:space="preserve">2.15.1. </w:t>
      </w:r>
      <w:r w:rsidRPr="00476073">
        <w:rPr>
          <w:szCs w:val="28"/>
        </w:rPr>
        <w:t xml:space="preserve">Муниципальная услуга предоставляется в помещениях Администрации и </w:t>
      </w:r>
      <w:r w:rsidRPr="00476073">
        <w:t>многофункционального центра</w:t>
      </w:r>
      <w:r w:rsidRPr="00476073">
        <w:rPr>
          <w:szCs w:val="28"/>
        </w:rPr>
        <w:t xml:space="preserve">. </w:t>
      </w:r>
    </w:p>
    <w:p w:rsidR="004F3D81" w:rsidRPr="00476073" w:rsidRDefault="004F3D81" w:rsidP="006E6B85">
      <w:pPr>
        <w:suppressAutoHyphens/>
        <w:ind w:firstLine="709"/>
        <w:jc w:val="both"/>
        <w:rPr>
          <w:szCs w:val="28"/>
        </w:rPr>
      </w:pPr>
      <w:r w:rsidRPr="00476073">
        <w:t xml:space="preserve">2.15.2. Помещение Администрации </w:t>
      </w:r>
      <w:r w:rsidRPr="00476073">
        <w:rPr>
          <w:szCs w:val="28"/>
        </w:rPr>
        <w:t xml:space="preserve">оборудуется: </w:t>
      </w:r>
      <w:r w:rsidRPr="00476073">
        <w:t>информационной табличкой (вывеской), содержащей следующую информацию об органе, предоставляющем муниципальную услугу:</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наименование;</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режим работы;</w:t>
      </w:r>
    </w:p>
    <w:p w:rsidR="004F3D81" w:rsidRPr="00476073" w:rsidRDefault="004F3D81" w:rsidP="00ED0398">
      <w:pPr>
        <w:suppressAutoHyphens/>
        <w:ind w:firstLine="709"/>
        <w:jc w:val="both"/>
        <w:rPr>
          <w:szCs w:val="28"/>
        </w:rPr>
      </w:pPr>
      <w:r w:rsidRPr="00476073">
        <w:rPr>
          <w:szCs w:val="28"/>
        </w:rPr>
        <w:t>- противопожарной системой и средствами пожаротушения;</w:t>
      </w:r>
    </w:p>
    <w:p w:rsidR="004F3D81" w:rsidRPr="00476073" w:rsidRDefault="004F3D81" w:rsidP="00ED0398">
      <w:pPr>
        <w:suppressAutoHyphens/>
        <w:ind w:firstLine="709"/>
        <w:jc w:val="both"/>
        <w:rPr>
          <w:szCs w:val="28"/>
        </w:rPr>
      </w:pPr>
      <w:r w:rsidRPr="00476073">
        <w:t>- системой оповещения о возникновении чрезвычайной ситуации.</w:t>
      </w:r>
    </w:p>
    <w:p w:rsidR="004F3D81" w:rsidRPr="00476073" w:rsidRDefault="004F3D81" w:rsidP="00ED0398">
      <w:pPr>
        <w:pStyle w:val="21"/>
        <w:tabs>
          <w:tab w:val="left" w:pos="851"/>
        </w:tabs>
        <w:suppressAutoHyphens/>
        <w:spacing w:after="0" w:line="240" w:lineRule="auto"/>
        <w:ind w:firstLine="709"/>
        <w:jc w:val="both"/>
      </w:pPr>
      <w:r w:rsidRPr="00476073">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476073">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2.15.4. </w:t>
      </w:r>
      <w:r w:rsidRPr="00476073">
        <w:t>Указанное помещение р</w:t>
      </w:r>
      <w:r w:rsidRPr="00476073">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4F3D81" w:rsidRPr="00476073" w:rsidRDefault="004F3D81" w:rsidP="00ED0398">
      <w:pPr>
        <w:tabs>
          <w:tab w:val="left" w:pos="709"/>
        </w:tabs>
        <w:suppressAutoHyphens/>
        <w:autoSpaceDE w:val="0"/>
        <w:autoSpaceDN w:val="0"/>
        <w:adjustRightInd w:val="0"/>
        <w:ind w:firstLine="709"/>
        <w:jc w:val="both"/>
        <w:outlineLvl w:val="1"/>
        <w:rPr>
          <w:bCs/>
          <w:szCs w:val="28"/>
        </w:rPr>
      </w:pPr>
      <w:r w:rsidRPr="00476073">
        <w:rPr>
          <w:bCs/>
          <w:szCs w:val="28"/>
        </w:rPr>
        <w:t>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F3D81" w:rsidRPr="00476073" w:rsidRDefault="004F3D81" w:rsidP="00ED0398">
      <w:pPr>
        <w:pStyle w:val="21"/>
        <w:widowControl w:val="0"/>
        <w:tabs>
          <w:tab w:val="left" w:pos="851"/>
        </w:tabs>
        <w:suppressAutoHyphens/>
        <w:spacing w:after="0" w:line="240" w:lineRule="auto"/>
        <w:ind w:firstLine="709"/>
        <w:jc w:val="both"/>
        <w:rPr>
          <w:bCs/>
          <w:szCs w:val="28"/>
        </w:rPr>
      </w:pPr>
      <w:r w:rsidRPr="00476073">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F3D81" w:rsidRPr="00476073" w:rsidRDefault="004F3D81" w:rsidP="00ED0398">
      <w:pPr>
        <w:pStyle w:val="ConsPlusNormal"/>
        <w:tabs>
          <w:tab w:val="left" w:pos="851"/>
        </w:tabs>
        <w:suppressAutoHyphens/>
        <w:ind w:firstLine="709"/>
        <w:jc w:val="both"/>
        <w:outlineLvl w:val="2"/>
        <w:rPr>
          <w:rFonts w:ascii="Times New Roman" w:hAnsi="Times New Roman"/>
          <w:sz w:val="28"/>
          <w:szCs w:val="28"/>
        </w:rPr>
      </w:pPr>
      <w:r w:rsidRPr="00476073">
        <w:rPr>
          <w:rFonts w:ascii="Times New Roman" w:hAnsi="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2.15.8. Требования к помещениям, местам ожидания и приема заявителей в многофункциональный центр. </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F3D81"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наименование;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место нахождения;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режим работы.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lastRenderedPageBreak/>
        <w:t>Выход из здания многофункционального центра оборудуется соответствующим указателем.</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Помещения многофункционального центра состоят из нескольких функциональных секторов (зон):</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информирования и ожидания;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приема заявителей.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информирования и ожидания расположены: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электронная система управления очередью;</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платежный терминал;</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места ожидания для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приема заявителей расположены окна приема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информационное табло;</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 содержащие информацию, указанную в под</w:t>
      </w:r>
      <w:hyperlink r:id="rId40" w:anchor="Par80#Par80" w:tooltip="Ссылка на текущий документ" w:history="1">
        <w:r w:rsidRPr="00476073">
          <w:rPr>
            <w:rStyle w:val="a8"/>
            <w:rFonts w:ascii="Times New Roman" w:hAnsi="Times New Roman"/>
            <w:color w:val="auto"/>
            <w:sz w:val="28"/>
            <w:szCs w:val="28"/>
            <w:u w:val="none"/>
          </w:rPr>
          <w:t>пункте</w:t>
        </w:r>
      </w:hyperlink>
      <w:r w:rsidRPr="00476073">
        <w:rPr>
          <w:rFonts w:ascii="Times New Roman" w:hAnsi="Times New Roman"/>
          <w:sz w:val="28"/>
          <w:szCs w:val="28"/>
        </w:rPr>
        <w:t xml:space="preserve"> 1.3.5 Административного регламента;</w:t>
      </w:r>
    </w:p>
    <w:p w:rsidR="004F3D81" w:rsidRPr="00476073" w:rsidRDefault="004F3D81" w:rsidP="00ED0398">
      <w:pPr>
        <w:widowControl w:val="0"/>
        <w:suppressAutoHyphens/>
        <w:ind w:firstLine="709"/>
        <w:jc w:val="both"/>
        <w:rPr>
          <w:szCs w:val="28"/>
        </w:rPr>
      </w:pPr>
      <w:r w:rsidRPr="00476073">
        <w:rPr>
          <w:szCs w:val="28"/>
        </w:rPr>
        <w:t xml:space="preserve">2.15.10. При предоставлении муниципальной услуги Администрацией, </w:t>
      </w:r>
      <w:r w:rsidRPr="00476073">
        <w:t>многофункциональным центром</w:t>
      </w:r>
      <w:r w:rsidRPr="00476073">
        <w:rPr>
          <w:szCs w:val="28"/>
        </w:rPr>
        <w:t xml:space="preserve"> выполняются следующие меры по обеспечению условий доступности для инвалидов:</w:t>
      </w:r>
    </w:p>
    <w:p w:rsidR="004F3D81" w:rsidRPr="00476073" w:rsidRDefault="004F3D81" w:rsidP="00ED0398">
      <w:pPr>
        <w:suppressAutoHyphens/>
        <w:ind w:firstLine="709"/>
        <w:jc w:val="both"/>
        <w:rPr>
          <w:szCs w:val="28"/>
        </w:rPr>
      </w:pPr>
      <w:r w:rsidRPr="00476073">
        <w:rPr>
          <w:szCs w:val="28"/>
        </w:rPr>
        <w:t>- возможность беспрепятственного входа в помещение, в котором предоставляется услуга, и выхода из него;</w:t>
      </w:r>
    </w:p>
    <w:p w:rsidR="004F3D81" w:rsidRPr="00476073" w:rsidRDefault="004F3D81" w:rsidP="00ED0398">
      <w:pPr>
        <w:suppressAutoHyphens/>
        <w:ind w:firstLine="709"/>
        <w:jc w:val="both"/>
        <w:rPr>
          <w:szCs w:val="28"/>
        </w:rPr>
      </w:pPr>
      <w:r w:rsidRPr="00476073">
        <w:rPr>
          <w:szCs w:val="28"/>
        </w:rPr>
        <w:t>- содействие, при необходимости, инвалиду со стороны должностных лиц при входе в помещение и выходе из него;</w:t>
      </w:r>
    </w:p>
    <w:p w:rsidR="004F3D81" w:rsidRPr="00476073" w:rsidRDefault="004F3D81" w:rsidP="00ED0398">
      <w:pPr>
        <w:suppressAutoHyphens/>
        <w:ind w:firstLine="709"/>
        <w:jc w:val="both"/>
        <w:rPr>
          <w:szCs w:val="28"/>
        </w:rPr>
      </w:pPr>
      <w:r w:rsidRPr="00476073">
        <w:rPr>
          <w:szCs w:val="28"/>
        </w:rPr>
        <w:t>- оборудование прилегающей к зданию территории мест для парковки автотранспортных средств инвалидов;</w:t>
      </w:r>
    </w:p>
    <w:p w:rsidR="004F3D81" w:rsidRPr="00476073" w:rsidRDefault="004F3D81" w:rsidP="00ED0398">
      <w:pPr>
        <w:suppressAutoHyphens/>
        <w:ind w:firstLine="709"/>
        <w:jc w:val="both"/>
        <w:rPr>
          <w:szCs w:val="28"/>
        </w:rPr>
      </w:pPr>
      <w:r w:rsidRPr="00476073">
        <w:rPr>
          <w:szCs w:val="28"/>
        </w:rPr>
        <w:t>- возможность посадки в транспортное средство и высадки из него перед выходом на объекты;</w:t>
      </w:r>
    </w:p>
    <w:p w:rsidR="004F3D81" w:rsidRPr="00476073" w:rsidRDefault="004F3D81" w:rsidP="00ED0398">
      <w:pPr>
        <w:suppressAutoHyphens/>
        <w:ind w:firstLine="709"/>
        <w:jc w:val="both"/>
        <w:rPr>
          <w:szCs w:val="28"/>
        </w:rPr>
      </w:pPr>
      <w:r w:rsidRPr="00476073">
        <w:rPr>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F3D81" w:rsidRPr="00476073" w:rsidRDefault="004F3D81" w:rsidP="00ED0398">
      <w:pPr>
        <w:suppressAutoHyphens/>
        <w:ind w:firstLine="709"/>
        <w:jc w:val="both"/>
        <w:rPr>
          <w:szCs w:val="28"/>
        </w:rPr>
      </w:pPr>
      <w:r w:rsidRPr="00476073">
        <w:rPr>
          <w:szCs w:val="28"/>
        </w:rPr>
        <w:t>- сопровождение инвалидов, имеющих стойкие расстройства функций зрения и самостоятельного передвижения, в помещении;</w:t>
      </w:r>
    </w:p>
    <w:p w:rsidR="004F3D81" w:rsidRPr="00476073" w:rsidRDefault="004F3D81" w:rsidP="00ED0398">
      <w:pPr>
        <w:suppressAutoHyphens/>
        <w:ind w:firstLine="709"/>
        <w:jc w:val="both"/>
        <w:rPr>
          <w:szCs w:val="28"/>
        </w:rPr>
      </w:pPr>
      <w:r w:rsidRPr="00476073">
        <w:rPr>
          <w:szCs w:val="28"/>
        </w:rPr>
        <w:t>- проведение инструктажа должностных лиц, осуществляющих первичный контакт с получателями услуги, по вопросам работы с инвалидами;</w:t>
      </w:r>
    </w:p>
    <w:p w:rsidR="004F3D81" w:rsidRPr="00476073" w:rsidRDefault="004F3D81" w:rsidP="00ED0398">
      <w:pPr>
        <w:suppressAutoHyphens/>
        <w:ind w:firstLine="709"/>
        <w:jc w:val="both"/>
        <w:rPr>
          <w:szCs w:val="28"/>
        </w:rPr>
      </w:pPr>
      <w:r w:rsidRPr="00476073">
        <w:rPr>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3D81" w:rsidRPr="00476073" w:rsidRDefault="004F3D81" w:rsidP="00ED0398">
      <w:pPr>
        <w:pStyle w:val="Default"/>
        <w:suppressAutoHyphens/>
        <w:ind w:firstLine="709"/>
        <w:jc w:val="both"/>
        <w:rPr>
          <w:bCs/>
          <w:color w:val="auto"/>
          <w:sz w:val="28"/>
          <w:szCs w:val="28"/>
        </w:rPr>
      </w:pPr>
      <w:r w:rsidRPr="00476073">
        <w:rPr>
          <w:color w:val="auto"/>
          <w:sz w:val="28"/>
          <w:szCs w:val="28"/>
        </w:rPr>
        <w:lastRenderedPageBreak/>
        <w:t>Для инвалидов по зрению обеспечены условия доступности официального сайта в версии для слабовидящих.</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2.16.1. Основными показателями доступности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 удобство и доступность получения заявителем информации о порядке предоставления муниципальной услуги; </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наличие образцов заявлений для получения муниципальной услуги, в том числе в электронной форме (приложения 1 настоящему Административному регламенту);</w:t>
      </w:r>
    </w:p>
    <w:p w:rsidR="004F3D81" w:rsidRPr="00476073" w:rsidRDefault="004F3D81" w:rsidP="00ED0398">
      <w:pPr>
        <w:pStyle w:val="ConsPlusNormal"/>
        <w:tabs>
          <w:tab w:val="left" w:pos="851"/>
        </w:tabs>
        <w:suppressAutoHyphens/>
        <w:ind w:firstLine="709"/>
        <w:jc w:val="both"/>
        <w:outlineLvl w:val="1"/>
        <w:rPr>
          <w:rFonts w:ascii="Times New Roman" w:hAnsi="Times New Roman"/>
          <w:sz w:val="28"/>
          <w:szCs w:val="28"/>
        </w:rPr>
      </w:pPr>
      <w:r w:rsidRPr="00476073">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а) дата получения обращения и его регистрации;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б) о должностном лице, которому поручено рассмотрение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в) об отказе в рассмотрении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 о продлении срока рассмотрения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д) о результатах рассмотрения обращения.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2.16.3. Основными показателями качества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достоверность предоставляемой заявителю информации;</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bCs/>
          <w:szCs w:val="28"/>
        </w:rPr>
        <w:t>- полнота информации по сути обращения заявителя;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объективное, всестороннее и своевременное рассмотрение обращения;</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szCs w:val="28"/>
        </w:rPr>
        <w:t>- возможность подачи обращения и получения результата предоставления муниципальной услуги в многофункциональном центре.</w:t>
      </w:r>
    </w:p>
    <w:p w:rsidR="004F3D81" w:rsidRPr="00476073" w:rsidRDefault="004F3D81" w:rsidP="00ED0398">
      <w:pPr>
        <w:widowControl w:val="0"/>
        <w:suppressAutoHyphens/>
        <w:ind w:firstLine="709"/>
        <w:jc w:val="both"/>
        <w:rPr>
          <w:szCs w:val="28"/>
        </w:rPr>
      </w:pPr>
      <w:r w:rsidRPr="00476073">
        <w:rPr>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3D81" w:rsidRPr="00476073" w:rsidRDefault="004F3D81" w:rsidP="00ED0398">
      <w:pPr>
        <w:widowControl w:val="0"/>
        <w:suppressAutoHyphens/>
        <w:ind w:firstLine="709"/>
        <w:jc w:val="both"/>
        <w:rPr>
          <w:szCs w:val="28"/>
        </w:rPr>
      </w:pPr>
      <w:r w:rsidRPr="00476073">
        <w:rPr>
          <w:szCs w:val="28"/>
        </w:rPr>
        <w:t xml:space="preserve">2.17.1. Муниципальная услуга предоставляется через </w:t>
      </w:r>
      <w:r w:rsidRPr="00476073">
        <w:t>многофункциональный центр</w:t>
      </w:r>
      <w:r w:rsidRPr="00476073">
        <w:rPr>
          <w:szCs w:val="28"/>
        </w:rPr>
        <w:t xml:space="preserve">.   </w:t>
      </w:r>
    </w:p>
    <w:p w:rsidR="004F3D81" w:rsidRPr="00476073" w:rsidRDefault="004F3D81" w:rsidP="00ED0398">
      <w:pPr>
        <w:widowControl w:val="0"/>
        <w:suppressAutoHyphens/>
        <w:ind w:firstLine="709"/>
        <w:jc w:val="both"/>
        <w:rPr>
          <w:szCs w:val="28"/>
        </w:rPr>
      </w:pPr>
      <w:r w:rsidRPr="00476073">
        <w:rPr>
          <w:szCs w:val="28"/>
        </w:rPr>
        <w:t xml:space="preserve">2.17.2. Информация о муниципальной услуге, а также форма заявления в </w:t>
      </w:r>
      <w:r w:rsidRPr="00476073">
        <w:rPr>
          <w:szCs w:val="28"/>
        </w:rPr>
        <w:lastRenderedPageBreak/>
        <w:t>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F3D81" w:rsidRPr="00476073" w:rsidRDefault="004F3D81" w:rsidP="00ED0398">
      <w:pPr>
        <w:widowControl w:val="0"/>
        <w:suppressAutoHyphens/>
        <w:ind w:firstLine="709"/>
        <w:jc w:val="both"/>
        <w:rPr>
          <w:szCs w:val="28"/>
        </w:rPr>
      </w:pPr>
      <w:r w:rsidRPr="00476073">
        <w:t xml:space="preserve">2.17.3. </w:t>
      </w:r>
      <w:r w:rsidRPr="00476073">
        <w:rPr>
          <w:szCs w:val="28"/>
        </w:rPr>
        <w:t>Предоставление муниципальной услуги в части подачи заявления через Единый портал и Региональный портал не предусмотрено.</w:t>
      </w:r>
    </w:p>
    <w:p w:rsidR="004F3D81" w:rsidRPr="00476073" w:rsidRDefault="004F3D81" w:rsidP="00ED0398">
      <w:pPr>
        <w:pStyle w:val="a6"/>
        <w:tabs>
          <w:tab w:val="left" w:pos="851"/>
        </w:tabs>
        <w:suppressAutoHyphens/>
        <w:ind w:firstLine="709"/>
      </w:pPr>
    </w:p>
    <w:p w:rsidR="004F3D81" w:rsidRPr="00476073" w:rsidRDefault="004F3D81" w:rsidP="00270B51">
      <w:pPr>
        <w:pStyle w:val="ConsPlusNormal"/>
        <w:widowControl/>
        <w:tabs>
          <w:tab w:val="left" w:pos="851"/>
        </w:tabs>
        <w:suppressAutoHyphens/>
        <w:ind w:firstLine="709"/>
        <w:jc w:val="center"/>
        <w:rPr>
          <w:rFonts w:ascii="Times New Roman" w:hAnsi="Times New Roman"/>
          <w:sz w:val="28"/>
          <w:szCs w:val="28"/>
        </w:rPr>
      </w:pPr>
      <w:r w:rsidRPr="00476073">
        <w:rPr>
          <w:rFonts w:ascii="Times New Roman" w:hAnsi="Times New Roman"/>
          <w:sz w:val="28"/>
          <w:szCs w:val="28"/>
          <w:lang w:val="en-US"/>
        </w:rPr>
        <w:t>III</w:t>
      </w:r>
      <w:r w:rsidRPr="00476073">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476073">
        <w:rPr>
          <w:rFonts w:ascii="Times New Roman" w:hAnsi="Times New Roman"/>
          <w:bCs/>
          <w:sz w:val="28"/>
          <w:szCs w:val="28"/>
        </w:rPr>
        <w:t xml:space="preserve">предоставления государственных и </w:t>
      </w:r>
      <w:r w:rsidRPr="00476073">
        <w:rPr>
          <w:rFonts w:ascii="Times New Roman" w:hAnsi="Times New Roman"/>
          <w:sz w:val="28"/>
          <w:szCs w:val="28"/>
        </w:rPr>
        <w:t>муниципальных услуг</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3.1. Описание последовательности действий при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Предоставление муниципальной услуги включает в себя следующие административные процедуры:</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формирование и направление межведомственных запросов;</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3.2.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 день поступления заявления в Администрацию должностное лицо, ответственное за прием и регистрацию, регистрирует заявление в журнале регистрации с присвоением регистрационного номера дела и указывает дату регистрации.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При личном обращении в Администрацию, должностное лицо, ответственное за прием и регистрацию выдает заявителю или его представителю расписку о приеме документов (приложение 6 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F3D81" w:rsidRPr="00476073" w:rsidRDefault="004F3D81" w:rsidP="008E7F4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color w:val="000000"/>
          <w:sz w:val="28"/>
          <w:szCs w:val="28"/>
        </w:rPr>
        <w:t xml:space="preserve">Зарегистрированное заявление поступает </w:t>
      </w:r>
      <w:r w:rsidRPr="00476073">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lastRenderedPageBreak/>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3.3. Формирование и направление межведомственных запросов.</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Должностное лицо Отдела, запрашивает документы, необходимые для предоставления муниципальной услуги, указанные в </w:t>
      </w:r>
      <w:r w:rsidR="009C1BEF" w:rsidRPr="00476073">
        <w:rPr>
          <w:rFonts w:ascii="Times New Roman" w:hAnsi="Times New Roman"/>
          <w:sz w:val="28"/>
          <w:szCs w:val="28"/>
        </w:rPr>
        <w:t>подпункте</w:t>
      </w:r>
      <w:r w:rsidRPr="00476073">
        <w:rPr>
          <w:rFonts w:ascii="Times New Roman" w:hAnsi="Times New Roman"/>
          <w:sz w:val="28"/>
          <w:szCs w:val="28"/>
        </w:rPr>
        <w:t xml:space="preserve"> 2.7</w:t>
      </w:r>
      <w:r w:rsidR="009C1BEF" w:rsidRPr="00476073">
        <w:rPr>
          <w:rFonts w:ascii="Times New Roman" w:hAnsi="Times New Roman"/>
          <w:sz w:val="28"/>
          <w:szCs w:val="28"/>
        </w:rPr>
        <w:t>.1</w:t>
      </w:r>
      <w:r w:rsidRPr="00476073">
        <w:rPr>
          <w:rFonts w:ascii="Times New Roman" w:hAnsi="Times New Roman"/>
          <w:sz w:val="28"/>
          <w:szCs w:val="28"/>
        </w:rPr>
        <w:t xml:space="preserve"> настоящего Административного регламента,</w:t>
      </w:r>
      <w:r w:rsidR="009C1BEF" w:rsidRPr="00476073">
        <w:rPr>
          <w:rFonts w:ascii="Times New Roman" w:hAnsi="Times New Roman"/>
          <w:sz w:val="28"/>
          <w:szCs w:val="28"/>
        </w:rPr>
        <w:t xml:space="preserve"> </w:t>
      </w:r>
      <w:r w:rsidRPr="00476073">
        <w:rPr>
          <w:rFonts w:ascii="Times New Roman" w:hAnsi="Times New Roman"/>
          <w:sz w:val="28"/>
          <w:szCs w:val="28"/>
        </w:rPr>
        <w:t>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3 рабочих дня.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76073">
        <w:rPr>
          <w:rFonts w:ascii="Times New Roman" w:hAnsi="Times New Roman"/>
          <w:sz w:val="28"/>
          <w:szCs w:val="28"/>
        </w:rPr>
        <w:t>межуровнего</w:t>
      </w:r>
      <w:proofErr w:type="spellEnd"/>
      <w:r w:rsidRPr="00476073">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F3D81" w:rsidRPr="00476073" w:rsidRDefault="004F3D81" w:rsidP="001401E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Должностное лицо Отдела проверяет заявление и представленные документы на соответствие установленным требованиям. </w:t>
      </w:r>
    </w:p>
    <w:p w:rsidR="004F3D81" w:rsidRPr="00476073" w:rsidRDefault="004F3D81" w:rsidP="00BB46E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Должностное лицо Отдела осуществляет проверку документов на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w:t>
      </w:r>
      <w:r w:rsidRPr="00476073">
        <w:rPr>
          <w:rFonts w:ascii="Times New Roman" w:hAnsi="Times New Roman"/>
          <w:sz w:val="28"/>
          <w:szCs w:val="28"/>
        </w:rPr>
        <w:lastRenderedPageBreak/>
        <w:t>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В случае установления отсутствия оснований для отказа в предоставлении муниципальной услуги должностное лицо Отдела, осуществляет подготовку проекта разрешения на ввод объекта в эксплуатацию и передает в порядке делопроизводства Главе для принятия решения.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При наличии оснований для отказа в предоставлении муниципальной услуги, должностное лицо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F3D81" w:rsidRPr="00476073" w:rsidRDefault="004F3D81" w:rsidP="00CA615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Глава</w:t>
      </w:r>
      <w:r w:rsidR="00737F92" w:rsidRPr="00476073">
        <w:rPr>
          <w:rFonts w:ascii="Times New Roman" w:hAnsi="Times New Roman"/>
          <w:sz w:val="28"/>
          <w:szCs w:val="28"/>
        </w:rPr>
        <w:t>,</w:t>
      </w:r>
      <w:r w:rsidRPr="00476073">
        <w:rPr>
          <w:rFonts w:ascii="Times New Roman" w:hAnsi="Times New Roman"/>
          <w:sz w:val="28"/>
          <w:szCs w:val="28"/>
        </w:rPr>
        <w:t xml:space="preserve"> </w:t>
      </w:r>
      <w:r w:rsidR="005716FE" w:rsidRPr="00476073">
        <w:rPr>
          <w:rFonts w:ascii="Times New Roman" w:hAnsi="Times New Roman"/>
          <w:sz w:val="28"/>
          <w:szCs w:val="28"/>
        </w:rPr>
        <w:t>по</w:t>
      </w:r>
      <w:r w:rsidR="00737F92" w:rsidRPr="00476073">
        <w:rPr>
          <w:rFonts w:ascii="Times New Roman" w:hAnsi="Times New Roman"/>
          <w:sz w:val="28"/>
          <w:szCs w:val="28"/>
        </w:rPr>
        <w:t>дписав</w:t>
      </w:r>
      <w:r w:rsidRPr="00476073">
        <w:rPr>
          <w:rFonts w:ascii="Times New Roman" w:hAnsi="Times New Roman"/>
          <w:sz w:val="28"/>
          <w:szCs w:val="28"/>
        </w:rPr>
        <w:t xml:space="preserve"> разрешение на ввод объекта в эксплуатацию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Срок исполнения административной процедуры </w:t>
      </w:r>
      <w:r w:rsidRPr="00CA2AB6">
        <w:rPr>
          <w:rFonts w:ascii="Times New Roman" w:hAnsi="Times New Roman"/>
          <w:sz w:val="28"/>
          <w:szCs w:val="28"/>
        </w:rPr>
        <w:t xml:space="preserve">составляет </w:t>
      </w:r>
      <w:r w:rsidR="004312ED" w:rsidRPr="00CA2AB6">
        <w:rPr>
          <w:rFonts w:ascii="Times New Roman" w:hAnsi="Times New Roman"/>
          <w:sz w:val="28"/>
          <w:szCs w:val="28"/>
        </w:rPr>
        <w:t>2</w:t>
      </w:r>
      <w:r w:rsidR="005716FE" w:rsidRPr="00CA2AB6">
        <w:rPr>
          <w:rFonts w:ascii="Times New Roman" w:hAnsi="Times New Roman"/>
          <w:sz w:val="28"/>
          <w:szCs w:val="28"/>
        </w:rPr>
        <w:t xml:space="preserve"> рабочих дня</w:t>
      </w:r>
      <w:r w:rsidR="005716FE" w:rsidRPr="00476073">
        <w:rPr>
          <w:rFonts w:ascii="Times New Roman" w:hAnsi="Times New Roman"/>
          <w:sz w:val="28"/>
          <w:szCs w:val="28"/>
        </w:rPr>
        <w:t xml:space="preserve"> со дня поступления заявления и документов необходимых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подписание Главой разрешения на ввод объекта в эксплуатацию или уведомления об отказе в предоставлении муниципальной услуги.</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проверки права заявителя на предоставление муниципальной услуги, принятие решения о предоставлении (об отказе в предоставлении) муниципальной услуги является наличие или отсутствие оснований для отказа в пред</w:t>
      </w:r>
      <w:r w:rsidR="00737F92" w:rsidRPr="00476073">
        <w:rPr>
          <w:rFonts w:ascii="Times New Roman" w:hAnsi="Times New Roman"/>
          <w:sz w:val="28"/>
          <w:szCs w:val="28"/>
        </w:rPr>
        <w:t>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 фиксации результата выполнения административной процедуры является передача разрешения на ввод объекта в эксплуатацию или уведомления об отказе в предоставлении муниципальной услуги должностному лицу Администрации, ответственному за направление документов заявителю.</w:t>
      </w:r>
    </w:p>
    <w:p w:rsidR="004F3D81" w:rsidRPr="00476073" w:rsidRDefault="004F3D81" w:rsidP="00D973B9">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3.5.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получение должностным лицом Администрации, ответственным за направление документов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Должностное лицо Администрации,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4F3D81" w:rsidRPr="00476073" w:rsidRDefault="004F3D81" w:rsidP="009C1B5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Критерием принятия решения направлению заявителю результата предоставления муниципальной услуги является подписание разрешения на ввод </w:t>
      </w:r>
      <w:r w:rsidRPr="00476073">
        <w:rPr>
          <w:rFonts w:ascii="Times New Roman" w:hAnsi="Times New Roman"/>
          <w:sz w:val="28"/>
          <w:szCs w:val="28"/>
        </w:rPr>
        <w:lastRenderedPageBreak/>
        <w:t>объекта в эксплуатацию или уведомления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3.6. Особенности документационного обеспечения взаимодействия с многофункциональными центрами.</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3.6.1. При обращении заявителя в многофункциональный центр </w:t>
      </w:r>
      <w:r w:rsidRPr="00476073">
        <w:rPr>
          <w:rFonts w:ascii="Times New Roman" w:hAnsi="Times New Roman"/>
          <w:bCs/>
          <w:sz w:val="28"/>
          <w:szCs w:val="28"/>
        </w:rPr>
        <w:t>специалист многофункционального центра:</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bCs/>
          <w:sz w:val="28"/>
          <w:szCs w:val="28"/>
        </w:rPr>
        <w:t xml:space="preserve">4. Проверяет комплектность документов, </w:t>
      </w:r>
      <w:r w:rsidRPr="00476073">
        <w:rPr>
          <w:rFonts w:ascii="Times New Roman" w:hAnsi="Times New Roman"/>
          <w:sz w:val="28"/>
          <w:szCs w:val="28"/>
        </w:rPr>
        <w:t>указанных в подпункте 2.6.1 Административного регламента.</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bCs/>
          <w:sz w:val="28"/>
          <w:szCs w:val="28"/>
        </w:rPr>
        <w:t>8. Распечатывает электронные образы (скан-копии) документов, представленных заявителем.</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4F3D81" w:rsidRPr="00476073" w:rsidRDefault="004F3D81" w:rsidP="000B0B8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 xml:space="preserve">3.6.2. </w:t>
      </w:r>
      <w:r w:rsidRPr="00476073">
        <w:rPr>
          <w:rFonts w:ascii="Times New Roman" w:hAnsi="Times New Roman"/>
          <w:bCs/>
          <w:sz w:val="28"/>
          <w:szCs w:val="28"/>
        </w:rPr>
        <w:t>В случае указания в заявлении местом получения результата услуги «в многофункциональном центре», результат предоставления муниципальной услуги в день</w:t>
      </w:r>
      <w:r w:rsidRPr="00476073">
        <w:rPr>
          <w:rFonts w:ascii="Times New Roman" w:hAnsi="Times New Roman"/>
          <w:sz w:val="28"/>
          <w:szCs w:val="28"/>
        </w:rPr>
        <w:t xml:space="preserve"> принятия решения о предоставлении муниципальной услуги</w:t>
      </w:r>
      <w:r w:rsidRPr="00476073">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При обращении заявителя (представителя заявителя) в </w:t>
      </w:r>
      <w:r w:rsidRPr="00476073">
        <w:rPr>
          <w:rFonts w:ascii="Times New Roman" w:hAnsi="Times New Roman"/>
          <w:bCs/>
          <w:sz w:val="28"/>
          <w:szCs w:val="28"/>
        </w:rPr>
        <w:t>многофункциональный центр</w:t>
      </w:r>
      <w:r w:rsidRPr="00476073">
        <w:rPr>
          <w:rFonts w:ascii="Times New Roman" w:hAnsi="Times New Roman"/>
          <w:sz w:val="28"/>
          <w:szCs w:val="28"/>
        </w:rPr>
        <w:t xml:space="preserve"> за выдачей документов, являющихся результатом </w:t>
      </w:r>
      <w:r w:rsidRPr="00476073">
        <w:rPr>
          <w:rFonts w:ascii="Times New Roman" w:hAnsi="Times New Roman"/>
          <w:sz w:val="28"/>
          <w:szCs w:val="28"/>
        </w:rPr>
        <w:lastRenderedPageBreak/>
        <w:t>предоставления услуги,</w:t>
      </w:r>
      <w:r w:rsidRPr="00476073">
        <w:rPr>
          <w:rFonts w:ascii="Times New Roman" w:hAnsi="Times New Roman"/>
          <w:bCs/>
          <w:sz w:val="28"/>
          <w:szCs w:val="28"/>
        </w:rPr>
        <w:t xml:space="preserve"> специалист многофункционального центра:</w:t>
      </w:r>
    </w:p>
    <w:p w:rsidR="004F3D81" w:rsidRPr="00476073" w:rsidRDefault="004F3D81" w:rsidP="000B0B88">
      <w:pPr>
        <w:ind w:firstLine="708"/>
        <w:jc w:val="both"/>
        <w:rPr>
          <w:szCs w:val="28"/>
        </w:rPr>
      </w:pPr>
      <w:r w:rsidRPr="00476073">
        <w:rPr>
          <w:szCs w:val="28"/>
        </w:rPr>
        <w:t xml:space="preserve">а) устанавливает личность заявителя (личность и полномочия представителя); </w:t>
      </w:r>
    </w:p>
    <w:p w:rsidR="004F3D81" w:rsidRPr="00476073" w:rsidRDefault="004F3D81" w:rsidP="000B0B88">
      <w:pPr>
        <w:ind w:firstLine="708"/>
        <w:jc w:val="both"/>
        <w:rPr>
          <w:szCs w:val="28"/>
        </w:rPr>
      </w:pPr>
      <w:r w:rsidRPr="00476073">
        <w:rPr>
          <w:szCs w:val="28"/>
        </w:rPr>
        <w:t>б) выдает результат заявителю (представителю заявителя);</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3.6.3. В случае если заявитель не явился в многофункциональный центр за </w:t>
      </w:r>
      <w:r w:rsidRPr="00476073">
        <w:rPr>
          <w:rFonts w:ascii="Times New Roman" w:hAnsi="Times New Roman"/>
          <w:bCs/>
          <w:sz w:val="28"/>
          <w:szCs w:val="28"/>
        </w:rPr>
        <w:t xml:space="preserve">результат предоставления муниципальной услуги, </w:t>
      </w:r>
      <w:r w:rsidRPr="00476073">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4F3D81" w:rsidRPr="00476073" w:rsidRDefault="004F3D81" w:rsidP="00ED0398">
      <w:pPr>
        <w:tabs>
          <w:tab w:val="left" w:pos="851"/>
        </w:tabs>
        <w:suppressAutoHyphens/>
        <w:autoSpaceDE w:val="0"/>
        <w:autoSpaceDN w:val="0"/>
        <w:adjustRightInd w:val="0"/>
        <w:ind w:firstLine="709"/>
        <w:jc w:val="both"/>
        <w:outlineLvl w:val="1"/>
      </w:pP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bCs/>
          <w:szCs w:val="28"/>
        </w:rPr>
      </w:pPr>
      <w:r w:rsidRPr="00476073">
        <w:rPr>
          <w:lang w:val="en-US"/>
        </w:rPr>
        <w:t>IV</w:t>
      </w:r>
      <w:r w:rsidRPr="00476073">
        <w:t>. Ф</w:t>
      </w:r>
      <w:r w:rsidRPr="00476073">
        <w:rPr>
          <w:rFonts w:cs="Times New Roman"/>
          <w:bCs/>
          <w:szCs w:val="28"/>
        </w:rPr>
        <w:t xml:space="preserve">ормы контроля за исполнением настоящего </w:t>
      </w: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szCs w:val="28"/>
        </w:rPr>
      </w:pPr>
      <w:r w:rsidRPr="00476073">
        <w:rPr>
          <w:rFonts w:cs="Times New Roman"/>
          <w:bCs/>
          <w:szCs w:val="28"/>
        </w:rPr>
        <w:t>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rPr>
          <w:rFonts w:cs="Times New Roman"/>
          <w:bCs/>
          <w:szCs w:val="28"/>
        </w:rPr>
        <w:t xml:space="preserve">4.1. Порядок осуществления текущего контроля за соблюдением и исполнением ответственными должностными лицами Отдела положений настоящего Административного регламента и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4.1.1. Текущий контроль за соблюдением </w:t>
      </w:r>
      <w:r w:rsidRPr="00476073">
        <w:rPr>
          <w:rFonts w:cs="Times New Roman"/>
          <w:bCs/>
          <w:szCs w:val="28"/>
        </w:rPr>
        <w:t>и исполнением должностными лицами Отдела положений настоящего Административного регламента</w:t>
      </w:r>
      <w:r w:rsidRPr="00476073">
        <w:t xml:space="preserve"> осуществляется начальником Отдела.</w:t>
      </w:r>
    </w:p>
    <w:p w:rsidR="004F3D81" w:rsidRPr="00476073" w:rsidRDefault="004F3D81" w:rsidP="00ED0398">
      <w:pPr>
        <w:tabs>
          <w:tab w:val="left" w:pos="851"/>
        </w:tabs>
        <w:suppressAutoHyphens/>
        <w:autoSpaceDE w:val="0"/>
        <w:autoSpaceDN w:val="0"/>
        <w:adjustRightInd w:val="0"/>
        <w:ind w:firstLine="709"/>
        <w:jc w:val="both"/>
        <w:rPr>
          <w:szCs w:val="28"/>
        </w:rPr>
      </w:pPr>
      <w:bookmarkStart w:id="1" w:name="sub_182"/>
      <w:r w:rsidRPr="00476073">
        <w:rPr>
          <w:szCs w:val="28"/>
        </w:rPr>
        <w:t xml:space="preserve">4.1.2. Текущий контроль осуществляется путем проверок соблюдения и исполнения должностными лицами </w:t>
      </w:r>
      <w:r w:rsidRPr="00476073">
        <w:t>Отдела</w:t>
      </w:r>
      <w:r w:rsidRPr="00476073">
        <w:rPr>
          <w:szCs w:val="28"/>
        </w:rPr>
        <w:t xml:space="preserve"> положений Административного регламента,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szCs w:val="28"/>
        </w:rPr>
        <w:t>, устанавливающих требования к предоставлению муниципальной услуги.</w:t>
      </w:r>
    </w:p>
    <w:p w:rsidR="004F3D81" w:rsidRPr="00476073" w:rsidRDefault="004F3D81" w:rsidP="00ED0398">
      <w:pPr>
        <w:tabs>
          <w:tab w:val="left" w:pos="851"/>
        </w:tabs>
        <w:suppressAutoHyphens/>
        <w:autoSpaceDE w:val="0"/>
        <w:autoSpaceDN w:val="0"/>
        <w:adjustRightInd w:val="0"/>
        <w:ind w:firstLine="709"/>
        <w:jc w:val="both"/>
        <w:rPr>
          <w:szCs w:val="28"/>
        </w:rPr>
      </w:pPr>
      <w:r w:rsidRPr="00476073">
        <w:rPr>
          <w:szCs w:val="28"/>
        </w:rPr>
        <w:t xml:space="preserve">4.1.3. Текущий контроль осуществляется </w:t>
      </w:r>
      <w:r w:rsidRPr="00476073">
        <w:t>начальником</w:t>
      </w:r>
      <w:r w:rsidRPr="00476073">
        <w:rPr>
          <w:szCs w:val="28"/>
        </w:rPr>
        <w:t xml:space="preserve"> </w:t>
      </w:r>
      <w:r w:rsidRPr="00476073">
        <w:t>Отдела</w:t>
      </w:r>
      <w:r w:rsidRPr="00476073">
        <w:rPr>
          <w:szCs w:val="28"/>
        </w:rPr>
        <w:t xml:space="preserve"> при рассмотрении проекта ответа заявителю.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szCs w:val="28"/>
        </w:rPr>
        <w:t xml:space="preserve">4.1.4. Текущий контроль за принятыми в ходе предоставления муниципальной услуги решениями осуществляется </w:t>
      </w:r>
      <w:r w:rsidR="004312ED" w:rsidRPr="00CA2AB6">
        <w:t>начальником</w:t>
      </w:r>
      <w:r w:rsidR="004312ED" w:rsidRPr="00CA2AB6">
        <w:rPr>
          <w:szCs w:val="28"/>
        </w:rPr>
        <w:t xml:space="preserve"> </w:t>
      </w:r>
      <w:r w:rsidR="004312ED" w:rsidRPr="00CA2AB6">
        <w:t>Отдела</w:t>
      </w:r>
      <w:r w:rsidRPr="00476073">
        <w:rPr>
          <w:szCs w:val="28"/>
        </w:rPr>
        <w:t xml:space="preserve"> при рассмотрении </w:t>
      </w:r>
      <w:r w:rsidRPr="00476073">
        <w:rPr>
          <w:rFonts w:cs="Times New Roman"/>
          <w:szCs w:val="28"/>
        </w:rPr>
        <w:t>проекта разрешения на ввод объекта в эксплуатацию.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4312ED" w:rsidRPr="00CA2AB6">
        <w:t>начальником</w:t>
      </w:r>
      <w:r w:rsidR="004312ED" w:rsidRPr="00CA2AB6">
        <w:rPr>
          <w:szCs w:val="28"/>
        </w:rPr>
        <w:t xml:space="preserve"> </w:t>
      </w:r>
      <w:r w:rsidR="004312ED" w:rsidRPr="00CA2AB6">
        <w:t>Отдела</w:t>
      </w:r>
      <w:r w:rsidR="004312ED" w:rsidRPr="00476073">
        <w:rPr>
          <w:szCs w:val="28"/>
        </w:rPr>
        <w:t xml:space="preserve"> </w:t>
      </w:r>
      <w:r w:rsidRPr="00476073">
        <w:rPr>
          <w:szCs w:val="28"/>
        </w:rPr>
        <w:t xml:space="preserve">при рассмотрении проекта решения  </w:t>
      </w:r>
      <w:r w:rsidRPr="00476073">
        <w:rPr>
          <w:rFonts w:cs="Times New Roman"/>
          <w:szCs w:val="28"/>
        </w:rPr>
        <w:t>об отказе в рассмотрении обращения, отказе в предоставлении муниципальной услуги.</w:t>
      </w:r>
    </w:p>
    <w:bookmarkEnd w:id="1"/>
    <w:p w:rsidR="004F3D81" w:rsidRPr="00476073" w:rsidRDefault="004F3D81" w:rsidP="00ED0398">
      <w:pPr>
        <w:widowControl w:val="0"/>
        <w:suppressAutoHyphens/>
        <w:ind w:firstLine="709"/>
        <w:jc w:val="both"/>
        <w:rPr>
          <w:szCs w:val="28"/>
        </w:rPr>
      </w:pPr>
      <w:r w:rsidRPr="00476073">
        <w:t xml:space="preserve">4.2. </w:t>
      </w:r>
      <w:r w:rsidRPr="00476073">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3D81" w:rsidRPr="00476073" w:rsidRDefault="004F3D81" w:rsidP="00ED0398">
      <w:pPr>
        <w:widowControl w:val="0"/>
        <w:suppressAutoHyphens/>
        <w:ind w:firstLine="709"/>
        <w:jc w:val="both"/>
        <w:rPr>
          <w:rFonts w:cs="Times New Roman"/>
          <w:szCs w:val="28"/>
        </w:rPr>
      </w:pPr>
      <w:r w:rsidRPr="00476073">
        <w:rPr>
          <w:szCs w:val="28"/>
        </w:rPr>
        <w:t>4</w:t>
      </w:r>
      <w:r w:rsidRPr="00476073">
        <w:rPr>
          <w:rFonts w:cs="Times New Roman"/>
          <w:szCs w:val="28"/>
        </w:rPr>
        <w:t xml:space="preserve">.2.1. Контроль за полнотой и качеством предоставления муниципальной </w:t>
      </w:r>
      <w:r w:rsidRPr="00476073">
        <w:rPr>
          <w:rFonts w:cs="Times New Roman"/>
          <w:szCs w:val="28"/>
        </w:rPr>
        <w:lastRenderedPageBreak/>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Отдела или многофункционального центра, ответственных за организацию работы по предоставлению муниципальной услуги.</w:t>
      </w:r>
    </w:p>
    <w:p w:rsidR="004F3D81" w:rsidRPr="00476073" w:rsidRDefault="004F3D81" w:rsidP="00ED0398">
      <w:pPr>
        <w:widowControl w:val="0"/>
        <w:suppressAutoHyphens/>
        <w:ind w:firstLine="709"/>
        <w:jc w:val="both"/>
        <w:rPr>
          <w:szCs w:val="28"/>
        </w:rPr>
      </w:pPr>
      <w:r w:rsidRPr="0047607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476073">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Отдела, представители общественных организаций.</w:t>
      </w:r>
    </w:p>
    <w:p w:rsidR="004F3D81" w:rsidRPr="00476073" w:rsidRDefault="004F3D81" w:rsidP="00ED0398">
      <w:pPr>
        <w:widowControl w:val="0"/>
        <w:suppressAutoHyphens/>
        <w:ind w:firstLine="709"/>
        <w:jc w:val="both"/>
        <w:rPr>
          <w:szCs w:val="28"/>
        </w:rPr>
      </w:pPr>
      <w:r w:rsidRPr="00476073">
        <w:rPr>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4F3D81" w:rsidRPr="00476073" w:rsidRDefault="004F3D81" w:rsidP="00ED0398">
      <w:pPr>
        <w:widowControl w:val="0"/>
        <w:suppressAutoHyphens/>
        <w:ind w:firstLine="720"/>
        <w:jc w:val="both"/>
        <w:rPr>
          <w:szCs w:val="28"/>
        </w:rPr>
      </w:pPr>
      <w:r w:rsidRPr="00476073">
        <w:rPr>
          <w:szCs w:val="28"/>
        </w:rPr>
        <w:t xml:space="preserve">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4F3D81" w:rsidRPr="00476073" w:rsidRDefault="004F3D81" w:rsidP="00ED0398">
      <w:pPr>
        <w:widowControl w:val="0"/>
        <w:suppressAutoHyphens/>
        <w:ind w:firstLine="709"/>
        <w:jc w:val="both"/>
        <w:rPr>
          <w:szCs w:val="28"/>
        </w:rPr>
      </w:pPr>
      <w:r w:rsidRPr="00476073">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4.3.</w:t>
      </w:r>
      <w:r w:rsidRPr="00476073">
        <w:rPr>
          <w:rStyle w:val="a3"/>
          <w:u w:val="none"/>
        </w:rPr>
        <w:t xml:space="preserve"> </w:t>
      </w:r>
      <w:r w:rsidRPr="00476073">
        <w:rPr>
          <w:rStyle w:val="af2"/>
          <w:b w:val="0"/>
          <w:bCs/>
          <w:u w:val="none"/>
        </w:rPr>
        <w:t>Ответственность должностных лиц</w:t>
      </w:r>
      <w:r w:rsidRPr="00476073">
        <w:rPr>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3D81" w:rsidRPr="00476073" w:rsidRDefault="004F3D81" w:rsidP="00ED0398">
      <w:pPr>
        <w:widowControl w:val="0"/>
        <w:suppressAutoHyphens/>
        <w:ind w:firstLine="709"/>
        <w:jc w:val="both"/>
        <w:rPr>
          <w:szCs w:val="28"/>
        </w:rPr>
      </w:pPr>
      <w:r w:rsidRPr="00476073">
        <w:rPr>
          <w:szCs w:val="28"/>
        </w:rPr>
        <w:t>4.3.1. Должностные лица 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4F3D81" w:rsidRPr="00476073" w:rsidRDefault="004F3D81" w:rsidP="00ED0398">
      <w:pPr>
        <w:pStyle w:val="2"/>
        <w:tabs>
          <w:tab w:val="left" w:pos="851"/>
        </w:tabs>
        <w:suppressAutoHyphens/>
        <w:ind w:firstLine="709"/>
        <w:rPr>
          <w:u w:val="none"/>
        </w:rPr>
      </w:pPr>
      <w:r w:rsidRPr="00476073">
        <w:rPr>
          <w:u w:val="none"/>
        </w:rPr>
        <w:t>4.3.2. В случае выявления нарушений прав заявителей, к виновным должностным лицам Отдела осуществляется применение мер ответственности в порядке, установленном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3D81" w:rsidRPr="00476073" w:rsidRDefault="004F3D81" w:rsidP="00ED0398">
      <w:pPr>
        <w:pStyle w:val="2"/>
        <w:tabs>
          <w:tab w:val="left" w:pos="851"/>
        </w:tabs>
        <w:suppressAutoHyphens/>
        <w:ind w:firstLine="709"/>
        <w:rPr>
          <w:u w:val="none"/>
        </w:rPr>
      </w:pPr>
      <w:r w:rsidRPr="00476073">
        <w:rPr>
          <w:u w:val="none"/>
        </w:rPr>
        <w:t xml:space="preserve">4.4.1. Контроль за предоставлением муниципальной </w:t>
      </w:r>
      <w:r w:rsidRPr="00476073">
        <w:rPr>
          <w:szCs w:val="28"/>
          <w:u w:val="none"/>
        </w:rPr>
        <w:t>услуги</w:t>
      </w:r>
      <w:r w:rsidRPr="00476073">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Отдела.</w:t>
      </w:r>
    </w:p>
    <w:p w:rsidR="004F3D81" w:rsidRPr="00476073" w:rsidRDefault="004F3D81" w:rsidP="00ED0398">
      <w:pPr>
        <w:pStyle w:val="2"/>
        <w:tabs>
          <w:tab w:val="left" w:pos="851"/>
        </w:tabs>
        <w:suppressAutoHyphens/>
        <w:ind w:firstLine="709"/>
        <w:rPr>
          <w:u w:val="none"/>
        </w:rPr>
      </w:pPr>
      <w:r w:rsidRPr="00476073">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4F3D81" w:rsidRPr="00476073" w:rsidRDefault="004F3D81" w:rsidP="00ED0398">
      <w:pPr>
        <w:widowControl w:val="0"/>
        <w:suppressAutoHyphens/>
        <w:ind w:firstLine="709"/>
        <w:jc w:val="both"/>
        <w:rPr>
          <w:szCs w:val="28"/>
        </w:rPr>
      </w:pPr>
      <w:r w:rsidRPr="00476073">
        <w:rPr>
          <w:szCs w:val="28"/>
        </w:rPr>
        <w:t xml:space="preserve">4.4.3. Граждане, их объединения и организации могут осуществлять </w:t>
      </w:r>
      <w:r w:rsidRPr="00476073">
        <w:rPr>
          <w:szCs w:val="28"/>
        </w:rPr>
        <w:lastRenderedPageBreak/>
        <w:t>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F3D81" w:rsidRPr="00476073" w:rsidRDefault="004F3D81" w:rsidP="00ED0398">
      <w:pPr>
        <w:pStyle w:val="Default"/>
        <w:suppressAutoHyphens/>
        <w:ind w:firstLine="709"/>
        <w:jc w:val="both"/>
        <w:rPr>
          <w:color w:val="auto"/>
          <w:sz w:val="28"/>
          <w:szCs w:val="28"/>
        </w:rPr>
      </w:pPr>
      <w:r w:rsidRPr="00476073">
        <w:rPr>
          <w:color w:val="auto"/>
          <w:sz w:val="28"/>
          <w:szCs w:val="28"/>
        </w:rPr>
        <w:t xml:space="preserve">4.4.4. Предложения и замечания предоставляются непосредственно в </w:t>
      </w:r>
      <w:r w:rsidRPr="00476073">
        <w:rPr>
          <w:sz w:val="28"/>
          <w:szCs w:val="28"/>
        </w:rPr>
        <w:t>Отдел</w:t>
      </w:r>
      <w:r w:rsidRPr="00476073">
        <w:t xml:space="preserve"> </w:t>
      </w:r>
      <w:r w:rsidRPr="00476073">
        <w:rPr>
          <w:color w:val="auto"/>
          <w:sz w:val="28"/>
          <w:szCs w:val="28"/>
        </w:rPr>
        <w:t>или многофункциональный центр, либо с использованием средств телефонной и почтовой связи.</w:t>
      </w:r>
    </w:p>
    <w:p w:rsidR="002E0987" w:rsidRPr="00476073" w:rsidRDefault="002E0987" w:rsidP="00ED0398">
      <w:pPr>
        <w:pStyle w:val="Default"/>
        <w:suppressAutoHyphens/>
        <w:ind w:firstLine="709"/>
        <w:jc w:val="both"/>
        <w:rPr>
          <w:color w:val="auto"/>
          <w:sz w:val="28"/>
          <w:szCs w:val="28"/>
        </w:rPr>
      </w:pPr>
    </w:p>
    <w:p w:rsidR="006736B8" w:rsidRPr="00476073" w:rsidRDefault="006736B8" w:rsidP="006736B8">
      <w:pPr>
        <w:suppressAutoHyphens/>
        <w:ind w:firstLine="709"/>
        <w:jc w:val="center"/>
        <w:rPr>
          <w:szCs w:val="28"/>
        </w:rPr>
      </w:pPr>
      <w:r w:rsidRPr="00476073">
        <w:rPr>
          <w:bCs/>
          <w:szCs w:val="28"/>
        </w:rPr>
        <w:t>V. Д</w:t>
      </w:r>
      <w:r w:rsidRPr="00476073">
        <w:rPr>
          <w:szCs w:val="28"/>
        </w:rPr>
        <w:t xml:space="preserve">осудебный (внесудебный) порядок обжалования решений </w:t>
      </w:r>
    </w:p>
    <w:p w:rsidR="006736B8" w:rsidRPr="00476073" w:rsidRDefault="006736B8" w:rsidP="006736B8">
      <w:pPr>
        <w:suppressAutoHyphens/>
        <w:ind w:firstLine="709"/>
        <w:jc w:val="center"/>
        <w:rPr>
          <w:szCs w:val="28"/>
        </w:rPr>
      </w:pPr>
      <w:r w:rsidRPr="00476073">
        <w:rPr>
          <w:szCs w:val="28"/>
        </w:rPr>
        <w:t xml:space="preserve">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 xml:space="preserve">должностных лиц, </w:t>
      </w:r>
    </w:p>
    <w:p w:rsidR="006736B8" w:rsidRPr="00476073" w:rsidRDefault="006736B8" w:rsidP="006736B8">
      <w:pPr>
        <w:suppressAutoHyphens/>
        <w:ind w:firstLine="709"/>
        <w:jc w:val="center"/>
        <w:rPr>
          <w:bCs/>
          <w:szCs w:val="28"/>
        </w:rPr>
      </w:pPr>
      <w:r w:rsidRPr="00476073">
        <w:rPr>
          <w:szCs w:val="28"/>
        </w:rPr>
        <w:t>муниципальных служащих, работников</w:t>
      </w:r>
    </w:p>
    <w:p w:rsidR="006736B8" w:rsidRPr="00476073" w:rsidRDefault="006736B8" w:rsidP="006736B8">
      <w:pPr>
        <w:widowControl w:val="0"/>
        <w:suppressAutoHyphens/>
        <w:ind w:firstLine="709"/>
        <w:jc w:val="both"/>
        <w:rPr>
          <w:szCs w:val="28"/>
        </w:rPr>
      </w:pPr>
    </w:p>
    <w:p w:rsidR="002E0987" w:rsidRPr="00476073" w:rsidRDefault="002E0987" w:rsidP="002E0987">
      <w:pPr>
        <w:widowControl w:val="0"/>
        <w:suppressAutoHyphens/>
        <w:ind w:firstLine="709"/>
        <w:jc w:val="both"/>
        <w:rPr>
          <w:szCs w:val="28"/>
        </w:rPr>
      </w:pPr>
      <w:bookmarkStart w:id="2" w:name="sub_1001"/>
      <w:r w:rsidRPr="00476073">
        <w:rPr>
          <w:szCs w:val="28"/>
        </w:rPr>
        <w:t xml:space="preserve">5.1. Порядок обжалования </w:t>
      </w:r>
      <w:bookmarkEnd w:id="2"/>
      <w:r w:rsidRPr="00476073">
        <w:rPr>
          <w:szCs w:val="28"/>
        </w:rPr>
        <w:t xml:space="preserve">решений 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2E0987" w:rsidRPr="00476073" w:rsidRDefault="002E0987" w:rsidP="002E0987">
      <w:pPr>
        <w:widowControl w:val="0"/>
        <w:suppressAutoHyphens/>
        <w:ind w:firstLine="709"/>
        <w:jc w:val="both"/>
        <w:rPr>
          <w:szCs w:val="28"/>
        </w:rPr>
      </w:pPr>
      <w:r w:rsidRPr="00476073">
        <w:rPr>
          <w:szCs w:val="28"/>
        </w:rPr>
        <w:t xml:space="preserve">Действие Порядка обжалования распространяется на жалобы, поданные с соблюдением требований </w:t>
      </w:r>
      <w:r w:rsidRPr="00476073">
        <w:t>Федерального закона</w:t>
      </w:r>
      <w:r w:rsidRPr="00476073">
        <w:rPr>
          <w:szCs w:val="28"/>
        </w:rPr>
        <w:t xml:space="preserve">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r w:rsidRPr="00476073">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5.3.</w:t>
      </w:r>
      <w:bookmarkStart w:id="3" w:name="sub_1003"/>
      <w:r w:rsidRPr="00476073">
        <w:rPr>
          <w:rFonts w:cs="Times New Roman"/>
        </w:rPr>
        <w:t xml:space="preserve"> </w:t>
      </w:r>
      <w:r w:rsidRPr="00476073">
        <w:rPr>
          <w:rFonts w:cs="Times New Roman"/>
          <w:szCs w:val="28"/>
        </w:rPr>
        <w:t>Жалоба должна содержать:</w:t>
      </w:r>
    </w:p>
    <w:p w:rsidR="002E0987" w:rsidRPr="00476073" w:rsidRDefault="002E0987" w:rsidP="002E0987">
      <w:pPr>
        <w:ind w:firstLine="720"/>
        <w:jc w:val="both"/>
        <w:rPr>
          <w:rFonts w:cs="Times New Roman"/>
          <w:szCs w:val="28"/>
        </w:rPr>
      </w:pPr>
      <w:bookmarkStart w:id="4" w:name="sub_1031"/>
      <w:bookmarkEnd w:id="3"/>
      <w:r w:rsidRPr="00476073">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E0987" w:rsidRPr="00476073" w:rsidRDefault="002E0987" w:rsidP="002E0987">
      <w:pPr>
        <w:pStyle w:val="ConsPlusNormal"/>
        <w:ind w:firstLine="708"/>
        <w:jc w:val="both"/>
        <w:rPr>
          <w:rFonts w:ascii="Times New Roman" w:hAnsi="Times New Roman"/>
          <w:sz w:val="28"/>
          <w:szCs w:val="28"/>
        </w:rPr>
      </w:pPr>
      <w:bookmarkStart w:id="5" w:name="sub_1032"/>
      <w:bookmarkEnd w:id="4"/>
      <w:r w:rsidRPr="00476073">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2E0987" w:rsidRPr="00476073" w:rsidRDefault="002E0987" w:rsidP="002E0987">
      <w:pPr>
        <w:ind w:firstLine="720"/>
        <w:jc w:val="both"/>
        <w:rPr>
          <w:rFonts w:cs="Times New Roman"/>
          <w:szCs w:val="28"/>
        </w:rPr>
      </w:pPr>
      <w:bookmarkStart w:id="6" w:name="sub_1033"/>
      <w:bookmarkEnd w:id="5"/>
      <w:r w:rsidRPr="00476073">
        <w:rPr>
          <w:rFonts w:cs="Times New Roman"/>
          <w:szCs w:val="28"/>
        </w:rPr>
        <w:t xml:space="preserve">в) сведения об обжалуемых решениях и действиях (бездействии) органа, предоставляющего услугу, должностного лица, органа, предоставляющего услугу, </w:t>
      </w:r>
      <w:r w:rsidRPr="00476073">
        <w:rPr>
          <w:rFonts w:cs="Times New Roman"/>
          <w:szCs w:val="28"/>
        </w:rPr>
        <w:lastRenderedPageBreak/>
        <w:t>либо муниципального служащего, многофункционального центра, работника многофункционального центра</w:t>
      </w:r>
      <w:bookmarkStart w:id="7" w:name="sub_1034"/>
      <w:bookmarkEnd w:id="6"/>
      <w:r w:rsidRPr="00476073">
        <w:rPr>
          <w:rFonts w:cs="Times New Roman"/>
          <w:szCs w:val="28"/>
        </w:rPr>
        <w:t>;</w:t>
      </w:r>
    </w:p>
    <w:p w:rsidR="002E0987" w:rsidRPr="00476073" w:rsidRDefault="002E0987" w:rsidP="002E0987">
      <w:pPr>
        <w:ind w:firstLine="720"/>
        <w:jc w:val="both"/>
        <w:rPr>
          <w:rFonts w:cs="Times New Roman"/>
          <w:szCs w:val="28"/>
        </w:rPr>
      </w:pPr>
      <w:r w:rsidRPr="00476073">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2E0987" w:rsidRPr="00476073" w:rsidRDefault="002E0987" w:rsidP="002E0987">
      <w:pPr>
        <w:ind w:firstLine="720"/>
        <w:jc w:val="both"/>
        <w:rPr>
          <w:rFonts w:cs="Times New Roman"/>
          <w:szCs w:val="28"/>
        </w:rPr>
      </w:pPr>
      <w:r w:rsidRPr="00476073">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0987" w:rsidRPr="00476073" w:rsidRDefault="002E0987" w:rsidP="002E0987">
      <w:pPr>
        <w:ind w:firstLine="720"/>
        <w:jc w:val="both"/>
        <w:rPr>
          <w:rFonts w:cs="Times New Roman"/>
          <w:szCs w:val="28"/>
        </w:rPr>
      </w:pPr>
      <w:bookmarkStart w:id="8" w:name="sub_1041"/>
      <w:r w:rsidRPr="00476073">
        <w:rPr>
          <w:rFonts w:cs="Times New Roman"/>
          <w:szCs w:val="28"/>
        </w:rPr>
        <w:t xml:space="preserve">а) оформленная в соответствии с </w:t>
      </w:r>
      <w:hyperlink r:id="rId41" w:history="1">
        <w:r w:rsidRPr="00476073">
          <w:rPr>
            <w:rStyle w:val="af8"/>
            <w:szCs w:val="28"/>
          </w:rPr>
          <w:t>законодательством</w:t>
        </w:r>
      </w:hyperlink>
      <w:r w:rsidRPr="00476073">
        <w:rPr>
          <w:rFonts w:cs="Times New Roman"/>
          <w:szCs w:val="28"/>
        </w:rPr>
        <w:t xml:space="preserve"> Российской Федерации доверенность (для физических лиц);</w:t>
      </w:r>
    </w:p>
    <w:p w:rsidR="002E0987" w:rsidRPr="00476073" w:rsidRDefault="002E0987" w:rsidP="002E0987">
      <w:pPr>
        <w:ind w:firstLine="720"/>
        <w:jc w:val="both"/>
        <w:rPr>
          <w:rFonts w:cs="Times New Roman"/>
          <w:szCs w:val="28"/>
        </w:rPr>
      </w:pPr>
      <w:bookmarkStart w:id="9" w:name="sub_1042"/>
      <w:bookmarkEnd w:id="8"/>
      <w:r w:rsidRPr="00476073">
        <w:rPr>
          <w:rFonts w:cs="Times New Roman"/>
          <w:szCs w:val="28"/>
        </w:rPr>
        <w:t xml:space="preserve">б) оформленная в соответствии с </w:t>
      </w:r>
      <w:hyperlink r:id="rId42" w:history="1">
        <w:r w:rsidRPr="00476073">
          <w:rPr>
            <w:rStyle w:val="af8"/>
            <w:szCs w:val="28"/>
          </w:rPr>
          <w:t>законодательством</w:t>
        </w:r>
      </w:hyperlink>
      <w:r w:rsidRPr="00476073">
        <w:rPr>
          <w:rFonts w:cs="Times New Roman"/>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E0987" w:rsidRPr="00476073" w:rsidRDefault="002E0987" w:rsidP="002E0987">
      <w:pPr>
        <w:ind w:firstLine="720"/>
        <w:jc w:val="both"/>
        <w:rPr>
          <w:rFonts w:cs="Times New Roman"/>
          <w:szCs w:val="28"/>
        </w:rPr>
      </w:pPr>
      <w:bookmarkStart w:id="10" w:name="sub_1043"/>
      <w:bookmarkEnd w:id="9"/>
      <w:r w:rsidRPr="00476073">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0987" w:rsidRPr="00476073" w:rsidRDefault="002E0987" w:rsidP="002E0987">
      <w:pPr>
        <w:ind w:firstLine="720"/>
        <w:jc w:val="both"/>
        <w:rPr>
          <w:rFonts w:cs="Times New Roman"/>
          <w:szCs w:val="28"/>
        </w:rPr>
      </w:pPr>
      <w:bookmarkStart w:id="11" w:name="sub_1005"/>
      <w:bookmarkEnd w:id="10"/>
      <w:r w:rsidRPr="00476073">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2E0987" w:rsidRPr="00476073" w:rsidRDefault="002E0987" w:rsidP="002E0987">
      <w:pPr>
        <w:ind w:firstLine="720"/>
        <w:jc w:val="both"/>
        <w:rPr>
          <w:rFonts w:cs="Times New Roman"/>
          <w:szCs w:val="28"/>
        </w:rPr>
      </w:pPr>
      <w:r w:rsidRPr="00476073">
        <w:rPr>
          <w:rFonts w:cs="Times New Roman"/>
          <w:szCs w:val="28"/>
        </w:rPr>
        <w:t>Время приема жалоб должно совпадать со временем предоставления услуг.</w:t>
      </w:r>
    </w:p>
    <w:p w:rsidR="002E0987" w:rsidRPr="00476073" w:rsidRDefault="002E0987" w:rsidP="002E0987">
      <w:pPr>
        <w:ind w:firstLine="720"/>
        <w:jc w:val="both"/>
        <w:rPr>
          <w:rFonts w:cs="Times New Roman"/>
          <w:szCs w:val="28"/>
        </w:rPr>
      </w:pPr>
      <w:r w:rsidRPr="00476073">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2E0987" w:rsidRPr="00476073" w:rsidRDefault="002E0987" w:rsidP="002E0987">
      <w:pPr>
        <w:ind w:firstLine="720"/>
        <w:jc w:val="both"/>
        <w:rPr>
          <w:rFonts w:cs="Times New Roman"/>
          <w:szCs w:val="28"/>
        </w:rPr>
      </w:pPr>
      <w:r w:rsidRPr="00476073">
        <w:rPr>
          <w:rFonts w:cs="Times New Roman"/>
          <w:szCs w:val="28"/>
        </w:rPr>
        <w:t>Время приема жалоб учредителем многофункционального центра должно совпадать со временем работы учредителя.</w:t>
      </w:r>
    </w:p>
    <w:p w:rsidR="002E0987" w:rsidRPr="00476073" w:rsidRDefault="002E0987" w:rsidP="002E0987">
      <w:pPr>
        <w:ind w:firstLine="720"/>
        <w:jc w:val="both"/>
        <w:rPr>
          <w:rFonts w:cs="Times New Roman"/>
          <w:szCs w:val="28"/>
        </w:rPr>
      </w:pPr>
      <w:r w:rsidRPr="00476073">
        <w:rPr>
          <w:rFonts w:cs="Times New Roman"/>
          <w:szCs w:val="28"/>
        </w:rPr>
        <w:t>Жалоба в письменной форме может быть также направлена по почте.</w:t>
      </w:r>
    </w:p>
    <w:p w:rsidR="002E0987" w:rsidRPr="00476073" w:rsidRDefault="002E0987" w:rsidP="002E0987">
      <w:pPr>
        <w:ind w:firstLine="720"/>
        <w:jc w:val="both"/>
        <w:rPr>
          <w:rFonts w:cs="Times New Roman"/>
          <w:szCs w:val="28"/>
        </w:rPr>
      </w:pPr>
      <w:r w:rsidRPr="00476073">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0987" w:rsidRPr="00476073" w:rsidRDefault="002E0987" w:rsidP="002E0987">
      <w:pPr>
        <w:ind w:firstLine="720"/>
        <w:jc w:val="both"/>
        <w:rPr>
          <w:rFonts w:cs="Times New Roman"/>
          <w:szCs w:val="28"/>
        </w:rPr>
      </w:pPr>
      <w:bookmarkStart w:id="12" w:name="sub_1006"/>
      <w:r w:rsidRPr="00476073">
        <w:rPr>
          <w:rFonts w:cs="Times New Roman"/>
          <w:szCs w:val="28"/>
        </w:rPr>
        <w:t>5.6. В электронном виде жалоба может быть подана заявителем посредством:</w:t>
      </w:r>
    </w:p>
    <w:p w:rsidR="002E0987" w:rsidRPr="00476073" w:rsidRDefault="002E0987" w:rsidP="002E0987">
      <w:pPr>
        <w:ind w:firstLine="720"/>
        <w:jc w:val="both"/>
        <w:rPr>
          <w:rFonts w:cs="Times New Roman"/>
          <w:szCs w:val="28"/>
        </w:rPr>
      </w:pPr>
      <w:bookmarkStart w:id="13" w:name="sub_1061"/>
      <w:bookmarkEnd w:id="12"/>
      <w:r w:rsidRPr="00476073">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2E0987" w:rsidRPr="00476073" w:rsidRDefault="002E0987" w:rsidP="002E0987">
      <w:pPr>
        <w:ind w:firstLine="720"/>
        <w:jc w:val="both"/>
        <w:rPr>
          <w:rFonts w:cs="Times New Roman"/>
          <w:szCs w:val="28"/>
        </w:rPr>
      </w:pPr>
      <w:bookmarkStart w:id="14" w:name="sub_1062"/>
      <w:bookmarkEnd w:id="13"/>
      <w:r w:rsidRPr="00476073">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2E0987" w:rsidRPr="00476073" w:rsidRDefault="002E0987" w:rsidP="002E0987">
      <w:pPr>
        <w:pStyle w:val="ConsPlusNormal"/>
        <w:ind w:firstLine="709"/>
        <w:jc w:val="both"/>
        <w:rPr>
          <w:rFonts w:ascii="Times New Roman" w:hAnsi="Times New Roman"/>
          <w:sz w:val="28"/>
          <w:szCs w:val="28"/>
        </w:rPr>
      </w:pPr>
      <w:r w:rsidRPr="00476073">
        <w:rPr>
          <w:rFonts w:ascii="Times New Roman" w:hAnsi="Times New Roman"/>
          <w:sz w:val="28"/>
          <w:szCs w:val="28"/>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2E0987" w:rsidRPr="00476073" w:rsidRDefault="002E0987" w:rsidP="002E0987">
      <w:pPr>
        <w:ind w:firstLine="720"/>
        <w:jc w:val="both"/>
        <w:rPr>
          <w:rFonts w:cs="Times New Roman"/>
          <w:szCs w:val="28"/>
        </w:rPr>
      </w:pPr>
      <w:r w:rsidRPr="00476073">
        <w:rPr>
          <w:rFonts w:cs="Times New Roman"/>
          <w:szCs w:val="28"/>
        </w:rPr>
        <w:t xml:space="preserve">5.7. При подаче жалобы в электронном виде документы, указанные в </w:t>
      </w:r>
      <w:r w:rsidRPr="00476073">
        <w:rPr>
          <w:rStyle w:val="af8"/>
          <w:szCs w:val="28"/>
        </w:rPr>
        <w:t>пункте 4</w:t>
      </w:r>
      <w:r w:rsidRPr="00476073">
        <w:rPr>
          <w:rFonts w:cs="Times New Roman"/>
          <w:szCs w:val="28"/>
        </w:rPr>
        <w:t xml:space="preserve"> настоящего Порядка обжалования, могут быть представлены в форме электронных документов, подписанных </w:t>
      </w:r>
      <w:hyperlink r:id="rId43" w:history="1">
        <w:r w:rsidRPr="00476073">
          <w:rPr>
            <w:rStyle w:val="af8"/>
            <w:szCs w:val="28"/>
          </w:rPr>
          <w:t>электронной подписью</w:t>
        </w:r>
      </w:hyperlink>
      <w:r w:rsidRPr="00476073">
        <w:rPr>
          <w:rFonts w:cs="Times New Roman"/>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2E0987" w:rsidRPr="00476073" w:rsidRDefault="00F509EE" w:rsidP="002E0987">
      <w:pPr>
        <w:ind w:firstLine="720"/>
        <w:jc w:val="both"/>
        <w:rPr>
          <w:rFonts w:cs="Times New Roman"/>
        </w:rPr>
      </w:pPr>
      <w:bookmarkStart w:id="15" w:name="sub_1008"/>
      <w:r w:rsidRPr="00476073">
        <w:rPr>
          <w:rFonts w:cs="Times New Roman"/>
          <w:szCs w:val="28"/>
        </w:rPr>
        <w:t>5.</w:t>
      </w:r>
      <w:r w:rsidR="002E0987" w:rsidRPr="00476073">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2E0987" w:rsidRPr="00476073">
        <w:rPr>
          <w:rFonts w:cs="Times New Roman"/>
        </w:rPr>
        <w:t xml:space="preserve">. </w:t>
      </w:r>
      <w:bookmarkEnd w:id="15"/>
    </w:p>
    <w:p w:rsidR="002E0987" w:rsidRPr="00476073" w:rsidRDefault="002E0987" w:rsidP="002E0987">
      <w:pPr>
        <w:ind w:firstLine="720"/>
        <w:jc w:val="both"/>
        <w:rPr>
          <w:rFonts w:cs="Times New Roman"/>
          <w:szCs w:val="28"/>
        </w:rPr>
      </w:pPr>
      <w:r w:rsidRPr="00476073">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2E0987" w:rsidRPr="00476073" w:rsidRDefault="002E0987" w:rsidP="002E0987">
      <w:pPr>
        <w:ind w:firstLine="720"/>
        <w:jc w:val="both"/>
        <w:rPr>
          <w:rFonts w:cs="Times New Roman"/>
          <w:szCs w:val="28"/>
        </w:rPr>
      </w:pPr>
      <w:r w:rsidRPr="00476073">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4312ED" w:rsidRPr="00583FC5" w:rsidRDefault="004312ED" w:rsidP="004312ED">
      <w:pPr>
        <w:ind w:firstLine="720"/>
        <w:jc w:val="both"/>
        <w:rPr>
          <w:rFonts w:cs="Times New Roman"/>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583FC5">
        <w:rPr>
          <w:rFonts w:cs="Times New Roman"/>
          <w:szCs w:val="28"/>
        </w:rPr>
        <w:t xml:space="preserve">лицу, уполномоченному </w:t>
      </w:r>
      <w:r w:rsidR="005D1A18">
        <w:rPr>
          <w:rFonts w:cs="Times New Roman"/>
          <w:szCs w:val="28"/>
        </w:rPr>
        <w:t xml:space="preserve">Главой </w:t>
      </w:r>
      <w:r w:rsidRPr="00583FC5">
        <w:rPr>
          <w:rFonts w:cs="Times New Roman"/>
          <w:szCs w:val="28"/>
        </w:rPr>
        <w:t>на рассмотрение соответствующей жалобы.</w:t>
      </w:r>
    </w:p>
    <w:p w:rsidR="002E0987" w:rsidRPr="00476073" w:rsidRDefault="002E0987" w:rsidP="002E0987">
      <w:pPr>
        <w:ind w:firstLine="720"/>
        <w:jc w:val="both"/>
        <w:rPr>
          <w:rFonts w:cs="Times New Roman"/>
          <w:szCs w:val="28"/>
        </w:rPr>
      </w:pPr>
      <w:r w:rsidRPr="00476073">
        <w:rPr>
          <w:rFonts w:cs="Times New Roman"/>
          <w:szCs w:val="28"/>
        </w:rPr>
        <w:lastRenderedPageBreak/>
        <w:t>Жалоба в адрес</w:t>
      </w:r>
      <w:r w:rsidRPr="00476073">
        <w:rPr>
          <w:rFonts w:cs="Times New Roman"/>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2E0987" w:rsidRPr="00476073" w:rsidRDefault="002E0987" w:rsidP="002E0987">
      <w:pPr>
        <w:ind w:firstLine="720"/>
        <w:jc w:val="both"/>
        <w:rPr>
          <w:rFonts w:cs="Times New Roman"/>
          <w:szCs w:val="28"/>
        </w:rPr>
      </w:pPr>
      <w:r w:rsidRPr="00476073">
        <w:rPr>
          <w:rFonts w:cs="Times New Roman"/>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476073">
          <w:rPr>
            <w:rStyle w:val="af8"/>
            <w:color w:val="7030A0"/>
            <w:szCs w:val="28"/>
          </w:rPr>
          <w:t>пункта </w:t>
        </w:r>
      </w:hyperlink>
      <w:r w:rsidRPr="00476073">
        <w:rPr>
          <w:rFonts w:cs="Times New Roman"/>
          <w:color w:val="7030A0"/>
          <w:szCs w:val="28"/>
        </w:rPr>
        <w:t>8</w:t>
      </w:r>
      <w:r w:rsidRPr="00476073">
        <w:rPr>
          <w:rFonts w:cs="Times New Roman"/>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2E0987" w:rsidRPr="00476073" w:rsidRDefault="002E0987" w:rsidP="002E0987">
      <w:pPr>
        <w:ind w:firstLine="709"/>
        <w:jc w:val="both"/>
        <w:rPr>
          <w:rFonts w:cs="Times New Roman"/>
          <w:szCs w:val="28"/>
        </w:rPr>
      </w:pPr>
      <w:r w:rsidRPr="00476073">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жалобы в уполномоченном на ее рассмотрение органе.</w:t>
      </w:r>
    </w:p>
    <w:p w:rsidR="002E0987" w:rsidRPr="00476073" w:rsidRDefault="002E0987" w:rsidP="002E0987">
      <w:pPr>
        <w:ind w:firstLine="720"/>
        <w:jc w:val="both"/>
        <w:rPr>
          <w:rFonts w:cs="Times New Roman"/>
          <w:szCs w:val="28"/>
        </w:rPr>
      </w:pPr>
      <w:r w:rsidRPr="00476073">
        <w:rPr>
          <w:rFonts w:cs="Times New Roman"/>
          <w:szCs w:val="28"/>
        </w:rPr>
        <w:t>5.12. Заявитель может обратиться с жалобой в том числе в следующих случаях:</w:t>
      </w:r>
    </w:p>
    <w:p w:rsidR="002E0987" w:rsidRPr="00476073" w:rsidRDefault="002E0987" w:rsidP="002E0987">
      <w:pPr>
        <w:ind w:firstLine="720"/>
        <w:jc w:val="both"/>
        <w:rPr>
          <w:rFonts w:cs="Times New Roman"/>
          <w:szCs w:val="28"/>
        </w:rPr>
      </w:pPr>
      <w:bookmarkStart w:id="16" w:name="sub_10111"/>
      <w:r w:rsidRPr="00476073">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Pr="00476073">
        <w:rPr>
          <w:rFonts w:cs="Times New Roman"/>
        </w:rPr>
        <w:t xml:space="preserve"> </w:t>
      </w:r>
      <w:r w:rsidRPr="00476073">
        <w:rPr>
          <w:rFonts w:cs="Times New Roman"/>
          <w:szCs w:val="28"/>
        </w:rPr>
        <w:t>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7" w:name="sub_10112"/>
      <w:bookmarkEnd w:id="16"/>
      <w:r w:rsidRPr="00476073">
        <w:rPr>
          <w:rFonts w:cs="Times New Roman"/>
          <w:szCs w:val="28"/>
        </w:rPr>
        <w:t>б) нарушение срока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r w:rsidRPr="00476073">
        <w:rPr>
          <w:rFonts w:cs="Times New Roman"/>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w:t>
      </w:r>
      <w:r w:rsidRPr="00476073">
        <w:rPr>
          <w:rFonts w:cs="Times New Roman"/>
          <w:szCs w:val="28"/>
        </w:rPr>
        <w:lastRenderedPageBreak/>
        <w:t>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8" w:name="sub_10113"/>
      <w:bookmarkEnd w:id="17"/>
      <w:r w:rsidRPr="00476073">
        <w:rPr>
          <w:rFonts w:cs="Times New Roman"/>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19" w:name="sub_10114"/>
      <w:bookmarkEnd w:id="18"/>
      <w:r w:rsidRPr="00476073">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20" w:name="sub_10115"/>
      <w:bookmarkEnd w:id="19"/>
      <w:r w:rsidRPr="00476073">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476073">
        <w:rPr>
          <w:rFonts w:cs="Times New Roman"/>
        </w:rPr>
        <w:t xml:space="preserve"> </w:t>
      </w:r>
      <w:r w:rsidRPr="00476073">
        <w:rPr>
          <w:rFonts w:cs="Times New Roman"/>
          <w:szCs w:val="28"/>
        </w:rPr>
        <w:t>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21" w:name="sub_10116"/>
      <w:bookmarkEnd w:id="20"/>
      <w:r w:rsidRPr="00476073">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22" w:name="sub_10117"/>
      <w:bookmarkEnd w:id="21"/>
      <w:r w:rsidRPr="00476073">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Pr="00476073">
        <w:rPr>
          <w:rFonts w:cs="Times New Roman"/>
        </w:rPr>
        <w:t xml:space="preserve"> </w:t>
      </w:r>
      <w:r w:rsidRPr="00476073">
        <w:rPr>
          <w:rFonts w:cs="Times New Roman"/>
          <w:szCs w:val="28"/>
        </w:rPr>
        <w:t>от 27 июля 2010 г. № 210-ФЗ «Об организации предоставления государственных и муниципальных услуг».</w:t>
      </w:r>
    </w:p>
    <w:bookmarkEnd w:id="22"/>
    <w:p w:rsidR="002E0987" w:rsidRPr="00476073" w:rsidRDefault="002E0987" w:rsidP="002E0987">
      <w:pPr>
        <w:ind w:firstLine="540"/>
        <w:jc w:val="both"/>
        <w:rPr>
          <w:rFonts w:cs="Times New Roman"/>
          <w:szCs w:val="28"/>
        </w:rPr>
      </w:pPr>
      <w:r w:rsidRPr="00476073">
        <w:rPr>
          <w:rFonts w:cs="Times New Roman"/>
          <w:szCs w:val="28"/>
        </w:rPr>
        <w:t>з) нарушение срока или порядка выдачи документов по результатам предоставления услуги;</w:t>
      </w:r>
    </w:p>
    <w:p w:rsidR="002E0987" w:rsidRPr="00476073" w:rsidRDefault="002E0987" w:rsidP="002E0987">
      <w:pPr>
        <w:ind w:firstLine="540"/>
        <w:jc w:val="both"/>
        <w:rPr>
          <w:rFonts w:cs="Times New Roman"/>
          <w:szCs w:val="28"/>
        </w:rPr>
      </w:pPr>
      <w:r w:rsidRPr="00476073">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476073">
        <w:rPr>
          <w:rFonts w:cs="Times New Roman"/>
          <w:szCs w:val="28"/>
        </w:rPr>
        <w:lastRenderedPageBreak/>
        <w:t xml:space="preserve">иными нормативными правовыми актами субъектов Российской Федерации, муниципальными правовыми актами. </w:t>
      </w:r>
    </w:p>
    <w:p w:rsidR="002E0987" w:rsidRPr="00476073" w:rsidRDefault="002E0987" w:rsidP="002E0987">
      <w:pPr>
        <w:ind w:firstLine="54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540"/>
        <w:jc w:val="both"/>
        <w:rPr>
          <w:rFonts w:cs="Times New Roman"/>
          <w:szCs w:val="28"/>
        </w:rPr>
      </w:pPr>
      <w:r w:rsidRPr="00476073">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2E0987" w:rsidRPr="00476073" w:rsidRDefault="002E0987" w:rsidP="002E0987">
      <w:pPr>
        <w:ind w:firstLine="54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540"/>
        <w:jc w:val="both"/>
        <w:rPr>
          <w:rFonts w:cs="Times New Roman"/>
          <w:bCs/>
          <w:szCs w:val="28"/>
        </w:rPr>
      </w:pPr>
      <w:r w:rsidRPr="00476073">
        <w:rPr>
          <w:rFonts w:cs="Times New Roman"/>
          <w:szCs w:val="28"/>
        </w:rPr>
        <w:t xml:space="preserve">5.13. </w:t>
      </w:r>
      <w:r w:rsidRPr="00476073">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041351" w:rsidRPr="00476073">
        <w:rPr>
          <w:rFonts w:cs="Times New Roman"/>
          <w:bCs/>
          <w:szCs w:val="28"/>
        </w:rPr>
        <w:t xml:space="preserve"> </w:t>
      </w:r>
      <w:r w:rsidRPr="00476073">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2E0987" w:rsidRPr="00476073" w:rsidRDefault="002E0987" w:rsidP="002E0987">
      <w:pPr>
        <w:ind w:firstLine="720"/>
        <w:jc w:val="both"/>
        <w:rPr>
          <w:rFonts w:cs="Times New Roman"/>
          <w:szCs w:val="28"/>
        </w:rPr>
      </w:pPr>
      <w:r w:rsidRPr="00476073">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2E0987" w:rsidRPr="00476073" w:rsidRDefault="002E0987" w:rsidP="002E0987">
      <w:pPr>
        <w:ind w:firstLine="720"/>
        <w:jc w:val="both"/>
        <w:rPr>
          <w:rFonts w:cs="Times New Roman"/>
          <w:szCs w:val="28"/>
        </w:rPr>
      </w:pPr>
      <w:bookmarkStart w:id="23" w:name="sub_10121"/>
      <w:r w:rsidRPr="00476073">
        <w:rPr>
          <w:rFonts w:cs="Times New Roman"/>
          <w:szCs w:val="28"/>
        </w:rPr>
        <w:t>а) рассмотрение жалоб в соответствии с требованиями настоящего Порядка обжалования;</w:t>
      </w:r>
    </w:p>
    <w:p w:rsidR="002E0987" w:rsidRPr="00476073" w:rsidRDefault="002E0987" w:rsidP="002E0987">
      <w:pPr>
        <w:ind w:firstLine="720"/>
        <w:jc w:val="both"/>
        <w:rPr>
          <w:rFonts w:cs="Times New Roman"/>
          <w:szCs w:val="28"/>
        </w:rPr>
      </w:pPr>
      <w:bookmarkStart w:id="24" w:name="sub_10122"/>
      <w:bookmarkEnd w:id="23"/>
      <w:r w:rsidRPr="00476073">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2E0987" w:rsidRPr="00476073" w:rsidRDefault="002E0987" w:rsidP="002E0987">
      <w:pPr>
        <w:ind w:firstLine="720"/>
        <w:jc w:val="both"/>
        <w:rPr>
          <w:rFonts w:cs="Times New Roman"/>
        </w:rPr>
      </w:pPr>
      <w:bookmarkStart w:id="25" w:name="sub_1014"/>
      <w:bookmarkEnd w:id="24"/>
      <w:r w:rsidRPr="00476073">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2E0987" w:rsidRPr="00476073" w:rsidRDefault="002E0987" w:rsidP="002E0987">
      <w:pPr>
        <w:ind w:firstLine="720"/>
        <w:jc w:val="both"/>
        <w:rPr>
          <w:rFonts w:cs="Times New Roman"/>
          <w:szCs w:val="28"/>
        </w:rPr>
      </w:pPr>
      <w:bookmarkStart w:id="26" w:name="sub_10141"/>
      <w:bookmarkEnd w:id="25"/>
      <w:r w:rsidRPr="00476073">
        <w:rPr>
          <w:rFonts w:cs="Times New Roman"/>
          <w:szCs w:val="28"/>
        </w:rPr>
        <w:t>а) оснащение мест приема жалоб;</w:t>
      </w:r>
    </w:p>
    <w:p w:rsidR="002E0987" w:rsidRPr="00476073" w:rsidRDefault="002E0987" w:rsidP="002E0987">
      <w:pPr>
        <w:ind w:firstLine="720"/>
        <w:jc w:val="both"/>
        <w:rPr>
          <w:rFonts w:cs="Times New Roman"/>
          <w:szCs w:val="28"/>
        </w:rPr>
      </w:pPr>
      <w:bookmarkStart w:id="27" w:name="sub_10142"/>
      <w:bookmarkEnd w:id="26"/>
      <w:r w:rsidRPr="00476073">
        <w:rPr>
          <w:rFonts w:cs="Times New Roman"/>
          <w:szCs w:val="28"/>
        </w:rPr>
        <w:t xml:space="preserve">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w:t>
      </w:r>
      <w:r w:rsidRPr="00476073">
        <w:rPr>
          <w:rFonts w:cs="Times New Roman"/>
          <w:szCs w:val="28"/>
        </w:rPr>
        <w:lastRenderedPageBreak/>
        <w:t>городского округа Ставропольского края, официальных сайтах органов, предоставляющих услуги (при наличии);</w:t>
      </w:r>
    </w:p>
    <w:p w:rsidR="002E0987" w:rsidRPr="00476073" w:rsidRDefault="002E0987" w:rsidP="002E0987">
      <w:pPr>
        <w:ind w:firstLine="720"/>
        <w:jc w:val="both"/>
        <w:rPr>
          <w:rFonts w:cs="Times New Roman"/>
          <w:szCs w:val="28"/>
        </w:rPr>
      </w:pPr>
      <w:bookmarkStart w:id="28" w:name="sub_10143"/>
      <w:bookmarkEnd w:id="27"/>
      <w:r w:rsidRPr="00476073">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2E0987" w:rsidRPr="00476073" w:rsidRDefault="002E0987" w:rsidP="002E0987">
      <w:pPr>
        <w:ind w:firstLine="709"/>
        <w:jc w:val="both"/>
        <w:rPr>
          <w:rFonts w:cs="Times New Roman"/>
          <w:szCs w:val="28"/>
        </w:rPr>
      </w:pPr>
      <w:r w:rsidRPr="00476073">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2E0987" w:rsidRPr="00476073" w:rsidRDefault="002E0987" w:rsidP="002E0987">
      <w:pPr>
        <w:ind w:firstLine="720"/>
        <w:jc w:val="both"/>
        <w:rPr>
          <w:rFonts w:cs="Times New Roman"/>
          <w:szCs w:val="28"/>
        </w:rPr>
      </w:pPr>
      <w:bookmarkStart w:id="29" w:name="sub_1015"/>
      <w:bookmarkEnd w:id="28"/>
      <w:r w:rsidRPr="00476073">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2E0987" w:rsidRPr="00476073" w:rsidRDefault="002E0987" w:rsidP="002E0987">
      <w:pPr>
        <w:ind w:firstLine="720"/>
        <w:jc w:val="both"/>
        <w:rPr>
          <w:rFonts w:cs="Times New Roman"/>
          <w:szCs w:val="28"/>
        </w:rPr>
      </w:pPr>
      <w:r w:rsidRPr="00476073">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0987" w:rsidRPr="00476073" w:rsidRDefault="002E0987" w:rsidP="002E0987">
      <w:pPr>
        <w:ind w:firstLine="720"/>
        <w:jc w:val="both"/>
        <w:rPr>
          <w:rFonts w:cs="Times New Roman"/>
          <w:szCs w:val="28"/>
        </w:rPr>
      </w:pPr>
      <w:bookmarkStart w:id="30" w:name="sub_1016"/>
      <w:r w:rsidRPr="00476073">
        <w:rPr>
          <w:rFonts w:cs="Times New Roman"/>
          <w:szCs w:val="28"/>
        </w:rPr>
        <w:t xml:space="preserve">5.17. По результатам рассмотрения жалобы в соответствии с </w:t>
      </w:r>
      <w:hyperlink r:id="rId44" w:history="1">
        <w:r w:rsidRPr="00476073">
          <w:rPr>
            <w:rStyle w:val="af8"/>
            <w:szCs w:val="28"/>
          </w:rPr>
          <w:t>частью 7 статьи 11.2</w:t>
        </w:r>
      </w:hyperlink>
      <w:r w:rsidRPr="00476073">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2E0987" w:rsidRPr="00476073" w:rsidRDefault="002E0987" w:rsidP="002E0987">
      <w:pPr>
        <w:ind w:firstLine="720"/>
        <w:jc w:val="both"/>
        <w:rPr>
          <w:rFonts w:cs="Times New Roman"/>
          <w:szCs w:val="28"/>
        </w:rPr>
      </w:pPr>
      <w:r w:rsidRPr="00476073">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31" w:name="sub_1017"/>
      <w:r w:rsidRPr="00476073">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2E0987" w:rsidRPr="00476073" w:rsidRDefault="002E0987" w:rsidP="002E0987">
      <w:pPr>
        <w:ind w:firstLine="720"/>
        <w:jc w:val="both"/>
        <w:rPr>
          <w:rFonts w:cs="Times New Roman"/>
          <w:szCs w:val="28"/>
        </w:rPr>
      </w:pPr>
      <w:r w:rsidRPr="00476073">
        <w:rPr>
          <w:rFonts w:cs="Times New Roman"/>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w:t>
      </w:r>
      <w:r w:rsidRPr="00476073">
        <w:rPr>
          <w:rFonts w:cs="Times New Roman"/>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E0987" w:rsidRPr="00476073" w:rsidRDefault="002E0987" w:rsidP="002E0987">
      <w:pPr>
        <w:ind w:firstLine="720"/>
        <w:jc w:val="both"/>
        <w:rPr>
          <w:rFonts w:cs="Times New Roman"/>
          <w:szCs w:val="28"/>
        </w:rPr>
      </w:pPr>
      <w:r w:rsidRPr="00476073">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E0987" w:rsidRPr="00476073" w:rsidRDefault="002E0987" w:rsidP="002E0987">
      <w:pPr>
        <w:ind w:firstLine="720"/>
        <w:jc w:val="both"/>
        <w:rPr>
          <w:rFonts w:cs="Times New Roman"/>
          <w:szCs w:val="28"/>
        </w:rPr>
      </w:pPr>
      <w:bookmarkStart w:id="32" w:name="sub_1018"/>
      <w:bookmarkEnd w:id="31"/>
      <w:r w:rsidRPr="00476073">
        <w:rPr>
          <w:rFonts w:cs="Times New Roman"/>
          <w:szCs w:val="28"/>
        </w:rPr>
        <w:t>5.19. В ответе по результатам рассмотрения жалобы указываются:</w:t>
      </w:r>
    </w:p>
    <w:p w:rsidR="002E0987" w:rsidRPr="00476073" w:rsidRDefault="002E0987" w:rsidP="002E0987">
      <w:pPr>
        <w:ind w:firstLine="720"/>
        <w:jc w:val="both"/>
        <w:rPr>
          <w:rFonts w:cs="Times New Roman"/>
          <w:szCs w:val="28"/>
        </w:rPr>
      </w:pPr>
      <w:bookmarkStart w:id="33" w:name="sub_10181"/>
      <w:bookmarkEnd w:id="32"/>
      <w:r w:rsidRPr="00476073">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2E0987" w:rsidRPr="00476073" w:rsidRDefault="002E0987" w:rsidP="002E0987">
      <w:pPr>
        <w:ind w:firstLine="720"/>
        <w:jc w:val="both"/>
        <w:rPr>
          <w:rFonts w:cs="Times New Roman"/>
          <w:szCs w:val="28"/>
        </w:rPr>
      </w:pPr>
      <w:bookmarkStart w:id="34" w:name="sub_10182"/>
      <w:bookmarkEnd w:id="33"/>
      <w:r w:rsidRPr="00476073">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E0987" w:rsidRPr="00476073" w:rsidRDefault="002E0987" w:rsidP="002E0987">
      <w:pPr>
        <w:ind w:firstLine="720"/>
        <w:jc w:val="both"/>
        <w:rPr>
          <w:rFonts w:cs="Times New Roman"/>
          <w:szCs w:val="28"/>
        </w:rPr>
      </w:pPr>
      <w:bookmarkStart w:id="35" w:name="sub_10183"/>
      <w:bookmarkEnd w:id="34"/>
      <w:r w:rsidRPr="00476073">
        <w:rPr>
          <w:rFonts w:cs="Times New Roman"/>
          <w:szCs w:val="28"/>
        </w:rPr>
        <w:t>в) фамилия, имя, отчество (при наличии) или наименование заявителя;</w:t>
      </w:r>
    </w:p>
    <w:p w:rsidR="002E0987" w:rsidRPr="00476073" w:rsidRDefault="002E0987" w:rsidP="002E0987">
      <w:pPr>
        <w:ind w:firstLine="720"/>
        <w:jc w:val="both"/>
        <w:rPr>
          <w:rFonts w:cs="Times New Roman"/>
          <w:szCs w:val="28"/>
        </w:rPr>
      </w:pPr>
      <w:bookmarkStart w:id="36" w:name="sub_10184"/>
      <w:bookmarkEnd w:id="35"/>
      <w:r w:rsidRPr="00476073">
        <w:rPr>
          <w:rFonts w:cs="Times New Roman"/>
          <w:szCs w:val="28"/>
        </w:rPr>
        <w:t>г) основания для принятия решения по жалобе;</w:t>
      </w:r>
    </w:p>
    <w:p w:rsidR="002E0987" w:rsidRPr="00476073" w:rsidRDefault="002E0987" w:rsidP="002E0987">
      <w:pPr>
        <w:ind w:firstLine="720"/>
        <w:jc w:val="both"/>
        <w:rPr>
          <w:rFonts w:cs="Times New Roman"/>
          <w:szCs w:val="28"/>
        </w:rPr>
      </w:pPr>
      <w:bookmarkStart w:id="37" w:name="sub_10185"/>
      <w:bookmarkEnd w:id="36"/>
      <w:r w:rsidRPr="00476073">
        <w:rPr>
          <w:rFonts w:cs="Times New Roman"/>
          <w:szCs w:val="28"/>
        </w:rPr>
        <w:t>д) принятое по жалобе решение;</w:t>
      </w:r>
    </w:p>
    <w:p w:rsidR="002E0987" w:rsidRPr="00476073" w:rsidRDefault="002E0987" w:rsidP="002E0987">
      <w:pPr>
        <w:ind w:firstLine="720"/>
        <w:jc w:val="both"/>
        <w:rPr>
          <w:rFonts w:cs="Times New Roman"/>
          <w:szCs w:val="28"/>
        </w:rPr>
      </w:pPr>
      <w:bookmarkStart w:id="38" w:name="sub_10186"/>
      <w:bookmarkEnd w:id="37"/>
      <w:r w:rsidRPr="00476073">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2E0987" w:rsidRPr="00476073" w:rsidRDefault="002E0987" w:rsidP="002E0987">
      <w:pPr>
        <w:ind w:firstLine="720"/>
        <w:jc w:val="both"/>
        <w:rPr>
          <w:rFonts w:cs="Times New Roman"/>
          <w:szCs w:val="28"/>
        </w:rPr>
      </w:pPr>
      <w:bookmarkStart w:id="39" w:name="sub_10187"/>
      <w:bookmarkEnd w:id="38"/>
      <w:r w:rsidRPr="00476073">
        <w:rPr>
          <w:rFonts w:cs="Times New Roman"/>
          <w:szCs w:val="28"/>
        </w:rPr>
        <w:t>ж) сведения о порядке обжалования принятого по жалобе решения.</w:t>
      </w:r>
    </w:p>
    <w:p w:rsidR="002E0987" w:rsidRPr="00476073" w:rsidRDefault="002E0987" w:rsidP="002E0987">
      <w:pPr>
        <w:ind w:firstLine="720"/>
        <w:jc w:val="both"/>
        <w:rPr>
          <w:rFonts w:cs="Times New Roman"/>
          <w:szCs w:val="28"/>
        </w:rPr>
      </w:pPr>
      <w:bookmarkStart w:id="40" w:name="sub_1019"/>
      <w:bookmarkEnd w:id="39"/>
      <w:r w:rsidRPr="00476073">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2E0987" w:rsidRPr="00476073" w:rsidRDefault="002E0987" w:rsidP="002E0987">
      <w:pPr>
        <w:ind w:firstLine="720"/>
        <w:jc w:val="both"/>
        <w:rPr>
          <w:rFonts w:cs="Times New Roman"/>
          <w:szCs w:val="28"/>
        </w:rPr>
      </w:pPr>
      <w:r w:rsidRPr="00476073">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45" w:history="1">
        <w:r w:rsidRPr="00476073">
          <w:rPr>
            <w:rStyle w:val="af8"/>
            <w:szCs w:val="28"/>
          </w:rPr>
          <w:t>электронной подписью</w:t>
        </w:r>
      </w:hyperlink>
      <w:r w:rsidRPr="00476073">
        <w:rPr>
          <w:rFonts w:cs="Times New Roman"/>
        </w:rPr>
        <w:t xml:space="preserve"> </w:t>
      </w:r>
      <w:r w:rsidRPr="00476073">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2E0987" w:rsidRPr="00476073" w:rsidRDefault="002E0987" w:rsidP="002E0987">
      <w:pPr>
        <w:ind w:firstLine="720"/>
        <w:jc w:val="both"/>
        <w:rPr>
          <w:rFonts w:cs="Times New Roman"/>
          <w:szCs w:val="28"/>
        </w:rPr>
      </w:pPr>
      <w:bookmarkStart w:id="41" w:name="sub_1020"/>
      <w:r w:rsidRPr="00476073">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2E0987" w:rsidRPr="00476073" w:rsidRDefault="002E0987" w:rsidP="002E0987">
      <w:pPr>
        <w:ind w:firstLine="720"/>
        <w:jc w:val="both"/>
        <w:rPr>
          <w:rFonts w:cs="Times New Roman"/>
          <w:szCs w:val="28"/>
        </w:rPr>
      </w:pPr>
      <w:bookmarkStart w:id="42" w:name="sub_10201"/>
      <w:bookmarkEnd w:id="41"/>
      <w:r w:rsidRPr="00476073">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2E0987" w:rsidRPr="00476073" w:rsidRDefault="002E0987" w:rsidP="002E0987">
      <w:pPr>
        <w:ind w:firstLine="720"/>
        <w:jc w:val="both"/>
        <w:rPr>
          <w:rFonts w:cs="Times New Roman"/>
          <w:szCs w:val="28"/>
        </w:rPr>
      </w:pPr>
      <w:bookmarkStart w:id="43" w:name="sub_10202"/>
      <w:bookmarkEnd w:id="42"/>
      <w:r w:rsidRPr="00476073">
        <w:rPr>
          <w:rFonts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2E0987" w:rsidRPr="00476073" w:rsidRDefault="002E0987" w:rsidP="002E0987">
      <w:pPr>
        <w:ind w:firstLine="720"/>
        <w:jc w:val="both"/>
        <w:rPr>
          <w:rFonts w:cs="Times New Roman"/>
          <w:szCs w:val="28"/>
        </w:rPr>
      </w:pPr>
      <w:bookmarkStart w:id="44" w:name="sub_10203"/>
      <w:bookmarkEnd w:id="43"/>
      <w:r w:rsidRPr="00476073">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2E0987" w:rsidRPr="00476073" w:rsidRDefault="002E0987" w:rsidP="002E0987">
      <w:pPr>
        <w:ind w:firstLine="720"/>
        <w:jc w:val="both"/>
        <w:rPr>
          <w:rFonts w:cs="Times New Roman"/>
          <w:szCs w:val="28"/>
        </w:rPr>
      </w:pPr>
      <w:bookmarkStart w:id="45" w:name="sub_1021"/>
      <w:bookmarkEnd w:id="44"/>
      <w:r w:rsidRPr="00476073">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2E0987" w:rsidRPr="00476073" w:rsidRDefault="002E0987" w:rsidP="002E0987">
      <w:pPr>
        <w:ind w:firstLine="720"/>
        <w:jc w:val="both"/>
        <w:rPr>
          <w:rFonts w:cs="Times New Roman"/>
          <w:szCs w:val="28"/>
        </w:rPr>
      </w:pPr>
      <w:bookmarkStart w:id="46" w:name="sub_10211"/>
      <w:bookmarkEnd w:id="45"/>
      <w:r w:rsidRPr="00476073">
        <w:rPr>
          <w:rFonts w:cs="Times New Roman"/>
          <w:szCs w:val="28"/>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2E0987" w:rsidRPr="00476073" w:rsidRDefault="002E0987" w:rsidP="002E0987">
      <w:pPr>
        <w:ind w:firstLine="720"/>
        <w:jc w:val="both"/>
        <w:rPr>
          <w:rFonts w:cs="Times New Roman"/>
          <w:szCs w:val="28"/>
        </w:rPr>
      </w:pPr>
      <w:r w:rsidRPr="00476073">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12ED" w:rsidRPr="00583FC5" w:rsidRDefault="004312ED" w:rsidP="004312ED">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583FC5">
        <w:rPr>
          <w:rFonts w:cs="Times New Roman"/>
          <w:szCs w:val="28"/>
        </w:rPr>
        <w:t>в случае если фамилия и почтовый адрес заявителя поддаются прочтению.</w:t>
      </w:r>
    </w:p>
    <w:p w:rsidR="002E0987" w:rsidRPr="00476073" w:rsidRDefault="002E0987" w:rsidP="002E0987">
      <w:pPr>
        <w:tabs>
          <w:tab w:val="left" w:pos="1701"/>
          <w:tab w:val="left" w:pos="3119"/>
          <w:tab w:val="left" w:pos="4820"/>
          <w:tab w:val="left" w:pos="4962"/>
        </w:tabs>
        <w:suppressAutoHyphens/>
        <w:rPr>
          <w:rFonts w:cs="Times New Roman"/>
          <w:color w:val="FF0000"/>
        </w:rPr>
      </w:pPr>
    </w:p>
    <w:p w:rsidR="00FC0C0E" w:rsidRPr="00476073" w:rsidRDefault="00FC0C0E" w:rsidP="00FC0C0E">
      <w:pPr>
        <w:tabs>
          <w:tab w:val="left" w:pos="1701"/>
          <w:tab w:val="left" w:pos="3119"/>
          <w:tab w:val="left" w:pos="4820"/>
          <w:tab w:val="left" w:pos="4962"/>
        </w:tabs>
        <w:suppressAutoHyphens/>
        <w:rPr>
          <w:rFonts w:cs="Times New Roman"/>
          <w:color w:val="FF0000"/>
        </w:rPr>
      </w:pPr>
    </w:p>
    <w:p w:rsidR="004F3D81" w:rsidRPr="00476073" w:rsidRDefault="004F3D81" w:rsidP="00ED0398">
      <w:pPr>
        <w:tabs>
          <w:tab w:val="left" w:pos="1701"/>
          <w:tab w:val="left" w:pos="3119"/>
          <w:tab w:val="left" w:pos="4820"/>
          <w:tab w:val="left" w:pos="4962"/>
        </w:tabs>
        <w:suppressAutoHyphens/>
        <w:ind w:left="4760"/>
      </w:pPr>
    </w:p>
    <w:p w:rsidR="00FC0C0E" w:rsidRPr="00476073" w:rsidRDefault="00FC0C0E" w:rsidP="00ED0398">
      <w:pPr>
        <w:tabs>
          <w:tab w:val="left" w:pos="1701"/>
          <w:tab w:val="left" w:pos="3119"/>
          <w:tab w:val="left" w:pos="4820"/>
          <w:tab w:val="left" w:pos="4962"/>
        </w:tabs>
        <w:suppressAutoHyphens/>
        <w:ind w:left="4760"/>
      </w:pPr>
    </w:p>
    <w:p w:rsidR="00FC0C0E" w:rsidRPr="00476073" w:rsidRDefault="00FC0C0E" w:rsidP="00ED0398">
      <w:pPr>
        <w:tabs>
          <w:tab w:val="left" w:pos="1701"/>
          <w:tab w:val="left" w:pos="3119"/>
          <w:tab w:val="left" w:pos="4820"/>
          <w:tab w:val="left" w:pos="4962"/>
        </w:tabs>
        <w:suppressAutoHyphens/>
        <w:ind w:left="4760"/>
      </w:pPr>
    </w:p>
    <w:p w:rsidR="004F3D81" w:rsidRPr="00476073" w:rsidRDefault="004F3D81" w:rsidP="00ED0398">
      <w:pPr>
        <w:tabs>
          <w:tab w:val="left" w:pos="1701"/>
          <w:tab w:val="left" w:pos="3119"/>
          <w:tab w:val="left" w:pos="4820"/>
          <w:tab w:val="left" w:pos="4962"/>
        </w:tabs>
        <w:suppressAutoHyphens/>
        <w:ind w:left="4760"/>
      </w:pPr>
    </w:p>
    <w:p w:rsidR="004F3D81" w:rsidRPr="00476073" w:rsidRDefault="004F3D81" w:rsidP="00ED0398">
      <w:pPr>
        <w:tabs>
          <w:tab w:val="left" w:pos="1701"/>
          <w:tab w:val="left" w:pos="3119"/>
          <w:tab w:val="left" w:pos="4820"/>
          <w:tab w:val="left" w:pos="4962"/>
        </w:tabs>
        <w:suppressAutoHyphens/>
        <w:ind w:left="4760"/>
      </w:pPr>
    </w:p>
    <w:p w:rsidR="004F3D81" w:rsidRPr="00476073" w:rsidRDefault="004F3D81" w:rsidP="00ED0398">
      <w:pPr>
        <w:tabs>
          <w:tab w:val="left" w:pos="1701"/>
          <w:tab w:val="left" w:pos="3119"/>
          <w:tab w:val="left" w:pos="4820"/>
          <w:tab w:val="left" w:pos="4962"/>
        </w:tabs>
        <w:suppressAutoHyphens/>
        <w:ind w:left="4760"/>
      </w:pPr>
    </w:p>
    <w:p w:rsidR="004F3D81" w:rsidRPr="00476073" w:rsidRDefault="004F3D81" w:rsidP="00ED0398">
      <w:pPr>
        <w:tabs>
          <w:tab w:val="left" w:pos="1701"/>
          <w:tab w:val="left" w:pos="3119"/>
          <w:tab w:val="left" w:pos="4820"/>
          <w:tab w:val="left" w:pos="4962"/>
        </w:tabs>
        <w:suppressAutoHyphens/>
        <w:ind w:left="4760"/>
      </w:pPr>
    </w:p>
    <w:p w:rsidR="004F3D81" w:rsidRPr="00476073" w:rsidRDefault="004F3D81" w:rsidP="00ED0398">
      <w:pPr>
        <w:tabs>
          <w:tab w:val="left" w:pos="1701"/>
          <w:tab w:val="left" w:pos="3119"/>
          <w:tab w:val="left" w:pos="4820"/>
          <w:tab w:val="left" w:pos="4962"/>
        </w:tabs>
        <w:suppressAutoHyphens/>
        <w:ind w:left="4760"/>
      </w:pPr>
    </w:p>
    <w:p w:rsidR="004F3D81" w:rsidRPr="00476073" w:rsidRDefault="004F3D81" w:rsidP="00ED0398">
      <w:pPr>
        <w:tabs>
          <w:tab w:val="left" w:pos="1701"/>
          <w:tab w:val="left" w:pos="3119"/>
          <w:tab w:val="left" w:pos="4820"/>
          <w:tab w:val="left" w:pos="4962"/>
        </w:tabs>
        <w:suppressAutoHyphens/>
        <w:ind w:left="4760"/>
      </w:pPr>
    </w:p>
    <w:p w:rsidR="006025EE" w:rsidRPr="00476073" w:rsidRDefault="006025EE" w:rsidP="00ED0398">
      <w:pPr>
        <w:tabs>
          <w:tab w:val="left" w:pos="1701"/>
          <w:tab w:val="left" w:pos="3119"/>
          <w:tab w:val="left" w:pos="4820"/>
          <w:tab w:val="left" w:pos="4962"/>
        </w:tabs>
        <w:suppressAutoHyphens/>
        <w:ind w:left="4760"/>
      </w:pPr>
    </w:p>
    <w:p w:rsidR="006025EE" w:rsidRPr="00476073" w:rsidRDefault="006025EE" w:rsidP="00ED0398">
      <w:pPr>
        <w:tabs>
          <w:tab w:val="left" w:pos="1701"/>
          <w:tab w:val="left" w:pos="3119"/>
          <w:tab w:val="left" w:pos="4820"/>
          <w:tab w:val="left" w:pos="4962"/>
        </w:tabs>
        <w:suppressAutoHyphens/>
        <w:ind w:left="4760"/>
      </w:pPr>
    </w:p>
    <w:p w:rsidR="006025EE" w:rsidRPr="00476073" w:rsidRDefault="006025EE" w:rsidP="00ED0398">
      <w:pPr>
        <w:tabs>
          <w:tab w:val="left" w:pos="1701"/>
          <w:tab w:val="left" w:pos="3119"/>
          <w:tab w:val="left" w:pos="4820"/>
          <w:tab w:val="left" w:pos="4962"/>
        </w:tabs>
        <w:suppressAutoHyphens/>
        <w:ind w:left="4760"/>
      </w:pPr>
    </w:p>
    <w:p w:rsidR="006025EE" w:rsidRPr="00476073" w:rsidRDefault="006025EE" w:rsidP="00ED0398">
      <w:pPr>
        <w:tabs>
          <w:tab w:val="left" w:pos="1701"/>
          <w:tab w:val="left" w:pos="3119"/>
          <w:tab w:val="left" w:pos="4820"/>
          <w:tab w:val="left" w:pos="4962"/>
        </w:tabs>
        <w:suppressAutoHyphens/>
        <w:ind w:left="4760"/>
      </w:pPr>
    </w:p>
    <w:p w:rsidR="006025EE" w:rsidRPr="00476073" w:rsidRDefault="006025EE" w:rsidP="00ED0398">
      <w:pPr>
        <w:tabs>
          <w:tab w:val="left" w:pos="1701"/>
          <w:tab w:val="left" w:pos="3119"/>
          <w:tab w:val="left" w:pos="4820"/>
          <w:tab w:val="left" w:pos="4962"/>
        </w:tabs>
        <w:suppressAutoHyphens/>
        <w:ind w:left="4760"/>
      </w:pPr>
    </w:p>
    <w:p w:rsidR="006025EE" w:rsidRPr="00476073" w:rsidRDefault="006025EE" w:rsidP="00ED0398">
      <w:pPr>
        <w:tabs>
          <w:tab w:val="left" w:pos="1701"/>
          <w:tab w:val="left" w:pos="3119"/>
          <w:tab w:val="left" w:pos="4820"/>
          <w:tab w:val="left" w:pos="4962"/>
        </w:tabs>
        <w:suppressAutoHyphens/>
        <w:ind w:left="4760"/>
      </w:pPr>
    </w:p>
    <w:p w:rsidR="006025EE" w:rsidRPr="00476073" w:rsidRDefault="006025EE" w:rsidP="00ED0398">
      <w:pPr>
        <w:tabs>
          <w:tab w:val="left" w:pos="1701"/>
          <w:tab w:val="left" w:pos="3119"/>
          <w:tab w:val="left" w:pos="4820"/>
          <w:tab w:val="left" w:pos="4962"/>
        </w:tabs>
        <w:suppressAutoHyphens/>
        <w:ind w:left="4760"/>
      </w:pPr>
    </w:p>
    <w:p w:rsidR="0002299D" w:rsidRPr="00476073" w:rsidRDefault="0002299D" w:rsidP="00ED0398">
      <w:pPr>
        <w:tabs>
          <w:tab w:val="left" w:pos="1701"/>
          <w:tab w:val="left" w:pos="3119"/>
          <w:tab w:val="left" w:pos="4820"/>
          <w:tab w:val="left" w:pos="4962"/>
        </w:tabs>
        <w:suppressAutoHyphens/>
        <w:ind w:left="4760"/>
      </w:pPr>
    </w:p>
    <w:p w:rsidR="0002299D" w:rsidRPr="00476073" w:rsidRDefault="0002299D" w:rsidP="00ED0398">
      <w:pPr>
        <w:tabs>
          <w:tab w:val="left" w:pos="1701"/>
          <w:tab w:val="left" w:pos="3119"/>
          <w:tab w:val="left" w:pos="4820"/>
          <w:tab w:val="left" w:pos="4962"/>
        </w:tabs>
        <w:suppressAutoHyphens/>
        <w:ind w:left="4760"/>
      </w:pPr>
    </w:p>
    <w:p w:rsidR="0002299D" w:rsidRPr="00476073" w:rsidRDefault="0002299D" w:rsidP="00ED0398">
      <w:pPr>
        <w:tabs>
          <w:tab w:val="left" w:pos="1701"/>
          <w:tab w:val="left" w:pos="3119"/>
          <w:tab w:val="left" w:pos="4820"/>
          <w:tab w:val="left" w:pos="4962"/>
        </w:tabs>
        <w:suppressAutoHyphens/>
        <w:ind w:left="4760"/>
      </w:pPr>
    </w:p>
    <w:p w:rsidR="0002299D" w:rsidRPr="00476073" w:rsidRDefault="0002299D" w:rsidP="00ED0398">
      <w:pPr>
        <w:tabs>
          <w:tab w:val="left" w:pos="1701"/>
          <w:tab w:val="left" w:pos="3119"/>
          <w:tab w:val="left" w:pos="4820"/>
          <w:tab w:val="left" w:pos="4962"/>
        </w:tabs>
        <w:suppressAutoHyphens/>
        <w:ind w:left="4760"/>
      </w:pPr>
    </w:p>
    <w:p w:rsidR="0002299D" w:rsidRPr="00476073" w:rsidRDefault="0002299D" w:rsidP="00ED0398">
      <w:pPr>
        <w:tabs>
          <w:tab w:val="left" w:pos="1701"/>
          <w:tab w:val="left" w:pos="3119"/>
          <w:tab w:val="left" w:pos="4820"/>
          <w:tab w:val="left" w:pos="4962"/>
        </w:tabs>
        <w:suppressAutoHyphens/>
        <w:ind w:left="4760"/>
      </w:pPr>
    </w:p>
    <w:p w:rsidR="0002299D" w:rsidRPr="00476073" w:rsidRDefault="0002299D" w:rsidP="00ED0398">
      <w:pPr>
        <w:tabs>
          <w:tab w:val="left" w:pos="1701"/>
          <w:tab w:val="left" w:pos="3119"/>
          <w:tab w:val="left" w:pos="4820"/>
          <w:tab w:val="left" w:pos="4962"/>
        </w:tabs>
        <w:suppressAutoHyphens/>
        <w:ind w:left="4760"/>
      </w:pPr>
    </w:p>
    <w:p w:rsidR="0002299D" w:rsidRPr="00476073" w:rsidRDefault="0002299D" w:rsidP="00ED0398">
      <w:pPr>
        <w:tabs>
          <w:tab w:val="left" w:pos="1701"/>
          <w:tab w:val="left" w:pos="3119"/>
          <w:tab w:val="left" w:pos="4820"/>
          <w:tab w:val="left" w:pos="4962"/>
        </w:tabs>
        <w:suppressAutoHyphens/>
        <w:ind w:left="4760"/>
      </w:pPr>
    </w:p>
    <w:p w:rsidR="0002299D" w:rsidRPr="00476073" w:rsidRDefault="0002299D" w:rsidP="00ED0398">
      <w:pPr>
        <w:tabs>
          <w:tab w:val="left" w:pos="1701"/>
          <w:tab w:val="left" w:pos="3119"/>
          <w:tab w:val="left" w:pos="4820"/>
          <w:tab w:val="left" w:pos="4962"/>
        </w:tabs>
        <w:suppressAutoHyphens/>
        <w:ind w:left="4760"/>
      </w:pPr>
    </w:p>
    <w:p w:rsidR="0002299D" w:rsidRDefault="0002299D" w:rsidP="00ED0398">
      <w:pPr>
        <w:tabs>
          <w:tab w:val="left" w:pos="1701"/>
          <w:tab w:val="left" w:pos="3119"/>
          <w:tab w:val="left" w:pos="4820"/>
          <w:tab w:val="left" w:pos="4962"/>
        </w:tabs>
        <w:suppressAutoHyphens/>
        <w:ind w:left="4760"/>
      </w:pPr>
    </w:p>
    <w:p w:rsidR="002100C2" w:rsidRDefault="002100C2" w:rsidP="00ED0398">
      <w:pPr>
        <w:tabs>
          <w:tab w:val="left" w:pos="1701"/>
          <w:tab w:val="left" w:pos="3119"/>
          <w:tab w:val="left" w:pos="4820"/>
          <w:tab w:val="left" w:pos="4962"/>
        </w:tabs>
        <w:suppressAutoHyphens/>
        <w:ind w:left="4760"/>
      </w:pPr>
    </w:p>
    <w:p w:rsidR="002100C2" w:rsidRDefault="002100C2" w:rsidP="00ED0398">
      <w:pPr>
        <w:tabs>
          <w:tab w:val="left" w:pos="1701"/>
          <w:tab w:val="left" w:pos="3119"/>
          <w:tab w:val="left" w:pos="4820"/>
          <w:tab w:val="left" w:pos="4962"/>
        </w:tabs>
        <w:suppressAutoHyphens/>
        <w:ind w:left="4760"/>
      </w:pPr>
    </w:p>
    <w:p w:rsidR="002100C2" w:rsidRDefault="002100C2" w:rsidP="00ED0398">
      <w:pPr>
        <w:tabs>
          <w:tab w:val="left" w:pos="1701"/>
          <w:tab w:val="left" w:pos="3119"/>
          <w:tab w:val="left" w:pos="4820"/>
          <w:tab w:val="left" w:pos="4962"/>
        </w:tabs>
        <w:suppressAutoHyphens/>
        <w:ind w:left="4760"/>
      </w:pPr>
    </w:p>
    <w:p w:rsidR="002100C2" w:rsidRDefault="002100C2" w:rsidP="00ED0398">
      <w:pPr>
        <w:tabs>
          <w:tab w:val="left" w:pos="1701"/>
          <w:tab w:val="left" w:pos="3119"/>
          <w:tab w:val="left" w:pos="4820"/>
          <w:tab w:val="left" w:pos="4962"/>
        </w:tabs>
        <w:suppressAutoHyphens/>
        <w:ind w:left="4760"/>
      </w:pPr>
    </w:p>
    <w:p w:rsidR="002100C2" w:rsidRDefault="002100C2" w:rsidP="00ED0398">
      <w:pPr>
        <w:tabs>
          <w:tab w:val="left" w:pos="1701"/>
          <w:tab w:val="left" w:pos="3119"/>
          <w:tab w:val="left" w:pos="4820"/>
          <w:tab w:val="left" w:pos="4962"/>
        </w:tabs>
        <w:suppressAutoHyphens/>
        <w:ind w:left="4760"/>
      </w:pPr>
    </w:p>
    <w:p w:rsidR="002100C2" w:rsidRPr="00476073" w:rsidRDefault="002100C2" w:rsidP="00ED0398">
      <w:pPr>
        <w:tabs>
          <w:tab w:val="left" w:pos="1701"/>
          <w:tab w:val="left" w:pos="3119"/>
          <w:tab w:val="left" w:pos="4820"/>
          <w:tab w:val="left" w:pos="4962"/>
        </w:tabs>
        <w:suppressAutoHyphens/>
        <w:ind w:left="4760"/>
      </w:pPr>
    </w:p>
    <w:p w:rsidR="00800F0D" w:rsidRDefault="00800F0D" w:rsidP="00501C80">
      <w:pPr>
        <w:tabs>
          <w:tab w:val="left" w:pos="1701"/>
          <w:tab w:val="left" w:pos="3119"/>
          <w:tab w:val="left" w:pos="4820"/>
          <w:tab w:val="left" w:pos="4962"/>
        </w:tabs>
        <w:suppressAutoHyphens/>
      </w:pPr>
    </w:p>
    <w:p w:rsidR="0042667C" w:rsidRPr="00476073" w:rsidRDefault="0042667C" w:rsidP="00501C80">
      <w:pPr>
        <w:tabs>
          <w:tab w:val="left" w:pos="1701"/>
          <w:tab w:val="left" w:pos="3119"/>
          <w:tab w:val="left" w:pos="4820"/>
          <w:tab w:val="left" w:pos="4962"/>
        </w:tabs>
        <w:suppressAutoHyphens/>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1</w:t>
      </w: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EA4754">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A4754">
      <w:pPr>
        <w:tabs>
          <w:tab w:val="left" w:pos="1701"/>
          <w:tab w:val="left" w:pos="3119"/>
          <w:tab w:val="left" w:pos="4820"/>
          <w:tab w:val="left" w:pos="4962"/>
        </w:tabs>
        <w:suppressAutoHyphens/>
        <w:ind w:left="4760"/>
        <w:rPr>
          <w:sz w:val="24"/>
          <w:szCs w:val="24"/>
        </w:rPr>
      </w:pPr>
    </w:p>
    <w:p w:rsidR="004F3D81" w:rsidRPr="00476073" w:rsidRDefault="004F3D81" w:rsidP="00EA4754">
      <w:pPr>
        <w:tabs>
          <w:tab w:val="left" w:pos="1701"/>
          <w:tab w:val="left" w:pos="3119"/>
          <w:tab w:val="left" w:pos="4820"/>
          <w:tab w:val="left" w:pos="4962"/>
        </w:tabs>
        <w:suppressAutoHyphens/>
        <w:ind w:left="4760"/>
        <w:rPr>
          <w:sz w:val="24"/>
          <w:szCs w:val="24"/>
        </w:rPr>
      </w:pPr>
      <w:r w:rsidRPr="00476073">
        <w:rPr>
          <w:sz w:val="24"/>
          <w:szCs w:val="24"/>
        </w:rPr>
        <w:t>Образец заявлений</w:t>
      </w:r>
    </w:p>
    <w:p w:rsidR="004F3D81" w:rsidRPr="00476073" w:rsidRDefault="004F3D81" w:rsidP="00ED0398">
      <w:pPr>
        <w:suppressAutoHyphens/>
        <w:ind w:firstLine="709"/>
        <w:rPr>
          <w:sz w:val="24"/>
          <w:szCs w:val="24"/>
        </w:rPr>
      </w:pP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(для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417"/>
        <w:gridCol w:w="1962"/>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Главе Советского городского округа</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Ставропольского края</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Ф.И.О.</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юридическом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842"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Полное</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наименование:</w:t>
            </w:r>
          </w:p>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ОГРН / ИНН:</w:t>
            </w:r>
          </w:p>
        </w:tc>
        <w:tc>
          <w:tcPr>
            <w:tcW w:w="7655" w:type="dxa"/>
            <w:gridSpan w:val="3"/>
          </w:tcPr>
          <w:p w:rsidR="004F3D81" w:rsidRPr="00476073" w:rsidRDefault="004F3D81" w:rsidP="001C24A8">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__________________________________________________________________________________________________________</w:t>
            </w:r>
          </w:p>
          <w:p w:rsidR="004F3D81" w:rsidRPr="00476073" w:rsidRDefault="004F3D81" w:rsidP="001C24A8">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 xml:space="preserve">Дата государственной регистрации </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(местоположение) вводимого в эксплуатацию объекта:</w:t>
            </w:r>
            <w:r w:rsidRPr="00476073">
              <w:rPr>
                <w:rFonts w:cs="Times New Roman"/>
                <w:bCs/>
                <w:sz w:val="20"/>
              </w:rPr>
              <w:t xml:space="preserve"> </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4"/>
                <w:szCs w:val="24"/>
              </w:rPr>
              <w:t>Наименование вводимого в эксплуатацию объекта:</w:t>
            </w:r>
            <w:r w:rsidRPr="00476073">
              <w:rPr>
                <w:rFonts w:cs="Times New Roman"/>
                <w:bCs/>
                <w:sz w:val="20"/>
              </w:rPr>
              <w:t xml:space="preserve"> </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Cs w:val="28"/>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действующий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1C24A8">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(подпись)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410"/>
      </w:tblGrid>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410"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410"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lastRenderedPageBreak/>
              <w:t>электронной почтой, указанной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410" w:type="dxa"/>
          </w:tcPr>
          <w:p w:rsidR="004F3D81" w:rsidRPr="00476073" w:rsidRDefault="004F3D81" w:rsidP="00DD37C3">
            <w:pPr>
              <w:widowControl w:val="0"/>
              <w:autoSpaceDE w:val="0"/>
              <w:autoSpaceDN w:val="0"/>
              <w:adjustRightInd w:val="0"/>
              <w:jc w:val="both"/>
              <w:rPr>
                <w:sz w:val="24"/>
                <w:szCs w:val="24"/>
              </w:rPr>
            </w:pPr>
          </w:p>
        </w:tc>
      </w:tr>
    </w:tbl>
    <w:p w:rsidR="004F3D81" w:rsidRPr="00476073" w:rsidRDefault="004F3D81" w:rsidP="001C24A8">
      <w:pPr>
        <w:rPr>
          <w:rFonts w:cs="Times New Roman"/>
          <w:sz w:val="24"/>
          <w:szCs w:val="24"/>
        </w:rPr>
      </w:pP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276"/>
        <w:gridCol w:w="2103"/>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Главе Советского городского округа</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Ставропольского края</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Ф.И.О.</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физическом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701"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Фамилия, имя, отчество:</w:t>
            </w:r>
          </w:p>
        </w:tc>
        <w:tc>
          <w:tcPr>
            <w:tcW w:w="7796" w:type="dxa"/>
            <w:gridSpan w:val="3"/>
          </w:tcPr>
          <w:p w:rsidR="004F3D81" w:rsidRPr="00476073" w:rsidRDefault="004F3D81" w:rsidP="0058251C">
            <w:pPr>
              <w:widowControl w:val="0"/>
              <w:autoSpaceDE w:val="0"/>
              <w:autoSpaceDN w:val="0"/>
              <w:adjustRightInd w:val="0"/>
              <w:rPr>
                <w:rFonts w:cs="Times New Roman"/>
                <w:bCs/>
                <w:szCs w:val="28"/>
              </w:rPr>
            </w:pPr>
            <w:r w:rsidRPr="00476073">
              <w:rPr>
                <w:rFonts w:cs="Times New Roman"/>
                <w:bCs/>
                <w:szCs w:val="28"/>
              </w:rPr>
              <w:t>______________________________________________________</w:t>
            </w:r>
          </w:p>
          <w:p w:rsidR="004F3D81" w:rsidRPr="00476073" w:rsidRDefault="004F3D81" w:rsidP="0058251C">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Вид документа, удостоверяющего личность: </w:t>
            </w:r>
            <w:r w:rsidRPr="00476073">
              <w:rPr>
                <w:rFonts w:cs="Times New Roman"/>
                <w:bCs/>
                <w:szCs w:val="28"/>
              </w:rPr>
              <w:t>_________________________________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_____________________________________________________________________________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 xml:space="preserve">Адрес (местоположение) вводимого в эксплуатацию объекта: </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Наименование вводимого в эксплуатацию объекта</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r w:rsidRPr="00476073">
              <w:rPr>
                <w:rFonts w:cs="Times New Roman"/>
                <w:bCs/>
                <w:szCs w:val="28"/>
              </w:rPr>
              <w:t xml:space="preserve">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действующий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026F60">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(подпись)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tabs>
          <w:tab w:val="left" w:pos="1701"/>
          <w:tab w:val="left" w:pos="3119"/>
          <w:tab w:val="left" w:pos="4820"/>
          <w:tab w:val="left" w:pos="4962"/>
        </w:tabs>
        <w:suppressAutoHyphens/>
        <w:ind w:left="476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268"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268"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электронной почтой, указанной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268" w:type="dxa"/>
          </w:tcPr>
          <w:p w:rsidR="004F3D81" w:rsidRPr="00476073" w:rsidRDefault="004F3D81" w:rsidP="00DD37C3">
            <w:pPr>
              <w:widowControl w:val="0"/>
              <w:autoSpaceDE w:val="0"/>
              <w:autoSpaceDN w:val="0"/>
              <w:adjustRightInd w:val="0"/>
              <w:jc w:val="both"/>
              <w:rPr>
                <w:sz w:val="24"/>
                <w:szCs w:val="24"/>
              </w:rPr>
            </w:pPr>
          </w:p>
        </w:tc>
      </w:tr>
    </w:tbl>
    <w:p w:rsidR="004F3D81" w:rsidRPr="00476073" w:rsidRDefault="004F3D81" w:rsidP="003F40A0">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2</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5C525E">
      <w:pPr>
        <w:autoSpaceDE w:val="0"/>
        <w:autoSpaceDN w:val="0"/>
        <w:adjustRightInd w:val="0"/>
        <w:jc w:val="center"/>
        <w:rPr>
          <w:szCs w:val="28"/>
          <w:lang w:eastAsia="en-US"/>
        </w:rPr>
      </w:pPr>
      <w:r w:rsidRPr="00476073">
        <w:rPr>
          <w:szCs w:val="28"/>
          <w:lang w:eastAsia="en-US"/>
        </w:rPr>
        <w:t>ФОРМА УВЕДОМЛЕНИЯ</w:t>
      </w:r>
    </w:p>
    <w:p w:rsidR="004F3D81" w:rsidRPr="00476073" w:rsidRDefault="004F3D81" w:rsidP="005C525E">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F1FA0">
      <w:pPr>
        <w:ind w:left="4820"/>
        <w:rPr>
          <w:szCs w:val="28"/>
        </w:rPr>
      </w:pPr>
      <w:r w:rsidRPr="00476073">
        <w:rPr>
          <w:sz w:val="24"/>
          <w:szCs w:val="24"/>
        </w:rPr>
        <w:t>Кому</w:t>
      </w:r>
    </w:p>
    <w:p w:rsidR="004F3D81" w:rsidRPr="00476073" w:rsidRDefault="004F3D81" w:rsidP="00AF1FA0">
      <w:pPr>
        <w:pBdr>
          <w:top w:val="single" w:sz="4" w:space="1" w:color="auto"/>
        </w:pBdr>
        <w:ind w:left="4820"/>
        <w:jc w:val="center"/>
        <w:rPr>
          <w:sz w:val="18"/>
          <w:szCs w:val="18"/>
        </w:rPr>
      </w:pPr>
      <w:r w:rsidRPr="00476073">
        <w:rPr>
          <w:sz w:val="18"/>
          <w:szCs w:val="18"/>
        </w:rPr>
        <w:t xml:space="preserve"> (фамилия, имя, отчество – для граждан,</w:t>
      </w:r>
    </w:p>
    <w:p w:rsidR="004F3D81" w:rsidRPr="00476073" w:rsidRDefault="004F3D81" w:rsidP="00AF1FA0">
      <w:pPr>
        <w:ind w:left="4820"/>
        <w:rPr>
          <w:szCs w:val="28"/>
        </w:rPr>
      </w:pPr>
      <w:r w:rsidRPr="00476073">
        <w:rPr>
          <w:szCs w:val="28"/>
        </w:rPr>
        <w:t xml:space="preserve"> </w:t>
      </w:r>
    </w:p>
    <w:p w:rsidR="004F3D81" w:rsidRPr="00476073" w:rsidRDefault="004F3D81" w:rsidP="00AF1FA0">
      <w:pPr>
        <w:pBdr>
          <w:top w:val="single" w:sz="4" w:space="1" w:color="auto"/>
        </w:pBdr>
        <w:ind w:left="4820"/>
        <w:jc w:val="center"/>
        <w:rPr>
          <w:sz w:val="18"/>
          <w:szCs w:val="18"/>
        </w:rPr>
      </w:pPr>
      <w:r w:rsidRPr="00476073">
        <w:rPr>
          <w:sz w:val="18"/>
          <w:szCs w:val="18"/>
        </w:rPr>
        <w:t>полное наименование организации – для</w:t>
      </w:r>
    </w:p>
    <w:p w:rsidR="004F3D81" w:rsidRPr="00476073" w:rsidRDefault="004F3D81" w:rsidP="00AF1FA0">
      <w:pPr>
        <w:rPr>
          <w:szCs w:val="28"/>
        </w:rPr>
      </w:pPr>
    </w:p>
    <w:p w:rsidR="004F3D81" w:rsidRPr="00476073" w:rsidRDefault="004F3D81" w:rsidP="00AF1FA0">
      <w:pPr>
        <w:pBdr>
          <w:top w:val="single" w:sz="4" w:space="1" w:color="auto"/>
        </w:pBdr>
        <w:ind w:left="4820"/>
        <w:jc w:val="center"/>
        <w:rPr>
          <w:sz w:val="18"/>
          <w:szCs w:val="18"/>
        </w:rPr>
      </w:pPr>
      <w:r w:rsidRPr="00476073">
        <w:rPr>
          <w:sz w:val="18"/>
          <w:szCs w:val="18"/>
        </w:rPr>
        <w:t xml:space="preserve">юридических лиц), </w:t>
      </w:r>
    </w:p>
    <w:p w:rsidR="004F3D81" w:rsidRPr="00476073" w:rsidRDefault="004F3D81" w:rsidP="00AF1FA0">
      <w:pPr>
        <w:ind w:left="4820"/>
        <w:rPr>
          <w:szCs w:val="28"/>
        </w:rPr>
      </w:pPr>
    </w:p>
    <w:p w:rsidR="004F3D81" w:rsidRPr="00476073" w:rsidRDefault="004F3D81" w:rsidP="00AF1FA0">
      <w:pPr>
        <w:pBdr>
          <w:top w:val="single" w:sz="4" w:space="1" w:color="auto"/>
        </w:pBdr>
        <w:spacing w:after="480"/>
        <w:ind w:left="4820" w:right="113"/>
        <w:jc w:val="center"/>
        <w:rPr>
          <w:sz w:val="18"/>
          <w:szCs w:val="18"/>
        </w:rPr>
      </w:pPr>
      <w:r w:rsidRPr="00476073">
        <w:rPr>
          <w:sz w:val="18"/>
          <w:szCs w:val="18"/>
        </w:rPr>
        <w:t>почтовый индекс и адрес)</w:t>
      </w:r>
    </w:p>
    <w:p w:rsidR="004F3D81" w:rsidRPr="00476073" w:rsidRDefault="004F3D81" w:rsidP="003F40A0">
      <w:pPr>
        <w:autoSpaceDE w:val="0"/>
        <w:autoSpaceDN w:val="0"/>
        <w:adjustRightInd w:val="0"/>
        <w:jc w:val="center"/>
        <w:rPr>
          <w:szCs w:val="28"/>
          <w:lang w:eastAsia="en-US"/>
        </w:rPr>
      </w:pPr>
      <w:r w:rsidRPr="00476073">
        <w:rPr>
          <w:szCs w:val="28"/>
          <w:lang w:eastAsia="en-US"/>
        </w:rPr>
        <w:t>Уведомление</w:t>
      </w:r>
    </w:p>
    <w:p w:rsidR="004F3D81" w:rsidRPr="00476073" w:rsidRDefault="004F3D81" w:rsidP="003F40A0">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center"/>
        <w:rPr>
          <w:szCs w:val="28"/>
          <w:lang w:eastAsia="en-US"/>
        </w:rPr>
      </w:pPr>
      <w:r w:rsidRPr="00476073">
        <w:rPr>
          <w:szCs w:val="28"/>
          <w:lang w:eastAsia="en-US"/>
        </w:rPr>
        <w:t>Уважаемый(</w:t>
      </w:r>
      <w:proofErr w:type="spellStart"/>
      <w:r w:rsidRPr="00476073">
        <w:rPr>
          <w:szCs w:val="28"/>
          <w:lang w:eastAsia="en-US"/>
        </w:rPr>
        <w:t>ая</w:t>
      </w:r>
      <w:proofErr w:type="spellEnd"/>
      <w:r w:rsidRPr="00476073">
        <w:rPr>
          <w:szCs w:val="28"/>
          <w:lang w:eastAsia="en-US"/>
        </w:rPr>
        <w:t>) ______________!</w:t>
      </w:r>
    </w:p>
    <w:p w:rsidR="004F3D81" w:rsidRPr="00476073" w:rsidRDefault="004F3D81" w:rsidP="003F40A0">
      <w:pPr>
        <w:autoSpaceDE w:val="0"/>
        <w:autoSpaceDN w:val="0"/>
        <w:adjustRightInd w:val="0"/>
        <w:jc w:val="both"/>
        <w:rPr>
          <w:szCs w:val="28"/>
          <w:lang w:eastAsia="en-US"/>
        </w:rPr>
      </w:pPr>
    </w:p>
    <w:p w:rsidR="004F3D81" w:rsidRPr="00476073" w:rsidRDefault="004F3D81" w:rsidP="005C1640">
      <w:pPr>
        <w:suppressAutoHyphens/>
        <w:ind w:firstLine="720"/>
        <w:jc w:val="both"/>
        <w:rPr>
          <w:rFonts w:cs="Times New Roman"/>
          <w:szCs w:val="28"/>
        </w:rPr>
      </w:pPr>
      <w:r w:rsidRPr="00476073">
        <w:rPr>
          <w:rFonts w:cs="Times New Roman"/>
          <w:szCs w:val="28"/>
        </w:rPr>
        <w:tab/>
        <w:t>Администрация Советского городского округа Ставропольского края, рассмотрев Ваше заявление и документы, необходимые для предоставления муниципальной услуги «Выдача разрешения на ввод объекта в эксплуатацию» по делу №____________ от ________________ на выдачу разрешения на ввод объекта в эксплуатацию, сообщает следующее.</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______________________________________________________________________</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______________________________________________________________________</w:t>
      </w:r>
    </w:p>
    <w:p w:rsidR="004F3D81" w:rsidRPr="00476073" w:rsidRDefault="004F3D81" w:rsidP="00AF1FA0">
      <w:pPr>
        <w:autoSpaceDE w:val="0"/>
        <w:autoSpaceDN w:val="0"/>
        <w:adjustRightInd w:val="0"/>
        <w:jc w:val="center"/>
        <w:rPr>
          <w:sz w:val="20"/>
          <w:lang w:eastAsia="en-US"/>
        </w:rPr>
      </w:pPr>
      <w:r w:rsidRPr="00476073">
        <w:rPr>
          <w:sz w:val="20"/>
          <w:lang w:eastAsia="en-US"/>
        </w:rPr>
        <w:t>(текст и обоснование отказа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szCs w:val="28"/>
          <w:lang w:eastAsia="en-US"/>
        </w:rPr>
      </w:pPr>
    </w:p>
    <w:p w:rsidR="004F3D81" w:rsidRPr="00476073" w:rsidRDefault="004F3D81" w:rsidP="00CE6A44">
      <w:pPr>
        <w:autoSpaceDE w:val="0"/>
        <w:autoSpaceDN w:val="0"/>
        <w:adjustRightInd w:val="0"/>
        <w:jc w:val="both"/>
        <w:rPr>
          <w:szCs w:val="28"/>
          <w:lang w:eastAsia="en-US"/>
        </w:rPr>
      </w:pPr>
      <w:r w:rsidRPr="00476073">
        <w:rPr>
          <w:szCs w:val="28"/>
          <w:lang w:eastAsia="en-US"/>
        </w:rPr>
        <w:t xml:space="preserve">Глава Советского </w:t>
      </w:r>
    </w:p>
    <w:p w:rsidR="004F3D81" w:rsidRPr="00476073" w:rsidRDefault="004F3D81" w:rsidP="00CE6A44">
      <w:pPr>
        <w:autoSpaceDE w:val="0"/>
        <w:autoSpaceDN w:val="0"/>
        <w:adjustRightInd w:val="0"/>
        <w:jc w:val="both"/>
        <w:rPr>
          <w:szCs w:val="28"/>
          <w:lang w:eastAsia="en-US"/>
        </w:rPr>
      </w:pPr>
      <w:r w:rsidRPr="00476073">
        <w:rPr>
          <w:szCs w:val="28"/>
          <w:lang w:eastAsia="en-US"/>
        </w:rPr>
        <w:t>городского округа</w:t>
      </w:r>
    </w:p>
    <w:p w:rsidR="004F3D81" w:rsidRPr="00476073" w:rsidRDefault="004F3D81" w:rsidP="00CE6A44">
      <w:pPr>
        <w:autoSpaceDE w:val="0"/>
        <w:autoSpaceDN w:val="0"/>
        <w:adjustRightInd w:val="0"/>
        <w:jc w:val="both"/>
        <w:rPr>
          <w:szCs w:val="28"/>
          <w:lang w:eastAsia="en-US"/>
        </w:rPr>
      </w:pPr>
      <w:r w:rsidRPr="00476073">
        <w:rPr>
          <w:szCs w:val="28"/>
          <w:lang w:eastAsia="en-US"/>
        </w:rPr>
        <w:t>Ставропольского края                                                                                   Ф.И.О.</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 w:val="20"/>
        </w:rPr>
      </w:pPr>
      <w:r w:rsidRPr="00476073">
        <w:rPr>
          <w:sz w:val="20"/>
        </w:rPr>
        <w:t>Ф.И.О. исполнителя</w:t>
      </w:r>
    </w:p>
    <w:p w:rsidR="004F3D81" w:rsidRPr="00476073" w:rsidRDefault="004F3D81" w:rsidP="003F40A0">
      <w:pPr>
        <w:autoSpaceDE w:val="0"/>
        <w:autoSpaceDN w:val="0"/>
        <w:adjustRightInd w:val="0"/>
        <w:jc w:val="both"/>
        <w:rPr>
          <w:sz w:val="20"/>
        </w:rPr>
      </w:pPr>
      <w:r w:rsidRPr="00476073">
        <w:rPr>
          <w:sz w:val="20"/>
        </w:rPr>
        <w:t>Тел.</w:t>
      </w: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2970B7" w:rsidRPr="00476073" w:rsidRDefault="002970B7"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3</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suppressAutoHyphens/>
        <w:autoSpaceDE w:val="0"/>
        <w:ind w:left="4760"/>
        <w:rPr>
          <w:rFonts w:cs="Arial CYR"/>
          <w:sz w:val="24"/>
          <w:szCs w:val="24"/>
        </w:rPr>
      </w:pPr>
    </w:p>
    <w:p w:rsidR="004F3D81" w:rsidRPr="00476073" w:rsidRDefault="004F3D81" w:rsidP="00ED0398">
      <w:pPr>
        <w:tabs>
          <w:tab w:val="left" w:pos="851"/>
          <w:tab w:val="left" w:pos="1701"/>
        </w:tabs>
        <w:suppressAutoHyphens/>
        <w:ind w:firstLine="709"/>
        <w:jc w:val="both"/>
        <w:rPr>
          <w:szCs w:val="28"/>
        </w:rPr>
      </w:pPr>
    </w:p>
    <w:p w:rsidR="004F3D81" w:rsidRPr="00476073" w:rsidRDefault="004F3D81" w:rsidP="00ED0398">
      <w:pPr>
        <w:suppressAutoHyphens/>
        <w:ind w:left="-567" w:firstLine="709"/>
        <w:jc w:val="center"/>
        <w:rPr>
          <w:szCs w:val="28"/>
        </w:rPr>
      </w:pPr>
      <w:r w:rsidRPr="00476073">
        <w:rPr>
          <w:szCs w:val="28"/>
        </w:rPr>
        <w:t xml:space="preserve">БЛОК-СХЕМА </w:t>
      </w:r>
    </w:p>
    <w:p w:rsidR="004F3D81" w:rsidRPr="00476073" w:rsidRDefault="004F3D81" w:rsidP="00ED0398">
      <w:pPr>
        <w:suppressAutoHyphens/>
        <w:ind w:left="-567" w:firstLine="709"/>
        <w:jc w:val="center"/>
        <w:rPr>
          <w:szCs w:val="28"/>
        </w:rPr>
      </w:pPr>
      <w:r w:rsidRPr="00476073">
        <w:rPr>
          <w:szCs w:val="28"/>
        </w:rPr>
        <w:t xml:space="preserve">предоставления муниципальной услуги </w:t>
      </w:r>
    </w:p>
    <w:p w:rsidR="004F3D81" w:rsidRPr="00476073" w:rsidRDefault="007639E6" w:rsidP="00ED0398">
      <w:pPr>
        <w:suppressAutoHyphens/>
        <w:ind w:firstLine="709"/>
      </w:pPr>
      <w:r>
        <w:rPr>
          <w:noProof/>
        </w:rPr>
        <w:pict>
          <v:rect id="_x0000_s1026" style="position:absolute;left:0;text-align:left;margin-left:121.8pt;margin-top:11.9pt;width:213.7pt;height:25.15pt;z-index:1" fillcolor="#92d050">
            <v:textbox style="mso-next-textbox:#_x0000_s1026">
              <w:txbxContent>
                <w:p w:rsidR="007639E6" w:rsidRPr="00566A6F" w:rsidRDefault="007639E6" w:rsidP="007E649C">
                  <w:pPr>
                    <w:jc w:val="center"/>
                    <w:rPr>
                      <w:szCs w:val="28"/>
                    </w:rPr>
                  </w:pPr>
                  <w:r w:rsidRPr="00566A6F">
                    <w:rPr>
                      <w:szCs w:val="28"/>
                    </w:rPr>
                    <w:t>Обращение</w:t>
                  </w:r>
                </w:p>
              </w:txbxContent>
            </v:textbox>
          </v:rect>
        </w:pict>
      </w:r>
    </w:p>
    <w:p w:rsidR="004F3D81" w:rsidRPr="00476073" w:rsidRDefault="004F3D81" w:rsidP="00ED0398">
      <w:pPr>
        <w:suppressAutoHyphens/>
        <w:ind w:firstLine="709"/>
        <w:jc w:val="center"/>
      </w:pPr>
    </w:p>
    <w:p w:rsidR="004F3D81" w:rsidRPr="00476073" w:rsidRDefault="007639E6"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7" o:connectortype="straight">
            <v:stroke endarrow="block"/>
          </v:shape>
        </w:pict>
      </w:r>
    </w:p>
    <w:p w:rsidR="004F3D81" w:rsidRPr="00476073" w:rsidRDefault="004F3D81" w:rsidP="00ED0398">
      <w:pPr>
        <w:suppressAutoHyphens/>
        <w:ind w:firstLine="709"/>
        <w:rPr>
          <w:sz w:val="20"/>
        </w:rPr>
      </w:pPr>
    </w:p>
    <w:p w:rsidR="004F3D81" w:rsidRPr="00476073" w:rsidRDefault="007639E6" w:rsidP="00ED0398">
      <w:pPr>
        <w:suppressAutoHyphens/>
        <w:ind w:firstLine="709"/>
      </w:pPr>
      <w:r>
        <w:rPr>
          <w:noProof/>
        </w:rPr>
        <w:pict>
          <v:rect id="_x0000_s1028" style="position:absolute;left:0;text-align:left;margin-left:14pt;margin-top:3.1pt;width:425.5pt;height:45.75pt;z-index:6" fillcolor="#92d050">
            <v:textbox style="mso-next-textbox:#_x0000_s1028">
              <w:txbxContent>
                <w:p w:rsidR="007639E6" w:rsidRPr="005C525E" w:rsidRDefault="007639E6"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 1 рабочий день</w:t>
                  </w:r>
                </w:p>
              </w:txbxContent>
            </v:textbox>
          </v:rect>
        </w:pict>
      </w:r>
    </w:p>
    <w:p w:rsidR="004F3D81" w:rsidRPr="00476073" w:rsidRDefault="004F3D81" w:rsidP="00ED0398">
      <w:pPr>
        <w:suppressAutoHyphens/>
        <w:ind w:firstLine="709"/>
        <w:rPr>
          <w:sz w:val="16"/>
          <w:szCs w:val="16"/>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7639E6" w:rsidP="00ED0398">
      <w:pPr>
        <w:suppressAutoHyphens/>
        <w:ind w:firstLine="709"/>
      </w:pPr>
      <w:r>
        <w:rPr>
          <w:noProof/>
        </w:rPr>
        <w:pict>
          <v:shape id="_x0000_s1029" type="#_x0000_t32" style="position:absolute;left:0;text-align:left;margin-left:231.05pt;margin-top:-.35pt;width:0;height:19.05pt;z-index:8" o:connectortype="straight">
            <v:stroke endarrow="block"/>
          </v:shape>
        </w:pict>
      </w:r>
    </w:p>
    <w:p w:rsidR="004F3D81" w:rsidRPr="00476073" w:rsidRDefault="007639E6" w:rsidP="00ED0398">
      <w:pPr>
        <w:suppressAutoHyphens/>
        <w:ind w:firstLine="709"/>
      </w:pPr>
      <w:r>
        <w:rPr>
          <w:noProof/>
        </w:rPr>
        <w:pict>
          <v:rect id="_x0000_s1030" style="position:absolute;left:0;text-align:left;margin-left:14pt;margin-top:8.6pt;width:425.5pt;height:38.5pt;z-index:2" fillcolor="#92d050">
            <v:textbox style="mso-next-textbox:#_x0000_s1030">
              <w:txbxContent>
                <w:p w:rsidR="007639E6" w:rsidRDefault="007639E6"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7639E6" w:rsidRPr="005C525E" w:rsidRDefault="007639E6" w:rsidP="005C525E">
                  <w:pPr>
                    <w:jc w:val="center"/>
                    <w:rPr>
                      <w:szCs w:val="28"/>
                    </w:rPr>
                  </w:pPr>
                  <w:r>
                    <w:rPr>
                      <w:szCs w:val="28"/>
                      <w:lang w:eastAsia="en-US"/>
                    </w:rPr>
                    <w:t xml:space="preserve"> 3 рабочих дня</w:t>
                  </w:r>
                </w:p>
              </w:txbxContent>
            </v:textbox>
          </v:rect>
        </w:pict>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7639E6" w:rsidP="00ED0398">
      <w:pPr>
        <w:suppressAutoHyphens/>
        <w:ind w:firstLine="709"/>
        <w:rPr>
          <w:sz w:val="20"/>
        </w:rPr>
      </w:pPr>
      <w:r>
        <w:rPr>
          <w:noProof/>
        </w:rPr>
        <w:pict>
          <v:shape id="_x0000_s1031" type="#_x0000_t32" style="position:absolute;left:0;text-align:left;margin-left:231.05pt;margin-top:5.15pt;width:0;height:19.05pt;z-index:11" o:connectortype="straight">
            <v:stroke endarrow="block"/>
          </v:shape>
        </w:pict>
      </w:r>
    </w:p>
    <w:p w:rsidR="004F3D81" w:rsidRPr="00476073" w:rsidRDefault="004F3D81" w:rsidP="00ED0398">
      <w:pPr>
        <w:suppressAutoHyphens/>
        <w:ind w:firstLine="709"/>
      </w:pPr>
    </w:p>
    <w:p w:rsidR="004F3D81" w:rsidRPr="00476073" w:rsidRDefault="007639E6" w:rsidP="00ED0398">
      <w:pPr>
        <w:suppressAutoHyphens/>
        <w:ind w:firstLine="709"/>
      </w:pPr>
      <w:r>
        <w:rPr>
          <w:noProof/>
        </w:rPr>
        <w:pict>
          <v:rect id="_x0000_s1032" style="position:absolute;left:0;text-align:left;margin-left:9.95pt;margin-top:2.65pt;width:425.5pt;height:56.8pt;z-index:3" fillcolor="#92d050">
            <v:textbox style="mso-next-textbox:#_x0000_s1032">
              <w:txbxContent>
                <w:p w:rsidR="007639E6" w:rsidRPr="00566A6F" w:rsidRDefault="007639E6"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 </w:t>
                  </w:r>
                  <w:r w:rsidRPr="00800F0D">
                    <w:rPr>
                      <w:szCs w:val="28"/>
                      <w:highlight w:val="cyan"/>
                    </w:rPr>
                    <w:t>2 рабочих дня</w:t>
                  </w:r>
                </w:p>
              </w:txbxContent>
            </v:textbox>
          </v:rect>
        </w:pict>
      </w:r>
      <w:r w:rsidR="004F3D81" w:rsidRPr="00476073">
        <w:rPr>
          <w:szCs w:val="28"/>
        </w:rPr>
        <w:t xml:space="preserve"> </w:t>
      </w:r>
      <w:r w:rsidR="004F3D81" w:rsidRPr="00476073">
        <w:tab/>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7639E6" w:rsidP="00ED0398">
      <w:pPr>
        <w:suppressAutoHyphens/>
        <w:ind w:firstLine="709"/>
      </w:pPr>
      <w:r>
        <w:rPr>
          <w:noProof/>
        </w:rPr>
        <w:pict>
          <v:shape id="_x0000_s1033" type="#_x0000_t32" style="position:absolute;left:0;text-align:left;margin-left:231.1pt;margin-top:.95pt;width:0;height:21.1pt;z-index:9" o:connectortype="straight">
            <v:stroke endarrow="block"/>
          </v:shape>
        </w:pict>
      </w:r>
    </w:p>
    <w:p w:rsidR="004F3D81" w:rsidRPr="00476073" w:rsidRDefault="007639E6" w:rsidP="00ED0398">
      <w:pPr>
        <w:suppressAutoHyphens/>
        <w:ind w:firstLine="709"/>
      </w:pPr>
      <w:r>
        <w:rPr>
          <w:noProof/>
        </w:rPr>
        <w:pict>
          <v:rect id="_x0000_s1034" style="position:absolute;left:0;text-align:left;margin-left:9.95pt;margin-top:14.2pt;width:425.5pt;height:40.95pt;z-index:5" fillcolor="#92d050">
            <v:textbox style="mso-next-textbox:#_x0000_s1034">
              <w:txbxContent>
                <w:p w:rsidR="007639E6" w:rsidRPr="00566A6F" w:rsidRDefault="007639E6"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 1 рабочий день</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7639E6" w:rsidP="00ED0398">
      <w:pPr>
        <w:suppressAutoHyphens/>
        <w:ind w:firstLine="709"/>
      </w:pPr>
      <w:r>
        <w:rPr>
          <w:noProof/>
        </w:rPr>
        <w:pict>
          <v:shape id="_x0000_s1035" type="#_x0000_t32" style="position:absolute;left:0;text-align:left;margin-left:231.1pt;margin-top:3.5pt;width:0;height:19.05pt;z-index:10" o:connectortype="straight">
            <v:stroke endarrow="block"/>
          </v:shape>
        </w:pict>
      </w:r>
    </w:p>
    <w:p w:rsidR="004F3D81" w:rsidRPr="00476073" w:rsidRDefault="007639E6" w:rsidP="00ED0398">
      <w:pPr>
        <w:suppressAutoHyphens/>
        <w:ind w:firstLine="709"/>
      </w:pPr>
      <w:r>
        <w:rPr>
          <w:noProof/>
        </w:rPr>
        <w:pict>
          <v:rect id="_x0000_s1036" style="position:absolute;left:0;text-align:left;margin-left:129.45pt;margin-top:11.05pt;width:210.75pt;height:29.25pt;z-index:4" fillcolor="#92d050">
            <v:textbox style="mso-next-textbox:#_x0000_s1036">
              <w:txbxContent>
                <w:p w:rsidR="007639E6" w:rsidRPr="00566A6F" w:rsidRDefault="007639E6" w:rsidP="007E649C">
                  <w:pPr>
                    <w:jc w:val="center"/>
                    <w:rPr>
                      <w:szCs w:val="28"/>
                    </w:rPr>
                  </w:pPr>
                  <w:r w:rsidRPr="00566A6F">
                    <w:rPr>
                      <w:szCs w:val="28"/>
                    </w:rPr>
                    <w:t>Услуга завершена</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suppressAutoHyphens/>
        <w:autoSpaceDE w:val="0"/>
        <w:rPr>
          <w:sz w:val="24"/>
          <w:szCs w:val="24"/>
        </w:rPr>
      </w:pPr>
    </w:p>
    <w:p w:rsidR="004F3D81" w:rsidRPr="00476073" w:rsidRDefault="004F3D81" w:rsidP="00ED0398">
      <w:pPr>
        <w:suppressAutoHyphens/>
        <w:autoSpaceDE w:val="0"/>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4</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3402"/>
          <w:tab w:val="left" w:pos="3828"/>
        </w:tabs>
        <w:suppressAutoHyphens/>
        <w:ind w:left="4760"/>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муниципального казенного учреждения «Многофункциональный центр</w:t>
      </w:r>
    </w:p>
    <w:p w:rsidR="004F3D81" w:rsidRPr="00476073" w:rsidRDefault="004F3D81" w:rsidP="006010AE">
      <w:pPr>
        <w:pStyle w:val="ConsPlusNonformat"/>
        <w:suppressAutoHyphens/>
        <w:jc w:val="center"/>
        <w:rPr>
          <w:rFonts w:ascii="Times New Roman" w:hAnsi="Times New Roman"/>
          <w:sz w:val="28"/>
          <w:szCs w:val="28"/>
        </w:rPr>
      </w:pPr>
      <w:r w:rsidRPr="00476073">
        <w:rPr>
          <w:rFonts w:ascii="Times New Roman" w:hAnsi="Times New Roman"/>
          <w:sz w:val="28"/>
          <w:szCs w:val="28"/>
        </w:rPr>
        <w:t>предоставления государственных и муниципальных услуг</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Советского городского округа»</w:t>
      </w:r>
    </w:p>
    <w:p w:rsidR="004F3D81" w:rsidRPr="00476073" w:rsidRDefault="004F3D81"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4F3D81" w:rsidRPr="00476073" w:rsidTr="00295AB5">
        <w:tc>
          <w:tcPr>
            <w:tcW w:w="594"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w:t>
            </w:r>
          </w:p>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п/п</w:t>
            </w:r>
          </w:p>
        </w:tc>
        <w:tc>
          <w:tcPr>
            <w:tcW w:w="3118" w:type="dxa"/>
          </w:tcPr>
          <w:p w:rsidR="004F3D81" w:rsidRPr="00476073" w:rsidRDefault="004F3D81" w:rsidP="00ED0398">
            <w:pPr>
              <w:suppressAutoHyphens/>
              <w:autoSpaceDE w:val="0"/>
              <w:autoSpaceDN w:val="0"/>
              <w:adjustRightInd w:val="0"/>
              <w:ind w:right="-74"/>
              <w:jc w:val="center"/>
              <w:rPr>
                <w:rFonts w:cs="Times New Roman"/>
                <w:sz w:val="24"/>
                <w:szCs w:val="24"/>
              </w:rPr>
            </w:pPr>
            <w:r w:rsidRPr="00476073">
              <w:rPr>
                <w:rFonts w:cs="Times New Roman"/>
                <w:sz w:val="24"/>
                <w:szCs w:val="24"/>
              </w:rPr>
              <w:t>Наименование многофункционального центра</w:t>
            </w:r>
          </w:p>
        </w:tc>
        <w:tc>
          <w:tcPr>
            <w:tcW w:w="3072"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Адрес, телефон, интернет-сайт многофункционального центра</w:t>
            </w:r>
          </w:p>
        </w:tc>
        <w:tc>
          <w:tcPr>
            <w:tcW w:w="3156"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График работы многофункционального центра</w:t>
            </w:r>
          </w:p>
        </w:tc>
      </w:tr>
      <w:tr w:rsidR="004F3D81" w:rsidRPr="00476073" w:rsidTr="00295AB5">
        <w:tc>
          <w:tcPr>
            <w:tcW w:w="594"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1</w:t>
            </w:r>
          </w:p>
        </w:tc>
        <w:tc>
          <w:tcPr>
            <w:tcW w:w="3118"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2</w:t>
            </w:r>
          </w:p>
        </w:tc>
        <w:tc>
          <w:tcPr>
            <w:tcW w:w="3072"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3</w:t>
            </w:r>
          </w:p>
        </w:tc>
        <w:tc>
          <w:tcPr>
            <w:tcW w:w="3156"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4</w:t>
            </w:r>
          </w:p>
        </w:tc>
      </w:tr>
      <w:tr w:rsidR="004F3D81" w:rsidRPr="00476073" w:rsidTr="00295AB5">
        <w:tc>
          <w:tcPr>
            <w:tcW w:w="594" w:type="dxa"/>
          </w:tcPr>
          <w:p w:rsidR="004F3D81" w:rsidRPr="00476073" w:rsidRDefault="004F3D81" w:rsidP="00ED0398">
            <w:pPr>
              <w:widowControl w:val="0"/>
              <w:suppressAutoHyphens/>
              <w:autoSpaceDE w:val="0"/>
              <w:autoSpaceDN w:val="0"/>
              <w:adjustRightInd w:val="0"/>
              <w:jc w:val="center"/>
              <w:rPr>
                <w:kern w:val="2"/>
                <w:sz w:val="24"/>
                <w:szCs w:val="24"/>
                <w:lang w:eastAsia="ar-SA"/>
              </w:rPr>
            </w:pPr>
            <w:r w:rsidRPr="00476073">
              <w:rPr>
                <w:sz w:val="24"/>
                <w:szCs w:val="24"/>
              </w:rPr>
              <w:t>1.</w:t>
            </w:r>
          </w:p>
        </w:tc>
        <w:tc>
          <w:tcPr>
            <w:tcW w:w="3118" w:type="dxa"/>
          </w:tcPr>
          <w:p w:rsidR="004F3D81" w:rsidRPr="00476073" w:rsidRDefault="004F3D81" w:rsidP="00ED0398">
            <w:pPr>
              <w:suppressAutoHyphens/>
              <w:rPr>
                <w:kern w:val="2"/>
                <w:sz w:val="24"/>
                <w:szCs w:val="24"/>
                <w:lang w:eastAsia="ar-SA"/>
              </w:rPr>
            </w:pPr>
            <w:r w:rsidRPr="00476073">
              <w:rPr>
                <w:sz w:val="24"/>
                <w:szCs w:val="24"/>
              </w:rPr>
              <w:t xml:space="preserve">Муниципальное </w:t>
            </w:r>
          </w:p>
          <w:p w:rsidR="004F3D81" w:rsidRPr="00476073" w:rsidRDefault="004F3D81" w:rsidP="00ED0398">
            <w:pPr>
              <w:widowControl w:val="0"/>
              <w:suppressAutoHyphens/>
              <w:ind w:right="-108"/>
              <w:rPr>
                <w:kern w:val="2"/>
                <w:sz w:val="24"/>
                <w:szCs w:val="24"/>
                <w:lang w:eastAsia="ar-SA"/>
              </w:rPr>
            </w:pPr>
            <w:r w:rsidRPr="00476073">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4F3D81" w:rsidRPr="00476073" w:rsidRDefault="004F3D81" w:rsidP="00ED0398">
            <w:pPr>
              <w:suppressAutoHyphens/>
              <w:rPr>
                <w:kern w:val="2"/>
                <w:sz w:val="24"/>
                <w:szCs w:val="24"/>
                <w:lang w:eastAsia="ar-SA"/>
              </w:rPr>
            </w:pPr>
            <w:r w:rsidRPr="00476073">
              <w:rPr>
                <w:sz w:val="24"/>
                <w:szCs w:val="24"/>
              </w:rPr>
              <w:t xml:space="preserve">357910, </w:t>
            </w:r>
          </w:p>
          <w:p w:rsidR="004F3D81" w:rsidRPr="00476073" w:rsidRDefault="004F3D81" w:rsidP="00ED0398">
            <w:pPr>
              <w:suppressAutoHyphens/>
              <w:rPr>
                <w:sz w:val="24"/>
                <w:szCs w:val="24"/>
              </w:rPr>
            </w:pPr>
            <w:r w:rsidRPr="00476073">
              <w:rPr>
                <w:sz w:val="24"/>
                <w:szCs w:val="24"/>
              </w:rPr>
              <w:t xml:space="preserve">Ставропольский край, Советский район, </w:t>
            </w:r>
          </w:p>
          <w:p w:rsidR="004F3D81" w:rsidRPr="00476073" w:rsidRDefault="004F3D81" w:rsidP="00ED0398">
            <w:pPr>
              <w:suppressAutoHyphens/>
              <w:rPr>
                <w:sz w:val="24"/>
                <w:szCs w:val="24"/>
              </w:rPr>
            </w:pPr>
            <w:r w:rsidRPr="00476073">
              <w:rPr>
                <w:sz w:val="24"/>
                <w:szCs w:val="24"/>
              </w:rPr>
              <w:t xml:space="preserve">г. Зеленокумск, </w:t>
            </w:r>
          </w:p>
          <w:p w:rsidR="004F3D81" w:rsidRPr="00476073" w:rsidRDefault="004F3D81" w:rsidP="00ED0398">
            <w:pPr>
              <w:suppressAutoHyphens/>
              <w:rPr>
                <w:sz w:val="24"/>
                <w:szCs w:val="24"/>
              </w:rPr>
            </w:pPr>
            <w:r w:rsidRPr="00476073">
              <w:rPr>
                <w:sz w:val="24"/>
                <w:szCs w:val="24"/>
              </w:rPr>
              <w:t>ул. З. Космодемьянской, 9</w:t>
            </w:r>
          </w:p>
          <w:p w:rsidR="004F3D81" w:rsidRPr="00476073" w:rsidRDefault="004F3D81" w:rsidP="00ED0398">
            <w:pPr>
              <w:suppressAutoHyphens/>
              <w:rPr>
                <w:sz w:val="24"/>
                <w:szCs w:val="24"/>
              </w:rPr>
            </w:pPr>
            <w:r w:rsidRPr="00476073">
              <w:rPr>
                <w:rStyle w:val="phone"/>
                <w:rFonts w:cs="Arial"/>
                <w:sz w:val="24"/>
                <w:szCs w:val="24"/>
              </w:rPr>
              <w:t>8(86552) 6-43-83, 8(86552) 6-42-64</w:t>
            </w:r>
            <w:r w:rsidRPr="00476073">
              <w:rPr>
                <w:sz w:val="24"/>
                <w:szCs w:val="24"/>
              </w:rPr>
              <w:t xml:space="preserve"> </w:t>
            </w:r>
          </w:p>
          <w:p w:rsidR="004F3D81" w:rsidRPr="00476073" w:rsidRDefault="004F3D81" w:rsidP="00ED0398">
            <w:pPr>
              <w:suppressAutoHyphens/>
              <w:rPr>
                <w:sz w:val="24"/>
                <w:szCs w:val="24"/>
              </w:rPr>
            </w:pPr>
            <w:r w:rsidRPr="00476073">
              <w:rPr>
                <w:sz w:val="24"/>
                <w:szCs w:val="24"/>
                <w:lang w:val="en-US"/>
              </w:rPr>
              <w:t>E</w:t>
            </w:r>
            <w:r w:rsidRPr="00476073">
              <w:rPr>
                <w:sz w:val="24"/>
                <w:szCs w:val="24"/>
              </w:rPr>
              <w:t>-</w:t>
            </w:r>
            <w:r w:rsidRPr="00476073">
              <w:rPr>
                <w:sz w:val="24"/>
                <w:szCs w:val="24"/>
                <w:lang w:val="en-US"/>
              </w:rPr>
              <w:t>mail</w:t>
            </w:r>
            <w:r w:rsidRPr="00476073">
              <w:rPr>
                <w:sz w:val="24"/>
                <w:szCs w:val="24"/>
              </w:rPr>
              <w:t xml:space="preserve">: </w:t>
            </w:r>
            <w:hyperlink r:id="rId46" w:tgtFrame="_blank" w:history="1">
              <w:r w:rsidRPr="00476073">
                <w:rPr>
                  <w:rStyle w:val="a8"/>
                  <w:rFonts w:cs="Arial"/>
                  <w:sz w:val="24"/>
                  <w:szCs w:val="24"/>
                  <w:lang w:val="en-US"/>
                </w:rPr>
                <w:t>mfczel</w:t>
              </w:r>
              <w:r w:rsidRPr="00476073">
                <w:rPr>
                  <w:rStyle w:val="a8"/>
                  <w:rFonts w:cs="Arial"/>
                  <w:sz w:val="24"/>
                  <w:szCs w:val="24"/>
                </w:rPr>
                <w:t>@</w:t>
              </w:r>
              <w:r w:rsidRPr="00476073">
                <w:rPr>
                  <w:rStyle w:val="a8"/>
                  <w:rFonts w:cs="Arial"/>
                  <w:sz w:val="24"/>
                  <w:szCs w:val="24"/>
                  <w:lang w:val="en-US"/>
                </w:rPr>
                <w:t>mail</w:t>
              </w:r>
              <w:r w:rsidRPr="00476073">
                <w:rPr>
                  <w:rStyle w:val="a8"/>
                  <w:rFonts w:cs="Arial"/>
                  <w:sz w:val="24"/>
                  <w:szCs w:val="24"/>
                </w:rPr>
                <w:t>.</w:t>
              </w:r>
              <w:proofErr w:type="spellStart"/>
              <w:r w:rsidRPr="00476073">
                <w:rPr>
                  <w:rStyle w:val="a8"/>
                  <w:rFonts w:cs="Arial"/>
                  <w:sz w:val="24"/>
                  <w:szCs w:val="24"/>
                  <w:lang w:val="en-US"/>
                </w:rPr>
                <w:t>ru</w:t>
              </w:r>
              <w:proofErr w:type="spellEnd"/>
            </w:hyperlink>
          </w:p>
          <w:p w:rsidR="004F3D81" w:rsidRPr="00476073" w:rsidRDefault="004F3D81" w:rsidP="00ED0398">
            <w:pPr>
              <w:suppressAutoHyphens/>
              <w:rPr>
                <w:b/>
                <w:sz w:val="24"/>
                <w:szCs w:val="24"/>
              </w:rPr>
            </w:pPr>
            <w:r w:rsidRPr="00476073">
              <w:rPr>
                <w:rStyle w:val="af2"/>
                <w:rFonts w:cs="Arial"/>
                <w:b w:val="0"/>
                <w:bCs/>
                <w:sz w:val="24"/>
                <w:szCs w:val="24"/>
              </w:rPr>
              <w:t>Официальный сайт:</w:t>
            </w:r>
          </w:p>
          <w:p w:rsidR="004F3D81" w:rsidRPr="00476073" w:rsidRDefault="007639E6" w:rsidP="00ED0398">
            <w:pPr>
              <w:suppressAutoHyphens/>
              <w:rPr>
                <w:sz w:val="24"/>
                <w:szCs w:val="24"/>
              </w:rPr>
            </w:pPr>
            <w:hyperlink r:id="rId47" w:tgtFrame="_blank" w:history="1">
              <w:r w:rsidR="004F3D81" w:rsidRPr="00476073">
                <w:rPr>
                  <w:rStyle w:val="a8"/>
                  <w:rFonts w:cs="Arial"/>
                  <w:sz w:val="24"/>
                  <w:szCs w:val="24"/>
                </w:rPr>
                <w:t>sovetskiy.umfc26.ru</w:t>
              </w:r>
            </w:hyperlink>
          </w:p>
          <w:p w:rsidR="004F3D81" w:rsidRPr="00476073" w:rsidRDefault="004F3D81" w:rsidP="00ED0398">
            <w:pPr>
              <w:suppressAutoHyphens/>
              <w:rPr>
                <w:kern w:val="2"/>
                <w:sz w:val="24"/>
                <w:szCs w:val="24"/>
                <w:lang w:val="en-US" w:eastAsia="ar-SA"/>
              </w:rPr>
            </w:pPr>
          </w:p>
        </w:tc>
        <w:tc>
          <w:tcPr>
            <w:tcW w:w="3156" w:type="dxa"/>
          </w:tcPr>
          <w:p w:rsidR="004F3D81" w:rsidRPr="00476073" w:rsidRDefault="004F3D81" w:rsidP="00ED0398">
            <w:pPr>
              <w:suppressAutoHyphens/>
              <w:rPr>
                <w:sz w:val="24"/>
                <w:szCs w:val="24"/>
              </w:rPr>
            </w:pPr>
            <w:r w:rsidRPr="00476073">
              <w:rPr>
                <w:sz w:val="24"/>
                <w:szCs w:val="24"/>
              </w:rPr>
              <w:t xml:space="preserve">Понедельник: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ind w:right="-108"/>
              <w:rPr>
                <w:sz w:val="24"/>
                <w:szCs w:val="24"/>
              </w:rPr>
            </w:pPr>
            <w:r w:rsidRPr="00476073">
              <w:rPr>
                <w:sz w:val="24"/>
                <w:szCs w:val="24"/>
              </w:rPr>
              <w:t xml:space="preserve">вторник: </w:t>
            </w:r>
          </w:p>
          <w:p w:rsidR="004F3D81" w:rsidRPr="00476073" w:rsidRDefault="004F3D81" w:rsidP="00ED0398">
            <w:pPr>
              <w:suppressAutoHyphens/>
              <w:ind w:right="-108"/>
              <w:rPr>
                <w:sz w:val="24"/>
                <w:szCs w:val="24"/>
              </w:rPr>
            </w:pPr>
            <w:r w:rsidRPr="00476073">
              <w:rPr>
                <w:sz w:val="24"/>
                <w:szCs w:val="24"/>
              </w:rPr>
              <w:t>с 08-00 до 20-00,</w:t>
            </w:r>
          </w:p>
          <w:p w:rsidR="004F3D81" w:rsidRPr="00476073" w:rsidRDefault="004F3D81" w:rsidP="00ED0398">
            <w:pPr>
              <w:suppressAutoHyphens/>
              <w:rPr>
                <w:sz w:val="24"/>
                <w:szCs w:val="24"/>
              </w:rPr>
            </w:pPr>
            <w:r w:rsidRPr="00476073">
              <w:rPr>
                <w:sz w:val="24"/>
                <w:szCs w:val="24"/>
              </w:rPr>
              <w:t xml:space="preserve">среда: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четверг: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пятница: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суббота:</w:t>
            </w:r>
          </w:p>
          <w:p w:rsidR="004F3D81" w:rsidRPr="00476073" w:rsidRDefault="004F3D81" w:rsidP="00ED0398">
            <w:pPr>
              <w:suppressAutoHyphens/>
              <w:rPr>
                <w:kern w:val="2"/>
                <w:sz w:val="24"/>
                <w:szCs w:val="24"/>
                <w:lang w:eastAsia="ar-SA"/>
              </w:rPr>
            </w:pPr>
            <w:r w:rsidRPr="00476073">
              <w:rPr>
                <w:sz w:val="24"/>
                <w:szCs w:val="24"/>
              </w:rPr>
              <w:t>с 09-00 до 13-00,</w:t>
            </w:r>
          </w:p>
          <w:p w:rsidR="004F3D81" w:rsidRPr="00476073" w:rsidRDefault="004F3D81" w:rsidP="00ED0398">
            <w:pPr>
              <w:widowControl w:val="0"/>
              <w:suppressAutoHyphens/>
              <w:rPr>
                <w:kern w:val="2"/>
                <w:sz w:val="24"/>
                <w:szCs w:val="24"/>
                <w:lang w:eastAsia="ar-SA"/>
              </w:rPr>
            </w:pPr>
            <w:r w:rsidRPr="00476073">
              <w:rPr>
                <w:sz w:val="24"/>
                <w:szCs w:val="24"/>
              </w:rPr>
              <w:t>воскресенье – выходной</w:t>
            </w:r>
          </w:p>
        </w:tc>
      </w:tr>
    </w:tbl>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Cs w:val="28"/>
        </w:rPr>
      </w:pPr>
    </w:p>
    <w:p w:rsidR="004F3D81" w:rsidRPr="00476073" w:rsidRDefault="004F3D81" w:rsidP="00ED0398">
      <w:pPr>
        <w:tabs>
          <w:tab w:val="left" w:pos="1701"/>
          <w:tab w:val="left" w:pos="3119"/>
          <w:tab w:val="left" w:pos="4820"/>
          <w:tab w:val="left" w:pos="4962"/>
        </w:tabs>
        <w:suppressAutoHyphens/>
        <w:rPr>
          <w:rFonts w:cs="Times New Roman"/>
          <w:szCs w:val="28"/>
        </w:rPr>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5</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71113E">
      <w:pPr>
        <w:tabs>
          <w:tab w:val="left" w:pos="851"/>
        </w:tabs>
        <w:suppressAutoHyphens/>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территориально обособленных структурных подразделений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муниципального казенного учреждения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«Многофункциональный центр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предоставления государственных и муниципальных услуг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Советского городского округа»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sz w:val="28"/>
          <w:szCs w:val="28"/>
        </w:rPr>
        <w:t xml:space="preserve">(далее – </w:t>
      </w:r>
      <w:r w:rsidRPr="00476073">
        <w:rPr>
          <w:rFonts w:ascii="Times New Roman" w:hAnsi="Times New Roman" w:cs="Times New Roman"/>
          <w:sz w:val="28"/>
          <w:szCs w:val="28"/>
        </w:rPr>
        <w:t>ТОСП МФЦ)</w:t>
      </w: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 п/п</w:t>
            </w:r>
          </w:p>
        </w:tc>
        <w:tc>
          <w:tcPr>
            <w:tcW w:w="1836" w:type="dxa"/>
          </w:tcPr>
          <w:p w:rsidR="004F3D81" w:rsidRPr="00476073" w:rsidRDefault="004F3D81" w:rsidP="00ED0398">
            <w:pPr>
              <w:tabs>
                <w:tab w:val="left" w:pos="851"/>
              </w:tabs>
              <w:suppressAutoHyphens/>
              <w:jc w:val="both"/>
              <w:rPr>
                <w:sz w:val="24"/>
                <w:szCs w:val="24"/>
              </w:rPr>
            </w:pPr>
            <w:r w:rsidRPr="00476073">
              <w:rPr>
                <w:sz w:val="24"/>
                <w:szCs w:val="24"/>
              </w:rPr>
              <w:t xml:space="preserve">Наименование </w:t>
            </w:r>
          </w:p>
          <w:p w:rsidR="004F3D81" w:rsidRPr="00476073" w:rsidRDefault="004F3D81" w:rsidP="00ED0398">
            <w:pPr>
              <w:tabs>
                <w:tab w:val="left" w:pos="851"/>
              </w:tabs>
              <w:suppressAutoHyphens/>
              <w:jc w:val="both"/>
              <w:rPr>
                <w:sz w:val="24"/>
                <w:szCs w:val="24"/>
              </w:rPr>
            </w:pPr>
          </w:p>
        </w:tc>
        <w:tc>
          <w:tcPr>
            <w:tcW w:w="1932" w:type="dxa"/>
          </w:tcPr>
          <w:p w:rsidR="004F3D81" w:rsidRPr="00476073" w:rsidRDefault="004F3D81" w:rsidP="00ED0398">
            <w:pPr>
              <w:tabs>
                <w:tab w:val="left" w:pos="851"/>
              </w:tabs>
              <w:suppressAutoHyphens/>
              <w:ind w:right="-34"/>
              <w:jc w:val="both"/>
              <w:rPr>
                <w:sz w:val="24"/>
                <w:szCs w:val="24"/>
              </w:rPr>
            </w:pPr>
            <w:proofErr w:type="spellStart"/>
            <w:r w:rsidRPr="00476073">
              <w:rPr>
                <w:sz w:val="24"/>
                <w:szCs w:val="24"/>
              </w:rPr>
              <w:t>Местораспо-ложение</w:t>
            </w:r>
            <w:proofErr w:type="spellEnd"/>
            <w:r w:rsidRPr="00476073">
              <w:rPr>
                <w:sz w:val="24"/>
                <w:szCs w:val="24"/>
              </w:rPr>
              <w:t xml:space="preserve"> ТОСП МФЦ</w:t>
            </w:r>
          </w:p>
        </w:tc>
        <w:tc>
          <w:tcPr>
            <w:tcW w:w="840" w:type="dxa"/>
          </w:tcPr>
          <w:p w:rsidR="004F3D81" w:rsidRPr="00476073" w:rsidRDefault="004F3D81" w:rsidP="00ED0398">
            <w:pPr>
              <w:suppressAutoHyphens/>
              <w:jc w:val="both"/>
              <w:rPr>
                <w:sz w:val="24"/>
                <w:szCs w:val="24"/>
              </w:rPr>
            </w:pPr>
            <w:r w:rsidRPr="00476073">
              <w:rPr>
                <w:sz w:val="24"/>
                <w:szCs w:val="24"/>
              </w:rPr>
              <w:t>Коли-</w:t>
            </w:r>
            <w:proofErr w:type="spellStart"/>
            <w:r w:rsidRPr="00476073">
              <w:rPr>
                <w:sz w:val="24"/>
                <w:szCs w:val="24"/>
              </w:rPr>
              <w:t>чест</w:t>
            </w:r>
            <w:proofErr w:type="spellEnd"/>
            <w:r w:rsidRPr="00476073">
              <w:rPr>
                <w:sz w:val="24"/>
                <w:szCs w:val="24"/>
              </w:rPr>
              <w:t>-во окон</w:t>
            </w:r>
          </w:p>
        </w:tc>
        <w:tc>
          <w:tcPr>
            <w:tcW w:w="1820" w:type="dxa"/>
          </w:tcPr>
          <w:p w:rsidR="004F3D81" w:rsidRPr="00476073" w:rsidRDefault="004F3D81" w:rsidP="00ED0398">
            <w:pPr>
              <w:tabs>
                <w:tab w:val="left" w:pos="851"/>
              </w:tabs>
              <w:suppressAutoHyphens/>
              <w:jc w:val="both"/>
              <w:rPr>
                <w:sz w:val="24"/>
                <w:szCs w:val="24"/>
              </w:rPr>
            </w:pPr>
            <w:r w:rsidRPr="00476073">
              <w:rPr>
                <w:sz w:val="24"/>
                <w:szCs w:val="24"/>
              </w:rPr>
              <w:t>Режим работы ТОСП МФЦ</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Перерыв</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Телефон ТОСП МФЦ</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Солдато-Александровском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Солдато</w:t>
            </w:r>
            <w:proofErr w:type="spellEnd"/>
            <w:r w:rsidRPr="00476073">
              <w:rPr>
                <w:sz w:val="24"/>
                <w:szCs w:val="24"/>
              </w:rPr>
              <w:t>-Александров-</w:t>
            </w:r>
            <w:proofErr w:type="spellStart"/>
            <w:r w:rsidRPr="00476073">
              <w:rPr>
                <w:sz w:val="24"/>
                <w:szCs w:val="24"/>
              </w:rPr>
              <w:t>ское</w:t>
            </w:r>
            <w:proofErr w:type="spell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Шоссейная, 18а</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8:30-17:30</w:t>
            </w:r>
          </w:p>
          <w:p w:rsidR="004F3D81" w:rsidRPr="00476073" w:rsidRDefault="004F3D81" w:rsidP="00ED0398">
            <w:pPr>
              <w:tabs>
                <w:tab w:val="left" w:pos="851"/>
              </w:tabs>
              <w:suppressAutoHyphens/>
              <w:ind w:left="-23"/>
              <w:jc w:val="both"/>
              <w:rPr>
                <w:sz w:val="24"/>
                <w:szCs w:val="24"/>
              </w:rPr>
            </w:pPr>
            <w:r w:rsidRPr="00476073">
              <w:rPr>
                <w:sz w:val="24"/>
                <w:szCs w:val="24"/>
              </w:rPr>
              <w:t>вт.:  8:30-17:30</w:t>
            </w:r>
          </w:p>
          <w:p w:rsidR="004F3D81" w:rsidRPr="00476073" w:rsidRDefault="004F3D81" w:rsidP="00ED0398">
            <w:pPr>
              <w:tabs>
                <w:tab w:val="left" w:pos="851"/>
              </w:tabs>
              <w:suppressAutoHyphens/>
              <w:ind w:left="-23"/>
              <w:jc w:val="both"/>
              <w:rPr>
                <w:sz w:val="24"/>
                <w:szCs w:val="24"/>
              </w:rPr>
            </w:pPr>
            <w:r w:rsidRPr="00476073">
              <w:rPr>
                <w:sz w:val="24"/>
                <w:szCs w:val="24"/>
              </w:rPr>
              <w:t>ср.:  8:30-16:30</w:t>
            </w:r>
          </w:p>
          <w:p w:rsidR="004F3D81" w:rsidRPr="00476073" w:rsidRDefault="004F3D81" w:rsidP="00ED0398">
            <w:pPr>
              <w:tabs>
                <w:tab w:val="left" w:pos="851"/>
              </w:tabs>
              <w:suppressAutoHyphens/>
              <w:ind w:left="-23"/>
              <w:jc w:val="both"/>
              <w:rPr>
                <w:sz w:val="24"/>
                <w:szCs w:val="24"/>
              </w:rPr>
            </w:pPr>
            <w:r w:rsidRPr="00476073">
              <w:rPr>
                <w:sz w:val="24"/>
                <w:szCs w:val="24"/>
              </w:rPr>
              <w:t>чт.:  8:30-16:30</w:t>
            </w:r>
          </w:p>
          <w:p w:rsidR="004F3D81" w:rsidRPr="00476073" w:rsidRDefault="004F3D81" w:rsidP="00ED0398">
            <w:pPr>
              <w:tabs>
                <w:tab w:val="left" w:pos="851"/>
              </w:tabs>
              <w:suppressAutoHyphens/>
              <w:ind w:left="-23"/>
              <w:jc w:val="both"/>
              <w:rPr>
                <w:sz w:val="24"/>
                <w:szCs w:val="24"/>
              </w:rPr>
            </w:pPr>
            <w:r w:rsidRPr="00476073">
              <w:rPr>
                <w:sz w:val="24"/>
                <w:szCs w:val="24"/>
              </w:rPr>
              <w:t>пт.:  8:30-16:30</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8 961 459 96 13</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Отказном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Отказное, ул. Советская,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9:00-17:00</w:t>
            </w:r>
          </w:p>
          <w:p w:rsidR="004F3D81" w:rsidRPr="00476073" w:rsidRDefault="004F3D81" w:rsidP="00ED0398">
            <w:pPr>
              <w:tabs>
                <w:tab w:val="left" w:pos="851"/>
              </w:tabs>
              <w:suppressAutoHyphens/>
              <w:ind w:left="-23"/>
              <w:jc w:val="both"/>
              <w:rPr>
                <w:sz w:val="24"/>
                <w:szCs w:val="24"/>
              </w:rPr>
            </w:pPr>
            <w:r w:rsidRPr="00476073">
              <w:rPr>
                <w:sz w:val="24"/>
                <w:szCs w:val="24"/>
              </w:rPr>
              <w:t>ср.:  9:00-17:00</w:t>
            </w:r>
          </w:p>
          <w:p w:rsidR="004F3D81" w:rsidRPr="00476073" w:rsidRDefault="004F3D81" w:rsidP="00ED0398">
            <w:pPr>
              <w:tabs>
                <w:tab w:val="left" w:pos="851"/>
              </w:tabs>
              <w:suppressAutoHyphens/>
              <w:ind w:left="-23"/>
              <w:jc w:val="both"/>
              <w:rPr>
                <w:sz w:val="24"/>
                <w:szCs w:val="24"/>
              </w:rPr>
            </w:pPr>
            <w:r w:rsidRPr="00476073">
              <w:rPr>
                <w:sz w:val="24"/>
                <w:szCs w:val="24"/>
              </w:rPr>
              <w:t>чт.: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4-33-51</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3</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Нины</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Нины, ул. Кирова,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ind w:left="-23"/>
              <w:jc w:val="both"/>
              <w:rPr>
                <w:sz w:val="24"/>
                <w:szCs w:val="24"/>
              </w:rPr>
            </w:pPr>
            <w:r w:rsidRPr="00476073">
              <w:rPr>
                <w:sz w:val="24"/>
                <w:szCs w:val="24"/>
              </w:rPr>
              <w:t>вт.: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4-73-68</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4</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Горькая Балка</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Горькая Балка, ул. Октябрьская, 16</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4-25-46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lastRenderedPageBreak/>
              <w:t>5</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хуторе Восточном</w:t>
            </w:r>
          </w:p>
        </w:tc>
        <w:tc>
          <w:tcPr>
            <w:tcW w:w="1932" w:type="dxa"/>
          </w:tcPr>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х. Восточный, ул. Школьная, 57,</w:t>
            </w:r>
          </w:p>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правление СПК Агрофирма «Восточное»</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8:00-15:30</w:t>
            </w:r>
          </w:p>
          <w:p w:rsidR="004F3D81" w:rsidRPr="00476073" w:rsidRDefault="004F3D81" w:rsidP="00ED0398">
            <w:pPr>
              <w:tabs>
                <w:tab w:val="left" w:pos="851"/>
              </w:tabs>
              <w:suppressAutoHyphens/>
              <w:ind w:left="-23"/>
              <w:jc w:val="both"/>
              <w:rPr>
                <w:sz w:val="24"/>
                <w:szCs w:val="24"/>
              </w:rPr>
            </w:pPr>
            <w:r w:rsidRPr="00476073">
              <w:rPr>
                <w:sz w:val="24"/>
                <w:szCs w:val="24"/>
              </w:rPr>
              <w:t>ср.: 8:00-15:30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4-16-46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6</w:t>
            </w:r>
          </w:p>
        </w:tc>
        <w:tc>
          <w:tcPr>
            <w:tcW w:w="1836" w:type="dxa"/>
          </w:tcPr>
          <w:p w:rsidR="004F3D81" w:rsidRPr="00476073" w:rsidRDefault="004F3D81" w:rsidP="00ED0398">
            <w:pPr>
              <w:tabs>
                <w:tab w:val="left" w:pos="851"/>
              </w:tabs>
              <w:suppressAutoHyphens/>
              <w:rPr>
                <w:sz w:val="24"/>
                <w:szCs w:val="24"/>
              </w:rPr>
            </w:pPr>
            <w:r w:rsidRPr="00476073">
              <w:rPr>
                <w:sz w:val="24"/>
                <w:szCs w:val="24"/>
              </w:rPr>
              <w:t xml:space="preserve">Территориальный отдел администрации Советского городского округа в селе </w:t>
            </w:r>
            <w:proofErr w:type="spellStart"/>
            <w:r w:rsidRPr="00476073">
              <w:rPr>
                <w:sz w:val="24"/>
                <w:szCs w:val="24"/>
              </w:rPr>
              <w:t>Правокумском</w:t>
            </w:r>
            <w:proofErr w:type="spellEnd"/>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Правокум-ское</w:t>
            </w:r>
            <w:proofErr w:type="spell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Ленина, 47</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4-52-65</w:t>
            </w:r>
          </w:p>
        </w:tc>
      </w:tr>
    </w:tbl>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6</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ФОРМА РАСПИСКИ </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о приеме и регистрации документов</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autoSpaceDE w:val="0"/>
        <w:autoSpaceDN w:val="0"/>
        <w:adjustRightInd w:val="0"/>
        <w:jc w:val="center"/>
        <w:rPr>
          <w:szCs w:val="28"/>
          <w:lang w:eastAsia="en-US"/>
        </w:rPr>
      </w:pPr>
      <w:r w:rsidRPr="00476073">
        <w:rPr>
          <w:szCs w:val="28"/>
          <w:lang w:eastAsia="en-US"/>
        </w:rPr>
        <w:t>Расписка о приеме и регистрации документов</w:t>
      </w:r>
    </w:p>
    <w:p w:rsidR="004F3D81" w:rsidRPr="00476073" w:rsidRDefault="004F3D81" w:rsidP="008A2B96">
      <w:pPr>
        <w:autoSpaceDE w:val="0"/>
        <w:autoSpaceDN w:val="0"/>
        <w:adjustRightInd w:val="0"/>
        <w:ind w:firstLine="54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Наименование муниципальной услуги: «Выдача разрешения на ввод объекта в эксплуатацию»</w:t>
      </w:r>
    </w:p>
    <w:p w:rsidR="004F3D81" w:rsidRPr="00476073" w:rsidRDefault="004F3D81" w:rsidP="008D2DFF">
      <w:pPr>
        <w:autoSpaceDE w:val="0"/>
        <w:autoSpaceDN w:val="0"/>
        <w:adjustRightInd w:val="0"/>
        <w:ind w:firstLine="540"/>
        <w:jc w:val="both"/>
        <w:rPr>
          <w:szCs w:val="28"/>
          <w:lang w:eastAsia="en-US"/>
        </w:rPr>
      </w:pPr>
      <w:r w:rsidRPr="00476073">
        <w:rPr>
          <w:szCs w:val="28"/>
          <w:lang w:eastAsia="en-US"/>
        </w:rPr>
        <w:t>Заявитель:_______________________________________________________</w:t>
      </w:r>
    </w:p>
    <w:p w:rsidR="004F3D81" w:rsidRPr="00476073" w:rsidRDefault="004F3D81" w:rsidP="00353B9C">
      <w:pPr>
        <w:autoSpaceDE w:val="0"/>
        <w:autoSpaceDN w:val="0"/>
        <w:adjustRightInd w:val="0"/>
        <w:ind w:firstLine="540"/>
        <w:jc w:val="both"/>
        <w:rPr>
          <w:bCs/>
          <w:szCs w:val="28"/>
        </w:rPr>
      </w:pPr>
      <w:r w:rsidRPr="00476073">
        <w:rPr>
          <w:bCs/>
          <w:szCs w:val="28"/>
        </w:rPr>
        <w:t>Регистрационный номер заявления _________________________________</w:t>
      </w:r>
    </w:p>
    <w:p w:rsidR="004F3D81" w:rsidRPr="00476073" w:rsidRDefault="004F3D81" w:rsidP="00353B9C">
      <w:pPr>
        <w:autoSpaceDE w:val="0"/>
        <w:autoSpaceDN w:val="0"/>
        <w:adjustRightInd w:val="0"/>
        <w:ind w:firstLine="540"/>
        <w:jc w:val="both"/>
        <w:rPr>
          <w:szCs w:val="28"/>
          <w:lang w:eastAsia="en-US"/>
        </w:rPr>
      </w:pPr>
      <w:r w:rsidRPr="00476073">
        <w:rPr>
          <w:bCs/>
          <w:szCs w:val="28"/>
        </w:rPr>
        <w:t>Дата регистрации заявления ________________________________________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1277D7">
      <w:pPr>
        <w:autoSpaceDE w:val="0"/>
        <w:autoSpaceDN w:val="0"/>
        <w:adjustRightInd w:val="0"/>
        <w:jc w:val="center"/>
        <w:outlineLvl w:val="0"/>
        <w:rPr>
          <w:szCs w:val="28"/>
          <w:lang w:eastAsia="en-US"/>
        </w:rPr>
      </w:pPr>
      <w:r w:rsidRPr="00476073">
        <w:rPr>
          <w:szCs w:val="28"/>
          <w:lang w:eastAsia="en-US"/>
        </w:rPr>
        <w:t>Перечень документов, представленных заявителем</w:t>
      </w:r>
    </w:p>
    <w:p w:rsidR="004F3D81" w:rsidRPr="00476073" w:rsidRDefault="004F3D81" w:rsidP="00353B9C">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Наименование и 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Количество экземпляров</w:t>
            </w: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bl>
    <w:p w:rsidR="004F3D81" w:rsidRPr="00476073" w:rsidRDefault="004F3D81" w:rsidP="00353B9C">
      <w:pPr>
        <w:autoSpaceDE w:val="0"/>
        <w:autoSpaceDN w:val="0"/>
        <w:adjustRightInd w:val="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Способ уведомления заявителя о результате предоставления муниципальной услуги: _____________________________________________________________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353B9C">
      <w:pPr>
        <w:autoSpaceDE w:val="0"/>
        <w:autoSpaceDN w:val="0"/>
        <w:adjustRightInd w:val="0"/>
        <w:ind w:firstLine="540"/>
        <w:jc w:val="both"/>
        <w:rPr>
          <w:szCs w:val="28"/>
          <w:lang w:eastAsia="en-US"/>
        </w:rPr>
      </w:pPr>
      <w:r w:rsidRPr="00476073">
        <w:rPr>
          <w:szCs w:val="28"/>
          <w:lang w:eastAsia="en-US"/>
        </w:rPr>
        <w:t xml:space="preserve">Принял: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4F3D81" w:rsidRPr="00476073" w:rsidTr="0070060A">
        <w:trPr>
          <w:jc w:val="center"/>
        </w:trPr>
        <w:tc>
          <w:tcPr>
            <w:tcW w:w="3175" w:type="dxa"/>
            <w:tcBorders>
              <w:bottom w:val="single" w:sz="4" w:space="0" w:color="auto"/>
            </w:tcBorders>
            <w:vAlign w:val="bottom"/>
          </w:tcPr>
          <w:p w:rsidR="004F3D81" w:rsidRPr="00476073" w:rsidRDefault="004F3D81" w:rsidP="0070060A">
            <w:pPr>
              <w:jc w:val="center"/>
              <w:rPr>
                <w:sz w:val="24"/>
                <w:szCs w:val="24"/>
              </w:rPr>
            </w:pPr>
          </w:p>
          <w:p w:rsidR="004F3D81" w:rsidRPr="00476073" w:rsidRDefault="004F3D81" w:rsidP="008D2DFF">
            <w:pPr>
              <w:rPr>
                <w:sz w:val="24"/>
                <w:szCs w:val="24"/>
              </w:rPr>
            </w:pPr>
          </w:p>
          <w:p w:rsidR="004F3D81" w:rsidRPr="00476073" w:rsidRDefault="004F3D81" w:rsidP="008D2DFF">
            <w:pPr>
              <w:rPr>
                <w:sz w:val="24"/>
                <w:szCs w:val="24"/>
              </w:rPr>
            </w:pPr>
          </w:p>
        </w:tc>
        <w:tc>
          <w:tcPr>
            <w:tcW w:w="822" w:type="dxa"/>
            <w:vAlign w:val="bottom"/>
          </w:tcPr>
          <w:p w:rsidR="004F3D81" w:rsidRPr="00476073" w:rsidRDefault="004F3D81" w:rsidP="0070060A">
            <w:pPr>
              <w:rPr>
                <w:sz w:val="24"/>
                <w:szCs w:val="24"/>
              </w:rPr>
            </w:pPr>
          </w:p>
        </w:tc>
        <w:tc>
          <w:tcPr>
            <w:tcW w:w="2552" w:type="dxa"/>
            <w:tcBorders>
              <w:bottom w:val="single" w:sz="4" w:space="0" w:color="auto"/>
            </w:tcBorders>
            <w:vAlign w:val="bottom"/>
          </w:tcPr>
          <w:p w:rsidR="004F3D81" w:rsidRPr="00476073" w:rsidRDefault="004F3D81" w:rsidP="0070060A">
            <w:pPr>
              <w:jc w:val="center"/>
              <w:rPr>
                <w:sz w:val="24"/>
                <w:szCs w:val="24"/>
              </w:rPr>
            </w:pPr>
          </w:p>
        </w:tc>
        <w:tc>
          <w:tcPr>
            <w:tcW w:w="482" w:type="dxa"/>
            <w:vAlign w:val="bottom"/>
          </w:tcPr>
          <w:p w:rsidR="004F3D81" w:rsidRPr="00476073" w:rsidRDefault="004F3D81" w:rsidP="0070060A">
            <w:pPr>
              <w:rPr>
                <w:sz w:val="24"/>
                <w:szCs w:val="24"/>
              </w:rPr>
            </w:pPr>
          </w:p>
        </w:tc>
        <w:tc>
          <w:tcPr>
            <w:tcW w:w="2948" w:type="dxa"/>
            <w:tcBorders>
              <w:bottom w:val="single" w:sz="4" w:space="0" w:color="auto"/>
            </w:tcBorders>
            <w:vAlign w:val="bottom"/>
          </w:tcPr>
          <w:p w:rsidR="004F3D81" w:rsidRPr="00476073" w:rsidRDefault="004F3D81" w:rsidP="0070060A">
            <w:pPr>
              <w:jc w:val="center"/>
              <w:rPr>
                <w:sz w:val="24"/>
                <w:szCs w:val="24"/>
              </w:rPr>
            </w:pPr>
          </w:p>
        </w:tc>
      </w:tr>
      <w:tr w:rsidR="004F3D81" w:rsidTr="0070060A">
        <w:trPr>
          <w:jc w:val="center"/>
        </w:trPr>
        <w:tc>
          <w:tcPr>
            <w:tcW w:w="3175" w:type="dxa"/>
            <w:tcBorders>
              <w:top w:val="single" w:sz="4" w:space="0" w:color="auto"/>
            </w:tcBorders>
          </w:tcPr>
          <w:p w:rsidR="004F3D81" w:rsidRPr="00476073" w:rsidRDefault="004F3D81" w:rsidP="00E93756">
            <w:pPr>
              <w:jc w:val="center"/>
              <w:rPr>
                <w:sz w:val="18"/>
                <w:szCs w:val="18"/>
              </w:rPr>
            </w:pPr>
            <w:r w:rsidRPr="00476073">
              <w:rPr>
                <w:sz w:val="18"/>
                <w:szCs w:val="18"/>
              </w:rPr>
              <w:t>(</w:t>
            </w:r>
            <w:r w:rsidRPr="00476073">
              <w:rPr>
                <w:sz w:val="20"/>
              </w:rPr>
              <w:t>должность</w:t>
            </w:r>
            <w:r w:rsidRPr="00476073">
              <w:rPr>
                <w:sz w:val="18"/>
                <w:szCs w:val="18"/>
              </w:rPr>
              <w:t>)</w:t>
            </w:r>
          </w:p>
        </w:tc>
        <w:tc>
          <w:tcPr>
            <w:tcW w:w="822" w:type="dxa"/>
          </w:tcPr>
          <w:p w:rsidR="004F3D81" w:rsidRPr="00476073" w:rsidRDefault="004F3D81" w:rsidP="0070060A">
            <w:pPr>
              <w:rPr>
                <w:sz w:val="18"/>
                <w:szCs w:val="18"/>
              </w:rPr>
            </w:pPr>
          </w:p>
        </w:tc>
        <w:tc>
          <w:tcPr>
            <w:tcW w:w="2552" w:type="dxa"/>
            <w:tcBorders>
              <w:top w:val="single" w:sz="4" w:space="0" w:color="auto"/>
            </w:tcBorders>
          </w:tcPr>
          <w:p w:rsidR="004F3D81" w:rsidRPr="00476073" w:rsidRDefault="004F3D81" w:rsidP="0070060A">
            <w:pPr>
              <w:jc w:val="center"/>
              <w:rPr>
                <w:sz w:val="18"/>
                <w:szCs w:val="18"/>
              </w:rPr>
            </w:pPr>
            <w:r w:rsidRPr="00476073">
              <w:rPr>
                <w:sz w:val="18"/>
                <w:szCs w:val="18"/>
              </w:rPr>
              <w:t>(</w:t>
            </w:r>
            <w:r w:rsidRPr="00476073">
              <w:rPr>
                <w:sz w:val="20"/>
              </w:rPr>
              <w:t>подпись</w:t>
            </w:r>
            <w:r w:rsidRPr="00476073">
              <w:rPr>
                <w:sz w:val="18"/>
                <w:szCs w:val="18"/>
              </w:rPr>
              <w:t>)</w:t>
            </w:r>
          </w:p>
        </w:tc>
        <w:tc>
          <w:tcPr>
            <w:tcW w:w="482" w:type="dxa"/>
          </w:tcPr>
          <w:p w:rsidR="004F3D81" w:rsidRPr="00476073" w:rsidRDefault="004F3D81" w:rsidP="0070060A">
            <w:pPr>
              <w:rPr>
                <w:sz w:val="18"/>
                <w:szCs w:val="18"/>
              </w:rPr>
            </w:pPr>
          </w:p>
        </w:tc>
        <w:tc>
          <w:tcPr>
            <w:tcW w:w="2948" w:type="dxa"/>
            <w:tcBorders>
              <w:top w:val="single" w:sz="4" w:space="0" w:color="auto"/>
            </w:tcBorders>
          </w:tcPr>
          <w:p w:rsidR="004F3D81" w:rsidRDefault="004F3D81" w:rsidP="0070060A">
            <w:pPr>
              <w:jc w:val="center"/>
              <w:rPr>
                <w:sz w:val="18"/>
                <w:szCs w:val="18"/>
              </w:rPr>
            </w:pPr>
            <w:r w:rsidRPr="00476073">
              <w:rPr>
                <w:sz w:val="18"/>
                <w:szCs w:val="18"/>
              </w:rPr>
              <w:t>(</w:t>
            </w:r>
            <w:r w:rsidRPr="00476073">
              <w:rPr>
                <w:sz w:val="20"/>
              </w:rPr>
              <w:t>расшифровка</w:t>
            </w:r>
            <w:r w:rsidRPr="00476073">
              <w:rPr>
                <w:sz w:val="18"/>
                <w:szCs w:val="18"/>
              </w:rPr>
              <w:t xml:space="preserve"> подписи)</w:t>
            </w:r>
          </w:p>
        </w:tc>
      </w:tr>
    </w:tbl>
    <w:p w:rsidR="004F3D81" w:rsidRPr="000B0400" w:rsidRDefault="004F3D81" w:rsidP="00353B9C">
      <w:pPr>
        <w:autoSpaceDE w:val="0"/>
        <w:autoSpaceDN w:val="0"/>
        <w:adjustRightInd w:val="0"/>
        <w:jc w:val="both"/>
        <w:rPr>
          <w:szCs w:val="28"/>
          <w:lang w:eastAsia="en-US"/>
        </w:rPr>
      </w:pPr>
    </w:p>
    <w:p w:rsidR="004F3D81" w:rsidRPr="00353B9C" w:rsidRDefault="004F3D81" w:rsidP="00353B9C">
      <w:pPr>
        <w:pStyle w:val="ConsPlusNonformat"/>
        <w:tabs>
          <w:tab w:val="left" w:pos="1932"/>
        </w:tabs>
        <w:suppressAutoHyphens/>
        <w:jc w:val="both"/>
        <w:rPr>
          <w:rFonts w:ascii="Times New Roman" w:hAnsi="Times New Roman" w:cs="Times New Roman"/>
          <w:sz w:val="28"/>
          <w:szCs w:val="28"/>
        </w:rPr>
      </w:pPr>
    </w:p>
    <w:sectPr w:rsidR="004F3D81" w:rsidRPr="00353B9C" w:rsidSect="00817278">
      <w:headerReference w:type="even" r:id="rId48"/>
      <w:headerReference w:type="default" r:id="rId4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A88" w:rsidRDefault="00406A88">
      <w:r>
        <w:separator/>
      </w:r>
    </w:p>
  </w:endnote>
  <w:endnote w:type="continuationSeparator" w:id="0">
    <w:p w:rsidR="00406A88" w:rsidRDefault="0040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A88" w:rsidRDefault="00406A88">
      <w:r>
        <w:separator/>
      </w:r>
    </w:p>
  </w:footnote>
  <w:footnote w:type="continuationSeparator" w:id="0">
    <w:p w:rsidR="00406A88" w:rsidRDefault="0040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E6" w:rsidRDefault="007639E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639E6" w:rsidRDefault="007639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E6" w:rsidRDefault="007639E6" w:rsidP="003C58B8">
    <w:pPr>
      <w:pStyle w:val="a4"/>
      <w:jc w:val="right"/>
    </w:pPr>
    <w:r>
      <w:fldChar w:fldCharType="begin"/>
    </w:r>
    <w:r>
      <w:instrText>PAGE   \* MERGEFORMAT</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299D"/>
    <w:rsid w:val="00023786"/>
    <w:rsid w:val="00024543"/>
    <w:rsid w:val="0002581F"/>
    <w:rsid w:val="00025AEE"/>
    <w:rsid w:val="000268A1"/>
    <w:rsid w:val="00026C95"/>
    <w:rsid w:val="00026D49"/>
    <w:rsid w:val="00026F60"/>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35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7D8"/>
    <w:rsid w:val="00054C05"/>
    <w:rsid w:val="00056724"/>
    <w:rsid w:val="00056E1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871"/>
    <w:rsid w:val="000858B8"/>
    <w:rsid w:val="0008624B"/>
    <w:rsid w:val="00086FCA"/>
    <w:rsid w:val="000871C3"/>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00"/>
    <w:rsid w:val="000B04AB"/>
    <w:rsid w:val="000B0AD9"/>
    <w:rsid w:val="000B0B88"/>
    <w:rsid w:val="000B2003"/>
    <w:rsid w:val="000B310B"/>
    <w:rsid w:val="000B375E"/>
    <w:rsid w:val="000B4E80"/>
    <w:rsid w:val="000B5231"/>
    <w:rsid w:val="000B5CDB"/>
    <w:rsid w:val="000C0006"/>
    <w:rsid w:val="000C078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88D"/>
    <w:rsid w:val="000D750D"/>
    <w:rsid w:val="000D75FA"/>
    <w:rsid w:val="000D7C74"/>
    <w:rsid w:val="000E07C7"/>
    <w:rsid w:val="000E09D4"/>
    <w:rsid w:val="000E152E"/>
    <w:rsid w:val="000E200F"/>
    <w:rsid w:val="000E360E"/>
    <w:rsid w:val="000E4599"/>
    <w:rsid w:val="000E58DC"/>
    <w:rsid w:val="000E6381"/>
    <w:rsid w:val="000E652D"/>
    <w:rsid w:val="000E6551"/>
    <w:rsid w:val="000E67F9"/>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5222"/>
    <w:rsid w:val="00106290"/>
    <w:rsid w:val="0010680B"/>
    <w:rsid w:val="00106A15"/>
    <w:rsid w:val="00106AA0"/>
    <w:rsid w:val="0011221E"/>
    <w:rsid w:val="00113291"/>
    <w:rsid w:val="00113B4C"/>
    <w:rsid w:val="001153DB"/>
    <w:rsid w:val="00115D99"/>
    <w:rsid w:val="001162A7"/>
    <w:rsid w:val="00116308"/>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D9C"/>
    <w:rsid w:val="001722AA"/>
    <w:rsid w:val="001722FA"/>
    <w:rsid w:val="001723DA"/>
    <w:rsid w:val="00172865"/>
    <w:rsid w:val="001737F2"/>
    <w:rsid w:val="0017413F"/>
    <w:rsid w:val="0017592A"/>
    <w:rsid w:val="00175B1E"/>
    <w:rsid w:val="00177F04"/>
    <w:rsid w:val="001800D1"/>
    <w:rsid w:val="00181B12"/>
    <w:rsid w:val="00181C4D"/>
    <w:rsid w:val="00183E2A"/>
    <w:rsid w:val="001841B5"/>
    <w:rsid w:val="001841B9"/>
    <w:rsid w:val="00184D54"/>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A31"/>
    <w:rsid w:val="001B7A67"/>
    <w:rsid w:val="001B7AF9"/>
    <w:rsid w:val="001B7DE9"/>
    <w:rsid w:val="001C0276"/>
    <w:rsid w:val="001C02EE"/>
    <w:rsid w:val="001C0303"/>
    <w:rsid w:val="001C0A0A"/>
    <w:rsid w:val="001C0CF6"/>
    <w:rsid w:val="001C125E"/>
    <w:rsid w:val="001C24A8"/>
    <w:rsid w:val="001C3C26"/>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5014"/>
    <w:rsid w:val="001E56AC"/>
    <w:rsid w:val="001E655F"/>
    <w:rsid w:val="001E6B2B"/>
    <w:rsid w:val="001E6EA0"/>
    <w:rsid w:val="001E6F14"/>
    <w:rsid w:val="001E7209"/>
    <w:rsid w:val="001E74BA"/>
    <w:rsid w:val="001F3DE0"/>
    <w:rsid w:val="001F4E94"/>
    <w:rsid w:val="001F5616"/>
    <w:rsid w:val="001F58AA"/>
    <w:rsid w:val="001F597A"/>
    <w:rsid w:val="001F5A5D"/>
    <w:rsid w:val="001F772D"/>
    <w:rsid w:val="001F7F09"/>
    <w:rsid w:val="00200370"/>
    <w:rsid w:val="00201ACE"/>
    <w:rsid w:val="00201CF9"/>
    <w:rsid w:val="002020DE"/>
    <w:rsid w:val="0020399D"/>
    <w:rsid w:val="00204A17"/>
    <w:rsid w:val="002059E5"/>
    <w:rsid w:val="002100C2"/>
    <w:rsid w:val="00212938"/>
    <w:rsid w:val="00213752"/>
    <w:rsid w:val="00214627"/>
    <w:rsid w:val="00215080"/>
    <w:rsid w:val="00216302"/>
    <w:rsid w:val="00222672"/>
    <w:rsid w:val="002235D1"/>
    <w:rsid w:val="00223829"/>
    <w:rsid w:val="00223A05"/>
    <w:rsid w:val="002264A9"/>
    <w:rsid w:val="0023017D"/>
    <w:rsid w:val="00230248"/>
    <w:rsid w:val="002302D0"/>
    <w:rsid w:val="00230C9F"/>
    <w:rsid w:val="00230D57"/>
    <w:rsid w:val="002315A9"/>
    <w:rsid w:val="00232C27"/>
    <w:rsid w:val="002349BD"/>
    <w:rsid w:val="002357F9"/>
    <w:rsid w:val="00235973"/>
    <w:rsid w:val="0023620C"/>
    <w:rsid w:val="00240D40"/>
    <w:rsid w:val="00241BC5"/>
    <w:rsid w:val="0024225C"/>
    <w:rsid w:val="002436BB"/>
    <w:rsid w:val="002443D5"/>
    <w:rsid w:val="00244932"/>
    <w:rsid w:val="00244D3E"/>
    <w:rsid w:val="0024561D"/>
    <w:rsid w:val="002474DC"/>
    <w:rsid w:val="00254821"/>
    <w:rsid w:val="00254899"/>
    <w:rsid w:val="00254A2F"/>
    <w:rsid w:val="0025604A"/>
    <w:rsid w:val="002565B2"/>
    <w:rsid w:val="0025676C"/>
    <w:rsid w:val="0025798B"/>
    <w:rsid w:val="002605A3"/>
    <w:rsid w:val="002618B8"/>
    <w:rsid w:val="00261E8A"/>
    <w:rsid w:val="002625DE"/>
    <w:rsid w:val="00263444"/>
    <w:rsid w:val="0026372D"/>
    <w:rsid w:val="00263CA1"/>
    <w:rsid w:val="002640F6"/>
    <w:rsid w:val="002649D0"/>
    <w:rsid w:val="00265338"/>
    <w:rsid w:val="002653DC"/>
    <w:rsid w:val="002654B4"/>
    <w:rsid w:val="00266076"/>
    <w:rsid w:val="002673DA"/>
    <w:rsid w:val="002677DB"/>
    <w:rsid w:val="00270B51"/>
    <w:rsid w:val="002713BA"/>
    <w:rsid w:val="00271456"/>
    <w:rsid w:val="00271EB2"/>
    <w:rsid w:val="00273B8A"/>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0B7"/>
    <w:rsid w:val="002974DF"/>
    <w:rsid w:val="002A143F"/>
    <w:rsid w:val="002A1BC2"/>
    <w:rsid w:val="002A245E"/>
    <w:rsid w:val="002A2EE7"/>
    <w:rsid w:val="002B0EDB"/>
    <w:rsid w:val="002B4BB8"/>
    <w:rsid w:val="002B55CD"/>
    <w:rsid w:val="002B5F02"/>
    <w:rsid w:val="002B79E6"/>
    <w:rsid w:val="002C026F"/>
    <w:rsid w:val="002C1EE5"/>
    <w:rsid w:val="002C3EF2"/>
    <w:rsid w:val="002C52B4"/>
    <w:rsid w:val="002C565F"/>
    <w:rsid w:val="002C6694"/>
    <w:rsid w:val="002C67D2"/>
    <w:rsid w:val="002C733B"/>
    <w:rsid w:val="002D0278"/>
    <w:rsid w:val="002D10AB"/>
    <w:rsid w:val="002D10D3"/>
    <w:rsid w:val="002D2634"/>
    <w:rsid w:val="002D2FB3"/>
    <w:rsid w:val="002D33DB"/>
    <w:rsid w:val="002D33F2"/>
    <w:rsid w:val="002D482A"/>
    <w:rsid w:val="002D67F9"/>
    <w:rsid w:val="002D6E5D"/>
    <w:rsid w:val="002D77DE"/>
    <w:rsid w:val="002E014B"/>
    <w:rsid w:val="002E0504"/>
    <w:rsid w:val="002E0987"/>
    <w:rsid w:val="002E2432"/>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2D6B"/>
    <w:rsid w:val="003343A9"/>
    <w:rsid w:val="00334F70"/>
    <w:rsid w:val="00334FF3"/>
    <w:rsid w:val="00335514"/>
    <w:rsid w:val="0033677F"/>
    <w:rsid w:val="00336E9B"/>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5037E"/>
    <w:rsid w:val="003505F6"/>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ACC"/>
    <w:rsid w:val="00385C91"/>
    <w:rsid w:val="0038656A"/>
    <w:rsid w:val="00386B26"/>
    <w:rsid w:val="0038768A"/>
    <w:rsid w:val="0038770C"/>
    <w:rsid w:val="00387FAF"/>
    <w:rsid w:val="003900E5"/>
    <w:rsid w:val="003901F5"/>
    <w:rsid w:val="003911EF"/>
    <w:rsid w:val="003919D7"/>
    <w:rsid w:val="003936DE"/>
    <w:rsid w:val="0039479A"/>
    <w:rsid w:val="003947E9"/>
    <w:rsid w:val="00394914"/>
    <w:rsid w:val="003954F6"/>
    <w:rsid w:val="00395748"/>
    <w:rsid w:val="00396BF0"/>
    <w:rsid w:val="003977CB"/>
    <w:rsid w:val="00397EFF"/>
    <w:rsid w:val="003A05F5"/>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19C"/>
    <w:rsid w:val="003F3A9D"/>
    <w:rsid w:val="003F40A0"/>
    <w:rsid w:val="00400490"/>
    <w:rsid w:val="004018B2"/>
    <w:rsid w:val="004025EC"/>
    <w:rsid w:val="00402B0F"/>
    <w:rsid w:val="00406A88"/>
    <w:rsid w:val="0040717C"/>
    <w:rsid w:val="0041020E"/>
    <w:rsid w:val="0041031C"/>
    <w:rsid w:val="00411049"/>
    <w:rsid w:val="004112A9"/>
    <w:rsid w:val="00411BE0"/>
    <w:rsid w:val="004124E9"/>
    <w:rsid w:val="0041288E"/>
    <w:rsid w:val="00414129"/>
    <w:rsid w:val="004149D2"/>
    <w:rsid w:val="00414E33"/>
    <w:rsid w:val="004153B0"/>
    <w:rsid w:val="0041690A"/>
    <w:rsid w:val="0042029E"/>
    <w:rsid w:val="00420D03"/>
    <w:rsid w:val="00421365"/>
    <w:rsid w:val="00421546"/>
    <w:rsid w:val="00421F66"/>
    <w:rsid w:val="00422733"/>
    <w:rsid w:val="0042379E"/>
    <w:rsid w:val="0042667C"/>
    <w:rsid w:val="00426CCB"/>
    <w:rsid w:val="004312ED"/>
    <w:rsid w:val="0043274F"/>
    <w:rsid w:val="0043400D"/>
    <w:rsid w:val="004340C9"/>
    <w:rsid w:val="0043429E"/>
    <w:rsid w:val="00434A57"/>
    <w:rsid w:val="00440BA3"/>
    <w:rsid w:val="0044199F"/>
    <w:rsid w:val="00441CEC"/>
    <w:rsid w:val="00442D68"/>
    <w:rsid w:val="00443558"/>
    <w:rsid w:val="004438DF"/>
    <w:rsid w:val="00444163"/>
    <w:rsid w:val="0044438A"/>
    <w:rsid w:val="00445A8F"/>
    <w:rsid w:val="00446B47"/>
    <w:rsid w:val="004479BE"/>
    <w:rsid w:val="00451967"/>
    <w:rsid w:val="00452559"/>
    <w:rsid w:val="0045307D"/>
    <w:rsid w:val="00453419"/>
    <w:rsid w:val="00453DD1"/>
    <w:rsid w:val="00453DF4"/>
    <w:rsid w:val="00454B85"/>
    <w:rsid w:val="00455D6A"/>
    <w:rsid w:val="00456EC5"/>
    <w:rsid w:val="004576BB"/>
    <w:rsid w:val="00457A30"/>
    <w:rsid w:val="00457CCA"/>
    <w:rsid w:val="00460184"/>
    <w:rsid w:val="00461ABF"/>
    <w:rsid w:val="00462B57"/>
    <w:rsid w:val="00463D83"/>
    <w:rsid w:val="0046461E"/>
    <w:rsid w:val="00464EFE"/>
    <w:rsid w:val="00464FE6"/>
    <w:rsid w:val="00465A41"/>
    <w:rsid w:val="00465B39"/>
    <w:rsid w:val="004660AB"/>
    <w:rsid w:val="004664D3"/>
    <w:rsid w:val="00466757"/>
    <w:rsid w:val="00466AFD"/>
    <w:rsid w:val="00467D0A"/>
    <w:rsid w:val="00470107"/>
    <w:rsid w:val="00470D58"/>
    <w:rsid w:val="00470D65"/>
    <w:rsid w:val="0047183C"/>
    <w:rsid w:val="0047215B"/>
    <w:rsid w:val="0047319D"/>
    <w:rsid w:val="00473260"/>
    <w:rsid w:val="004735A9"/>
    <w:rsid w:val="004741AE"/>
    <w:rsid w:val="00476073"/>
    <w:rsid w:val="00476184"/>
    <w:rsid w:val="004768BF"/>
    <w:rsid w:val="00476A3B"/>
    <w:rsid w:val="004773C2"/>
    <w:rsid w:val="0048282F"/>
    <w:rsid w:val="004855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D81"/>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1C80"/>
    <w:rsid w:val="005036ED"/>
    <w:rsid w:val="0050452A"/>
    <w:rsid w:val="005055ED"/>
    <w:rsid w:val="005058EF"/>
    <w:rsid w:val="00506DA5"/>
    <w:rsid w:val="00507430"/>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30759"/>
    <w:rsid w:val="00531085"/>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9E0"/>
    <w:rsid w:val="00550A8C"/>
    <w:rsid w:val="00550AFB"/>
    <w:rsid w:val="00550D53"/>
    <w:rsid w:val="00550F69"/>
    <w:rsid w:val="00551287"/>
    <w:rsid w:val="00553BFD"/>
    <w:rsid w:val="00553EBB"/>
    <w:rsid w:val="005544E7"/>
    <w:rsid w:val="0055693E"/>
    <w:rsid w:val="005572A5"/>
    <w:rsid w:val="005601BF"/>
    <w:rsid w:val="00560356"/>
    <w:rsid w:val="005615EF"/>
    <w:rsid w:val="005617CD"/>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16FE"/>
    <w:rsid w:val="00573A45"/>
    <w:rsid w:val="005749A3"/>
    <w:rsid w:val="00574D91"/>
    <w:rsid w:val="0057516F"/>
    <w:rsid w:val="005754B5"/>
    <w:rsid w:val="0057682E"/>
    <w:rsid w:val="00577D02"/>
    <w:rsid w:val="0058103D"/>
    <w:rsid w:val="005816B4"/>
    <w:rsid w:val="005820EC"/>
    <w:rsid w:val="0058251C"/>
    <w:rsid w:val="005829BD"/>
    <w:rsid w:val="00582A6B"/>
    <w:rsid w:val="005836AB"/>
    <w:rsid w:val="00583833"/>
    <w:rsid w:val="00583FC5"/>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4FA6"/>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1640"/>
    <w:rsid w:val="005C312F"/>
    <w:rsid w:val="005C332E"/>
    <w:rsid w:val="005C514E"/>
    <w:rsid w:val="005C525E"/>
    <w:rsid w:val="005C52B9"/>
    <w:rsid w:val="005C67E5"/>
    <w:rsid w:val="005D00C2"/>
    <w:rsid w:val="005D176E"/>
    <w:rsid w:val="005D1A18"/>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12CF"/>
    <w:rsid w:val="005F1CAB"/>
    <w:rsid w:val="005F216D"/>
    <w:rsid w:val="005F24B9"/>
    <w:rsid w:val="005F3B3F"/>
    <w:rsid w:val="005F4501"/>
    <w:rsid w:val="005F4C3B"/>
    <w:rsid w:val="005F611B"/>
    <w:rsid w:val="005F7189"/>
    <w:rsid w:val="005F7BB9"/>
    <w:rsid w:val="0060021E"/>
    <w:rsid w:val="006007BB"/>
    <w:rsid w:val="00600938"/>
    <w:rsid w:val="006010AE"/>
    <w:rsid w:val="0060139D"/>
    <w:rsid w:val="006016FE"/>
    <w:rsid w:val="006019F7"/>
    <w:rsid w:val="00602139"/>
    <w:rsid w:val="006023CC"/>
    <w:rsid w:val="006025EE"/>
    <w:rsid w:val="00602D0E"/>
    <w:rsid w:val="0060341E"/>
    <w:rsid w:val="00606045"/>
    <w:rsid w:val="0060619E"/>
    <w:rsid w:val="0060633E"/>
    <w:rsid w:val="0060755A"/>
    <w:rsid w:val="006077ED"/>
    <w:rsid w:val="00607961"/>
    <w:rsid w:val="00607D8E"/>
    <w:rsid w:val="00610558"/>
    <w:rsid w:val="00610693"/>
    <w:rsid w:val="00611BFE"/>
    <w:rsid w:val="00613888"/>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FAD"/>
    <w:rsid w:val="006261A4"/>
    <w:rsid w:val="0062688A"/>
    <w:rsid w:val="00630131"/>
    <w:rsid w:val="0063206B"/>
    <w:rsid w:val="0063224C"/>
    <w:rsid w:val="00632C42"/>
    <w:rsid w:val="006347FF"/>
    <w:rsid w:val="00634CA9"/>
    <w:rsid w:val="00637EB3"/>
    <w:rsid w:val="006402B3"/>
    <w:rsid w:val="006418DB"/>
    <w:rsid w:val="00643FFF"/>
    <w:rsid w:val="00646293"/>
    <w:rsid w:val="006466B9"/>
    <w:rsid w:val="00646A01"/>
    <w:rsid w:val="00651F12"/>
    <w:rsid w:val="006520E8"/>
    <w:rsid w:val="00652289"/>
    <w:rsid w:val="00652CF2"/>
    <w:rsid w:val="00652E10"/>
    <w:rsid w:val="00653F17"/>
    <w:rsid w:val="00654F52"/>
    <w:rsid w:val="0065571E"/>
    <w:rsid w:val="00656CF0"/>
    <w:rsid w:val="006571E4"/>
    <w:rsid w:val="006578A5"/>
    <w:rsid w:val="00657B68"/>
    <w:rsid w:val="006609A8"/>
    <w:rsid w:val="006618BC"/>
    <w:rsid w:val="00661C46"/>
    <w:rsid w:val="0066278C"/>
    <w:rsid w:val="00663FA4"/>
    <w:rsid w:val="006646A5"/>
    <w:rsid w:val="00664B96"/>
    <w:rsid w:val="0066522B"/>
    <w:rsid w:val="006658BB"/>
    <w:rsid w:val="00665DA2"/>
    <w:rsid w:val="006666DB"/>
    <w:rsid w:val="006708E3"/>
    <w:rsid w:val="00670A2D"/>
    <w:rsid w:val="00671022"/>
    <w:rsid w:val="006711E3"/>
    <w:rsid w:val="00672E53"/>
    <w:rsid w:val="006736B8"/>
    <w:rsid w:val="006748A9"/>
    <w:rsid w:val="00676AB9"/>
    <w:rsid w:val="00676D01"/>
    <w:rsid w:val="00680B2B"/>
    <w:rsid w:val="00680F33"/>
    <w:rsid w:val="00680FB3"/>
    <w:rsid w:val="006813C7"/>
    <w:rsid w:val="00682437"/>
    <w:rsid w:val="00684AE8"/>
    <w:rsid w:val="00684D82"/>
    <w:rsid w:val="0068519E"/>
    <w:rsid w:val="00685516"/>
    <w:rsid w:val="0068749D"/>
    <w:rsid w:val="0068799F"/>
    <w:rsid w:val="00690942"/>
    <w:rsid w:val="00691119"/>
    <w:rsid w:val="006916D9"/>
    <w:rsid w:val="00692B42"/>
    <w:rsid w:val="00693F39"/>
    <w:rsid w:val="00694B0B"/>
    <w:rsid w:val="0069528F"/>
    <w:rsid w:val="00696221"/>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2DB"/>
    <w:rsid w:val="006F14D1"/>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060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091"/>
    <w:rsid w:val="007133D2"/>
    <w:rsid w:val="00713677"/>
    <w:rsid w:val="00713BF1"/>
    <w:rsid w:val="00714AE0"/>
    <w:rsid w:val="00715A1C"/>
    <w:rsid w:val="0071669D"/>
    <w:rsid w:val="00720248"/>
    <w:rsid w:val="007206A4"/>
    <w:rsid w:val="00720ED3"/>
    <w:rsid w:val="0072106A"/>
    <w:rsid w:val="00722387"/>
    <w:rsid w:val="00722B1E"/>
    <w:rsid w:val="00724E50"/>
    <w:rsid w:val="007262F9"/>
    <w:rsid w:val="00726786"/>
    <w:rsid w:val="00726CC9"/>
    <w:rsid w:val="007304D5"/>
    <w:rsid w:val="007313DA"/>
    <w:rsid w:val="00733600"/>
    <w:rsid w:val="007351DF"/>
    <w:rsid w:val="00735C51"/>
    <w:rsid w:val="00735F34"/>
    <w:rsid w:val="00736005"/>
    <w:rsid w:val="007363E3"/>
    <w:rsid w:val="00737F92"/>
    <w:rsid w:val="00741732"/>
    <w:rsid w:val="00741B06"/>
    <w:rsid w:val="00741D96"/>
    <w:rsid w:val="007422B3"/>
    <w:rsid w:val="00742D39"/>
    <w:rsid w:val="0074322B"/>
    <w:rsid w:val="007432F4"/>
    <w:rsid w:val="00743E33"/>
    <w:rsid w:val="00744046"/>
    <w:rsid w:val="00744911"/>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DCD"/>
    <w:rsid w:val="00760349"/>
    <w:rsid w:val="007610CB"/>
    <w:rsid w:val="0076164E"/>
    <w:rsid w:val="0076320C"/>
    <w:rsid w:val="007637C1"/>
    <w:rsid w:val="007639E6"/>
    <w:rsid w:val="00763A75"/>
    <w:rsid w:val="00763DCE"/>
    <w:rsid w:val="0076470E"/>
    <w:rsid w:val="00764832"/>
    <w:rsid w:val="00764950"/>
    <w:rsid w:val="0076518D"/>
    <w:rsid w:val="0076520D"/>
    <w:rsid w:val="0076542D"/>
    <w:rsid w:val="007656D5"/>
    <w:rsid w:val="00765C8A"/>
    <w:rsid w:val="00767875"/>
    <w:rsid w:val="0077002E"/>
    <w:rsid w:val="00770B30"/>
    <w:rsid w:val="00770C2A"/>
    <w:rsid w:val="00771118"/>
    <w:rsid w:val="0077147B"/>
    <w:rsid w:val="007723EF"/>
    <w:rsid w:val="00773F44"/>
    <w:rsid w:val="0077413E"/>
    <w:rsid w:val="007743BC"/>
    <w:rsid w:val="007747CC"/>
    <w:rsid w:val="00776754"/>
    <w:rsid w:val="00777662"/>
    <w:rsid w:val="00777CAA"/>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63C1"/>
    <w:rsid w:val="00796FD9"/>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1AEE"/>
    <w:rsid w:val="007C28A7"/>
    <w:rsid w:val="007C30B6"/>
    <w:rsid w:val="007C362B"/>
    <w:rsid w:val="007C3B8C"/>
    <w:rsid w:val="007C489B"/>
    <w:rsid w:val="007C5180"/>
    <w:rsid w:val="007C51D4"/>
    <w:rsid w:val="007C58C1"/>
    <w:rsid w:val="007C5CEE"/>
    <w:rsid w:val="007C747D"/>
    <w:rsid w:val="007C7789"/>
    <w:rsid w:val="007D1F7A"/>
    <w:rsid w:val="007D2FF0"/>
    <w:rsid w:val="007D3243"/>
    <w:rsid w:val="007D34FC"/>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3228"/>
    <w:rsid w:val="007E4919"/>
    <w:rsid w:val="007E5422"/>
    <w:rsid w:val="007E649C"/>
    <w:rsid w:val="007E6EF3"/>
    <w:rsid w:val="007E7164"/>
    <w:rsid w:val="007E7E60"/>
    <w:rsid w:val="007E7EC3"/>
    <w:rsid w:val="007F052B"/>
    <w:rsid w:val="007F0607"/>
    <w:rsid w:val="007F0814"/>
    <w:rsid w:val="007F2FD0"/>
    <w:rsid w:val="007F4135"/>
    <w:rsid w:val="007F4D2F"/>
    <w:rsid w:val="007F5D80"/>
    <w:rsid w:val="008000B2"/>
    <w:rsid w:val="008000F8"/>
    <w:rsid w:val="0080069B"/>
    <w:rsid w:val="00800A9F"/>
    <w:rsid w:val="00800F0D"/>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244"/>
    <w:rsid w:val="00816833"/>
    <w:rsid w:val="00817278"/>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15C"/>
    <w:rsid w:val="00833EB9"/>
    <w:rsid w:val="008349F3"/>
    <w:rsid w:val="00834D7B"/>
    <w:rsid w:val="008352C5"/>
    <w:rsid w:val="00835A69"/>
    <w:rsid w:val="00836577"/>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2F55"/>
    <w:rsid w:val="00853937"/>
    <w:rsid w:val="0085532C"/>
    <w:rsid w:val="008560E6"/>
    <w:rsid w:val="008567FA"/>
    <w:rsid w:val="00856EC8"/>
    <w:rsid w:val="008575A0"/>
    <w:rsid w:val="008642F0"/>
    <w:rsid w:val="00864756"/>
    <w:rsid w:val="00866570"/>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6D1"/>
    <w:rsid w:val="008A38D5"/>
    <w:rsid w:val="008A46B7"/>
    <w:rsid w:val="008A46F1"/>
    <w:rsid w:val="008A4C01"/>
    <w:rsid w:val="008A5420"/>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B7F0A"/>
    <w:rsid w:val="008C08A7"/>
    <w:rsid w:val="008C0E92"/>
    <w:rsid w:val="008C1487"/>
    <w:rsid w:val="008C150A"/>
    <w:rsid w:val="008C1DE6"/>
    <w:rsid w:val="008C2123"/>
    <w:rsid w:val="008C347D"/>
    <w:rsid w:val="008C3663"/>
    <w:rsid w:val="008C39B5"/>
    <w:rsid w:val="008C3E8C"/>
    <w:rsid w:val="008C4A38"/>
    <w:rsid w:val="008C4E0E"/>
    <w:rsid w:val="008C67C9"/>
    <w:rsid w:val="008D0CC3"/>
    <w:rsid w:val="008D1313"/>
    <w:rsid w:val="008D2DFF"/>
    <w:rsid w:val="008D30C5"/>
    <w:rsid w:val="008D38F2"/>
    <w:rsid w:val="008D3D91"/>
    <w:rsid w:val="008D4297"/>
    <w:rsid w:val="008D44A1"/>
    <w:rsid w:val="008D496A"/>
    <w:rsid w:val="008D4BCE"/>
    <w:rsid w:val="008D612C"/>
    <w:rsid w:val="008D6457"/>
    <w:rsid w:val="008D6D66"/>
    <w:rsid w:val="008D6E01"/>
    <w:rsid w:val="008E08B7"/>
    <w:rsid w:val="008E5EC1"/>
    <w:rsid w:val="008E60D7"/>
    <w:rsid w:val="008E6F19"/>
    <w:rsid w:val="008E7754"/>
    <w:rsid w:val="008E7F4E"/>
    <w:rsid w:val="008F06DA"/>
    <w:rsid w:val="008F0813"/>
    <w:rsid w:val="008F11A6"/>
    <w:rsid w:val="008F1446"/>
    <w:rsid w:val="008F1653"/>
    <w:rsid w:val="008F1F6B"/>
    <w:rsid w:val="008F27EC"/>
    <w:rsid w:val="008F4D79"/>
    <w:rsid w:val="008F507B"/>
    <w:rsid w:val="008F7382"/>
    <w:rsid w:val="008F755C"/>
    <w:rsid w:val="009001F3"/>
    <w:rsid w:val="00900A29"/>
    <w:rsid w:val="00900D11"/>
    <w:rsid w:val="009027D8"/>
    <w:rsid w:val="00902C13"/>
    <w:rsid w:val="00903100"/>
    <w:rsid w:val="0090356B"/>
    <w:rsid w:val="009038F2"/>
    <w:rsid w:val="00903B82"/>
    <w:rsid w:val="00904DBF"/>
    <w:rsid w:val="009050D5"/>
    <w:rsid w:val="009061F8"/>
    <w:rsid w:val="00906C68"/>
    <w:rsid w:val="00907941"/>
    <w:rsid w:val="00910F3E"/>
    <w:rsid w:val="0091131C"/>
    <w:rsid w:val="009114C2"/>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4360"/>
    <w:rsid w:val="009252F5"/>
    <w:rsid w:val="009269F4"/>
    <w:rsid w:val="009273EB"/>
    <w:rsid w:val="009278ED"/>
    <w:rsid w:val="00930374"/>
    <w:rsid w:val="0093161B"/>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6F"/>
    <w:rsid w:val="009467AE"/>
    <w:rsid w:val="00946BAB"/>
    <w:rsid w:val="009501A2"/>
    <w:rsid w:val="00950AFD"/>
    <w:rsid w:val="0095141C"/>
    <w:rsid w:val="00951A48"/>
    <w:rsid w:val="00952EFB"/>
    <w:rsid w:val="0095368C"/>
    <w:rsid w:val="0095399B"/>
    <w:rsid w:val="009543D6"/>
    <w:rsid w:val="009544E6"/>
    <w:rsid w:val="00954951"/>
    <w:rsid w:val="00954E40"/>
    <w:rsid w:val="00956D74"/>
    <w:rsid w:val="009577C7"/>
    <w:rsid w:val="00960225"/>
    <w:rsid w:val="0096204B"/>
    <w:rsid w:val="00962D13"/>
    <w:rsid w:val="009632B4"/>
    <w:rsid w:val="0096440A"/>
    <w:rsid w:val="009648AC"/>
    <w:rsid w:val="00966576"/>
    <w:rsid w:val="0096705E"/>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590"/>
    <w:rsid w:val="00986798"/>
    <w:rsid w:val="00986AC8"/>
    <w:rsid w:val="0098714B"/>
    <w:rsid w:val="0098798A"/>
    <w:rsid w:val="009903BD"/>
    <w:rsid w:val="00992234"/>
    <w:rsid w:val="00992E82"/>
    <w:rsid w:val="00992F4C"/>
    <w:rsid w:val="009935ED"/>
    <w:rsid w:val="0099690E"/>
    <w:rsid w:val="0099694E"/>
    <w:rsid w:val="00996CD3"/>
    <w:rsid w:val="00997CAA"/>
    <w:rsid w:val="00997D64"/>
    <w:rsid w:val="009A3126"/>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1BEF"/>
    <w:rsid w:val="009C2183"/>
    <w:rsid w:val="009C263F"/>
    <w:rsid w:val="009C3645"/>
    <w:rsid w:val="009C3EFD"/>
    <w:rsid w:val="009C4589"/>
    <w:rsid w:val="009C461D"/>
    <w:rsid w:val="009C4F78"/>
    <w:rsid w:val="009C5308"/>
    <w:rsid w:val="009C56E2"/>
    <w:rsid w:val="009C625F"/>
    <w:rsid w:val="009C68A9"/>
    <w:rsid w:val="009D0EA6"/>
    <w:rsid w:val="009D22B6"/>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A004AA"/>
    <w:rsid w:val="00A00BE8"/>
    <w:rsid w:val="00A00E30"/>
    <w:rsid w:val="00A012DF"/>
    <w:rsid w:val="00A019BC"/>
    <w:rsid w:val="00A01B4A"/>
    <w:rsid w:val="00A02EFC"/>
    <w:rsid w:val="00A03202"/>
    <w:rsid w:val="00A0353B"/>
    <w:rsid w:val="00A036E5"/>
    <w:rsid w:val="00A0371E"/>
    <w:rsid w:val="00A0483F"/>
    <w:rsid w:val="00A0501F"/>
    <w:rsid w:val="00A05112"/>
    <w:rsid w:val="00A06B5F"/>
    <w:rsid w:val="00A07B76"/>
    <w:rsid w:val="00A12E0C"/>
    <w:rsid w:val="00A14938"/>
    <w:rsid w:val="00A157D7"/>
    <w:rsid w:val="00A168CB"/>
    <w:rsid w:val="00A17655"/>
    <w:rsid w:val="00A17D15"/>
    <w:rsid w:val="00A22E07"/>
    <w:rsid w:val="00A24A1C"/>
    <w:rsid w:val="00A251C8"/>
    <w:rsid w:val="00A262ED"/>
    <w:rsid w:val="00A26DDD"/>
    <w:rsid w:val="00A2763B"/>
    <w:rsid w:val="00A2767C"/>
    <w:rsid w:val="00A30B1F"/>
    <w:rsid w:val="00A30B66"/>
    <w:rsid w:val="00A313A2"/>
    <w:rsid w:val="00A31E22"/>
    <w:rsid w:val="00A331E8"/>
    <w:rsid w:val="00A340ED"/>
    <w:rsid w:val="00A34236"/>
    <w:rsid w:val="00A34550"/>
    <w:rsid w:val="00A350B5"/>
    <w:rsid w:val="00A35C1B"/>
    <w:rsid w:val="00A3627B"/>
    <w:rsid w:val="00A4033E"/>
    <w:rsid w:val="00A40EB3"/>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CC7"/>
    <w:rsid w:val="00A54EDA"/>
    <w:rsid w:val="00A558F0"/>
    <w:rsid w:val="00A56740"/>
    <w:rsid w:val="00A60D77"/>
    <w:rsid w:val="00A60F70"/>
    <w:rsid w:val="00A61089"/>
    <w:rsid w:val="00A6140B"/>
    <w:rsid w:val="00A639A9"/>
    <w:rsid w:val="00A63AFC"/>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5D93"/>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21FC"/>
    <w:rsid w:val="00AB3503"/>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6430"/>
    <w:rsid w:val="00AD6AED"/>
    <w:rsid w:val="00AD6F3B"/>
    <w:rsid w:val="00AE03F9"/>
    <w:rsid w:val="00AE091A"/>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728C"/>
    <w:rsid w:val="00B0069D"/>
    <w:rsid w:val="00B00758"/>
    <w:rsid w:val="00B00E21"/>
    <w:rsid w:val="00B0134D"/>
    <w:rsid w:val="00B015AD"/>
    <w:rsid w:val="00B01D9F"/>
    <w:rsid w:val="00B02DDA"/>
    <w:rsid w:val="00B038C4"/>
    <w:rsid w:val="00B03F4D"/>
    <w:rsid w:val="00B049A8"/>
    <w:rsid w:val="00B0582D"/>
    <w:rsid w:val="00B059BE"/>
    <w:rsid w:val="00B05FDA"/>
    <w:rsid w:val="00B062BD"/>
    <w:rsid w:val="00B065FB"/>
    <w:rsid w:val="00B06651"/>
    <w:rsid w:val="00B0687B"/>
    <w:rsid w:val="00B076F9"/>
    <w:rsid w:val="00B07922"/>
    <w:rsid w:val="00B07DCB"/>
    <w:rsid w:val="00B10526"/>
    <w:rsid w:val="00B11EE3"/>
    <w:rsid w:val="00B12219"/>
    <w:rsid w:val="00B12D66"/>
    <w:rsid w:val="00B12F19"/>
    <w:rsid w:val="00B133B8"/>
    <w:rsid w:val="00B14348"/>
    <w:rsid w:val="00B1589C"/>
    <w:rsid w:val="00B15AFB"/>
    <w:rsid w:val="00B160AE"/>
    <w:rsid w:val="00B16CBA"/>
    <w:rsid w:val="00B16DAD"/>
    <w:rsid w:val="00B16FDC"/>
    <w:rsid w:val="00B175FC"/>
    <w:rsid w:val="00B20D27"/>
    <w:rsid w:val="00B21E69"/>
    <w:rsid w:val="00B22C1E"/>
    <w:rsid w:val="00B23326"/>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D3F"/>
    <w:rsid w:val="00B56F21"/>
    <w:rsid w:val="00B579C7"/>
    <w:rsid w:val="00B61285"/>
    <w:rsid w:val="00B61500"/>
    <w:rsid w:val="00B623AA"/>
    <w:rsid w:val="00B646F0"/>
    <w:rsid w:val="00B65E4A"/>
    <w:rsid w:val="00B66D3C"/>
    <w:rsid w:val="00B6750F"/>
    <w:rsid w:val="00B7327A"/>
    <w:rsid w:val="00B73AFE"/>
    <w:rsid w:val="00B7457E"/>
    <w:rsid w:val="00B746AD"/>
    <w:rsid w:val="00B746EA"/>
    <w:rsid w:val="00B80453"/>
    <w:rsid w:val="00B81037"/>
    <w:rsid w:val="00B81D3D"/>
    <w:rsid w:val="00B831FB"/>
    <w:rsid w:val="00B86948"/>
    <w:rsid w:val="00B86C50"/>
    <w:rsid w:val="00B86D41"/>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46E2"/>
    <w:rsid w:val="00BB55B6"/>
    <w:rsid w:val="00BB5699"/>
    <w:rsid w:val="00BB5BFD"/>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6FA"/>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4BDF"/>
    <w:rsid w:val="00C5604A"/>
    <w:rsid w:val="00C5662B"/>
    <w:rsid w:val="00C56C3C"/>
    <w:rsid w:val="00C60502"/>
    <w:rsid w:val="00C60DBA"/>
    <w:rsid w:val="00C615BB"/>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86C31"/>
    <w:rsid w:val="00C900D5"/>
    <w:rsid w:val="00C900E6"/>
    <w:rsid w:val="00C90DB0"/>
    <w:rsid w:val="00C91D9C"/>
    <w:rsid w:val="00C9233A"/>
    <w:rsid w:val="00C92E07"/>
    <w:rsid w:val="00C93B50"/>
    <w:rsid w:val="00C95BBB"/>
    <w:rsid w:val="00C96208"/>
    <w:rsid w:val="00C979A8"/>
    <w:rsid w:val="00C97FE3"/>
    <w:rsid w:val="00CA011A"/>
    <w:rsid w:val="00CA2A94"/>
    <w:rsid w:val="00CA2AB6"/>
    <w:rsid w:val="00CA3EF3"/>
    <w:rsid w:val="00CA40C2"/>
    <w:rsid w:val="00CA40DE"/>
    <w:rsid w:val="00CA4CE1"/>
    <w:rsid w:val="00CA5115"/>
    <w:rsid w:val="00CA615D"/>
    <w:rsid w:val="00CA6817"/>
    <w:rsid w:val="00CA6963"/>
    <w:rsid w:val="00CB0902"/>
    <w:rsid w:val="00CB0A8F"/>
    <w:rsid w:val="00CB1455"/>
    <w:rsid w:val="00CB18F5"/>
    <w:rsid w:val="00CB1F0C"/>
    <w:rsid w:val="00CB22CE"/>
    <w:rsid w:val="00CB355A"/>
    <w:rsid w:val="00CB37E4"/>
    <w:rsid w:val="00CB3F68"/>
    <w:rsid w:val="00CB41DF"/>
    <w:rsid w:val="00CB4684"/>
    <w:rsid w:val="00CB477B"/>
    <w:rsid w:val="00CB5F36"/>
    <w:rsid w:val="00CB608F"/>
    <w:rsid w:val="00CB6F3E"/>
    <w:rsid w:val="00CB7804"/>
    <w:rsid w:val="00CB7F58"/>
    <w:rsid w:val="00CC0674"/>
    <w:rsid w:val="00CC08CD"/>
    <w:rsid w:val="00CC4009"/>
    <w:rsid w:val="00CC5B3F"/>
    <w:rsid w:val="00CC71AA"/>
    <w:rsid w:val="00CC74A0"/>
    <w:rsid w:val="00CC764A"/>
    <w:rsid w:val="00CC7A42"/>
    <w:rsid w:val="00CD0EB5"/>
    <w:rsid w:val="00CD0F6A"/>
    <w:rsid w:val="00CD1069"/>
    <w:rsid w:val="00CD120B"/>
    <w:rsid w:val="00CD1846"/>
    <w:rsid w:val="00CD2947"/>
    <w:rsid w:val="00CD3954"/>
    <w:rsid w:val="00CD3EC0"/>
    <w:rsid w:val="00CD43E6"/>
    <w:rsid w:val="00CD442B"/>
    <w:rsid w:val="00CD4E00"/>
    <w:rsid w:val="00CD50C7"/>
    <w:rsid w:val="00CD5485"/>
    <w:rsid w:val="00CD561D"/>
    <w:rsid w:val="00CD70BD"/>
    <w:rsid w:val="00CE143F"/>
    <w:rsid w:val="00CE1861"/>
    <w:rsid w:val="00CE1E3C"/>
    <w:rsid w:val="00CE2FF4"/>
    <w:rsid w:val="00CE41B2"/>
    <w:rsid w:val="00CE48CE"/>
    <w:rsid w:val="00CE6A44"/>
    <w:rsid w:val="00CE6C88"/>
    <w:rsid w:val="00CE6F94"/>
    <w:rsid w:val="00CE722C"/>
    <w:rsid w:val="00CE732A"/>
    <w:rsid w:val="00CE78E6"/>
    <w:rsid w:val="00CE7DA4"/>
    <w:rsid w:val="00CF0FDF"/>
    <w:rsid w:val="00CF16F5"/>
    <w:rsid w:val="00CF2DB5"/>
    <w:rsid w:val="00CF3927"/>
    <w:rsid w:val="00CF3A03"/>
    <w:rsid w:val="00CF4862"/>
    <w:rsid w:val="00CF4A11"/>
    <w:rsid w:val="00CF6245"/>
    <w:rsid w:val="00CF6650"/>
    <w:rsid w:val="00CF6703"/>
    <w:rsid w:val="00CF7A88"/>
    <w:rsid w:val="00CF7BF1"/>
    <w:rsid w:val="00D003AF"/>
    <w:rsid w:val="00D00536"/>
    <w:rsid w:val="00D007B2"/>
    <w:rsid w:val="00D01104"/>
    <w:rsid w:val="00D011C9"/>
    <w:rsid w:val="00D01D99"/>
    <w:rsid w:val="00D02794"/>
    <w:rsid w:val="00D032E7"/>
    <w:rsid w:val="00D03310"/>
    <w:rsid w:val="00D035D0"/>
    <w:rsid w:val="00D03AC3"/>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617"/>
    <w:rsid w:val="00D16788"/>
    <w:rsid w:val="00D17639"/>
    <w:rsid w:val="00D21804"/>
    <w:rsid w:val="00D2395B"/>
    <w:rsid w:val="00D23B73"/>
    <w:rsid w:val="00D23F4D"/>
    <w:rsid w:val="00D26E11"/>
    <w:rsid w:val="00D273E3"/>
    <w:rsid w:val="00D27535"/>
    <w:rsid w:val="00D27B73"/>
    <w:rsid w:val="00D30DD8"/>
    <w:rsid w:val="00D30F8B"/>
    <w:rsid w:val="00D317EA"/>
    <w:rsid w:val="00D332F6"/>
    <w:rsid w:val="00D3438A"/>
    <w:rsid w:val="00D34B13"/>
    <w:rsid w:val="00D34DEC"/>
    <w:rsid w:val="00D362CF"/>
    <w:rsid w:val="00D40AB5"/>
    <w:rsid w:val="00D41875"/>
    <w:rsid w:val="00D41A34"/>
    <w:rsid w:val="00D41F2C"/>
    <w:rsid w:val="00D4207F"/>
    <w:rsid w:val="00D42DA4"/>
    <w:rsid w:val="00D43796"/>
    <w:rsid w:val="00D43FDD"/>
    <w:rsid w:val="00D449F3"/>
    <w:rsid w:val="00D46EEA"/>
    <w:rsid w:val="00D47221"/>
    <w:rsid w:val="00D4764B"/>
    <w:rsid w:val="00D47CDF"/>
    <w:rsid w:val="00D50D70"/>
    <w:rsid w:val="00D514F5"/>
    <w:rsid w:val="00D51A17"/>
    <w:rsid w:val="00D5383C"/>
    <w:rsid w:val="00D55449"/>
    <w:rsid w:val="00D55A3A"/>
    <w:rsid w:val="00D560F8"/>
    <w:rsid w:val="00D57149"/>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397F"/>
    <w:rsid w:val="00D95955"/>
    <w:rsid w:val="00D965F8"/>
    <w:rsid w:val="00D973B9"/>
    <w:rsid w:val="00DA015C"/>
    <w:rsid w:val="00DA0968"/>
    <w:rsid w:val="00DA2654"/>
    <w:rsid w:val="00DA272F"/>
    <w:rsid w:val="00DA48B0"/>
    <w:rsid w:val="00DA5978"/>
    <w:rsid w:val="00DA6446"/>
    <w:rsid w:val="00DA7498"/>
    <w:rsid w:val="00DB00BE"/>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2F64"/>
    <w:rsid w:val="00DC3F5A"/>
    <w:rsid w:val="00DC457F"/>
    <w:rsid w:val="00DC46E4"/>
    <w:rsid w:val="00DC4A49"/>
    <w:rsid w:val="00DC513B"/>
    <w:rsid w:val="00DC5F50"/>
    <w:rsid w:val="00DC7E50"/>
    <w:rsid w:val="00DD169E"/>
    <w:rsid w:val="00DD19CE"/>
    <w:rsid w:val="00DD37C3"/>
    <w:rsid w:val="00DD4351"/>
    <w:rsid w:val="00DD5A27"/>
    <w:rsid w:val="00DD7302"/>
    <w:rsid w:val="00DD762F"/>
    <w:rsid w:val="00DE1A70"/>
    <w:rsid w:val="00DE1FE5"/>
    <w:rsid w:val="00DE23AB"/>
    <w:rsid w:val="00DE3336"/>
    <w:rsid w:val="00DE4D0D"/>
    <w:rsid w:val="00DE5827"/>
    <w:rsid w:val="00DE7057"/>
    <w:rsid w:val="00DE71A6"/>
    <w:rsid w:val="00DE79CF"/>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ADC"/>
    <w:rsid w:val="00E02E93"/>
    <w:rsid w:val="00E03751"/>
    <w:rsid w:val="00E03808"/>
    <w:rsid w:val="00E04E61"/>
    <w:rsid w:val="00E04EAC"/>
    <w:rsid w:val="00E05909"/>
    <w:rsid w:val="00E05E8A"/>
    <w:rsid w:val="00E06B53"/>
    <w:rsid w:val="00E12831"/>
    <w:rsid w:val="00E128B9"/>
    <w:rsid w:val="00E128C1"/>
    <w:rsid w:val="00E139D0"/>
    <w:rsid w:val="00E13EE2"/>
    <w:rsid w:val="00E141D5"/>
    <w:rsid w:val="00E14A54"/>
    <w:rsid w:val="00E15B67"/>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7D3"/>
    <w:rsid w:val="00E27C63"/>
    <w:rsid w:val="00E31AF3"/>
    <w:rsid w:val="00E341C8"/>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66CE"/>
    <w:rsid w:val="00E66B1C"/>
    <w:rsid w:val="00E67584"/>
    <w:rsid w:val="00E67600"/>
    <w:rsid w:val="00E67F23"/>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B015F"/>
    <w:rsid w:val="00EB2504"/>
    <w:rsid w:val="00EB2747"/>
    <w:rsid w:val="00EB29A8"/>
    <w:rsid w:val="00EB2B1A"/>
    <w:rsid w:val="00EB3233"/>
    <w:rsid w:val="00EB34EC"/>
    <w:rsid w:val="00EB501E"/>
    <w:rsid w:val="00EB7D75"/>
    <w:rsid w:val="00EC02C3"/>
    <w:rsid w:val="00EC069C"/>
    <w:rsid w:val="00EC1E1D"/>
    <w:rsid w:val="00EC2BAB"/>
    <w:rsid w:val="00EC6362"/>
    <w:rsid w:val="00EC6DBE"/>
    <w:rsid w:val="00EC76BA"/>
    <w:rsid w:val="00ED0398"/>
    <w:rsid w:val="00ED08CC"/>
    <w:rsid w:val="00ED127C"/>
    <w:rsid w:val="00ED1537"/>
    <w:rsid w:val="00ED16B0"/>
    <w:rsid w:val="00ED1C37"/>
    <w:rsid w:val="00ED1F1F"/>
    <w:rsid w:val="00ED2CCE"/>
    <w:rsid w:val="00ED324D"/>
    <w:rsid w:val="00ED4A4B"/>
    <w:rsid w:val="00ED6F8F"/>
    <w:rsid w:val="00EE0B7E"/>
    <w:rsid w:val="00EE1970"/>
    <w:rsid w:val="00EE1F80"/>
    <w:rsid w:val="00EE2131"/>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09EE"/>
    <w:rsid w:val="00F5160D"/>
    <w:rsid w:val="00F521C8"/>
    <w:rsid w:val="00F52B44"/>
    <w:rsid w:val="00F54693"/>
    <w:rsid w:val="00F5698B"/>
    <w:rsid w:val="00F56A5A"/>
    <w:rsid w:val="00F5749B"/>
    <w:rsid w:val="00F6022E"/>
    <w:rsid w:val="00F60351"/>
    <w:rsid w:val="00F61128"/>
    <w:rsid w:val="00F61681"/>
    <w:rsid w:val="00F618C8"/>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00B"/>
    <w:rsid w:val="00F81AC9"/>
    <w:rsid w:val="00F82623"/>
    <w:rsid w:val="00F82ABB"/>
    <w:rsid w:val="00F82C03"/>
    <w:rsid w:val="00F82EE3"/>
    <w:rsid w:val="00F83C16"/>
    <w:rsid w:val="00F8403B"/>
    <w:rsid w:val="00F841B9"/>
    <w:rsid w:val="00F842DD"/>
    <w:rsid w:val="00F84556"/>
    <w:rsid w:val="00F85113"/>
    <w:rsid w:val="00F85809"/>
    <w:rsid w:val="00F85837"/>
    <w:rsid w:val="00F8593D"/>
    <w:rsid w:val="00F859D9"/>
    <w:rsid w:val="00F87028"/>
    <w:rsid w:val="00F87FDF"/>
    <w:rsid w:val="00F90CAA"/>
    <w:rsid w:val="00F918C5"/>
    <w:rsid w:val="00F92085"/>
    <w:rsid w:val="00F94435"/>
    <w:rsid w:val="00F945BA"/>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7466"/>
    <w:rsid w:val="00FC0C0E"/>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3C2D"/>
    <w:rsid w:val="00FD49CB"/>
    <w:rsid w:val="00FD61C5"/>
    <w:rsid w:val="00FD7D82"/>
    <w:rsid w:val="00FE1264"/>
    <w:rsid w:val="00FE21CB"/>
    <w:rsid w:val="00FE21F2"/>
    <w:rsid w:val="00FE27ED"/>
    <w:rsid w:val="00FE325F"/>
    <w:rsid w:val="00FE3339"/>
    <w:rsid w:val="00FE333C"/>
    <w:rsid w:val="00FE3F7A"/>
    <w:rsid w:val="00FE4895"/>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rules v:ext="edit">
        <o:r id="V:Rule1" type="connector" idref="#_x0000_s1027"/>
        <o:r id="V:Rule2" type="connector" idref="#_x0000_s1031"/>
        <o:r id="V:Rule3" type="connector" idref="#_x0000_s1033"/>
        <o:r id="V:Rule4" type="connector" idref="#_x0000_s1035"/>
        <o:r id="V:Rule5" type="connector" idref="#_x0000_s1029"/>
      </o:rules>
    </o:shapelayout>
  </w:shapeDefaults>
  <w:decimalSymbol w:val=","/>
  <w:listSeparator w:val=";"/>
  <w14:docId w14:val="69B7978F"/>
  <w15:docId w15:val="{262F72A6-2F01-4B53-8956-DB66A10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2CD7"/>
    <w:rPr>
      <w:rFonts w:ascii="Cambria" w:eastAsia="Times New Roman"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sz w:val="28"/>
    </w:rPr>
  </w:style>
  <w:style w:type="character" w:styleId="a8">
    <w:name w:val="Hyperlink"/>
    <w:uiPriority w:val="99"/>
    <w:rsid w:val="008F11A6"/>
    <w:rPr>
      <w:rFonts w:cs="Times New Roman"/>
      <w:color w:val="0000FF"/>
      <w:u w:val="single"/>
    </w:rPr>
  </w:style>
  <w:style w:type="paragraph" w:styleId="a9">
    <w:name w:val="footnote text"/>
    <w:basedOn w:val="a"/>
    <w:link w:val="aa"/>
    <w:rsid w:val="004956E3"/>
    <w:rPr>
      <w:sz w:val="20"/>
    </w:rPr>
  </w:style>
  <w:style w:type="character" w:customStyle="1" w:styleId="aa">
    <w:name w:val="Текст сноски Знак"/>
    <w:link w:val="a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rsid w:val="00162CD7"/>
    <w:rPr>
      <w:rFonts w:cs="Arial"/>
      <w:sz w:val="0"/>
      <w:szCs w:val="0"/>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basedOn w:val="a0"/>
    <w:link w:val="af3"/>
    <w:uiPriority w:val="99"/>
    <w:locked/>
    <w:rsid w:val="00D7403E"/>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1"/>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931123">
      <w:marLeft w:val="0"/>
      <w:marRight w:val="0"/>
      <w:marTop w:val="0"/>
      <w:marBottom w:val="0"/>
      <w:divBdr>
        <w:top w:val="none" w:sz="0" w:space="0" w:color="auto"/>
        <w:left w:val="none" w:sz="0" w:space="0" w:color="auto"/>
        <w:bottom w:val="none" w:sz="0" w:space="0" w:color="auto"/>
        <w:right w:val="none" w:sz="0" w:space="0" w:color="auto"/>
      </w:divBdr>
    </w:div>
    <w:div w:id="1770931126">
      <w:marLeft w:val="0"/>
      <w:marRight w:val="0"/>
      <w:marTop w:val="0"/>
      <w:marBottom w:val="0"/>
      <w:divBdr>
        <w:top w:val="none" w:sz="0" w:space="0" w:color="auto"/>
        <w:left w:val="none" w:sz="0" w:space="0" w:color="auto"/>
        <w:bottom w:val="none" w:sz="0" w:space="0" w:color="auto"/>
        <w:right w:val="none" w:sz="0" w:space="0" w:color="auto"/>
      </w:divBdr>
    </w:div>
    <w:div w:id="1770931127">
      <w:marLeft w:val="0"/>
      <w:marRight w:val="0"/>
      <w:marTop w:val="0"/>
      <w:marBottom w:val="0"/>
      <w:divBdr>
        <w:top w:val="none" w:sz="0" w:space="0" w:color="auto"/>
        <w:left w:val="none" w:sz="0" w:space="0" w:color="auto"/>
        <w:bottom w:val="none" w:sz="0" w:space="0" w:color="auto"/>
        <w:right w:val="none" w:sz="0" w:space="0" w:color="auto"/>
      </w:divBdr>
      <w:divsChild>
        <w:div w:id="1770931149">
          <w:marLeft w:val="0"/>
          <w:marRight w:val="0"/>
          <w:marTop w:val="0"/>
          <w:marBottom w:val="0"/>
          <w:divBdr>
            <w:top w:val="none" w:sz="0" w:space="0" w:color="auto"/>
            <w:left w:val="none" w:sz="0" w:space="0" w:color="auto"/>
            <w:bottom w:val="none" w:sz="0" w:space="0" w:color="auto"/>
            <w:right w:val="none" w:sz="0" w:space="0" w:color="auto"/>
          </w:divBdr>
        </w:div>
      </w:divsChild>
    </w:div>
    <w:div w:id="1770931128">
      <w:marLeft w:val="0"/>
      <w:marRight w:val="0"/>
      <w:marTop w:val="0"/>
      <w:marBottom w:val="0"/>
      <w:divBdr>
        <w:top w:val="none" w:sz="0" w:space="0" w:color="auto"/>
        <w:left w:val="none" w:sz="0" w:space="0" w:color="auto"/>
        <w:bottom w:val="none" w:sz="0" w:space="0" w:color="auto"/>
        <w:right w:val="none" w:sz="0" w:space="0" w:color="auto"/>
      </w:divBdr>
    </w:div>
    <w:div w:id="1770931129">
      <w:marLeft w:val="0"/>
      <w:marRight w:val="0"/>
      <w:marTop w:val="0"/>
      <w:marBottom w:val="0"/>
      <w:divBdr>
        <w:top w:val="none" w:sz="0" w:space="0" w:color="auto"/>
        <w:left w:val="none" w:sz="0" w:space="0" w:color="auto"/>
        <w:bottom w:val="none" w:sz="0" w:space="0" w:color="auto"/>
        <w:right w:val="none" w:sz="0" w:space="0" w:color="auto"/>
      </w:divBdr>
    </w:div>
    <w:div w:id="1770931130">
      <w:marLeft w:val="0"/>
      <w:marRight w:val="0"/>
      <w:marTop w:val="0"/>
      <w:marBottom w:val="0"/>
      <w:divBdr>
        <w:top w:val="none" w:sz="0" w:space="0" w:color="auto"/>
        <w:left w:val="none" w:sz="0" w:space="0" w:color="auto"/>
        <w:bottom w:val="none" w:sz="0" w:space="0" w:color="auto"/>
        <w:right w:val="none" w:sz="0" w:space="0" w:color="auto"/>
      </w:divBdr>
      <w:divsChild>
        <w:div w:id="1770931122">
          <w:marLeft w:val="0"/>
          <w:marRight w:val="0"/>
          <w:marTop w:val="0"/>
          <w:marBottom w:val="0"/>
          <w:divBdr>
            <w:top w:val="none" w:sz="0" w:space="0" w:color="auto"/>
            <w:left w:val="none" w:sz="0" w:space="0" w:color="auto"/>
            <w:bottom w:val="none" w:sz="0" w:space="0" w:color="auto"/>
            <w:right w:val="none" w:sz="0" w:space="0" w:color="auto"/>
          </w:divBdr>
        </w:div>
      </w:divsChild>
    </w:div>
    <w:div w:id="1770931131">
      <w:marLeft w:val="0"/>
      <w:marRight w:val="0"/>
      <w:marTop w:val="0"/>
      <w:marBottom w:val="0"/>
      <w:divBdr>
        <w:top w:val="none" w:sz="0" w:space="0" w:color="auto"/>
        <w:left w:val="none" w:sz="0" w:space="0" w:color="auto"/>
        <w:bottom w:val="none" w:sz="0" w:space="0" w:color="auto"/>
        <w:right w:val="none" w:sz="0" w:space="0" w:color="auto"/>
      </w:divBdr>
    </w:div>
    <w:div w:id="1770931133">
      <w:marLeft w:val="0"/>
      <w:marRight w:val="0"/>
      <w:marTop w:val="0"/>
      <w:marBottom w:val="0"/>
      <w:divBdr>
        <w:top w:val="none" w:sz="0" w:space="0" w:color="auto"/>
        <w:left w:val="none" w:sz="0" w:space="0" w:color="auto"/>
        <w:bottom w:val="none" w:sz="0" w:space="0" w:color="auto"/>
        <w:right w:val="none" w:sz="0" w:space="0" w:color="auto"/>
      </w:divBdr>
    </w:div>
    <w:div w:id="1770931134">
      <w:marLeft w:val="0"/>
      <w:marRight w:val="0"/>
      <w:marTop w:val="0"/>
      <w:marBottom w:val="0"/>
      <w:divBdr>
        <w:top w:val="none" w:sz="0" w:space="0" w:color="auto"/>
        <w:left w:val="none" w:sz="0" w:space="0" w:color="auto"/>
        <w:bottom w:val="none" w:sz="0" w:space="0" w:color="auto"/>
        <w:right w:val="none" w:sz="0" w:space="0" w:color="auto"/>
      </w:divBdr>
    </w:div>
    <w:div w:id="1770931135">
      <w:marLeft w:val="0"/>
      <w:marRight w:val="0"/>
      <w:marTop w:val="0"/>
      <w:marBottom w:val="0"/>
      <w:divBdr>
        <w:top w:val="none" w:sz="0" w:space="0" w:color="auto"/>
        <w:left w:val="none" w:sz="0" w:space="0" w:color="auto"/>
        <w:bottom w:val="none" w:sz="0" w:space="0" w:color="auto"/>
        <w:right w:val="none" w:sz="0" w:space="0" w:color="auto"/>
      </w:divBdr>
    </w:div>
    <w:div w:id="1770931136">
      <w:marLeft w:val="0"/>
      <w:marRight w:val="0"/>
      <w:marTop w:val="0"/>
      <w:marBottom w:val="0"/>
      <w:divBdr>
        <w:top w:val="none" w:sz="0" w:space="0" w:color="auto"/>
        <w:left w:val="none" w:sz="0" w:space="0" w:color="auto"/>
        <w:bottom w:val="none" w:sz="0" w:space="0" w:color="auto"/>
        <w:right w:val="none" w:sz="0" w:space="0" w:color="auto"/>
      </w:divBdr>
    </w:div>
    <w:div w:id="1770931137">
      <w:marLeft w:val="0"/>
      <w:marRight w:val="0"/>
      <w:marTop w:val="0"/>
      <w:marBottom w:val="0"/>
      <w:divBdr>
        <w:top w:val="none" w:sz="0" w:space="0" w:color="auto"/>
        <w:left w:val="none" w:sz="0" w:space="0" w:color="auto"/>
        <w:bottom w:val="none" w:sz="0" w:space="0" w:color="auto"/>
        <w:right w:val="none" w:sz="0" w:space="0" w:color="auto"/>
      </w:divBdr>
      <w:divsChild>
        <w:div w:id="1770931132">
          <w:marLeft w:val="0"/>
          <w:marRight w:val="0"/>
          <w:marTop w:val="0"/>
          <w:marBottom w:val="0"/>
          <w:divBdr>
            <w:top w:val="none" w:sz="0" w:space="0" w:color="auto"/>
            <w:left w:val="none" w:sz="0" w:space="0" w:color="auto"/>
            <w:bottom w:val="none" w:sz="0" w:space="0" w:color="auto"/>
            <w:right w:val="none" w:sz="0" w:space="0" w:color="auto"/>
          </w:divBdr>
        </w:div>
        <w:div w:id="1770931155">
          <w:marLeft w:val="0"/>
          <w:marRight w:val="0"/>
          <w:marTop w:val="0"/>
          <w:marBottom w:val="0"/>
          <w:divBdr>
            <w:top w:val="none" w:sz="0" w:space="0" w:color="auto"/>
            <w:left w:val="none" w:sz="0" w:space="0" w:color="auto"/>
            <w:bottom w:val="none" w:sz="0" w:space="0" w:color="auto"/>
            <w:right w:val="none" w:sz="0" w:space="0" w:color="auto"/>
          </w:divBdr>
        </w:div>
      </w:divsChild>
    </w:div>
    <w:div w:id="1770931138">
      <w:marLeft w:val="0"/>
      <w:marRight w:val="0"/>
      <w:marTop w:val="0"/>
      <w:marBottom w:val="0"/>
      <w:divBdr>
        <w:top w:val="none" w:sz="0" w:space="0" w:color="auto"/>
        <w:left w:val="none" w:sz="0" w:space="0" w:color="auto"/>
        <w:bottom w:val="none" w:sz="0" w:space="0" w:color="auto"/>
        <w:right w:val="none" w:sz="0" w:space="0" w:color="auto"/>
      </w:divBdr>
    </w:div>
    <w:div w:id="1770931139">
      <w:marLeft w:val="0"/>
      <w:marRight w:val="0"/>
      <w:marTop w:val="0"/>
      <w:marBottom w:val="0"/>
      <w:divBdr>
        <w:top w:val="none" w:sz="0" w:space="0" w:color="auto"/>
        <w:left w:val="none" w:sz="0" w:space="0" w:color="auto"/>
        <w:bottom w:val="none" w:sz="0" w:space="0" w:color="auto"/>
        <w:right w:val="none" w:sz="0" w:space="0" w:color="auto"/>
      </w:divBdr>
    </w:div>
    <w:div w:id="1770931140">
      <w:marLeft w:val="0"/>
      <w:marRight w:val="0"/>
      <w:marTop w:val="0"/>
      <w:marBottom w:val="0"/>
      <w:divBdr>
        <w:top w:val="none" w:sz="0" w:space="0" w:color="auto"/>
        <w:left w:val="none" w:sz="0" w:space="0" w:color="auto"/>
        <w:bottom w:val="none" w:sz="0" w:space="0" w:color="auto"/>
        <w:right w:val="none" w:sz="0" w:space="0" w:color="auto"/>
      </w:divBdr>
    </w:div>
    <w:div w:id="1770931141">
      <w:marLeft w:val="0"/>
      <w:marRight w:val="0"/>
      <w:marTop w:val="0"/>
      <w:marBottom w:val="0"/>
      <w:divBdr>
        <w:top w:val="none" w:sz="0" w:space="0" w:color="auto"/>
        <w:left w:val="none" w:sz="0" w:space="0" w:color="auto"/>
        <w:bottom w:val="none" w:sz="0" w:space="0" w:color="auto"/>
        <w:right w:val="none" w:sz="0" w:space="0" w:color="auto"/>
      </w:divBdr>
    </w:div>
    <w:div w:id="1770931143">
      <w:marLeft w:val="0"/>
      <w:marRight w:val="0"/>
      <w:marTop w:val="0"/>
      <w:marBottom w:val="0"/>
      <w:divBdr>
        <w:top w:val="none" w:sz="0" w:space="0" w:color="auto"/>
        <w:left w:val="none" w:sz="0" w:space="0" w:color="auto"/>
        <w:bottom w:val="none" w:sz="0" w:space="0" w:color="auto"/>
        <w:right w:val="none" w:sz="0" w:space="0" w:color="auto"/>
      </w:divBdr>
    </w:div>
    <w:div w:id="1770931145">
      <w:marLeft w:val="0"/>
      <w:marRight w:val="0"/>
      <w:marTop w:val="0"/>
      <w:marBottom w:val="0"/>
      <w:divBdr>
        <w:top w:val="none" w:sz="0" w:space="0" w:color="auto"/>
        <w:left w:val="none" w:sz="0" w:space="0" w:color="auto"/>
        <w:bottom w:val="none" w:sz="0" w:space="0" w:color="auto"/>
        <w:right w:val="none" w:sz="0" w:space="0" w:color="auto"/>
      </w:divBdr>
    </w:div>
    <w:div w:id="1770931146">
      <w:marLeft w:val="0"/>
      <w:marRight w:val="0"/>
      <w:marTop w:val="0"/>
      <w:marBottom w:val="0"/>
      <w:divBdr>
        <w:top w:val="none" w:sz="0" w:space="0" w:color="auto"/>
        <w:left w:val="none" w:sz="0" w:space="0" w:color="auto"/>
        <w:bottom w:val="none" w:sz="0" w:space="0" w:color="auto"/>
        <w:right w:val="none" w:sz="0" w:space="0" w:color="auto"/>
      </w:divBdr>
    </w:div>
    <w:div w:id="1770931148">
      <w:marLeft w:val="0"/>
      <w:marRight w:val="0"/>
      <w:marTop w:val="0"/>
      <w:marBottom w:val="0"/>
      <w:divBdr>
        <w:top w:val="none" w:sz="0" w:space="0" w:color="auto"/>
        <w:left w:val="none" w:sz="0" w:space="0" w:color="auto"/>
        <w:bottom w:val="none" w:sz="0" w:space="0" w:color="auto"/>
        <w:right w:val="none" w:sz="0" w:space="0" w:color="auto"/>
      </w:divBdr>
    </w:div>
    <w:div w:id="1770931150">
      <w:marLeft w:val="0"/>
      <w:marRight w:val="0"/>
      <w:marTop w:val="0"/>
      <w:marBottom w:val="0"/>
      <w:divBdr>
        <w:top w:val="none" w:sz="0" w:space="0" w:color="auto"/>
        <w:left w:val="none" w:sz="0" w:space="0" w:color="auto"/>
        <w:bottom w:val="none" w:sz="0" w:space="0" w:color="auto"/>
        <w:right w:val="none" w:sz="0" w:space="0" w:color="auto"/>
      </w:divBdr>
      <w:divsChild>
        <w:div w:id="1770931124">
          <w:marLeft w:val="0"/>
          <w:marRight w:val="0"/>
          <w:marTop w:val="0"/>
          <w:marBottom w:val="0"/>
          <w:divBdr>
            <w:top w:val="none" w:sz="0" w:space="0" w:color="auto"/>
            <w:left w:val="none" w:sz="0" w:space="0" w:color="auto"/>
            <w:bottom w:val="none" w:sz="0" w:space="0" w:color="auto"/>
            <w:right w:val="none" w:sz="0" w:space="0" w:color="auto"/>
          </w:divBdr>
        </w:div>
        <w:div w:id="1770931125">
          <w:marLeft w:val="0"/>
          <w:marRight w:val="0"/>
          <w:marTop w:val="0"/>
          <w:marBottom w:val="0"/>
          <w:divBdr>
            <w:top w:val="none" w:sz="0" w:space="0" w:color="auto"/>
            <w:left w:val="none" w:sz="0" w:space="0" w:color="auto"/>
            <w:bottom w:val="none" w:sz="0" w:space="0" w:color="auto"/>
            <w:right w:val="none" w:sz="0" w:space="0" w:color="auto"/>
          </w:divBdr>
        </w:div>
        <w:div w:id="1770931142">
          <w:marLeft w:val="0"/>
          <w:marRight w:val="0"/>
          <w:marTop w:val="0"/>
          <w:marBottom w:val="0"/>
          <w:divBdr>
            <w:top w:val="none" w:sz="0" w:space="0" w:color="auto"/>
            <w:left w:val="none" w:sz="0" w:space="0" w:color="auto"/>
            <w:bottom w:val="none" w:sz="0" w:space="0" w:color="auto"/>
            <w:right w:val="none" w:sz="0" w:space="0" w:color="auto"/>
          </w:divBdr>
        </w:div>
        <w:div w:id="1770931144">
          <w:marLeft w:val="0"/>
          <w:marRight w:val="0"/>
          <w:marTop w:val="0"/>
          <w:marBottom w:val="0"/>
          <w:divBdr>
            <w:top w:val="none" w:sz="0" w:space="0" w:color="auto"/>
            <w:left w:val="none" w:sz="0" w:space="0" w:color="auto"/>
            <w:bottom w:val="none" w:sz="0" w:space="0" w:color="auto"/>
            <w:right w:val="none" w:sz="0" w:space="0" w:color="auto"/>
          </w:divBdr>
        </w:div>
        <w:div w:id="1770931147">
          <w:marLeft w:val="0"/>
          <w:marRight w:val="0"/>
          <w:marTop w:val="0"/>
          <w:marBottom w:val="0"/>
          <w:divBdr>
            <w:top w:val="none" w:sz="0" w:space="0" w:color="auto"/>
            <w:left w:val="none" w:sz="0" w:space="0" w:color="auto"/>
            <w:bottom w:val="none" w:sz="0" w:space="0" w:color="auto"/>
            <w:right w:val="none" w:sz="0" w:space="0" w:color="auto"/>
          </w:divBdr>
        </w:div>
      </w:divsChild>
    </w:div>
    <w:div w:id="1770931151">
      <w:marLeft w:val="0"/>
      <w:marRight w:val="0"/>
      <w:marTop w:val="0"/>
      <w:marBottom w:val="0"/>
      <w:divBdr>
        <w:top w:val="none" w:sz="0" w:space="0" w:color="auto"/>
        <w:left w:val="none" w:sz="0" w:space="0" w:color="auto"/>
        <w:bottom w:val="none" w:sz="0" w:space="0" w:color="auto"/>
        <w:right w:val="none" w:sz="0" w:space="0" w:color="auto"/>
      </w:divBdr>
    </w:div>
    <w:div w:id="1770931152">
      <w:marLeft w:val="0"/>
      <w:marRight w:val="0"/>
      <w:marTop w:val="0"/>
      <w:marBottom w:val="0"/>
      <w:divBdr>
        <w:top w:val="none" w:sz="0" w:space="0" w:color="auto"/>
        <w:left w:val="none" w:sz="0" w:space="0" w:color="auto"/>
        <w:bottom w:val="none" w:sz="0" w:space="0" w:color="auto"/>
        <w:right w:val="none" w:sz="0" w:space="0" w:color="auto"/>
      </w:divBdr>
    </w:div>
    <w:div w:id="1770931153">
      <w:marLeft w:val="0"/>
      <w:marRight w:val="0"/>
      <w:marTop w:val="0"/>
      <w:marBottom w:val="0"/>
      <w:divBdr>
        <w:top w:val="none" w:sz="0" w:space="0" w:color="auto"/>
        <w:left w:val="none" w:sz="0" w:space="0" w:color="auto"/>
        <w:bottom w:val="none" w:sz="0" w:space="0" w:color="auto"/>
        <w:right w:val="none" w:sz="0" w:space="0" w:color="auto"/>
      </w:divBdr>
    </w:div>
    <w:div w:id="1770931154">
      <w:marLeft w:val="0"/>
      <w:marRight w:val="0"/>
      <w:marTop w:val="0"/>
      <w:marBottom w:val="0"/>
      <w:divBdr>
        <w:top w:val="none" w:sz="0" w:space="0" w:color="auto"/>
        <w:left w:val="none" w:sz="0" w:space="0" w:color="auto"/>
        <w:bottom w:val="none" w:sz="0" w:space="0" w:color="auto"/>
        <w:right w:val="none" w:sz="0" w:space="0" w:color="auto"/>
      </w:divBdr>
    </w:div>
    <w:div w:id="1770931156">
      <w:marLeft w:val="0"/>
      <w:marRight w:val="0"/>
      <w:marTop w:val="0"/>
      <w:marBottom w:val="0"/>
      <w:divBdr>
        <w:top w:val="none" w:sz="0" w:space="0" w:color="auto"/>
        <w:left w:val="none" w:sz="0" w:space="0" w:color="auto"/>
        <w:bottom w:val="none" w:sz="0" w:space="0" w:color="auto"/>
        <w:right w:val="none" w:sz="0" w:space="0" w:color="auto"/>
      </w:divBdr>
    </w:div>
    <w:div w:id="1770931157">
      <w:marLeft w:val="0"/>
      <w:marRight w:val="0"/>
      <w:marTop w:val="0"/>
      <w:marBottom w:val="0"/>
      <w:divBdr>
        <w:top w:val="none" w:sz="0" w:space="0" w:color="auto"/>
        <w:left w:val="none" w:sz="0" w:space="0" w:color="auto"/>
        <w:bottom w:val="none" w:sz="0" w:space="0" w:color="auto"/>
        <w:right w:val="none" w:sz="0" w:space="0" w:color="auto"/>
      </w:divBdr>
    </w:div>
    <w:div w:id="1770931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25E5C73DA59304E8DC9F5BD89UCxEN%20%5C%5Co%20" TargetMode="External"/><Relationship Id="rId26" Type="http://schemas.openxmlformats.org/officeDocument/2006/relationships/hyperlink" Target="consultantplus://offline/ref=E6472710189A56B2DB46A276A83AA70AB150527ED00B674CDC9CFBUBx8N%20%5C%5Co%20" TargetMode="External"/><Relationship Id="rId39" Type="http://schemas.openxmlformats.org/officeDocument/2006/relationships/hyperlink" Target="consultantplus://offline/ref=56DB8629E502E0AD130CE45BBC232DBCE9F9FF32699724273F6403703433785F5A24A68EDC4AE5DARD3CM" TargetMode="External"/><Relationship Id="rId3" Type="http://schemas.openxmlformats.org/officeDocument/2006/relationships/settings" Target="settings.xml"/><Relationship Id="rId21" Type="http://schemas.openxmlformats.org/officeDocument/2006/relationships/hyperlink" Target="consultantplus://offline/ref=E6472710189A56B2DB46A276A83AA70AB25E537BDE58304E8DC9F5BD89CE971E2DDF2D3FD04E3C2EU9x8N%20%5C%5Co%20" TargetMode="External"/><Relationship Id="rId34" Type="http://schemas.openxmlformats.org/officeDocument/2006/relationships/hyperlink" Target="consultantplus://offline/ref=1DBC09ABA808D10C7B37822CE8E8D763CBD5AC031E07DCB6A875101D746D9D0ADDA21BE42D44B74EOF39N" TargetMode="External"/><Relationship Id="rId42" Type="http://schemas.openxmlformats.org/officeDocument/2006/relationships/hyperlink" Target="garantF1://10064072.18505" TargetMode="External"/><Relationship Id="rId47" Type="http://schemas.openxmlformats.org/officeDocument/2006/relationships/hyperlink" Target="http://sovetskiy.umfc26.ru" TargetMode="External"/><Relationship Id="rId50" Type="http://schemas.openxmlformats.org/officeDocument/2006/relationships/fontTable" Target="fontTable.xml"/><Relationship Id="rId7" Type="http://schemas.openxmlformats.org/officeDocument/2006/relationships/hyperlink" Target="http://www.sgosk.ru" TargetMode="External"/><Relationship Id="rId12" Type="http://schemas.openxmlformats.org/officeDocument/2006/relationships/hyperlink" Target="consultantplus://offline/ref=E6472710189A56B2DB46A276A83AA70AB150527ED00B674CDC9CFBUBx8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25E507BDA5C304E8DC9F5BD89UCxEN%20%5C%5Co%20" TargetMode="External"/><Relationship Id="rId33" Type="http://schemas.openxmlformats.org/officeDocument/2006/relationships/hyperlink" Target="consultantplus://offline/ref=F73B662FC332A43CD471B14CAE44CAA2FD844E9686CF6EB4F98408074EcElDN" TargetMode="External"/><Relationship Id="rId38" Type="http://schemas.openxmlformats.org/officeDocument/2006/relationships/hyperlink" Target="consultantplus://offline/ref=56DB8629E502E0AD130CE45BBC232DBCE9F9FF32699724273F6403703433785F5A24A68EDE42RE32M" TargetMode="External"/><Relationship Id="rId46" Type="http://schemas.openxmlformats.org/officeDocument/2006/relationships/hyperlink" Target="http://umfc26.ru/mfczel@mail.ru" TargetMode="External"/><Relationship Id="rId2" Type="http://schemas.openxmlformats.org/officeDocument/2006/relationships/styles" Target="styles.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http://www.pravo.gov.ru" TargetMode="External"/><Relationship Id="rId41" Type="http://schemas.openxmlformats.org/officeDocument/2006/relationships/hyperlink" Target="garantF1://10064072.1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472710189A56B2DB46A276A83AA70AB25F5478DF54304E8DC9F5BD89CE971E2DDF2D3FD04E3B24U9x9N%20%5C%5Co%20" TargetMode="External"/><Relationship Id="rId24" Type="http://schemas.openxmlformats.org/officeDocument/2006/relationships/hyperlink" Target="consultantplus://offline/ref=E6472710189A56B2DB46A276A83AA70AB150527ED00B674CDC9CFBUBx8N%20%5C%5Co%20" TargetMode="External"/><Relationship Id="rId32" Type="http://schemas.openxmlformats.org/officeDocument/2006/relationships/hyperlink" Target="http://www.pravo.gov.ru" TargetMode="External"/><Relationship Id="rId37" Type="http://schemas.openxmlformats.org/officeDocument/2006/relationships/hyperlink" Target="consultantplus://offline/ref=56DB8629E502E0AD130CE45BBC232DBCE9F9FF32699724273F6403703433785F5A24A68ED942RE31M" TargetMode="External"/><Relationship Id="rId40"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45"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hyperlink" Target="consultantplus://offline/ref=E6472710189A56B2DB46A276A83AA70AB150527ED00B674CDC9CFBUBx8N%20%5C%5Co%20" TargetMode="External"/><Relationship Id="rId23" Type="http://schemas.openxmlformats.org/officeDocument/2006/relationships/hyperlink" Target="consultantplus://offline/ref=E6472710189A56B2DB46A276A83AA70AB25E5672DD59304E8DC9F5BD89UCxEN%20%5C%5Co%20" TargetMode="External"/><Relationship Id="rId28" Type="http://schemas.openxmlformats.org/officeDocument/2006/relationships/hyperlink" Target="consultantplus://offline/ref=948F63E0922002761B397A7F85BB091D833A64D069A93BCD0CE0A05F25aBrEK" TargetMode="External"/><Relationship Id="rId36" Type="http://schemas.openxmlformats.org/officeDocument/2006/relationships/hyperlink" Target="consultantplus://offline/ref=56DB8629E502E0AD130CE45BBC232DBCE9F9FF32699724273F6403703433785F5A24A68EDA4ARE32M" TargetMode="External"/><Relationship Id="rId49" Type="http://schemas.openxmlformats.org/officeDocument/2006/relationships/header" Target="header2.xml"/><Relationship Id="rId10" Type="http://schemas.openxmlformats.org/officeDocument/2006/relationships/hyperlink" Target="consultantplus://offline/ref=E6472710189A56B2DB46A276A83AA70AB150527ED00B674CDC9CFBUBx8N%20%5C%5Co%20" TargetMode="External"/><Relationship Id="rId19" Type="http://schemas.openxmlformats.org/officeDocument/2006/relationships/hyperlink" Target="consultantplus://offline/ref=E6472710189A56B2DB46A276A83AA70AB150527ED00B674CDC9CFBUBx8N%20%5C%5Co%20" TargetMode="External"/><Relationship Id="rId31" Type="http://schemas.openxmlformats.org/officeDocument/2006/relationships/hyperlink" Target="consultantplus://offline/ref=C9CCBC23A8125222983142FA937AFE5B7AAA21B02E16CA3A50A1E72137MDJ0O" TargetMode="External"/><Relationship Id="rId44" Type="http://schemas.openxmlformats.org/officeDocument/2006/relationships/hyperlink" Target="garantF1://12077515.11027" TargetMode="External"/><Relationship Id="rId4" Type="http://schemas.openxmlformats.org/officeDocument/2006/relationships/webSettings" Target="webSettings.xml"/><Relationship Id="rId9" Type="http://schemas.openxmlformats.org/officeDocument/2006/relationships/hyperlink" Target="http://www.sgosk.ru" TargetMode="External"/><Relationship Id="rId14" Type="http://schemas.openxmlformats.org/officeDocument/2006/relationships/hyperlink" Target="consultantplus://offline/ref=E6472710189A56B2DB46A276A83AA70AB25E517ED85B304E8DC9F5BD89UCxEN%20%5C%5Co%20" TargetMode="External"/><Relationship Id="rId22" Type="http://schemas.openxmlformats.org/officeDocument/2006/relationships/hyperlink" Target="consultantplus://offline/ref=E6472710189A56B2DB46A276A83AA70AB150527ED00B674CDC9CFBUBx8N%20%5C%5Co%20" TargetMode="External"/><Relationship Id="rId27" Type="http://schemas.openxmlformats.org/officeDocument/2006/relationships/hyperlink" Target="consultantplus://offline/ref=E6472710189A56B2DB46A276A83AA70AB25E5273DC5F304E8DC9F5BD89UCxEN%20%5C%5Co%20" TargetMode="External"/><Relationship Id="rId30" Type="http://schemas.openxmlformats.org/officeDocument/2006/relationships/hyperlink" Target="consultantplus://offline/ref=C9CCBC23A8125222983142FA937AFE5B7AAC25B52F18CA3A50A1E72137MDJ0O" TargetMode="External"/><Relationship Id="rId35" Type="http://schemas.openxmlformats.org/officeDocument/2006/relationships/hyperlink" Target="consultantplus://offline/ref=1DBC09ABA808D10C7B37822CE8E8D763CBD5AC031E07DCB6A875101D746D9D0ADDA21BE42D44B74EOF39N" TargetMode="External"/><Relationship Id="rId43" Type="http://schemas.openxmlformats.org/officeDocument/2006/relationships/hyperlink" Target="garantF1://12084522.21" TargetMode="External"/><Relationship Id="rId48" Type="http://schemas.openxmlformats.org/officeDocument/2006/relationships/header" Target="header1.xml"/><Relationship Id="rId8" Type="http://schemas.openxmlformats.org/officeDocument/2006/relationships/hyperlink" Target="mailto:sovietrayon@yandex.r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2080</TotalTime>
  <Pages>41</Pages>
  <Words>14951</Words>
  <Characters>85221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57</cp:revision>
  <cp:lastPrinted>2020-05-21T07:25:00Z</cp:lastPrinted>
  <dcterms:created xsi:type="dcterms:W3CDTF">2018-05-21T15:03:00Z</dcterms:created>
  <dcterms:modified xsi:type="dcterms:W3CDTF">2020-05-21T07:54:00Z</dcterms:modified>
</cp:coreProperties>
</file>