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5C" w:rsidRPr="00155D30" w:rsidRDefault="00C6575C" w:rsidP="00C6575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2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75C" w:rsidRPr="00431F5D" w:rsidRDefault="00C6575C" w:rsidP="00C6575C">
      <w:pPr>
        <w:jc w:val="center"/>
        <w:rPr>
          <w:b/>
          <w:sz w:val="28"/>
          <w:szCs w:val="28"/>
        </w:rPr>
      </w:pPr>
      <w:r w:rsidRPr="00431F5D">
        <w:rPr>
          <w:b/>
          <w:sz w:val="28"/>
          <w:szCs w:val="28"/>
        </w:rPr>
        <w:t>СОВЕТ</w:t>
      </w:r>
    </w:p>
    <w:p w:rsidR="00C6575C" w:rsidRPr="00431F5D" w:rsidRDefault="00C6575C" w:rsidP="00C6575C">
      <w:pPr>
        <w:jc w:val="center"/>
        <w:rPr>
          <w:b/>
          <w:sz w:val="28"/>
          <w:szCs w:val="28"/>
        </w:rPr>
      </w:pPr>
      <w:r w:rsidRPr="00431F5D">
        <w:rPr>
          <w:sz w:val="28"/>
          <w:szCs w:val="28"/>
        </w:rPr>
        <w:t xml:space="preserve"> </w:t>
      </w:r>
      <w:r w:rsidRPr="00431F5D">
        <w:rPr>
          <w:b/>
          <w:sz w:val="28"/>
          <w:szCs w:val="28"/>
        </w:rPr>
        <w:t xml:space="preserve">депутатов Советского </w:t>
      </w:r>
      <w:r>
        <w:rPr>
          <w:b/>
          <w:sz w:val="28"/>
          <w:szCs w:val="28"/>
        </w:rPr>
        <w:t>муниципального</w:t>
      </w:r>
      <w:r w:rsidRPr="00431F5D">
        <w:rPr>
          <w:b/>
          <w:sz w:val="28"/>
          <w:szCs w:val="28"/>
        </w:rPr>
        <w:t xml:space="preserve"> округа</w:t>
      </w:r>
    </w:p>
    <w:p w:rsidR="00C6575C" w:rsidRPr="00431F5D" w:rsidRDefault="00C6575C" w:rsidP="00C6575C">
      <w:pPr>
        <w:jc w:val="center"/>
        <w:rPr>
          <w:b/>
          <w:sz w:val="28"/>
          <w:szCs w:val="28"/>
        </w:rPr>
      </w:pPr>
      <w:r w:rsidRPr="00431F5D">
        <w:rPr>
          <w:b/>
          <w:sz w:val="28"/>
          <w:szCs w:val="28"/>
        </w:rPr>
        <w:t xml:space="preserve"> Ставропольского края</w:t>
      </w:r>
    </w:p>
    <w:p w:rsidR="00C6575C" w:rsidRPr="00431F5D" w:rsidRDefault="00C6575C" w:rsidP="00C6575C">
      <w:pPr>
        <w:jc w:val="both"/>
        <w:rPr>
          <w:sz w:val="28"/>
          <w:szCs w:val="28"/>
        </w:rPr>
      </w:pPr>
      <w:r w:rsidRPr="00431F5D">
        <w:rPr>
          <w:sz w:val="28"/>
          <w:szCs w:val="28"/>
        </w:rPr>
        <w:t xml:space="preserve">                                          </w:t>
      </w:r>
    </w:p>
    <w:p w:rsidR="00C6575C" w:rsidRPr="00431F5D" w:rsidRDefault="00C6575C" w:rsidP="00C6575C">
      <w:pPr>
        <w:jc w:val="center"/>
        <w:rPr>
          <w:b/>
          <w:sz w:val="28"/>
          <w:szCs w:val="28"/>
        </w:rPr>
      </w:pPr>
      <w:r w:rsidRPr="00431F5D">
        <w:rPr>
          <w:b/>
          <w:sz w:val="28"/>
          <w:szCs w:val="28"/>
        </w:rPr>
        <w:t>РЕШЕНИЕ</w:t>
      </w:r>
    </w:p>
    <w:p w:rsidR="00C6575C" w:rsidRPr="00431F5D" w:rsidRDefault="00C6575C" w:rsidP="00C6575C">
      <w:pPr>
        <w:jc w:val="both"/>
        <w:rPr>
          <w:sz w:val="28"/>
          <w:szCs w:val="28"/>
        </w:rPr>
      </w:pPr>
    </w:p>
    <w:p w:rsidR="00C6575C" w:rsidRPr="00F905F3" w:rsidRDefault="00C6575C" w:rsidP="00C6575C">
      <w:r w:rsidRPr="00F905F3">
        <w:t xml:space="preserve">21 ноября 2023 г.                                                       </w:t>
      </w:r>
      <w:r>
        <w:t xml:space="preserve">                         </w:t>
      </w:r>
      <w:r w:rsidRPr="00F905F3">
        <w:t xml:space="preserve">                                   № 13</w:t>
      </w:r>
      <w:r>
        <w:t>3</w:t>
      </w:r>
      <w:r w:rsidRPr="00F905F3">
        <w:t xml:space="preserve"> </w:t>
      </w:r>
    </w:p>
    <w:p w:rsidR="00C6575C" w:rsidRPr="00F905F3" w:rsidRDefault="00C6575C" w:rsidP="00C6575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905F3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617C56" w:rsidRPr="003E16C5" w:rsidRDefault="00617C56" w:rsidP="00617C5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15C0D" w:rsidRPr="003E16C5" w:rsidRDefault="00C15C0D" w:rsidP="00C15C0D">
      <w:pPr>
        <w:jc w:val="both"/>
      </w:pPr>
      <w:r w:rsidRPr="003E16C5">
        <w:t>О</w:t>
      </w:r>
      <w:r w:rsidR="006D7631" w:rsidRPr="003E16C5">
        <w:t>б установлении доли дотации на выравнивание бюджетной обеспеченности, подлеж</w:t>
      </w:r>
      <w:r w:rsidR="006D7631" w:rsidRPr="003E16C5">
        <w:t>а</w:t>
      </w:r>
      <w:r w:rsidR="006D7631" w:rsidRPr="003E16C5">
        <w:t xml:space="preserve">щей замене на дополнительный норматив отчислений от </w:t>
      </w:r>
      <w:r w:rsidR="00C6575C">
        <w:t>налога на доходы физических лиц</w:t>
      </w:r>
    </w:p>
    <w:p w:rsidR="006D7631" w:rsidRPr="003E16C5" w:rsidRDefault="006D7631" w:rsidP="00C15C0D">
      <w:pPr>
        <w:jc w:val="both"/>
      </w:pPr>
    </w:p>
    <w:p w:rsidR="00C15C0D" w:rsidRPr="003E16C5" w:rsidRDefault="00C15C0D" w:rsidP="00617C56">
      <w:pPr>
        <w:autoSpaceDE w:val="0"/>
        <w:autoSpaceDN w:val="0"/>
        <w:adjustRightInd w:val="0"/>
        <w:ind w:firstLine="567"/>
        <w:jc w:val="both"/>
      </w:pPr>
      <w:r w:rsidRPr="003E16C5">
        <w:t>В соответствии со статьей 138 Бюджетного кодекса Российской Федерации, статьей 9 Закона Ставропольского края от 27 февраля 2008 года №6-кз «О межбюджетных отн</w:t>
      </w:r>
      <w:r w:rsidRPr="003E16C5">
        <w:t>о</w:t>
      </w:r>
      <w:r w:rsidRPr="003E16C5">
        <w:t xml:space="preserve">шениях в Ставропольском крае» Совет депутатов </w:t>
      </w:r>
      <w:r w:rsidR="00B16449" w:rsidRPr="003E16C5">
        <w:t xml:space="preserve">Советского </w:t>
      </w:r>
      <w:r w:rsidR="00397E65" w:rsidRPr="003E16C5">
        <w:t>муниципального</w:t>
      </w:r>
      <w:r w:rsidR="00D675EA" w:rsidRPr="003E16C5">
        <w:t xml:space="preserve"> округа</w:t>
      </w:r>
      <w:r w:rsidR="00B16449" w:rsidRPr="003E16C5">
        <w:t xml:space="preserve"> Ставропольского края</w:t>
      </w:r>
    </w:p>
    <w:p w:rsidR="00C15C0D" w:rsidRPr="003E16C5" w:rsidRDefault="00C15C0D" w:rsidP="00617C56">
      <w:pPr>
        <w:autoSpaceDE w:val="0"/>
        <w:autoSpaceDN w:val="0"/>
        <w:adjustRightInd w:val="0"/>
        <w:ind w:firstLine="567"/>
        <w:jc w:val="both"/>
      </w:pPr>
    </w:p>
    <w:p w:rsidR="00C15C0D" w:rsidRPr="003E16C5" w:rsidRDefault="00C15C0D" w:rsidP="00617C56">
      <w:pPr>
        <w:autoSpaceDE w:val="0"/>
        <w:autoSpaceDN w:val="0"/>
        <w:adjustRightInd w:val="0"/>
        <w:ind w:firstLine="567"/>
        <w:jc w:val="both"/>
      </w:pPr>
      <w:r w:rsidRPr="003E16C5">
        <w:t>РЕШИЛ:</w:t>
      </w:r>
    </w:p>
    <w:p w:rsidR="00C6575C" w:rsidRDefault="00C6575C" w:rsidP="00617C56">
      <w:pPr>
        <w:autoSpaceDE w:val="0"/>
        <w:autoSpaceDN w:val="0"/>
        <w:adjustRightInd w:val="0"/>
        <w:ind w:firstLine="567"/>
        <w:jc w:val="both"/>
      </w:pPr>
    </w:p>
    <w:p w:rsidR="002A7E33" w:rsidRPr="003E16C5" w:rsidRDefault="00617C56" w:rsidP="00617C56">
      <w:pPr>
        <w:autoSpaceDE w:val="0"/>
        <w:autoSpaceDN w:val="0"/>
        <w:adjustRightInd w:val="0"/>
        <w:ind w:firstLine="567"/>
        <w:jc w:val="both"/>
      </w:pPr>
      <w:r w:rsidRPr="003E16C5">
        <w:t xml:space="preserve">1. </w:t>
      </w:r>
      <w:r w:rsidR="00C15C0D" w:rsidRPr="003E16C5">
        <w:t xml:space="preserve">Установить </w:t>
      </w:r>
      <w:r w:rsidR="005D1B4E" w:rsidRPr="003E16C5">
        <w:t xml:space="preserve">долю </w:t>
      </w:r>
      <w:r w:rsidR="00C15C0D" w:rsidRPr="003E16C5">
        <w:t>дотации на выравнивание бюджетной обеспеченности, прич</w:t>
      </w:r>
      <w:r w:rsidR="00C15C0D" w:rsidRPr="003E16C5">
        <w:t>и</w:t>
      </w:r>
      <w:r w:rsidR="00C15C0D" w:rsidRPr="003E16C5">
        <w:t xml:space="preserve">тающейся муниципальному образованию </w:t>
      </w:r>
      <w:r w:rsidR="00B16449" w:rsidRPr="003E16C5">
        <w:t xml:space="preserve">Советского </w:t>
      </w:r>
      <w:r w:rsidR="00397E65" w:rsidRPr="003E16C5">
        <w:t>муниципального</w:t>
      </w:r>
      <w:r w:rsidR="00D675EA" w:rsidRPr="003E16C5">
        <w:t xml:space="preserve"> округа </w:t>
      </w:r>
      <w:r w:rsidR="00B16449" w:rsidRPr="003E16C5">
        <w:t>Ставр</w:t>
      </w:r>
      <w:r w:rsidR="00B16449" w:rsidRPr="003E16C5">
        <w:t>о</w:t>
      </w:r>
      <w:r w:rsidR="00B16449" w:rsidRPr="003E16C5">
        <w:t xml:space="preserve">польского края </w:t>
      </w:r>
      <w:r w:rsidR="005D1B4E" w:rsidRPr="003E16C5">
        <w:t>из бюджета Ставропольского края,</w:t>
      </w:r>
      <w:r w:rsidR="00992C5C" w:rsidRPr="003E16C5">
        <w:t xml:space="preserve"> подлежащей замене на дополнител</w:t>
      </w:r>
      <w:r w:rsidR="00992C5C" w:rsidRPr="003E16C5">
        <w:t>ь</w:t>
      </w:r>
      <w:r w:rsidR="00992C5C" w:rsidRPr="003E16C5">
        <w:t xml:space="preserve">ный норматив отчислений в бюджет муниципального образования Советского </w:t>
      </w:r>
      <w:r w:rsidR="00397E65" w:rsidRPr="003E16C5">
        <w:t>муниц</w:t>
      </w:r>
      <w:r w:rsidR="00397E65" w:rsidRPr="003E16C5">
        <w:t>и</w:t>
      </w:r>
      <w:r w:rsidR="00397E65" w:rsidRPr="003E16C5">
        <w:t>пального</w:t>
      </w:r>
      <w:r w:rsidR="00992C5C" w:rsidRPr="003E16C5">
        <w:t xml:space="preserve"> округа Ставропольского края от налога на доходы физических лиц</w:t>
      </w:r>
      <w:r w:rsidR="005D1B4E" w:rsidRPr="003E16C5">
        <w:t>:</w:t>
      </w:r>
      <w:r w:rsidR="00FE3025" w:rsidRPr="003E16C5">
        <w:t xml:space="preserve"> </w:t>
      </w:r>
    </w:p>
    <w:p w:rsidR="005D1B4E" w:rsidRPr="003E16C5" w:rsidRDefault="005D1B4E" w:rsidP="00617C56">
      <w:pPr>
        <w:autoSpaceDE w:val="0"/>
        <w:autoSpaceDN w:val="0"/>
        <w:adjustRightInd w:val="0"/>
        <w:ind w:firstLine="567"/>
        <w:jc w:val="both"/>
      </w:pPr>
      <w:r w:rsidRPr="003E16C5">
        <w:t>на 202</w:t>
      </w:r>
      <w:r w:rsidR="006D7631" w:rsidRPr="003E16C5">
        <w:t>4</w:t>
      </w:r>
      <w:r w:rsidRPr="003E16C5">
        <w:t xml:space="preserve"> год – </w:t>
      </w:r>
      <w:r w:rsidR="006D7631" w:rsidRPr="003E16C5">
        <w:t>72,85%</w:t>
      </w:r>
      <w:r w:rsidRPr="003E16C5">
        <w:t>;</w:t>
      </w:r>
    </w:p>
    <w:p w:rsidR="005D1B4E" w:rsidRPr="003E16C5" w:rsidRDefault="005D1B4E" w:rsidP="005D1B4E">
      <w:pPr>
        <w:autoSpaceDE w:val="0"/>
        <w:autoSpaceDN w:val="0"/>
        <w:adjustRightInd w:val="0"/>
        <w:ind w:firstLine="567"/>
        <w:jc w:val="both"/>
      </w:pPr>
      <w:r w:rsidRPr="003E16C5">
        <w:t>на 202</w:t>
      </w:r>
      <w:r w:rsidR="006D7631" w:rsidRPr="003E16C5">
        <w:t>5</w:t>
      </w:r>
      <w:r w:rsidRPr="003E16C5">
        <w:t xml:space="preserve"> год – 50%;</w:t>
      </w:r>
    </w:p>
    <w:p w:rsidR="00C15C0D" w:rsidRPr="003E16C5" w:rsidRDefault="005D1B4E" w:rsidP="00617C56">
      <w:pPr>
        <w:autoSpaceDE w:val="0"/>
        <w:autoSpaceDN w:val="0"/>
        <w:adjustRightInd w:val="0"/>
        <w:ind w:firstLine="567"/>
        <w:jc w:val="both"/>
      </w:pPr>
      <w:r w:rsidRPr="003E16C5">
        <w:t>на 202</w:t>
      </w:r>
      <w:r w:rsidR="006D7631" w:rsidRPr="003E16C5">
        <w:t>6</w:t>
      </w:r>
      <w:r w:rsidRPr="003E16C5">
        <w:t xml:space="preserve"> год – </w:t>
      </w:r>
      <w:r w:rsidR="006D7631" w:rsidRPr="003E16C5">
        <w:t>50</w:t>
      </w:r>
      <w:r w:rsidRPr="003E16C5">
        <w:t>%.</w:t>
      </w:r>
    </w:p>
    <w:p w:rsidR="00C15C0D" w:rsidRPr="003E16C5" w:rsidRDefault="00617C56" w:rsidP="00617C56">
      <w:pPr>
        <w:autoSpaceDE w:val="0"/>
        <w:autoSpaceDN w:val="0"/>
        <w:adjustRightInd w:val="0"/>
        <w:ind w:firstLine="567"/>
        <w:jc w:val="both"/>
      </w:pPr>
      <w:r w:rsidRPr="003E16C5">
        <w:t xml:space="preserve">2. </w:t>
      </w:r>
      <w:r w:rsidR="00C15C0D" w:rsidRPr="003E16C5">
        <w:t>Направить настоящее решение в министерство финансов Ставропольского края.</w:t>
      </w:r>
    </w:p>
    <w:p w:rsidR="004553C3" w:rsidRPr="003E16C5" w:rsidRDefault="00617C56" w:rsidP="00397E6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6C5">
        <w:rPr>
          <w:rFonts w:ascii="Times New Roman" w:hAnsi="Times New Roman" w:cs="Times New Roman"/>
          <w:sz w:val="24"/>
          <w:szCs w:val="24"/>
        </w:rPr>
        <w:t xml:space="preserve">3. </w:t>
      </w:r>
      <w:r w:rsidR="004553C3" w:rsidRPr="003E16C5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="00C6575C">
        <w:rPr>
          <w:rFonts w:ascii="Times New Roman" w:hAnsi="Times New Roman" w:cs="Times New Roman"/>
          <w:sz w:val="24"/>
          <w:szCs w:val="24"/>
        </w:rPr>
        <w:t>р</w:t>
      </w:r>
      <w:r w:rsidR="00D024E0" w:rsidRPr="003E16C5">
        <w:rPr>
          <w:rFonts w:ascii="Times New Roman" w:hAnsi="Times New Roman" w:cs="Times New Roman"/>
          <w:sz w:val="24"/>
          <w:szCs w:val="24"/>
        </w:rPr>
        <w:t>ешение Совета депутатов Советского городского о</w:t>
      </w:r>
      <w:r w:rsidR="00D024E0" w:rsidRPr="003E16C5">
        <w:rPr>
          <w:rFonts w:ascii="Times New Roman" w:hAnsi="Times New Roman" w:cs="Times New Roman"/>
          <w:sz w:val="24"/>
          <w:szCs w:val="24"/>
        </w:rPr>
        <w:t>к</w:t>
      </w:r>
      <w:r w:rsidR="00D024E0" w:rsidRPr="003E16C5">
        <w:rPr>
          <w:rFonts w:ascii="Times New Roman" w:hAnsi="Times New Roman" w:cs="Times New Roman"/>
          <w:sz w:val="24"/>
          <w:szCs w:val="24"/>
        </w:rPr>
        <w:t>руга Ставропольского края от 28 октября 2021 года № 500 «Об установлении доли дот</w:t>
      </w:r>
      <w:r w:rsidR="00D024E0" w:rsidRPr="003E16C5">
        <w:rPr>
          <w:rFonts w:ascii="Times New Roman" w:hAnsi="Times New Roman" w:cs="Times New Roman"/>
          <w:sz w:val="24"/>
          <w:szCs w:val="24"/>
        </w:rPr>
        <w:t>а</w:t>
      </w:r>
      <w:r w:rsidR="00D024E0" w:rsidRPr="003E16C5">
        <w:rPr>
          <w:rFonts w:ascii="Times New Roman" w:hAnsi="Times New Roman" w:cs="Times New Roman"/>
          <w:sz w:val="24"/>
          <w:szCs w:val="24"/>
        </w:rPr>
        <w:t>ции на выравнивание бюджетной обеспеченности, подлежащей замене на дополнител</w:t>
      </w:r>
      <w:r w:rsidR="00D024E0" w:rsidRPr="003E16C5">
        <w:rPr>
          <w:rFonts w:ascii="Times New Roman" w:hAnsi="Times New Roman" w:cs="Times New Roman"/>
          <w:sz w:val="24"/>
          <w:szCs w:val="24"/>
        </w:rPr>
        <w:t>ь</w:t>
      </w:r>
      <w:r w:rsidR="00D024E0" w:rsidRPr="003E16C5">
        <w:rPr>
          <w:rFonts w:ascii="Times New Roman" w:hAnsi="Times New Roman" w:cs="Times New Roman"/>
          <w:sz w:val="24"/>
          <w:szCs w:val="24"/>
        </w:rPr>
        <w:t>ный норматив отчислений от налога на доходы физических лиц».</w:t>
      </w:r>
    </w:p>
    <w:p w:rsidR="00307ACF" w:rsidRPr="003E16C5" w:rsidRDefault="00D024E0" w:rsidP="00397E6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6C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C15C0D" w:rsidRPr="003E16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15C0D" w:rsidRPr="003E16C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="00307ACF" w:rsidRPr="003E16C5">
        <w:rPr>
          <w:rFonts w:ascii="Times New Roman" w:hAnsi="Times New Roman" w:cs="Times New Roman"/>
          <w:sz w:val="24"/>
          <w:szCs w:val="24"/>
        </w:rPr>
        <w:t>Глав</w:t>
      </w:r>
      <w:r w:rsidR="00397E65" w:rsidRPr="003E16C5">
        <w:rPr>
          <w:rFonts w:ascii="Times New Roman" w:hAnsi="Times New Roman" w:cs="Times New Roman"/>
          <w:sz w:val="24"/>
          <w:szCs w:val="24"/>
        </w:rPr>
        <w:t>у</w:t>
      </w:r>
      <w:r w:rsidR="00307ACF" w:rsidRPr="003E16C5">
        <w:rPr>
          <w:rFonts w:ascii="Times New Roman" w:hAnsi="Times New Roman" w:cs="Times New Roman"/>
          <w:sz w:val="24"/>
          <w:szCs w:val="24"/>
        </w:rPr>
        <w:t xml:space="preserve"> Советского </w:t>
      </w:r>
      <w:r w:rsidR="00397E65" w:rsidRPr="003E16C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07ACF" w:rsidRPr="003E16C5">
        <w:rPr>
          <w:rFonts w:ascii="Times New Roman" w:hAnsi="Times New Roman" w:cs="Times New Roman"/>
          <w:sz w:val="24"/>
          <w:szCs w:val="24"/>
        </w:rPr>
        <w:t xml:space="preserve">округа Ставропольского края </w:t>
      </w:r>
      <w:r w:rsidR="00397E65" w:rsidRPr="003E16C5">
        <w:rPr>
          <w:rFonts w:ascii="Times New Roman" w:hAnsi="Times New Roman" w:cs="Times New Roman"/>
          <w:sz w:val="24"/>
          <w:szCs w:val="24"/>
        </w:rPr>
        <w:t>С</w:t>
      </w:r>
      <w:r w:rsidR="00307ACF" w:rsidRPr="003E16C5">
        <w:rPr>
          <w:rFonts w:ascii="Times New Roman" w:hAnsi="Times New Roman" w:cs="Times New Roman"/>
          <w:sz w:val="24"/>
          <w:szCs w:val="24"/>
        </w:rPr>
        <w:t>.</w:t>
      </w:r>
      <w:r w:rsidR="00397E65" w:rsidRPr="003E16C5">
        <w:rPr>
          <w:rFonts w:ascii="Times New Roman" w:hAnsi="Times New Roman" w:cs="Times New Roman"/>
          <w:sz w:val="24"/>
          <w:szCs w:val="24"/>
        </w:rPr>
        <w:t>В</w:t>
      </w:r>
      <w:r w:rsidR="00307ACF" w:rsidRPr="003E16C5">
        <w:rPr>
          <w:rFonts w:ascii="Times New Roman" w:hAnsi="Times New Roman" w:cs="Times New Roman"/>
          <w:sz w:val="24"/>
          <w:szCs w:val="24"/>
        </w:rPr>
        <w:t>.</w:t>
      </w:r>
      <w:r w:rsidR="00397E65" w:rsidRPr="003E1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E65" w:rsidRPr="003E16C5">
        <w:rPr>
          <w:rFonts w:ascii="Times New Roman" w:hAnsi="Times New Roman" w:cs="Times New Roman"/>
          <w:sz w:val="24"/>
          <w:szCs w:val="24"/>
        </w:rPr>
        <w:t>Гультяева</w:t>
      </w:r>
      <w:proofErr w:type="spellEnd"/>
      <w:r w:rsidR="00397E65" w:rsidRPr="003E16C5">
        <w:rPr>
          <w:rFonts w:ascii="Times New Roman" w:hAnsi="Times New Roman" w:cs="Times New Roman"/>
          <w:sz w:val="24"/>
          <w:szCs w:val="24"/>
        </w:rPr>
        <w:t>.</w:t>
      </w:r>
    </w:p>
    <w:p w:rsidR="00C15C0D" w:rsidRPr="003E16C5" w:rsidRDefault="00D024E0" w:rsidP="00397E6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6C5">
        <w:rPr>
          <w:rFonts w:ascii="Times New Roman" w:hAnsi="Times New Roman" w:cs="Times New Roman"/>
          <w:sz w:val="24"/>
          <w:szCs w:val="24"/>
        </w:rPr>
        <w:t>5</w:t>
      </w:r>
      <w:r w:rsidR="00617C56" w:rsidRPr="003E16C5">
        <w:rPr>
          <w:rFonts w:ascii="Times New Roman" w:hAnsi="Times New Roman" w:cs="Times New Roman"/>
          <w:sz w:val="24"/>
          <w:szCs w:val="24"/>
        </w:rPr>
        <w:t xml:space="preserve">. </w:t>
      </w:r>
      <w:r w:rsidR="00C15C0D" w:rsidRPr="003E16C5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</w:t>
      </w:r>
      <w:r w:rsidR="00617C56" w:rsidRPr="003E16C5">
        <w:rPr>
          <w:rFonts w:ascii="Times New Roman" w:hAnsi="Times New Roman" w:cs="Times New Roman"/>
          <w:sz w:val="24"/>
          <w:szCs w:val="24"/>
        </w:rPr>
        <w:t>принятия</w:t>
      </w:r>
      <w:r w:rsidR="00C15C0D" w:rsidRPr="003E16C5">
        <w:rPr>
          <w:sz w:val="24"/>
          <w:szCs w:val="24"/>
        </w:rPr>
        <w:t>.</w:t>
      </w:r>
    </w:p>
    <w:p w:rsidR="00C15C0D" w:rsidRPr="003E16C5" w:rsidRDefault="00C15C0D" w:rsidP="00617C56">
      <w:pPr>
        <w:autoSpaceDE w:val="0"/>
        <w:autoSpaceDN w:val="0"/>
        <w:adjustRightInd w:val="0"/>
        <w:ind w:firstLine="567"/>
        <w:jc w:val="both"/>
      </w:pPr>
    </w:p>
    <w:p w:rsidR="006D7631" w:rsidRPr="003E16C5" w:rsidRDefault="006D7631" w:rsidP="00617C56">
      <w:pPr>
        <w:autoSpaceDE w:val="0"/>
        <w:autoSpaceDN w:val="0"/>
        <w:adjustRightInd w:val="0"/>
        <w:ind w:firstLine="567"/>
        <w:jc w:val="both"/>
      </w:pPr>
    </w:p>
    <w:p w:rsidR="00C6575C" w:rsidRPr="00F905F3" w:rsidRDefault="00C6575C" w:rsidP="00C6575C">
      <w:pPr>
        <w:pStyle w:val="a4"/>
        <w:ind w:firstLine="0"/>
        <w:rPr>
          <w:sz w:val="24"/>
        </w:rPr>
      </w:pPr>
      <w:r w:rsidRPr="00F905F3">
        <w:rPr>
          <w:sz w:val="24"/>
        </w:rPr>
        <w:t>Председатель Совета депутатов</w:t>
      </w:r>
    </w:p>
    <w:p w:rsidR="00C6575C" w:rsidRPr="00F905F3" w:rsidRDefault="00C6575C" w:rsidP="00C6575C">
      <w:pPr>
        <w:pStyle w:val="a4"/>
        <w:ind w:firstLine="0"/>
        <w:rPr>
          <w:sz w:val="24"/>
        </w:rPr>
      </w:pPr>
      <w:r w:rsidRPr="00F905F3">
        <w:rPr>
          <w:sz w:val="24"/>
        </w:rPr>
        <w:t>Советского муниципального округа</w:t>
      </w:r>
    </w:p>
    <w:p w:rsidR="00C6575C" w:rsidRPr="00F905F3" w:rsidRDefault="00C6575C" w:rsidP="00C6575C">
      <w:pPr>
        <w:pStyle w:val="a4"/>
        <w:ind w:firstLine="0"/>
        <w:rPr>
          <w:sz w:val="24"/>
        </w:rPr>
      </w:pPr>
      <w:r w:rsidRPr="00F905F3">
        <w:rPr>
          <w:sz w:val="24"/>
        </w:rPr>
        <w:t xml:space="preserve">Ставропольского края         </w:t>
      </w:r>
      <w:r w:rsidRPr="00F905F3">
        <w:rPr>
          <w:sz w:val="24"/>
        </w:rPr>
        <w:tab/>
      </w:r>
      <w:r w:rsidRPr="00F905F3">
        <w:rPr>
          <w:sz w:val="24"/>
        </w:rPr>
        <w:tab/>
        <w:t xml:space="preserve">                                                                  Н. Н. </w:t>
      </w:r>
      <w:proofErr w:type="spellStart"/>
      <w:r w:rsidRPr="00F905F3">
        <w:rPr>
          <w:sz w:val="24"/>
        </w:rPr>
        <w:t>Деревянко</w:t>
      </w:r>
      <w:proofErr w:type="spellEnd"/>
      <w:r w:rsidRPr="00F905F3">
        <w:rPr>
          <w:sz w:val="24"/>
        </w:rPr>
        <w:t xml:space="preserve"> </w:t>
      </w:r>
    </w:p>
    <w:p w:rsidR="00C6575C" w:rsidRPr="00F905F3" w:rsidRDefault="00C6575C" w:rsidP="00C6575C">
      <w:pPr>
        <w:pStyle w:val="a4"/>
        <w:ind w:firstLine="0"/>
        <w:rPr>
          <w:sz w:val="24"/>
        </w:rPr>
      </w:pPr>
    </w:p>
    <w:p w:rsidR="00C6575C" w:rsidRPr="00F905F3" w:rsidRDefault="00C6575C" w:rsidP="00C6575C">
      <w:pPr>
        <w:pStyle w:val="a4"/>
        <w:ind w:firstLine="0"/>
        <w:rPr>
          <w:sz w:val="24"/>
        </w:rPr>
      </w:pPr>
    </w:p>
    <w:p w:rsidR="00C6575C" w:rsidRPr="00F905F3" w:rsidRDefault="00C6575C" w:rsidP="00C6575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5F3">
        <w:rPr>
          <w:rFonts w:ascii="Times New Roman" w:hAnsi="Times New Roman" w:cs="Times New Roman"/>
          <w:sz w:val="24"/>
          <w:szCs w:val="24"/>
        </w:rPr>
        <w:t>Глава</w:t>
      </w:r>
    </w:p>
    <w:p w:rsidR="00C6575C" w:rsidRPr="00F905F3" w:rsidRDefault="00C6575C" w:rsidP="00C6575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5F3">
        <w:rPr>
          <w:rFonts w:ascii="Times New Roman" w:hAnsi="Times New Roman" w:cs="Times New Roman"/>
          <w:sz w:val="24"/>
          <w:szCs w:val="24"/>
        </w:rPr>
        <w:t>Советского муниципального округа</w:t>
      </w:r>
    </w:p>
    <w:p w:rsidR="00913CCA" w:rsidRDefault="00C6575C" w:rsidP="00C6575C">
      <w:pPr>
        <w:pStyle w:val="ConsPlusNormal"/>
        <w:ind w:firstLine="0"/>
        <w:jc w:val="both"/>
      </w:pPr>
      <w:r w:rsidRPr="00F905F3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                       С.В. </w:t>
      </w:r>
      <w:proofErr w:type="spellStart"/>
      <w:r w:rsidRPr="00F905F3">
        <w:rPr>
          <w:rFonts w:ascii="Times New Roman" w:hAnsi="Times New Roman" w:cs="Times New Roman"/>
          <w:sz w:val="24"/>
          <w:szCs w:val="24"/>
        </w:rPr>
        <w:t>Гультяев</w:t>
      </w:r>
      <w:proofErr w:type="spellEnd"/>
    </w:p>
    <w:sectPr w:rsidR="00913CCA" w:rsidSect="00C657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7BE2"/>
    <w:multiLevelType w:val="multilevel"/>
    <w:tmpl w:val="1B36529E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D89491B"/>
    <w:multiLevelType w:val="hybridMultilevel"/>
    <w:tmpl w:val="952083FA"/>
    <w:lvl w:ilvl="0" w:tplc="9F64427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7902BD"/>
    <w:multiLevelType w:val="hybridMultilevel"/>
    <w:tmpl w:val="1B36529E"/>
    <w:lvl w:ilvl="0" w:tplc="9F64427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1A246B"/>
    <w:rsid w:val="0005038C"/>
    <w:rsid w:val="00130DB2"/>
    <w:rsid w:val="00132766"/>
    <w:rsid w:val="001446B2"/>
    <w:rsid w:val="001A246B"/>
    <w:rsid w:val="001E39B3"/>
    <w:rsid w:val="00216DF3"/>
    <w:rsid w:val="00223D9F"/>
    <w:rsid w:val="00241FD8"/>
    <w:rsid w:val="00245E68"/>
    <w:rsid w:val="00253B22"/>
    <w:rsid w:val="00270181"/>
    <w:rsid w:val="00293634"/>
    <w:rsid w:val="002A7E33"/>
    <w:rsid w:val="002E58E9"/>
    <w:rsid w:val="00300316"/>
    <w:rsid w:val="003067E4"/>
    <w:rsid w:val="00307ACF"/>
    <w:rsid w:val="00313D34"/>
    <w:rsid w:val="00316494"/>
    <w:rsid w:val="00342965"/>
    <w:rsid w:val="0034584D"/>
    <w:rsid w:val="00366867"/>
    <w:rsid w:val="00397E65"/>
    <w:rsid w:val="003D6614"/>
    <w:rsid w:val="003E16C5"/>
    <w:rsid w:val="003E723F"/>
    <w:rsid w:val="00402374"/>
    <w:rsid w:val="004553C3"/>
    <w:rsid w:val="00480915"/>
    <w:rsid w:val="004B042A"/>
    <w:rsid w:val="00583731"/>
    <w:rsid w:val="005D14B8"/>
    <w:rsid w:val="005D1B4E"/>
    <w:rsid w:val="00602660"/>
    <w:rsid w:val="00617C56"/>
    <w:rsid w:val="00653E0D"/>
    <w:rsid w:val="006D7631"/>
    <w:rsid w:val="006E579C"/>
    <w:rsid w:val="00714ACD"/>
    <w:rsid w:val="00756FB6"/>
    <w:rsid w:val="00760FC0"/>
    <w:rsid w:val="0080415F"/>
    <w:rsid w:val="00842418"/>
    <w:rsid w:val="008976E9"/>
    <w:rsid w:val="008D3D98"/>
    <w:rsid w:val="008F7D91"/>
    <w:rsid w:val="00901AE2"/>
    <w:rsid w:val="00913CCA"/>
    <w:rsid w:val="009160B4"/>
    <w:rsid w:val="009904BE"/>
    <w:rsid w:val="00992C5C"/>
    <w:rsid w:val="009A3F0B"/>
    <w:rsid w:val="00A51826"/>
    <w:rsid w:val="00AC0BD1"/>
    <w:rsid w:val="00AC7848"/>
    <w:rsid w:val="00AF2BB3"/>
    <w:rsid w:val="00B10CC4"/>
    <w:rsid w:val="00B16449"/>
    <w:rsid w:val="00B5497B"/>
    <w:rsid w:val="00B551F9"/>
    <w:rsid w:val="00C15C0D"/>
    <w:rsid w:val="00C6575C"/>
    <w:rsid w:val="00C75755"/>
    <w:rsid w:val="00C8590D"/>
    <w:rsid w:val="00CB02B5"/>
    <w:rsid w:val="00CE00AB"/>
    <w:rsid w:val="00CE6C3F"/>
    <w:rsid w:val="00D024E0"/>
    <w:rsid w:val="00D04201"/>
    <w:rsid w:val="00D1200B"/>
    <w:rsid w:val="00D43461"/>
    <w:rsid w:val="00D675EA"/>
    <w:rsid w:val="00D86264"/>
    <w:rsid w:val="00E65A50"/>
    <w:rsid w:val="00E8669D"/>
    <w:rsid w:val="00EB76EB"/>
    <w:rsid w:val="00F15CC5"/>
    <w:rsid w:val="00F42644"/>
    <w:rsid w:val="00FB48E1"/>
    <w:rsid w:val="00FE3025"/>
    <w:rsid w:val="00FE35D7"/>
    <w:rsid w:val="00FF1725"/>
    <w:rsid w:val="00FF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7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6C3F"/>
    <w:rPr>
      <w:rFonts w:ascii="Tahoma" w:hAnsi="Tahoma" w:cs="Tahoma"/>
      <w:sz w:val="16"/>
      <w:szCs w:val="16"/>
    </w:rPr>
  </w:style>
  <w:style w:type="paragraph" w:customStyle="1" w:styleId="a4">
    <w:name w:val="Обычный текст"/>
    <w:basedOn w:val="a"/>
    <w:rsid w:val="00B16449"/>
    <w:pPr>
      <w:ind w:firstLine="567"/>
      <w:jc w:val="both"/>
    </w:pPr>
    <w:rPr>
      <w:sz w:val="28"/>
    </w:rPr>
  </w:style>
  <w:style w:type="paragraph" w:styleId="a5">
    <w:name w:val="Body Text"/>
    <w:basedOn w:val="a"/>
    <w:link w:val="a6"/>
    <w:rsid w:val="00B16449"/>
    <w:pPr>
      <w:spacing w:after="120"/>
    </w:pPr>
    <w:rPr>
      <w:lang w:val="en-US" w:eastAsia="en-US"/>
    </w:rPr>
  </w:style>
  <w:style w:type="character" w:customStyle="1" w:styleId="a6">
    <w:name w:val="Основной текст Знак"/>
    <w:link w:val="a5"/>
    <w:rsid w:val="00B16449"/>
    <w:rPr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1446B2"/>
    <w:pPr>
      <w:ind w:left="708"/>
    </w:pPr>
  </w:style>
  <w:style w:type="paragraph" w:customStyle="1" w:styleId="ConsPlusTitle">
    <w:name w:val="ConsPlusTitle"/>
    <w:rsid w:val="00617C5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No Spacing"/>
    <w:uiPriority w:val="1"/>
    <w:qFormat/>
    <w:rsid w:val="00307ACF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rsid w:val="00C657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6575C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министерство финансов СК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KrBiVV</dc:creator>
  <cp:lastModifiedBy>Совет</cp:lastModifiedBy>
  <cp:revision>5</cp:revision>
  <cp:lastPrinted>2023-11-01T06:43:00Z</cp:lastPrinted>
  <dcterms:created xsi:type="dcterms:W3CDTF">2023-11-01T06:44:00Z</dcterms:created>
  <dcterms:modified xsi:type="dcterms:W3CDTF">2023-11-22T07:53:00Z</dcterms:modified>
</cp:coreProperties>
</file>