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70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406C70" w:rsidRPr="00584245" w:rsidRDefault="00B546B9" w:rsidP="00406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r w:rsidR="00406C70" w:rsidRPr="00584245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406C70" w:rsidRPr="00584245" w:rsidRDefault="00406C70" w:rsidP="00406C7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70" w:rsidRPr="00584245" w:rsidRDefault="00406C70" w:rsidP="00406C7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70" w:rsidRPr="00584245" w:rsidRDefault="001B1157" w:rsidP="00406C7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sz w:val="28"/>
          <w:szCs w:val="28"/>
        </w:rPr>
        <w:t>143</w:t>
      </w:r>
      <w:r w:rsidR="00406C70" w:rsidRPr="0058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C70" w:rsidRPr="00584245" w:rsidRDefault="00406C70" w:rsidP="0040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24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356446" w:rsidRDefault="00356446"/>
    <w:p w:rsidR="00406C70" w:rsidRPr="00406C70" w:rsidRDefault="00406C70" w:rsidP="0040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C70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</w:t>
      </w:r>
    </w:p>
    <w:p w:rsidR="00406C70" w:rsidRDefault="00406C70" w:rsidP="0040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70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06C7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C7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406C70" w:rsidRDefault="00406C70" w:rsidP="0040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70">
        <w:rPr>
          <w:rFonts w:ascii="Times New Roman" w:hAnsi="Times New Roman" w:cs="Times New Roman"/>
          <w:sz w:val="28"/>
          <w:szCs w:val="28"/>
        </w:rPr>
        <w:t>Советского городского круга Ставропольского края</w:t>
      </w:r>
    </w:p>
    <w:p w:rsidR="00406C70" w:rsidRDefault="00406C70" w:rsidP="00406C70">
      <w:pPr>
        <w:pStyle w:val="2"/>
        <w:tabs>
          <w:tab w:val="clear" w:pos="993"/>
        </w:tabs>
        <w:ind w:left="0" w:firstLine="0"/>
      </w:pPr>
      <w:r>
        <w:t xml:space="preserve">по правовым вопросам и местному самоуправлению </w:t>
      </w:r>
    </w:p>
    <w:p w:rsidR="00650A17" w:rsidRDefault="00650A17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406C70">
      <w:pPr>
        <w:pStyle w:val="2"/>
        <w:tabs>
          <w:tab w:val="clear" w:pos="993"/>
        </w:tabs>
        <w:ind w:left="0" w:firstLine="0"/>
      </w:pPr>
    </w:p>
    <w:p w:rsidR="00650A17" w:rsidRDefault="00650A17" w:rsidP="00406C70">
      <w:pPr>
        <w:pStyle w:val="2"/>
        <w:tabs>
          <w:tab w:val="clear" w:pos="993"/>
        </w:tabs>
        <w:ind w:left="0" w:firstLine="0"/>
      </w:pPr>
      <w:r>
        <w:tab/>
      </w:r>
      <w:r w:rsidR="001B1157">
        <w:t>В соответствии с Уставом Советского городского округа Ставропольского края, руководствуясь Регламентом Совета депутатов Советского городского округа Ставропольского края, Совет депутатов Советского городского округа Ставропольского края</w:t>
      </w:r>
    </w:p>
    <w:p w:rsidR="00650A17" w:rsidRDefault="00650A17" w:rsidP="00650A1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41290">
        <w:rPr>
          <w:rFonts w:ascii="Times New Roman" w:hAnsi="Times New Roman" w:cs="Times New Roman"/>
          <w:sz w:val="28"/>
          <w:szCs w:val="28"/>
        </w:rPr>
        <w:t>РЕШИЛ:</w:t>
      </w:r>
    </w:p>
    <w:p w:rsidR="00682BC4" w:rsidRDefault="00650A17" w:rsidP="00682B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BC4">
        <w:rPr>
          <w:rFonts w:ascii="Times New Roman" w:hAnsi="Times New Roman" w:cs="Times New Roman"/>
          <w:sz w:val="28"/>
          <w:szCs w:val="28"/>
        </w:rPr>
        <w:t xml:space="preserve">1. Ввести в состав </w:t>
      </w:r>
      <w:r w:rsidR="00682BC4" w:rsidRPr="00682BC4">
        <w:rPr>
          <w:rFonts w:ascii="Times New Roman" w:hAnsi="Times New Roman" w:cs="Times New Roman"/>
          <w:sz w:val="28"/>
          <w:szCs w:val="28"/>
        </w:rPr>
        <w:t xml:space="preserve">постоянной </w:t>
      </w:r>
      <w:proofErr w:type="gramStart"/>
      <w:r w:rsidR="00682BC4" w:rsidRPr="00682BC4">
        <w:rPr>
          <w:rFonts w:ascii="Times New Roman" w:hAnsi="Times New Roman" w:cs="Times New Roman"/>
          <w:sz w:val="28"/>
          <w:szCs w:val="28"/>
        </w:rPr>
        <w:t>комиссии Совета депутатов Советского городского круга Ставропольского края</w:t>
      </w:r>
      <w:proofErr w:type="gramEnd"/>
      <w:r w:rsidR="00682BC4">
        <w:rPr>
          <w:rFonts w:ascii="Times New Roman" w:hAnsi="Times New Roman" w:cs="Times New Roman"/>
          <w:sz w:val="28"/>
          <w:szCs w:val="28"/>
        </w:rPr>
        <w:t xml:space="preserve"> </w:t>
      </w:r>
      <w:r w:rsidR="00682BC4" w:rsidRPr="00682BC4">
        <w:rPr>
          <w:rFonts w:ascii="Times New Roman" w:hAnsi="Times New Roman" w:cs="Times New Roman"/>
          <w:sz w:val="28"/>
          <w:szCs w:val="28"/>
        </w:rPr>
        <w:t xml:space="preserve">по правовым вопросам и местному самоуправлению </w:t>
      </w:r>
      <w:r w:rsidR="00682BC4">
        <w:rPr>
          <w:rFonts w:ascii="Times New Roman" w:hAnsi="Times New Roman" w:cs="Times New Roman"/>
          <w:sz w:val="28"/>
          <w:szCs w:val="28"/>
        </w:rPr>
        <w:t>в качестве членов комиссии депутатов:</w:t>
      </w:r>
    </w:p>
    <w:p w:rsidR="001B1157" w:rsidRDefault="001B1157" w:rsidP="001B1157">
      <w:pPr>
        <w:pStyle w:val="2"/>
        <w:ind w:left="0" w:firstLine="567"/>
        <w:rPr>
          <w:szCs w:val="28"/>
        </w:rPr>
      </w:pPr>
      <w:proofErr w:type="spellStart"/>
      <w:r>
        <w:rPr>
          <w:szCs w:val="28"/>
        </w:rPr>
        <w:t>Бородаеву</w:t>
      </w:r>
      <w:proofErr w:type="spellEnd"/>
      <w:r>
        <w:rPr>
          <w:szCs w:val="28"/>
        </w:rPr>
        <w:t xml:space="preserve"> Анну Васильевну;</w:t>
      </w:r>
    </w:p>
    <w:p w:rsidR="001B1157" w:rsidRDefault="001B1157" w:rsidP="00682BC4">
      <w:pPr>
        <w:pStyle w:val="2"/>
        <w:ind w:left="0" w:firstLine="567"/>
      </w:pPr>
      <w:proofErr w:type="spellStart"/>
      <w:r>
        <w:t>Гайворонского</w:t>
      </w:r>
      <w:proofErr w:type="spellEnd"/>
      <w:r>
        <w:t xml:space="preserve"> Константина Николаевича;</w:t>
      </w:r>
    </w:p>
    <w:p w:rsidR="001B1157" w:rsidRDefault="001B1157" w:rsidP="00682BC4">
      <w:pPr>
        <w:pStyle w:val="2"/>
        <w:ind w:left="0" w:firstLine="567"/>
      </w:pPr>
      <w:r>
        <w:t>Гордеева Владимира Ивановича;</w:t>
      </w:r>
    </w:p>
    <w:p w:rsidR="001B1157" w:rsidRDefault="001B1157" w:rsidP="001B1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Николаевича.</w:t>
      </w:r>
    </w:p>
    <w:p w:rsidR="00682BC4" w:rsidRDefault="00682BC4" w:rsidP="00682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Краснобрыжую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Мусадиновну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1157" w:rsidRDefault="001B1157" w:rsidP="001B1157">
      <w:pPr>
        <w:pStyle w:val="2"/>
        <w:ind w:left="0" w:firstLine="567"/>
      </w:pPr>
      <w:proofErr w:type="spellStart"/>
      <w:r>
        <w:t>Смышляеву</w:t>
      </w:r>
      <w:proofErr w:type="spellEnd"/>
      <w:r>
        <w:t xml:space="preserve"> Ольгу Александровну; </w:t>
      </w:r>
    </w:p>
    <w:p w:rsidR="001B1157" w:rsidRDefault="001B1157" w:rsidP="00682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BC4" w:rsidRDefault="00682BC4" w:rsidP="006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20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682BC4" w:rsidRDefault="00682BC4" w:rsidP="006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BC4" w:rsidRDefault="00682BC4" w:rsidP="0068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BC4" w:rsidRPr="006E20B6" w:rsidRDefault="00682BC4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82BC4" w:rsidRPr="006E20B6" w:rsidRDefault="00B546B9" w:rsidP="00682BC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406C70" w:rsidRPr="00406C70" w:rsidRDefault="00682BC4" w:rsidP="00406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0B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20B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E20B6">
        <w:rPr>
          <w:rFonts w:ascii="Times New Roman" w:hAnsi="Times New Roman" w:cs="Times New Roman"/>
          <w:sz w:val="28"/>
          <w:szCs w:val="28"/>
        </w:rPr>
        <w:t>В.П.Немов</w:t>
      </w:r>
      <w:proofErr w:type="spellEnd"/>
    </w:p>
    <w:sectPr w:rsidR="00406C70" w:rsidRPr="00406C70" w:rsidSect="0035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6C70"/>
    <w:rsid w:val="0006378C"/>
    <w:rsid w:val="001B1157"/>
    <w:rsid w:val="00356446"/>
    <w:rsid w:val="00406C70"/>
    <w:rsid w:val="00650A17"/>
    <w:rsid w:val="00682BC4"/>
    <w:rsid w:val="006F7FF4"/>
    <w:rsid w:val="00907A00"/>
    <w:rsid w:val="00B546B9"/>
    <w:rsid w:val="00E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6C7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06C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82BC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82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Юля</cp:lastModifiedBy>
  <cp:revision>6</cp:revision>
  <cp:lastPrinted>2018-05-29T19:30:00Z</cp:lastPrinted>
  <dcterms:created xsi:type="dcterms:W3CDTF">2018-05-25T12:51:00Z</dcterms:created>
  <dcterms:modified xsi:type="dcterms:W3CDTF">2018-05-29T19:30:00Z</dcterms:modified>
</cp:coreProperties>
</file>