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3A" w:rsidRPr="00AA343A" w:rsidRDefault="00AA343A" w:rsidP="00AA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343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43A" w:rsidRPr="00AA343A" w:rsidRDefault="00AA343A" w:rsidP="00AA34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343A" w:rsidRPr="00AA343A" w:rsidRDefault="00AA343A" w:rsidP="00AA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3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A343A" w:rsidRPr="00AA343A" w:rsidRDefault="00AA343A" w:rsidP="00AA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3A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AA343A" w:rsidRPr="00AA343A" w:rsidRDefault="00AA343A" w:rsidP="00AA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3A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</w:p>
    <w:p w:rsidR="00AA343A" w:rsidRPr="00AA343A" w:rsidRDefault="00AA343A" w:rsidP="00AA343A">
      <w:pPr>
        <w:tabs>
          <w:tab w:val="left" w:pos="301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A" w:rsidRPr="00AA343A" w:rsidRDefault="00AA343A" w:rsidP="00AA34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343A" w:rsidRPr="00AA343A" w:rsidRDefault="00AA343A" w:rsidP="00AA3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43A" w:rsidRPr="00AA343A" w:rsidRDefault="00AA343A" w:rsidP="00AA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 w:cs="Times New Roman"/>
          <w:sz w:val="24"/>
          <w:szCs w:val="24"/>
        </w:rPr>
        <w:t xml:space="preserve">25 августа 2021 г.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A343A">
        <w:rPr>
          <w:rFonts w:ascii="Times New Roman" w:hAnsi="Times New Roman" w:cs="Times New Roman"/>
          <w:sz w:val="24"/>
          <w:szCs w:val="24"/>
        </w:rPr>
        <w:t xml:space="preserve">                            № 4</w:t>
      </w:r>
      <w:r w:rsidRPr="00AA343A">
        <w:rPr>
          <w:rFonts w:ascii="Times New Roman" w:hAnsi="Times New Roman"/>
          <w:sz w:val="24"/>
          <w:szCs w:val="24"/>
        </w:rPr>
        <w:t>82</w:t>
      </w:r>
    </w:p>
    <w:p w:rsidR="00AA343A" w:rsidRPr="00AA343A" w:rsidRDefault="00AA343A" w:rsidP="00AA34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BC6635" w:rsidRPr="00AA343A" w:rsidRDefault="00BC6635" w:rsidP="00BC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FAC" w:rsidRPr="00AA343A" w:rsidRDefault="00BC6635" w:rsidP="00BC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343A">
        <w:rPr>
          <w:rFonts w:ascii="Times New Roman" w:eastAsia="Times New Roman" w:hAnsi="Times New Roman"/>
          <w:sz w:val="24"/>
          <w:szCs w:val="24"/>
        </w:rPr>
        <w:t xml:space="preserve">О предоставлении </w:t>
      </w:r>
      <w:r w:rsidR="00426612" w:rsidRPr="00AA343A">
        <w:rPr>
          <w:rFonts w:ascii="Times New Roman" w:eastAsia="Times New Roman" w:hAnsi="Times New Roman"/>
          <w:sz w:val="24"/>
          <w:szCs w:val="24"/>
        </w:rPr>
        <w:t xml:space="preserve">Управлению труда и социальной защиты населения администрации Советского городского округа </w:t>
      </w:r>
      <w:r w:rsidR="00426612" w:rsidRPr="00AA343A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Pr="00AA343A">
        <w:rPr>
          <w:rFonts w:ascii="Times New Roman" w:hAnsi="Times New Roman" w:cs="Times New Roman"/>
          <w:sz w:val="24"/>
          <w:szCs w:val="24"/>
        </w:rPr>
        <w:t xml:space="preserve"> </w:t>
      </w:r>
      <w:r w:rsidRPr="00AA343A">
        <w:rPr>
          <w:rFonts w:ascii="Times New Roman" w:eastAsia="Times New Roman" w:hAnsi="Times New Roman"/>
          <w:sz w:val="24"/>
          <w:szCs w:val="24"/>
        </w:rPr>
        <w:t>в безвозмездное временное пользование имущества</w:t>
      </w:r>
    </w:p>
    <w:p w:rsidR="00BC6635" w:rsidRPr="00AA343A" w:rsidRDefault="00BC663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AA343A" w:rsidRDefault="00391D75" w:rsidP="00922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43A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</w:t>
      </w:r>
      <w:r w:rsidR="005D44C4" w:rsidRPr="00AA343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5121D" w:rsidRPr="00AA343A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Правительства Российской Федерации </w:t>
      </w:r>
      <w:r w:rsidR="009221FD" w:rsidRPr="00AA343A">
        <w:rPr>
          <w:rFonts w:ascii="Times New Roman" w:eastAsia="Times New Roman" w:hAnsi="Times New Roman" w:cs="Times New Roman"/>
          <w:sz w:val="24"/>
          <w:szCs w:val="24"/>
        </w:rPr>
        <w:t>от 07 декабря 2019 года № 1608 «</w:t>
      </w:r>
      <w:r w:rsidR="009221FD" w:rsidRPr="00AA343A">
        <w:rPr>
          <w:rFonts w:ascii="Times New Roman" w:hAnsi="Times New Roman" w:cs="Times New Roman"/>
          <w:sz w:val="24"/>
          <w:szCs w:val="24"/>
        </w:rPr>
        <w:t xml:space="preserve">Об организации Всероссийской переписи населения 2020 года», </w:t>
      </w:r>
      <w:r w:rsidRPr="00AA343A">
        <w:rPr>
          <w:rFonts w:ascii="Times New Roman" w:eastAsia="Times New Roman" w:hAnsi="Times New Roman" w:cs="Times New Roman"/>
          <w:sz w:val="24"/>
          <w:szCs w:val="24"/>
        </w:rPr>
        <w:t xml:space="preserve">Уставом Советского городского округа Ставропольского края, </w:t>
      </w:r>
      <w:r w:rsidRPr="00AA343A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AA343A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AA343A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AA343A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края от 29 мая 2018 г. № 135</w:t>
      </w:r>
      <w:r w:rsidR="0018739D" w:rsidRPr="00AA343A">
        <w:rPr>
          <w:rFonts w:ascii="Times New Roman" w:hAnsi="Times New Roman" w:cs="Times New Roman"/>
          <w:sz w:val="24"/>
          <w:szCs w:val="24"/>
        </w:rPr>
        <w:t>,</w:t>
      </w:r>
      <w:r w:rsidR="007D3E33" w:rsidRPr="00AA343A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Советского городского округа Ставропольского края </w:t>
      </w:r>
    </w:p>
    <w:p w:rsidR="00391D75" w:rsidRPr="00AA343A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AA343A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43A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391D75" w:rsidRPr="00AA343A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8E0" w:rsidRPr="00AA343A" w:rsidRDefault="00271AB5" w:rsidP="000C0B2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bookmarkStart w:id="1" w:name="P15"/>
      <w:bookmarkEnd w:id="1"/>
      <w:r w:rsidRPr="00AA343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AA343A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426612" w:rsidRPr="00AA343A">
        <w:rPr>
          <w:rFonts w:ascii="Times New Roman" w:eastAsia="Times New Roman" w:hAnsi="Times New Roman"/>
          <w:sz w:val="24"/>
          <w:szCs w:val="24"/>
        </w:rPr>
        <w:t xml:space="preserve">Управлению труда и социальной защиты населения администрации Советского городского округа </w:t>
      </w:r>
      <w:r w:rsidR="00426612" w:rsidRPr="00AA343A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 </w:t>
      </w:r>
      <w:r w:rsidR="00BC6635" w:rsidRPr="00AA343A">
        <w:rPr>
          <w:rFonts w:ascii="Times New Roman" w:eastAsia="Times New Roman" w:hAnsi="Times New Roman"/>
          <w:sz w:val="24"/>
          <w:szCs w:val="24"/>
        </w:rPr>
        <w:t xml:space="preserve">в безвозмездное временное пользование </w:t>
      </w:r>
      <w:r w:rsidR="00FC0D17" w:rsidRPr="00AA343A">
        <w:rPr>
          <w:rFonts w:ascii="Times New Roman" w:eastAsia="Times New Roman" w:hAnsi="Times New Roman"/>
          <w:sz w:val="24"/>
          <w:szCs w:val="24"/>
        </w:rPr>
        <w:t>на период проведения Всеро</w:t>
      </w:r>
      <w:r w:rsidR="008830C4">
        <w:rPr>
          <w:rFonts w:ascii="Times New Roman" w:eastAsia="Times New Roman" w:hAnsi="Times New Roman"/>
          <w:sz w:val="24"/>
          <w:szCs w:val="24"/>
        </w:rPr>
        <w:t>с</w:t>
      </w:r>
      <w:r w:rsidR="00FC0D17" w:rsidRPr="00AA343A">
        <w:rPr>
          <w:rFonts w:ascii="Times New Roman" w:eastAsia="Times New Roman" w:hAnsi="Times New Roman"/>
          <w:sz w:val="24"/>
          <w:szCs w:val="24"/>
        </w:rPr>
        <w:t>сийской переписи населения на территории Советского городского округа Ставропольского края нежилые помещения:</w:t>
      </w:r>
      <w:r w:rsidR="00167BF9" w:rsidRPr="00AA343A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271AB5" w:rsidRPr="00AA343A" w:rsidRDefault="002B047C" w:rsidP="00AA3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/>
          <w:sz w:val="24"/>
          <w:szCs w:val="24"/>
        </w:rPr>
        <w:t>кабинет № 3</w:t>
      </w:r>
      <w:r w:rsidR="007715D3" w:rsidRPr="00AA343A">
        <w:rPr>
          <w:rFonts w:ascii="Times New Roman" w:hAnsi="Times New Roman"/>
          <w:sz w:val="24"/>
          <w:szCs w:val="24"/>
        </w:rPr>
        <w:t xml:space="preserve"> -</w:t>
      </w:r>
      <w:r w:rsidR="00BC6635" w:rsidRPr="00AA343A">
        <w:rPr>
          <w:rFonts w:ascii="Times New Roman" w:hAnsi="Times New Roman"/>
          <w:sz w:val="24"/>
          <w:szCs w:val="24"/>
        </w:rPr>
        <w:t xml:space="preserve"> </w:t>
      </w:r>
      <w:r w:rsidR="00BC6635" w:rsidRPr="00AA343A">
        <w:rPr>
          <w:rFonts w:ascii="Times New Roman" w:hAnsi="Times New Roman" w:cs="Times New Roman"/>
          <w:sz w:val="24"/>
          <w:szCs w:val="24"/>
        </w:rPr>
        <w:t>общей площадью 1</w:t>
      </w:r>
      <w:r w:rsidRPr="00AA343A">
        <w:rPr>
          <w:rFonts w:ascii="Times New Roman" w:hAnsi="Times New Roman" w:cs="Times New Roman"/>
          <w:sz w:val="24"/>
          <w:szCs w:val="24"/>
        </w:rPr>
        <w:t>3</w:t>
      </w:r>
      <w:r w:rsidR="00BC6635" w:rsidRPr="00AA343A">
        <w:rPr>
          <w:rFonts w:ascii="Times New Roman" w:hAnsi="Times New Roman" w:cs="Times New Roman"/>
          <w:sz w:val="24"/>
          <w:szCs w:val="24"/>
        </w:rPr>
        <w:t>,</w:t>
      </w:r>
      <w:r w:rsidRPr="00AA343A">
        <w:rPr>
          <w:rFonts w:ascii="Times New Roman" w:hAnsi="Times New Roman" w:cs="Times New Roman"/>
          <w:sz w:val="24"/>
          <w:szCs w:val="24"/>
        </w:rPr>
        <w:t>1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6635" w:rsidRPr="00AA343A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AA343A">
        <w:rPr>
          <w:rFonts w:ascii="Times New Roman" w:hAnsi="Times New Roman" w:cs="Times New Roman"/>
          <w:sz w:val="24"/>
          <w:szCs w:val="24"/>
        </w:rPr>
        <w:t xml:space="preserve"> и кабинет № 12</w:t>
      </w:r>
      <w:r w:rsidR="007715D3" w:rsidRPr="00AA343A">
        <w:rPr>
          <w:rFonts w:ascii="Times New Roman" w:hAnsi="Times New Roman" w:cs="Times New Roman"/>
          <w:sz w:val="24"/>
          <w:szCs w:val="24"/>
        </w:rPr>
        <w:t xml:space="preserve"> -</w:t>
      </w:r>
      <w:r w:rsidRPr="00AA343A">
        <w:rPr>
          <w:rFonts w:ascii="Times New Roman" w:hAnsi="Times New Roman" w:cs="Times New Roman"/>
          <w:sz w:val="24"/>
          <w:szCs w:val="24"/>
        </w:rPr>
        <w:t xml:space="preserve"> общей площадью 16,2 кв.м</w:t>
      </w:r>
      <w:r w:rsidR="00BC6635" w:rsidRPr="00AA343A">
        <w:rPr>
          <w:rFonts w:ascii="Times New Roman" w:hAnsi="Times New Roman" w:cs="Times New Roman"/>
          <w:sz w:val="24"/>
          <w:szCs w:val="24"/>
        </w:rPr>
        <w:t>, расположенн</w:t>
      </w:r>
      <w:r w:rsidRPr="00AA343A">
        <w:rPr>
          <w:rFonts w:ascii="Times New Roman" w:hAnsi="Times New Roman" w:cs="Times New Roman"/>
          <w:sz w:val="24"/>
          <w:szCs w:val="24"/>
        </w:rPr>
        <w:t>ые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 на 1 этаже административного здания по адресу: Ставропольский край, Советский район, город Зеленокумск, </w:t>
      </w:r>
      <w:r w:rsidRPr="00AA343A">
        <w:rPr>
          <w:rFonts w:ascii="Times New Roman" w:hAnsi="Times New Roman" w:cs="Times New Roman"/>
          <w:sz w:val="24"/>
          <w:szCs w:val="24"/>
        </w:rPr>
        <w:t>улица З. Космодемьянской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, </w:t>
      </w:r>
      <w:r w:rsidRPr="00AA343A">
        <w:rPr>
          <w:rFonts w:ascii="Times New Roman" w:hAnsi="Times New Roman" w:cs="Times New Roman"/>
          <w:sz w:val="24"/>
          <w:szCs w:val="24"/>
        </w:rPr>
        <w:t>9</w:t>
      </w:r>
      <w:r w:rsidR="0060360F" w:rsidRPr="00AA343A">
        <w:rPr>
          <w:rFonts w:ascii="Times New Roman" w:hAnsi="Times New Roman" w:cs="Times New Roman"/>
          <w:sz w:val="24"/>
          <w:szCs w:val="24"/>
        </w:rPr>
        <w:t>. Нежилое здание находится в собственности Советского городского округа Ставропольского края и закреплено на праве оперативного управления за муниципальным общеобразовательным учреждением «Средняя общеобразовательная школа № 1 г. Зеленокумска Советского района»</w:t>
      </w:r>
      <w:r w:rsidR="0060360F" w:rsidRPr="00AA34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38E0" w:rsidRPr="00AA343A" w:rsidRDefault="00142DE9" w:rsidP="000C0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43A">
        <w:rPr>
          <w:rFonts w:ascii="Times New Roman" w:hAnsi="Times New Roman"/>
          <w:sz w:val="24"/>
          <w:szCs w:val="24"/>
        </w:rPr>
        <w:t xml:space="preserve">кабинет № 80 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7715D3" w:rsidRPr="00AA343A">
        <w:rPr>
          <w:rFonts w:ascii="Times New Roman" w:hAnsi="Times New Roman" w:cs="Times New Roman"/>
          <w:sz w:val="24"/>
          <w:szCs w:val="24"/>
        </w:rPr>
        <w:t>14</w:t>
      </w:r>
      <w:r w:rsidR="00BC6635" w:rsidRPr="00AA343A">
        <w:rPr>
          <w:rFonts w:ascii="Times New Roman" w:hAnsi="Times New Roman" w:cs="Times New Roman"/>
          <w:sz w:val="24"/>
          <w:szCs w:val="24"/>
        </w:rPr>
        <w:t>,</w:t>
      </w:r>
      <w:r w:rsidR="007715D3" w:rsidRPr="00AA343A">
        <w:rPr>
          <w:rFonts w:ascii="Times New Roman" w:hAnsi="Times New Roman" w:cs="Times New Roman"/>
          <w:sz w:val="24"/>
          <w:szCs w:val="24"/>
        </w:rPr>
        <w:t>7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6635" w:rsidRPr="00AA343A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="00BC6635" w:rsidRPr="00AA343A">
        <w:rPr>
          <w:rFonts w:ascii="Times New Roman" w:hAnsi="Times New Roman" w:cs="Times New Roman"/>
          <w:sz w:val="24"/>
          <w:szCs w:val="24"/>
        </w:rPr>
        <w:t xml:space="preserve">, расположенное на 1 этаже административного здания по адресу: Ставропольский край, Советский район, город Зеленокумск, улица </w:t>
      </w:r>
      <w:r w:rsidR="007715D3" w:rsidRPr="00AA343A">
        <w:rPr>
          <w:rFonts w:ascii="Times New Roman" w:hAnsi="Times New Roman" w:cs="Times New Roman"/>
          <w:sz w:val="24"/>
          <w:szCs w:val="24"/>
        </w:rPr>
        <w:t>Семенова</w:t>
      </w:r>
      <w:r w:rsidR="00BC6635" w:rsidRPr="00AA343A">
        <w:rPr>
          <w:rFonts w:ascii="Times New Roman" w:hAnsi="Times New Roman" w:cs="Times New Roman"/>
          <w:sz w:val="24"/>
          <w:szCs w:val="24"/>
        </w:rPr>
        <w:t>, 1</w:t>
      </w:r>
      <w:r w:rsidR="007715D3" w:rsidRPr="00AA343A">
        <w:rPr>
          <w:rFonts w:ascii="Times New Roman" w:hAnsi="Times New Roman" w:cs="Times New Roman"/>
          <w:sz w:val="24"/>
          <w:szCs w:val="24"/>
        </w:rPr>
        <w:t>2.</w:t>
      </w:r>
      <w:r w:rsidR="0060360F" w:rsidRPr="00AA343A">
        <w:rPr>
          <w:rFonts w:ascii="Times New Roman" w:hAnsi="Times New Roman" w:cs="Times New Roman"/>
          <w:sz w:val="24"/>
          <w:szCs w:val="24"/>
        </w:rPr>
        <w:t xml:space="preserve"> Нежилое здание находится в собственности Советского городского округа Ставропольского края и закреплено на праве оперативного управления за муниципальным общеобразовательным учреждением «Средняя общеобразовательная школа № 2 г. Зеленокумска Советского района»</w:t>
      </w:r>
      <w:r w:rsidR="007715D3" w:rsidRPr="00AA34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6635" w:rsidRPr="00AA343A" w:rsidRDefault="007715D3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/>
          <w:sz w:val="24"/>
          <w:szCs w:val="24"/>
        </w:rPr>
        <w:t xml:space="preserve">кабинет № </w:t>
      </w:r>
      <w:r w:rsidR="00142DE9" w:rsidRPr="00AA343A">
        <w:rPr>
          <w:rFonts w:ascii="Times New Roman" w:hAnsi="Times New Roman"/>
          <w:sz w:val="24"/>
          <w:szCs w:val="24"/>
        </w:rPr>
        <w:t>31</w:t>
      </w:r>
      <w:r w:rsidRPr="00AA343A">
        <w:rPr>
          <w:rFonts w:ascii="Times New Roman" w:hAnsi="Times New Roman"/>
          <w:sz w:val="24"/>
          <w:szCs w:val="24"/>
        </w:rPr>
        <w:t xml:space="preserve"> - </w:t>
      </w:r>
      <w:r w:rsidRPr="00AA343A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42DE9" w:rsidRPr="00AA343A">
        <w:rPr>
          <w:rFonts w:ascii="Times New Roman" w:hAnsi="Times New Roman" w:cs="Times New Roman"/>
          <w:sz w:val="24"/>
          <w:szCs w:val="24"/>
        </w:rPr>
        <w:t>11</w:t>
      </w:r>
      <w:r w:rsidRPr="00AA343A">
        <w:rPr>
          <w:rFonts w:ascii="Times New Roman" w:hAnsi="Times New Roman" w:cs="Times New Roman"/>
          <w:sz w:val="24"/>
          <w:szCs w:val="24"/>
        </w:rPr>
        <w:t>,</w:t>
      </w:r>
      <w:r w:rsidR="00142DE9" w:rsidRPr="00AA343A">
        <w:rPr>
          <w:rFonts w:ascii="Times New Roman" w:hAnsi="Times New Roman" w:cs="Times New Roman"/>
          <w:sz w:val="24"/>
          <w:szCs w:val="24"/>
        </w:rPr>
        <w:t>4</w:t>
      </w:r>
      <w:r w:rsidRPr="00AA3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3A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AA343A">
        <w:rPr>
          <w:rFonts w:ascii="Times New Roman" w:hAnsi="Times New Roman" w:cs="Times New Roman"/>
          <w:sz w:val="24"/>
          <w:szCs w:val="24"/>
        </w:rPr>
        <w:t xml:space="preserve"> и кабинет № </w:t>
      </w:r>
      <w:r w:rsidR="00142DE9" w:rsidRPr="00AA343A">
        <w:rPr>
          <w:rFonts w:ascii="Times New Roman" w:hAnsi="Times New Roman" w:cs="Times New Roman"/>
          <w:sz w:val="24"/>
          <w:szCs w:val="24"/>
        </w:rPr>
        <w:t>35</w:t>
      </w:r>
      <w:r w:rsidRPr="00AA343A">
        <w:rPr>
          <w:rFonts w:ascii="Times New Roman" w:hAnsi="Times New Roman" w:cs="Times New Roman"/>
          <w:sz w:val="24"/>
          <w:szCs w:val="24"/>
        </w:rPr>
        <w:t xml:space="preserve"> - общей площадью </w:t>
      </w:r>
      <w:r w:rsidR="00142DE9" w:rsidRPr="00AA343A">
        <w:rPr>
          <w:rFonts w:ascii="Times New Roman" w:hAnsi="Times New Roman" w:cs="Times New Roman"/>
          <w:sz w:val="24"/>
          <w:szCs w:val="24"/>
        </w:rPr>
        <w:t>21</w:t>
      </w:r>
      <w:r w:rsidRPr="00AA343A">
        <w:rPr>
          <w:rFonts w:ascii="Times New Roman" w:hAnsi="Times New Roman" w:cs="Times New Roman"/>
          <w:sz w:val="24"/>
          <w:szCs w:val="24"/>
        </w:rPr>
        <w:t>,</w:t>
      </w:r>
      <w:r w:rsidR="00142DE9" w:rsidRPr="00AA343A">
        <w:rPr>
          <w:rFonts w:ascii="Times New Roman" w:hAnsi="Times New Roman" w:cs="Times New Roman"/>
          <w:sz w:val="24"/>
          <w:szCs w:val="24"/>
        </w:rPr>
        <w:t>6</w:t>
      </w:r>
      <w:r w:rsidRPr="00AA343A">
        <w:rPr>
          <w:rFonts w:ascii="Times New Roman" w:hAnsi="Times New Roman" w:cs="Times New Roman"/>
          <w:sz w:val="24"/>
          <w:szCs w:val="24"/>
        </w:rPr>
        <w:t xml:space="preserve"> кв.м, расположенные на 1 этаже административного здания по адресу: Ставропольский край, Советский район, город Зеленокумск, площадь 1 Мая, 4а.</w:t>
      </w:r>
      <w:r w:rsidR="0060360F" w:rsidRPr="00AA343A">
        <w:rPr>
          <w:rFonts w:ascii="Times New Roman" w:hAnsi="Times New Roman" w:cs="Times New Roman"/>
          <w:sz w:val="24"/>
          <w:szCs w:val="24"/>
        </w:rPr>
        <w:t xml:space="preserve"> Нежилое здание находится </w:t>
      </w:r>
      <w:r w:rsidR="0060360F" w:rsidRPr="00AA343A">
        <w:rPr>
          <w:rFonts w:ascii="Times New Roman" w:hAnsi="Times New Roman" w:cs="Times New Roman"/>
          <w:sz w:val="24"/>
          <w:szCs w:val="24"/>
        </w:rPr>
        <w:lastRenderedPageBreak/>
        <w:t>в собственности Советского городского округа Ставропольского края и закреплено на праве оперативного управления за муниципальным общеобразовательным учреждением «Средняя общеобразовательная школа № 3 г. Зеленокумска Советского района»</w:t>
      </w:r>
      <w:r w:rsidRPr="00AA34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635" w:rsidRPr="00AA343A" w:rsidRDefault="007715D3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 w:cs="Times New Roman"/>
          <w:sz w:val="24"/>
          <w:szCs w:val="24"/>
        </w:rPr>
        <w:t xml:space="preserve">кабинет № </w:t>
      </w:r>
      <w:r w:rsidR="00142DE9" w:rsidRPr="00AA343A">
        <w:rPr>
          <w:rFonts w:ascii="Times New Roman" w:hAnsi="Times New Roman" w:cs="Times New Roman"/>
          <w:sz w:val="24"/>
          <w:szCs w:val="24"/>
        </w:rPr>
        <w:t>27</w:t>
      </w:r>
      <w:r w:rsidRPr="00AA343A">
        <w:rPr>
          <w:rFonts w:ascii="Times New Roman" w:hAnsi="Times New Roman" w:cs="Times New Roman"/>
          <w:sz w:val="24"/>
          <w:szCs w:val="24"/>
        </w:rPr>
        <w:t xml:space="preserve"> -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Pr="00AA343A">
        <w:rPr>
          <w:rFonts w:ascii="Times New Roman" w:hAnsi="Times New Roman" w:cs="Times New Roman"/>
          <w:sz w:val="24"/>
          <w:szCs w:val="24"/>
        </w:rPr>
        <w:t>34</w:t>
      </w:r>
      <w:r w:rsidR="00BC6635" w:rsidRPr="00AA343A">
        <w:rPr>
          <w:rFonts w:ascii="Times New Roman" w:hAnsi="Times New Roman" w:cs="Times New Roman"/>
          <w:sz w:val="24"/>
          <w:szCs w:val="24"/>
        </w:rPr>
        <w:t>,</w:t>
      </w:r>
      <w:r w:rsidRPr="00AA343A">
        <w:rPr>
          <w:rFonts w:ascii="Times New Roman" w:hAnsi="Times New Roman" w:cs="Times New Roman"/>
          <w:sz w:val="24"/>
          <w:szCs w:val="24"/>
        </w:rPr>
        <w:t>5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6635" w:rsidRPr="00AA343A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="00BC6635" w:rsidRPr="00AA343A">
        <w:rPr>
          <w:rFonts w:ascii="Times New Roman" w:hAnsi="Times New Roman" w:cs="Times New Roman"/>
          <w:sz w:val="24"/>
          <w:szCs w:val="24"/>
        </w:rPr>
        <w:t xml:space="preserve">, расположенное на 1 этаже административного здания по адресу: Ставропольский край, Советский район, город Зеленокумск, </w:t>
      </w:r>
      <w:r w:rsidRPr="00AA343A">
        <w:rPr>
          <w:rFonts w:ascii="Times New Roman" w:hAnsi="Times New Roman" w:cs="Times New Roman"/>
          <w:sz w:val="24"/>
          <w:szCs w:val="24"/>
        </w:rPr>
        <w:t>улица Пугачева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, </w:t>
      </w:r>
      <w:r w:rsidR="00142DE9" w:rsidRPr="00AA343A">
        <w:rPr>
          <w:rFonts w:ascii="Times New Roman" w:hAnsi="Times New Roman" w:cs="Times New Roman"/>
          <w:sz w:val="24"/>
          <w:szCs w:val="24"/>
        </w:rPr>
        <w:t>209</w:t>
      </w:r>
      <w:r w:rsidR="0060360F" w:rsidRPr="00AA343A">
        <w:rPr>
          <w:rFonts w:ascii="Times New Roman" w:hAnsi="Times New Roman" w:cs="Times New Roman"/>
          <w:sz w:val="24"/>
          <w:szCs w:val="24"/>
        </w:rPr>
        <w:t>. Нежилое здание находится в собственности Советского городского округа Ставропольского края и закреплено на праве оперативного управления за муниципальным общеобразовательным учреждением «Средняя общеобразовательная школа № 11 г. Зеленокумска Советского района»</w:t>
      </w:r>
      <w:r w:rsidRPr="00AA343A">
        <w:rPr>
          <w:rFonts w:ascii="Times New Roman" w:hAnsi="Times New Roman" w:cs="Times New Roman"/>
          <w:sz w:val="24"/>
          <w:szCs w:val="24"/>
        </w:rPr>
        <w:t>;</w:t>
      </w:r>
    </w:p>
    <w:p w:rsidR="00BC6635" w:rsidRPr="00AA343A" w:rsidRDefault="00C95DF2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 w:cs="Times New Roman"/>
          <w:sz w:val="24"/>
          <w:szCs w:val="24"/>
        </w:rPr>
        <w:t>гардероб -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7715D3" w:rsidRPr="00AA343A">
        <w:rPr>
          <w:rFonts w:ascii="Times New Roman" w:hAnsi="Times New Roman" w:cs="Times New Roman"/>
          <w:sz w:val="24"/>
          <w:szCs w:val="24"/>
        </w:rPr>
        <w:t>35</w:t>
      </w:r>
      <w:r w:rsidR="00BC6635" w:rsidRPr="00AA343A">
        <w:rPr>
          <w:rFonts w:ascii="Times New Roman" w:hAnsi="Times New Roman" w:cs="Times New Roman"/>
          <w:sz w:val="24"/>
          <w:szCs w:val="24"/>
        </w:rPr>
        <w:t>,</w:t>
      </w:r>
      <w:r w:rsidR="007715D3" w:rsidRPr="00AA343A">
        <w:rPr>
          <w:rFonts w:ascii="Times New Roman" w:hAnsi="Times New Roman" w:cs="Times New Roman"/>
          <w:sz w:val="24"/>
          <w:szCs w:val="24"/>
        </w:rPr>
        <w:t>7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6635" w:rsidRPr="00AA343A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="00BC6635" w:rsidRPr="00AA343A">
        <w:rPr>
          <w:rFonts w:ascii="Times New Roman" w:hAnsi="Times New Roman" w:cs="Times New Roman"/>
          <w:sz w:val="24"/>
          <w:szCs w:val="24"/>
        </w:rPr>
        <w:t xml:space="preserve">, расположенное на 1 этаже административного здания по адресу: Ставропольский край, Советский район, </w:t>
      </w:r>
      <w:r w:rsidR="007715D3" w:rsidRPr="00AA343A">
        <w:rPr>
          <w:rFonts w:ascii="Times New Roman" w:hAnsi="Times New Roman" w:cs="Times New Roman"/>
          <w:sz w:val="24"/>
          <w:szCs w:val="24"/>
        </w:rPr>
        <w:t xml:space="preserve">город Зеленокумск, улица Первомайская, </w:t>
      </w:r>
      <w:r w:rsidRPr="00AA343A">
        <w:rPr>
          <w:rFonts w:ascii="Times New Roman" w:hAnsi="Times New Roman" w:cs="Times New Roman"/>
          <w:sz w:val="24"/>
          <w:szCs w:val="24"/>
        </w:rPr>
        <w:t>69</w:t>
      </w:r>
      <w:r w:rsidR="0060360F" w:rsidRPr="00AA343A">
        <w:rPr>
          <w:rFonts w:ascii="Times New Roman" w:hAnsi="Times New Roman" w:cs="Times New Roman"/>
          <w:sz w:val="24"/>
          <w:szCs w:val="24"/>
        </w:rPr>
        <w:t>. Нежилое здание находится в собственности Советского городского округа Ставропольского края и закреплено на праве оперативного управления за муниципальным общеобразовательным учреждением «Средняя общеобразовательная школа № 12 г. Зеленокумска Советского района»</w:t>
      </w:r>
      <w:r w:rsidR="00BC6635" w:rsidRPr="00AA343A">
        <w:rPr>
          <w:rFonts w:ascii="Times New Roman" w:hAnsi="Times New Roman" w:cs="Times New Roman"/>
          <w:sz w:val="24"/>
          <w:szCs w:val="24"/>
        </w:rPr>
        <w:t>;</w:t>
      </w:r>
    </w:p>
    <w:p w:rsidR="007715D3" w:rsidRPr="00AA343A" w:rsidRDefault="007715D3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 w:cs="Times New Roman"/>
          <w:sz w:val="24"/>
          <w:szCs w:val="24"/>
        </w:rPr>
        <w:t xml:space="preserve">кабинет № </w:t>
      </w:r>
      <w:r w:rsidR="00C95DF2" w:rsidRPr="00AA343A">
        <w:rPr>
          <w:rFonts w:ascii="Times New Roman" w:hAnsi="Times New Roman" w:cs="Times New Roman"/>
          <w:sz w:val="24"/>
          <w:szCs w:val="24"/>
        </w:rPr>
        <w:t>30</w:t>
      </w:r>
      <w:r w:rsidRPr="00AA343A">
        <w:rPr>
          <w:rFonts w:ascii="Times New Roman" w:hAnsi="Times New Roman" w:cs="Times New Roman"/>
          <w:sz w:val="24"/>
          <w:szCs w:val="24"/>
        </w:rPr>
        <w:t xml:space="preserve"> - общей площадью 33,0 </w:t>
      </w:r>
      <w:proofErr w:type="gramStart"/>
      <w:r w:rsidRPr="00AA343A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AA343A">
        <w:rPr>
          <w:rFonts w:ascii="Times New Roman" w:hAnsi="Times New Roman" w:cs="Times New Roman"/>
          <w:sz w:val="24"/>
          <w:szCs w:val="24"/>
        </w:rPr>
        <w:t xml:space="preserve">, расположенное на 1 этаже административного здания по адресу: Ставропольский край, Советский район, город Зеленокумск, переулок Кумской, </w:t>
      </w:r>
      <w:r w:rsidR="00C95DF2" w:rsidRPr="00AA343A">
        <w:rPr>
          <w:rFonts w:ascii="Times New Roman" w:hAnsi="Times New Roman" w:cs="Times New Roman"/>
          <w:sz w:val="24"/>
          <w:szCs w:val="24"/>
        </w:rPr>
        <w:t>4</w:t>
      </w:r>
      <w:r w:rsidR="0060360F" w:rsidRPr="00AA343A">
        <w:rPr>
          <w:rFonts w:ascii="Times New Roman" w:hAnsi="Times New Roman" w:cs="Times New Roman"/>
          <w:sz w:val="24"/>
          <w:szCs w:val="24"/>
        </w:rPr>
        <w:t>. Нежилое здание находится в собственности Советского городского округа Ставропольского края и закреплено на праве оперативного управления за муниципальным общеобразовательным учреждением «Средняя общеобразовательная школа № 13 г. Зеленокумска Советского района»</w:t>
      </w:r>
      <w:r w:rsidRPr="00AA343A">
        <w:rPr>
          <w:rFonts w:ascii="Times New Roman" w:hAnsi="Times New Roman" w:cs="Times New Roman"/>
          <w:sz w:val="24"/>
          <w:szCs w:val="24"/>
        </w:rPr>
        <w:t>;</w:t>
      </w:r>
    </w:p>
    <w:p w:rsidR="007715D3" w:rsidRPr="00AA343A" w:rsidRDefault="00335A15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 w:cs="Times New Roman"/>
          <w:sz w:val="24"/>
          <w:szCs w:val="24"/>
        </w:rPr>
        <w:t xml:space="preserve">кабинет № </w:t>
      </w:r>
      <w:r w:rsidR="00C95DF2" w:rsidRPr="00AA343A">
        <w:rPr>
          <w:rFonts w:ascii="Times New Roman" w:hAnsi="Times New Roman" w:cs="Times New Roman"/>
          <w:sz w:val="24"/>
          <w:szCs w:val="24"/>
        </w:rPr>
        <w:t>53</w:t>
      </w:r>
      <w:r w:rsidR="007715D3" w:rsidRPr="00AA343A">
        <w:rPr>
          <w:rFonts w:ascii="Times New Roman" w:hAnsi="Times New Roman" w:cs="Times New Roman"/>
          <w:sz w:val="24"/>
          <w:szCs w:val="24"/>
        </w:rPr>
        <w:t xml:space="preserve"> - общей площадью 3</w:t>
      </w:r>
      <w:r w:rsidRPr="00AA343A">
        <w:rPr>
          <w:rFonts w:ascii="Times New Roman" w:hAnsi="Times New Roman" w:cs="Times New Roman"/>
          <w:sz w:val="24"/>
          <w:szCs w:val="24"/>
        </w:rPr>
        <w:t>1</w:t>
      </w:r>
      <w:r w:rsidR="007715D3" w:rsidRPr="00AA343A">
        <w:rPr>
          <w:rFonts w:ascii="Times New Roman" w:hAnsi="Times New Roman" w:cs="Times New Roman"/>
          <w:sz w:val="24"/>
          <w:szCs w:val="24"/>
        </w:rPr>
        <w:t>,</w:t>
      </w:r>
      <w:r w:rsidRPr="00AA343A">
        <w:rPr>
          <w:rFonts w:ascii="Times New Roman" w:hAnsi="Times New Roman" w:cs="Times New Roman"/>
          <w:sz w:val="24"/>
          <w:szCs w:val="24"/>
        </w:rPr>
        <w:t>6</w:t>
      </w:r>
      <w:r w:rsidR="007715D3" w:rsidRPr="00AA3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5D3" w:rsidRPr="00AA343A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="007715D3" w:rsidRPr="00AA343A">
        <w:rPr>
          <w:rFonts w:ascii="Times New Roman" w:hAnsi="Times New Roman" w:cs="Times New Roman"/>
          <w:sz w:val="24"/>
          <w:szCs w:val="24"/>
        </w:rPr>
        <w:t xml:space="preserve">, расположенное на 1 этаже административного здания по адресу: Ставропольский край, Советский район, город Зеленокумск, </w:t>
      </w:r>
      <w:r w:rsidRPr="00AA343A">
        <w:rPr>
          <w:rFonts w:ascii="Times New Roman" w:hAnsi="Times New Roman" w:cs="Times New Roman"/>
          <w:sz w:val="24"/>
          <w:szCs w:val="24"/>
        </w:rPr>
        <w:t>улица Ленина</w:t>
      </w:r>
      <w:r w:rsidR="007715D3" w:rsidRPr="00AA343A">
        <w:rPr>
          <w:rFonts w:ascii="Times New Roman" w:hAnsi="Times New Roman" w:cs="Times New Roman"/>
          <w:sz w:val="24"/>
          <w:szCs w:val="24"/>
        </w:rPr>
        <w:t>,</w:t>
      </w:r>
      <w:r w:rsidRPr="00AA343A">
        <w:rPr>
          <w:rFonts w:ascii="Times New Roman" w:hAnsi="Times New Roman" w:cs="Times New Roman"/>
          <w:sz w:val="24"/>
          <w:szCs w:val="24"/>
        </w:rPr>
        <w:t xml:space="preserve"> 239а</w:t>
      </w:r>
      <w:r w:rsidR="0060360F" w:rsidRPr="00AA343A">
        <w:rPr>
          <w:rFonts w:ascii="Times New Roman" w:hAnsi="Times New Roman" w:cs="Times New Roman"/>
          <w:sz w:val="24"/>
          <w:szCs w:val="24"/>
        </w:rPr>
        <w:t>. Нежилое здание находится в собственности Советского городского округа Ставропольского края и закреплено на праве оперативного управления за муниципальным общеобразовательным учреждением «Средняя общеобразовательная школа № 14 г. Зеленокумска Советского района»</w:t>
      </w:r>
      <w:r w:rsidR="007715D3" w:rsidRPr="00AA34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6635" w:rsidRPr="00AA343A" w:rsidRDefault="00C95DF2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/>
          <w:sz w:val="24"/>
          <w:szCs w:val="24"/>
        </w:rPr>
        <w:t xml:space="preserve">кабинет № 27 - </w:t>
      </w:r>
      <w:r w:rsidR="00BC6635" w:rsidRPr="00AA343A">
        <w:rPr>
          <w:rFonts w:ascii="Times New Roman" w:hAnsi="Times New Roman" w:cs="Times New Roman"/>
          <w:sz w:val="24"/>
          <w:szCs w:val="24"/>
        </w:rPr>
        <w:t>общей площадью 1</w:t>
      </w:r>
      <w:r w:rsidR="00335A15" w:rsidRPr="00AA343A">
        <w:rPr>
          <w:rFonts w:ascii="Times New Roman" w:hAnsi="Times New Roman" w:cs="Times New Roman"/>
          <w:sz w:val="24"/>
          <w:szCs w:val="24"/>
        </w:rPr>
        <w:t>4</w:t>
      </w:r>
      <w:r w:rsidR="00BC6635" w:rsidRPr="00AA343A">
        <w:rPr>
          <w:rFonts w:ascii="Times New Roman" w:hAnsi="Times New Roman" w:cs="Times New Roman"/>
          <w:sz w:val="24"/>
          <w:szCs w:val="24"/>
        </w:rPr>
        <w:t>,</w:t>
      </w:r>
      <w:r w:rsidR="00335A15" w:rsidRPr="00AA343A">
        <w:rPr>
          <w:rFonts w:ascii="Times New Roman" w:hAnsi="Times New Roman" w:cs="Times New Roman"/>
          <w:sz w:val="24"/>
          <w:szCs w:val="24"/>
        </w:rPr>
        <w:t>8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6635" w:rsidRPr="00AA343A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="00BC6635" w:rsidRPr="00AA343A">
        <w:rPr>
          <w:rFonts w:ascii="Times New Roman" w:hAnsi="Times New Roman" w:cs="Times New Roman"/>
          <w:sz w:val="24"/>
          <w:szCs w:val="24"/>
        </w:rPr>
        <w:t xml:space="preserve">, расположенное на 1 этаже административного здания по адресу: Ставропольский край, Советский район, </w:t>
      </w:r>
      <w:r w:rsidR="00335A15" w:rsidRPr="00AA343A">
        <w:rPr>
          <w:rFonts w:ascii="Times New Roman" w:hAnsi="Times New Roman" w:cs="Times New Roman"/>
          <w:sz w:val="24"/>
          <w:szCs w:val="24"/>
        </w:rPr>
        <w:t xml:space="preserve">город Зеленокумск, улица </w:t>
      </w:r>
      <w:r w:rsidRPr="00AA343A">
        <w:rPr>
          <w:rFonts w:ascii="Times New Roman" w:hAnsi="Times New Roman" w:cs="Times New Roman"/>
          <w:sz w:val="24"/>
          <w:szCs w:val="24"/>
        </w:rPr>
        <w:t>Советская, 14</w:t>
      </w:r>
      <w:r w:rsidR="0060360F" w:rsidRPr="00AA343A">
        <w:rPr>
          <w:rFonts w:ascii="Times New Roman" w:hAnsi="Times New Roman" w:cs="Times New Roman"/>
          <w:sz w:val="24"/>
          <w:szCs w:val="24"/>
        </w:rPr>
        <w:t xml:space="preserve">. Нежилое здание находится в собственности Советского городского округа Ставропольского края и закреплено на праве оперативного управления за </w:t>
      </w:r>
      <w:r w:rsidR="0060360F" w:rsidRPr="00AA343A">
        <w:rPr>
          <w:rFonts w:ascii="Times New Roman" w:eastAsia="Times New Roman" w:hAnsi="Times New Roman" w:cs="Times New Roman"/>
          <w:sz w:val="24"/>
          <w:szCs w:val="24"/>
        </w:rPr>
        <w:t>МУДО «Центр внешкольной работы г.Зеленокумска Советского района»</w:t>
      </w:r>
      <w:r w:rsidR="0060360F" w:rsidRPr="00AA343A">
        <w:rPr>
          <w:rFonts w:ascii="Times New Roman" w:hAnsi="Times New Roman" w:cs="Times New Roman"/>
          <w:sz w:val="24"/>
          <w:szCs w:val="24"/>
        </w:rPr>
        <w:t xml:space="preserve"> </w:t>
      </w:r>
      <w:r w:rsidR="00BC6635" w:rsidRPr="00AA343A">
        <w:rPr>
          <w:rFonts w:ascii="Times New Roman" w:hAnsi="Times New Roman" w:cs="Times New Roman"/>
          <w:sz w:val="24"/>
          <w:szCs w:val="24"/>
        </w:rPr>
        <w:t>;</w:t>
      </w:r>
    </w:p>
    <w:p w:rsidR="00335A15" w:rsidRPr="00AA343A" w:rsidRDefault="00335A15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 w:cs="Times New Roman"/>
          <w:sz w:val="24"/>
          <w:szCs w:val="24"/>
        </w:rPr>
        <w:t xml:space="preserve">кабинет № 77 (малый зал) - общей площадью 106,6 </w:t>
      </w:r>
      <w:proofErr w:type="gramStart"/>
      <w:r w:rsidRPr="00AA343A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AA343A">
        <w:rPr>
          <w:rFonts w:ascii="Times New Roman" w:hAnsi="Times New Roman" w:cs="Times New Roman"/>
          <w:sz w:val="24"/>
          <w:szCs w:val="24"/>
        </w:rPr>
        <w:t xml:space="preserve">, расположенное на 2 этаже административного здания по адресу: Ставропольский край, Советский район, город Зеленокумск, </w:t>
      </w:r>
      <w:r w:rsidR="00C95DF2" w:rsidRPr="00AA343A">
        <w:rPr>
          <w:rFonts w:ascii="Times New Roman" w:hAnsi="Times New Roman" w:cs="Times New Roman"/>
          <w:sz w:val="24"/>
          <w:szCs w:val="24"/>
        </w:rPr>
        <w:t>улица Крайнева, 72а</w:t>
      </w:r>
      <w:r w:rsidR="0060360F" w:rsidRPr="00AA343A">
        <w:rPr>
          <w:rFonts w:ascii="Times New Roman" w:hAnsi="Times New Roman" w:cs="Times New Roman"/>
          <w:sz w:val="24"/>
          <w:szCs w:val="24"/>
        </w:rPr>
        <w:t xml:space="preserve">. </w:t>
      </w:r>
      <w:r w:rsidR="00F00BF6" w:rsidRPr="00AA343A">
        <w:rPr>
          <w:rFonts w:ascii="Times New Roman" w:hAnsi="Times New Roman" w:cs="Times New Roman"/>
          <w:sz w:val="24"/>
          <w:szCs w:val="24"/>
        </w:rPr>
        <w:t xml:space="preserve">Нежилое здание находится в собственности Советского городского округа Ставропольского края и закреплено на праве оперативного управления за </w:t>
      </w:r>
      <w:r w:rsidR="00F00BF6" w:rsidRPr="00AA343A">
        <w:rPr>
          <w:rFonts w:ascii="Times New Roman" w:eastAsia="Times New Roman" w:hAnsi="Times New Roman" w:cs="Times New Roman"/>
          <w:sz w:val="24"/>
          <w:szCs w:val="24"/>
        </w:rPr>
        <w:t>МКУК «Зеленокумское городское социально-культурное объединение»</w:t>
      </w:r>
      <w:r w:rsidR="00F00BF6" w:rsidRPr="00AA343A">
        <w:rPr>
          <w:rFonts w:ascii="Times New Roman" w:hAnsi="Times New Roman" w:cs="Times New Roman"/>
          <w:sz w:val="24"/>
          <w:szCs w:val="24"/>
        </w:rPr>
        <w:t>;</w:t>
      </w:r>
    </w:p>
    <w:p w:rsidR="00335A15" w:rsidRPr="00AA343A" w:rsidRDefault="00335A15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760B4" w:rsidRPr="00AA343A">
        <w:rPr>
          <w:rFonts w:ascii="Times New Roman" w:hAnsi="Times New Roman" w:cs="Times New Roman"/>
          <w:sz w:val="24"/>
          <w:szCs w:val="24"/>
        </w:rPr>
        <w:t>39</w:t>
      </w:r>
      <w:r w:rsidRPr="00AA343A">
        <w:rPr>
          <w:rFonts w:ascii="Times New Roman" w:hAnsi="Times New Roman" w:cs="Times New Roman"/>
          <w:sz w:val="24"/>
          <w:szCs w:val="24"/>
        </w:rPr>
        <w:t>,</w:t>
      </w:r>
      <w:r w:rsidR="00E760B4" w:rsidRPr="00AA343A">
        <w:rPr>
          <w:rFonts w:ascii="Times New Roman" w:hAnsi="Times New Roman" w:cs="Times New Roman"/>
          <w:sz w:val="24"/>
          <w:szCs w:val="24"/>
        </w:rPr>
        <w:t>7</w:t>
      </w:r>
      <w:r w:rsidRPr="00AA3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3A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AA343A">
        <w:rPr>
          <w:rFonts w:ascii="Times New Roman" w:hAnsi="Times New Roman" w:cs="Times New Roman"/>
          <w:sz w:val="24"/>
          <w:szCs w:val="24"/>
        </w:rPr>
        <w:t xml:space="preserve">, расположенное на </w:t>
      </w:r>
      <w:r w:rsidR="00E760B4" w:rsidRPr="00AA343A">
        <w:rPr>
          <w:rFonts w:ascii="Times New Roman" w:hAnsi="Times New Roman" w:cs="Times New Roman"/>
          <w:sz w:val="24"/>
          <w:szCs w:val="24"/>
        </w:rPr>
        <w:t>2</w:t>
      </w:r>
      <w:r w:rsidRPr="00AA343A">
        <w:rPr>
          <w:rFonts w:ascii="Times New Roman" w:hAnsi="Times New Roman" w:cs="Times New Roman"/>
          <w:sz w:val="24"/>
          <w:szCs w:val="24"/>
        </w:rPr>
        <w:t xml:space="preserve"> этаже административного здания по адресу: Ставропольский край, Советский район, село Отказное, улица Мостовая, 5</w:t>
      </w:r>
      <w:r w:rsidR="00F00BF6" w:rsidRPr="00AA343A">
        <w:rPr>
          <w:rFonts w:ascii="Times New Roman" w:hAnsi="Times New Roman" w:cs="Times New Roman"/>
          <w:sz w:val="24"/>
          <w:szCs w:val="24"/>
        </w:rPr>
        <w:t>. Нежилое здание находится в собственности Советского городского округа Ставропольского края и закреплено на праве оперативного управления за муниципальным казенным учреждением «Культурно-досуговый центр» села Отказного</w:t>
      </w:r>
      <w:r w:rsidR="00772C9F" w:rsidRPr="00AA343A">
        <w:rPr>
          <w:rFonts w:ascii="Times New Roman" w:hAnsi="Times New Roman" w:cs="Times New Roman"/>
          <w:sz w:val="24"/>
          <w:szCs w:val="24"/>
        </w:rPr>
        <w:t>;</w:t>
      </w:r>
    </w:p>
    <w:p w:rsidR="00BC6635" w:rsidRPr="00AA343A" w:rsidRDefault="00903A16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 w:cs="Times New Roman"/>
          <w:sz w:val="24"/>
          <w:szCs w:val="24"/>
        </w:rPr>
        <w:t xml:space="preserve">кабинет № 34 – </w:t>
      </w:r>
      <w:r w:rsidR="0060360F" w:rsidRPr="00AA343A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Pr="00AA343A">
        <w:rPr>
          <w:rFonts w:ascii="Times New Roman" w:hAnsi="Times New Roman" w:cs="Times New Roman"/>
          <w:sz w:val="24"/>
          <w:szCs w:val="24"/>
        </w:rPr>
        <w:t xml:space="preserve">17,4 кв.м. расположенное на 1 этаже, </w:t>
      </w:r>
      <w:r w:rsidR="00772C9F" w:rsidRPr="00AA343A">
        <w:rPr>
          <w:rFonts w:ascii="Times New Roman" w:hAnsi="Times New Roman" w:cs="Times New Roman"/>
          <w:sz w:val="24"/>
          <w:szCs w:val="24"/>
        </w:rPr>
        <w:t>кабинет № 39 -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772C9F" w:rsidRPr="00AA343A">
        <w:rPr>
          <w:rFonts w:ascii="Times New Roman" w:hAnsi="Times New Roman" w:cs="Times New Roman"/>
          <w:sz w:val="24"/>
          <w:szCs w:val="24"/>
        </w:rPr>
        <w:t>40,3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 кв.м</w:t>
      </w:r>
      <w:r w:rsidR="00772C9F" w:rsidRPr="00AA343A">
        <w:rPr>
          <w:rFonts w:ascii="Times New Roman" w:hAnsi="Times New Roman" w:cs="Times New Roman"/>
          <w:sz w:val="24"/>
          <w:szCs w:val="24"/>
        </w:rPr>
        <w:t>, расположенное на 2 этаже и кабинет № 58 – общей площадью 40,5 кв.м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, расположенное на </w:t>
      </w:r>
      <w:r w:rsidR="00772C9F" w:rsidRPr="00AA343A">
        <w:rPr>
          <w:rFonts w:ascii="Times New Roman" w:hAnsi="Times New Roman" w:cs="Times New Roman"/>
          <w:sz w:val="24"/>
          <w:szCs w:val="24"/>
        </w:rPr>
        <w:t>3</w:t>
      </w:r>
      <w:r w:rsidR="00BC6635" w:rsidRPr="00AA343A">
        <w:rPr>
          <w:rFonts w:ascii="Times New Roman" w:hAnsi="Times New Roman" w:cs="Times New Roman"/>
          <w:sz w:val="24"/>
          <w:szCs w:val="24"/>
        </w:rPr>
        <w:t xml:space="preserve"> этаже административного здания по адресу: Ставропольский край, Советский район, </w:t>
      </w:r>
      <w:r w:rsidR="00772C9F" w:rsidRPr="00AA343A">
        <w:rPr>
          <w:rFonts w:ascii="Times New Roman" w:hAnsi="Times New Roman" w:cs="Times New Roman"/>
          <w:sz w:val="24"/>
          <w:szCs w:val="24"/>
        </w:rPr>
        <w:t>с. Солдато-Александровское</w:t>
      </w:r>
      <w:r w:rsidR="0060360F" w:rsidRPr="00AA343A">
        <w:rPr>
          <w:rFonts w:ascii="Times New Roman" w:hAnsi="Times New Roman" w:cs="Times New Roman"/>
          <w:sz w:val="24"/>
          <w:szCs w:val="24"/>
        </w:rPr>
        <w:t>, площадь Ленина, 1</w:t>
      </w:r>
      <w:r w:rsidR="00F00BF6" w:rsidRPr="00AA343A">
        <w:rPr>
          <w:rFonts w:ascii="Times New Roman" w:hAnsi="Times New Roman" w:cs="Times New Roman"/>
          <w:sz w:val="24"/>
          <w:szCs w:val="24"/>
        </w:rPr>
        <w:t>. Нежилое здание находится в собственности Советского городского округа Ставропольского края и закреплено на праве оперативного управления за муниципальным казенным учреждением культуры «Солдато-Александровское социально-культурное объединение»;</w:t>
      </w:r>
    </w:p>
    <w:p w:rsidR="00E62A43" w:rsidRPr="00AA343A" w:rsidRDefault="00E62A43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 w:cs="Times New Roman"/>
          <w:sz w:val="24"/>
          <w:szCs w:val="24"/>
        </w:rPr>
        <w:t xml:space="preserve">общей площадью 17,8 </w:t>
      </w:r>
      <w:proofErr w:type="gramStart"/>
      <w:r w:rsidRPr="00AA343A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AA343A">
        <w:rPr>
          <w:rFonts w:ascii="Times New Roman" w:hAnsi="Times New Roman" w:cs="Times New Roman"/>
          <w:sz w:val="24"/>
          <w:szCs w:val="24"/>
        </w:rPr>
        <w:t>, расположенное на 1 этаже административного здания по адресу: Ставропольский край, Советский район, хутор В</w:t>
      </w:r>
      <w:r w:rsidR="0060360F" w:rsidRPr="00AA343A">
        <w:rPr>
          <w:rFonts w:ascii="Times New Roman" w:hAnsi="Times New Roman" w:cs="Times New Roman"/>
          <w:sz w:val="24"/>
          <w:szCs w:val="24"/>
        </w:rPr>
        <w:t>осточный, улица Октябрьская, 18</w:t>
      </w:r>
      <w:r w:rsidR="00F00BF6" w:rsidRPr="00AA343A">
        <w:rPr>
          <w:rFonts w:ascii="Times New Roman" w:hAnsi="Times New Roman" w:cs="Times New Roman"/>
          <w:sz w:val="24"/>
          <w:szCs w:val="24"/>
        </w:rPr>
        <w:t xml:space="preserve">. </w:t>
      </w:r>
      <w:r w:rsidR="00F00BF6" w:rsidRPr="00AA343A">
        <w:rPr>
          <w:rFonts w:ascii="Times New Roman" w:hAnsi="Times New Roman" w:cs="Times New Roman"/>
          <w:sz w:val="24"/>
          <w:szCs w:val="24"/>
        </w:rPr>
        <w:lastRenderedPageBreak/>
        <w:t>Нежилое здание находится в собственности Советского городского округа Ставропольского края и закреплено на праве оперативного управления за муниципальным казенным учреждением «Культурно-досуговый центр хутора Восточного»</w:t>
      </w:r>
      <w:r w:rsidRPr="00AA343A">
        <w:rPr>
          <w:rFonts w:ascii="Times New Roman" w:hAnsi="Times New Roman" w:cs="Times New Roman"/>
          <w:sz w:val="24"/>
          <w:szCs w:val="24"/>
        </w:rPr>
        <w:t>;</w:t>
      </w:r>
    </w:p>
    <w:p w:rsidR="00E62A43" w:rsidRPr="00AA343A" w:rsidRDefault="00E62A43" w:rsidP="000C0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43A">
        <w:rPr>
          <w:rFonts w:ascii="Times New Roman" w:hAnsi="Times New Roman" w:cs="Times New Roman"/>
          <w:sz w:val="24"/>
          <w:szCs w:val="24"/>
        </w:rPr>
        <w:t xml:space="preserve">общей площадью 21,9 </w:t>
      </w:r>
      <w:proofErr w:type="gramStart"/>
      <w:r w:rsidRPr="00AA343A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AA343A">
        <w:rPr>
          <w:rFonts w:ascii="Times New Roman" w:hAnsi="Times New Roman" w:cs="Times New Roman"/>
          <w:sz w:val="24"/>
          <w:szCs w:val="24"/>
        </w:rPr>
        <w:t xml:space="preserve">, расположенное на 1 этаже административного здания по адресу: Ставропольский край, Советский район, село Нины, улица </w:t>
      </w:r>
      <w:r w:rsidR="006F5E53" w:rsidRPr="00AA343A">
        <w:rPr>
          <w:rFonts w:ascii="Times New Roman" w:hAnsi="Times New Roman" w:cs="Times New Roman"/>
          <w:sz w:val="24"/>
          <w:szCs w:val="24"/>
        </w:rPr>
        <w:t>Кирова</w:t>
      </w:r>
      <w:r w:rsidRPr="00AA343A">
        <w:rPr>
          <w:rFonts w:ascii="Times New Roman" w:hAnsi="Times New Roman" w:cs="Times New Roman"/>
          <w:sz w:val="24"/>
          <w:szCs w:val="24"/>
        </w:rPr>
        <w:t>, 2</w:t>
      </w:r>
      <w:r w:rsidR="00426612" w:rsidRPr="00AA343A">
        <w:rPr>
          <w:rFonts w:ascii="Times New Roman" w:hAnsi="Times New Roman" w:cs="Times New Roman"/>
          <w:sz w:val="24"/>
          <w:szCs w:val="24"/>
        </w:rPr>
        <w:t>7</w:t>
      </w:r>
      <w:r w:rsidRPr="00AA343A">
        <w:rPr>
          <w:rFonts w:ascii="Times New Roman" w:hAnsi="Times New Roman" w:cs="Times New Roman"/>
          <w:sz w:val="24"/>
          <w:szCs w:val="24"/>
        </w:rPr>
        <w:t>.</w:t>
      </w:r>
      <w:r w:rsidR="00F00BF6" w:rsidRPr="00AA343A">
        <w:rPr>
          <w:rFonts w:ascii="Times New Roman" w:hAnsi="Times New Roman" w:cs="Times New Roman"/>
          <w:sz w:val="24"/>
          <w:szCs w:val="24"/>
        </w:rPr>
        <w:t xml:space="preserve"> Нежилое здание находится в собственности Советского городского округа Ставропольского края и закреплено на праве оперативного управления за муниципальным казенным учреждением «Культурно-досуговый центр» села Нины.</w:t>
      </w:r>
    </w:p>
    <w:p w:rsidR="00AC2395" w:rsidRPr="00AA343A" w:rsidRDefault="00271AB5" w:rsidP="000A6C08">
      <w:pPr>
        <w:pStyle w:val="a5"/>
        <w:spacing w:before="0" w:beforeAutospacing="0" w:after="0"/>
        <w:ind w:firstLine="567"/>
        <w:jc w:val="both"/>
      </w:pPr>
      <w:r w:rsidRPr="00AA343A">
        <w:t xml:space="preserve">2. </w:t>
      </w:r>
      <w:r w:rsidR="008B4314" w:rsidRPr="00AA343A">
        <w:t>Муниципальным учреждениям</w:t>
      </w:r>
      <w:r w:rsidR="009C1AC9" w:rsidRPr="00AA343A">
        <w:t xml:space="preserve"> </w:t>
      </w:r>
      <w:r w:rsidR="0060360F" w:rsidRPr="00AA343A">
        <w:t xml:space="preserve">Советского городского округа Ставропольского края, указанным в пункте 1 настоящего решения </w:t>
      </w:r>
      <w:r w:rsidR="009C1AC9" w:rsidRPr="00AA343A">
        <w:t xml:space="preserve">заключить </w:t>
      </w:r>
      <w:r w:rsidR="005D44C4" w:rsidRPr="00AA343A">
        <w:t xml:space="preserve">с Управлением труда и социальной защиты населения администрации Советского городского округа Ставропольского края </w:t>
      </w:r>
      <w:r w:rsidR="009C1AC9" w:rsidRPr="00AA343A">
        <w:t>договор безвозмездного</w:t>
      </w:r>
      <w:r w:rsidR="008B4314" w:rsidRPr="00AA343A">
        <w:t xml:space="preserve"> временного</w:t>
      </w:r>
      <w:r w:rsidR="009C1AC9" w:rsidRPr="00AA343A">
        <w:t xml:space="preserve"> пользования </w:t>
      </w:r>
      <w:r w:rsidR="008B4314" w:rsidRPr="00AA343A">
        <w:t xml:space="preserve">вышеуказанными </w:t>
      </w:r>
      <w:r w:rsidR="0060360F" w:rsidRPr="00AA343A">
        <w:t xml:space="preserve">нежилыми </w:t>
      </w:r>
      <w:r w:rsidR="009C1AC9" w:rsidRPr="00AA343A">
        <w:t>помещения</w:t>
      </w:r>
      <w:r w:rsidR="0018739D" w:rsidRPr="00AA343A">
        <w:t>ми</w:t>
      </w:r>
      <w:r w:rsidR="009C1AC9" w:rsidRPr="00AA343A">
        <w:t>.</w:t>
      </w:r>
    </w:p>
    <w:p w:rsidR="00B565F5" w:rsidRPr="00B565F5" w:rsidRDefault="00B565F5" w:rsidP="00B56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B565F5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принятия.</w:t>
      </w:r>
    </w:p>
    <w:p w:rsidR="00B565F5" w:rsidRDefault="00B565F5" w:rsidP="00B5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C8A" w:rsidRPr="00AA343A" w:rsidRDefault="00567C8A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7487" w:rsidRPr="00AA343A" w:rsidRDefault="00CE7487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7487" w:rsidRPr="00AA343A" w:rsidRDefault="00CE7487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7487" w:rsidRPr="00AA343A" w:rsidRDefault="00CE7487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AA343A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343A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AA343A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343A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C0B29" w:rsidRPr="00AA343A" w:rsidRDefault="000B2EC0" w:rsidP="009D31E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A343A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AA343A">
        <w:rPr>
          <w:rFonts w:ascii="Times New Roman" w:hAnsi="Times New Roman"/>
          <w:sz w:val="24"/>
          <w:szCs w:val="24"/>
        </w:rPr>
        <w:tab/>
      </w:r>
      <w:r w:rsidR="00084AEA" w:rsidRPr="00AA343A">
        <w:rPr>
          <w:rFonts w:ascii="Times New Roman" w:hAnsi="Times New Roman"/>
          <w:sz w:val="24"/>
          <w:szCs w:val="24"/>
        </w:rPr>
        <w:tab/>
      </w:r>
      <w:r w:rsidR="00084AEA" w:rsidRPr="00AA343A">
        <w:rPr>
          <w:rFonts w:ascii="Times New Roman" w:hAnsi="Times New Roman"/>
          <w:sz w:val="24"/>
          <w:szCs w:val="24"/>
        </w:rPr>
        <w:tab/>
      </w:r>
      <w:r w:rsidR="00084AEA" w:rsidRPr="00AA343A">
        <w:rPr>
          <w:rFonts w:ascii="Times New Roman" w:hAnsi="Times New Roman"/>
          <w:sz w:val="24"/>
          <w:szCs w:val="24"/>
        </w:rPr>
        <w:tab/>
      </w:r>
      <w:r w:rsidR="00084AEA" w:rsidRPr="00AA343A">
        <w:rPr>
          <w:rFonts w:ascii="Times New Roman" w:hAnsi="Times New Roman"/>
          <w:sz w:val="24"/>
          <w:szCs w:val="24"/>
        </w:rPr>
        <w:tab/>
      </w:r>
      <w:r w:rsidR="00084AEA" w:rsidRPr="00AA343A">
        <w:rPr>
          <w:rFonts w:ascii="Times New Roman" w:hAnsi="Times New Roman"/>
          <w:sz w:val="24"/>
          <w:szCs w:val="24"/>
        </w:rPr>
        <w:tab/>
      </w:r>
      <w:r w:rsidR="00084AEA" w:rsidRPr="00AA343A">
        <w:rPr>
          <w:rFonts w:ascii="Times New Roman" w:hAnsi="Times New Roman"/>
          <w:sz w:val="24"/>
          <w:szCs w:val="24"/>
        </w:rPr>
        <w:tab/>
      </w:r>
      <w:r w:rsidR="00084AEA" w:rsidRPr="00AA343A">
        <w:rPr>
          <w:rFonts w:ascii="Times New Roman" w:hAnsi="Times New Roman"/>
          <w:sz w:val="24"/>
          <w:szCs w:val="24"/>
        </w:rPr>
        <w:tab/>
      </w:r>
      <w:r w:rsidRPr="00AA343A">
        <w:rPr>
          <w:rFonts w:ascii="Times New Roman" w:hAnsi="Times New Roman"/>
          <w:sz w:val="24"/>
          <w:szCs w:val="24"/>
        </w:rPr>
        <w:t>В.П.Немов</w:t>
      </w:r>
    </w:p>
    <w:p w:rsidR="000E0614" w:rsidRPr="00AA343A" w:rsidRDefault="000E0614" w:rsidP="00B95E5E">
      <w:pPr>
        <w:pStyle w:val="a5"/>
        <w:spacing w:before="0" w:beforeAutospacing="0" w:after="0"/>
        <w:jc w:val="center"/>
        <w:rPr>
          <w:highlight w:val="yellow"/>
        </w:rPr>
      </w:pPr>
    </w:p>
    <w:p w:rsidR="000E0614" w:rsidRPr="00AA343A" w:rsidRDefault="000E0614" w:rsidP="00B95E5E">
      <w:pPr>
        <w:pStyle w:val="a5"/>
        <w:spacing w:before="0" w:beforeAutospacing="0" w:after="0"/>
        <w:jc w:val="center"/>
        <w:rPr>
          <w:highlight w:val="yellow"/>
        </w:rPr>
      </w:pPr>
    </w:p>
    <w:p w:rsidR="000A6C08" w:rsidRPr="00AA343A" w:rsidRDefault="000A6C08" w:rsidP="00B95E5E">
      <w:pPr>
        <w:pStyle w:val="a5"/>
        <w:spacing w:before="0" w:beforeAutospacing="0" w:after="0"/>
        <w:jc w:val="center"/>
        <w:rPr>
          <w:highlight w:val="yellow"/>
        </w:rPr>
      </w:pPr>
    </w:p>
    <w:p w:rsidR="009C1AC9" w:rsidRPr="00AA343A" w:rsidRDefault="009C1AC9" w:rsidP="00B95E5E">
      <w:pPr>
        <w:pStyle w:val="a5"/>
        <w:spacing w:before="0" w:beforeAutospacing="0" w:after="0"/>
        <w:jc w:val="center"/>
        <w:rPr>
          <w:highlight w:val="yellow"/>
        </w:rPr>
      </w:pPr>
    </w:p>
    <w:p w:rsidR="009C1AC9" w:rsidRPr="00AA343A" w:rsidRDefault="009C1AC9" w:rsidP="00B95E5E">
      <w:pPr>
        <w:pStyle w:val="a5"/>
        <w:spacing w:before="0" w:beforeAutospacing="0" w:after="0"/>
        <w:jc w:val="center"/>
        <w:rPr>
          <w:highlight w:val="yellow"/>
        </w:rPr>
      </w:pPr>
    </w:p>
    <w:p w:rsidR="009C1AC9" w:rsidRPr="00AA343A" w:rsidRDefault="009C1AC9" w:rsidP="00B95E5E">
      <w:pPr>
        <w:pStyle w:val="a5"/>
        <w:spacing w:before="0" w:beforeAutospacing="0" w:after="0"/>
        <w:jc w:val="center"/>
        <w:rPr>
          <w:highlight w:val="yellow"/>
        </w:rPr>
      </w:pPr>
    </w:p>
    <w:p w:rsidR="009C1AC9" w:rsidRPr="00AA343A" w:rsidRDefault="009C1AC9" w:rsidP="00B95E5E">
      <w:pPr>
        <w:pStyle w:val="a5"/>
        <w:spacing w:before="0" w:beforeAutospacing="0" w:after="0"/>
        <w:jc w:val="center"/>
        <w:rPr>
          <w:highlight w:val="yellow"/>
        </w:rPr>
      </w:pPr>
    </w:p>
    <w:p w:rsidR="00426612" w:rsidRPr="00AA343A" w:rsidRDefault="00426612" w:rsidP="00B95E5E">
      <w:pPr>
        <w:pStyle w:val="a5"/>
        <w:spacing w:before="0" w:beforeAutospacing="0" w:after="0"/>
        <w:jc w:val="center"/>
        <w:rPr>
          <w:highlight w:val="yellow"/>
        </w:rPr>
      </w:pPr>
    </w:p>
    <w:sectPr w:rsidR="00426612" w:rsidRPr="00AA343A" w:rsidSect="00AA34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EC0"/>
    <w:rsid w:val="000053AC"/>
    <w:rsid w:val="00011632"/>
    <w:rsid w:val="00041C22"/>
    <w:rsid w:val="000847C8"/>
    <w:rsid w:val="00084AEA"/>
    <w:rsid w:val="000A2392"/>
    <w:rsid w:val="000A3FED"/>
    <w:rsid w:val="000A6C08"/>
    <w:rsid w:val="000A7DAB"/>
    <w:rsid w:val="000B2EC0"/>
    <w:rsid w:val="000C0B29"/>
    <w:rsid w:val="000D114B"/>
    <w:rsid w:val="000E0614"/>
    <w:rsid w:val="000E0FCC"/>
    <w:rsid w:val="000E4CC7"/>
    <w:rsid w:val="001000B3"/>
    <w:rsid w:val="001053EA"/>
    <w:rsid w:val="00121D18"/>
    <w:rsid w:val="001238E0"/>
    <w:rsid w:val="00140A88"/>
    <w:rsid w:val="00142DE9"/>
    <w:rsid w:val="0015217F"/>
    <w:rsid w:val="00167BF9"/>
    <w:rsid w:val="0018739D"/>
    <w:rsid w:val="001A36FB"/>
    <w:rsid w:val="001B7C20"/>
    <w:rsid w:val="001E0B42"/>
    <w:rsid w:val="001F0AD9"/>
    <w:rsid w:val="001F332E"/>
    <w:rsid w:val="0020134D"/>
    <w:rsid w:val="00211150"/>
    <w:rsid w:val="00215295"/>
    <w:rsid w:val="00253DC9"/>
    <w:rsid w:val="00263B82"/>
    <w:rsid w:val="00271AB5"/>
    <w:rsid w:val="002759E0"/>
    <w:rsid w:val="002B047C"/>
    <w:rsid w:val="002D78E6"/>
    <w:rsid w:val="0031212D"/>
    <w:rsid w:val="00330BE2"/>
    <w:rsid w:val="00335A15"/>
    <w:rsid w:val="0035121D"/>
    <w:rsid w:val="00354ECF"/>
    <w:rsid w:val="00375D6C"/>
    <w:rsid w:val="00384D50"/>
    <w:rsid w:val="00391D75"/>
    <w:rsid w:val="003970EE"/>
    <w:rsid w:val="003A775C"/>
    <w:rsid w:val="003B5C19"/>
    <w:rsid w:val="003C0E60"/>
    <w:rsid w:val="003C6DCF"/>
    <w:rsid w:val="003F4EF0"/>
    <w:rsid w:val="004247E2"/>
    <w:rsid w:val="00426612"/>
    <w:rsid w:val="0046054F"/>
    <w:rsid w:val="0047489A"/>
    <w:rsid w:val="004C51D5"/>
    <w:rsid w:val="004E05E9"/>
    <w:rsid w:val="004E6C66"/>
    <w:rsid w:val="005036B9"/>
    <w:rsid w:val="00513E24"/>
    <w:rsid w:val="0053229C"/>
    <w:rsid w:val="00567C8A"/>
    <w:rsid w:val="00572801"/>
    <w:rsid w:val="00581B51"/>
    <w:rsid w:val="005A26CD"/>
    <w:rsid w:val="005A30EA"/>
    <w:rsid w:val="005A3869"/>
    <w:rsid w:val="005B031F"/>
    <w:rsid w:val="005D44C4"/>
    <w:rsid w:val="005F1137"/>
    <w:rsid w:val="0060315E"/>
    <w:rsid w:val="0060360F"/>
    <w:rsid w:val="006372AD"/>
    <w:rsid w:val="006468B7"/>
    <w:rsid w:val="00661134"/>
    <w:rsid w:val="0066166B"/>
    <w:rsid w:val="00695143"/>
    <w:rsid w:val="006A7156"/>
    <w:rsid w:val="006B13D9"/>
    <w:rsid w:val="006B51EA"/>
    <w:rsid w:val="006F5E53"/>
    <w:rsid w:val="0073617D"/>
    <w:rsid w:val="00741CC9"/>
    <w:rsid w:val="00756B7C"/>
    <w:rsid w:val="00765FAC"/>
    <w:rsid w:val="007715D3"/>
    <w:rsid w:val="00772C9F"/>
    <w:rsid w:val="00772DDB"/>
    <w:rsid w:val="007D3E33"/>
    <w:rsid w:val="007D79D3"/>
    <w:rsid w:val="007F59A0"/>
    <w:rsid w:val="0081624A"/>
    <w:rsid w:val="00837DEC"/>
    <w:rsid w:val="00872BDD"/>
    <w:rsid w:val="00872BED"/>
    <w:rsid w:val="008830C4"/>
    <w:rsid w:val="00887268"/>
    <w:rsid w:val="008A33E8"/>
    <w:rsid w:val="008B4314"/>
    <w:rsid w:val="00903A16"/>
    <w:rsid w:val="0091089A"/>
    <w:rsid w:val="009221FD"/>
    <w:rsid w:val="00944AF3"/>
    <w:rsid w:val="00961E9E"/>
    <w:rsid w:val="0098491E"/>
    <w:rsid w:val="00996EA2"/>
    <w:rsid w:val="009B09AB"/>
    <w:rsid w:val="009C1AC9"/>
    <w:rsid w:val="009D31EB"/>
    <w:rsid w:val="00A1048D"/>
    <w:rsid w:val="00A11D68"/>
    <w:rsid w:val="00A20532"/>
    <w:rsid w:val="00A50483"/>
    <w:rsid w:val="00A97408"/>
    <w:rsid w:val="00AA343A"/>
    <w:rsid w:val="00AB1DFD"/>
    <w:rsid w:val="00AB2611"/>
    <w:rsid w:val="00AC2395"/>
    <w:rsid w:val="00AC7EE1"/>
    <w:rsid w:val="00AF6773"/>
    <w:rsid w:val="00B178AA"/>
    <w:rsid w:val="00B35E14"/>
    <w:rsid w:val="00B565F5"/>
    <w:rsid w:val="00B642D7"/>
    <w:rsid w:val="00B94D13"/>
    <w:rsid w:val="00B9549D"/>
    <w:rsid w:val="00B95763"/>
    <w:rsid w:val="00B95E5E"/>
    <w:rsid w:val="00BA42DD"/>
    <w:rsid w:val="00BA7308"/>
    <w:rsid w:val="00BC6635"/>
    <w:rsid w:val="00C0770A"/>
    <w:rsid w:val="00C33253"/>
    <w:rsid w:val="00C363DF"/>
    <w:rsid w:val="00C370AA"/>
    <w:rsid w:val="00C770A2"/>
    <w:rsid w:val="00C95DF2"/>
    <w:rsid w:val="00CA72BB"/>
    <w:rsid w:val="00CE4FA8"/>
    <w:rsid w:val="00CE7487"/>
    <w:rsid w:val="00D01885"/>
    <w:rsid w:val="00D07B62"/>
    <w:rsid w:val="00D10AC5"/>
    <w:rsid w:val="00D8178F"/>
    <w:rsid w:val="00D91F81"/>
    <w:rsid w:val="00DD62DB"/>
    <w:rsid w:val="00E10578"/>
    <w:rsid w:val="00E10C4B"/>
    <w:rsid w:val="00E33C5A"/>
    <w:rsid w:val="00E62A43"/>
    <w:rsid w:val="00E64305"/>
    <w:rsid w:val="00E760B4"/>
    <w:rsid w:val="00EA78B9"/>
    <w:rsid w:val="00EB471C"/>
    <w:rsid w:val="00EF1BD3"/>
    <w:rsid w:val="00F00BF6"/>
    <w:rsid w:val="00F17CBE"/>
    <w:rsid w:val="00F27196"/>
    <w:rsid w:val="00F42A3D"/>
    <w:rsid w:val="00F8266A"/>
    <w:rsid w:val="00FA78C2"/>
    <w:rsid w:val="00FC0D17"/>
    <w:rsid w:val="00FE1CCA"/>
    <w:rsid w:val="00FE2B45"/>
    <w:rsid w:val="00FE32D5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EE99"/>
  <w15:docId w15:val="{537E14A8-8DB7-48CB-9DD5-99F553C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238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3A"/>
    <w:rPr>
      <w:rFonts w:ascii="Tahoma" w:hAnsi="Tahoma" w:cs="Tahoma"/>
      <w:sz w:val="16"/>
      <w:szCs w:val="16"/>
    </w:rPr>
  </w:style>
  <w:style w:type="paragraph" w:customStyle="1" w:styleId="aa">
    <w:name w:val="Обычный текст"/>
    <w:basedOn w:val="a"/>
    <w:rsid w:val="00B35E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sekretar</cp:lastModifiedBy>
  <cp:revision>18</cp:revision>
  <cp:lastPrinted>2021-09-06T11:15:00Z</cp:lastPrinted>
  <dcterms:created xsi:type="dcterms:W3CDTF">2021-07-26T13:25:00Z</dcterms:created>
  <dcterms:modified xsi:type="dcterms:W3CDTF">2021-09-06T11:17:00Z</dcterms:modified>
</cp:coreProperties>
</file>