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7D8" w:rsidRDefault="005F47D8" w:rsidP="005F47D8">
      <w:pPr>
        <w:shd w:val="clear" w:color="auto" w:fill="FFFFFF"/>
        <w:spacing w:line="200" w:lineRule="atLeast"/>
        <w:jc w:val="right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Проект</w:t>
      </w:r>
    </w:p>
    <w:tbl>
      <w:tblPr>
        <w:tblW w:w="96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5F47D8" w:rsidTr="005F47D8">
        <w:trPr>
          <w:tblCellSpacing w:w="0" w:type="dxa"/>
        </w:trPr>
        <w:tc>
          <w:tcPr>
            <w:tcW w:w="9630" w:type="dxa"/>
            <w:hideMark/>
          </w:tcPr>
          <w:p w:rsidR="005F47D8" w:rsidRPr="009B3C44" w:rsidRDefault="005F4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5F47D8" w:rsidTr="005F47D8">
        <w:trPr>
          <w:tblCellSpacing w:w="0" w:type="dxa"/>
        </w:trPr>
        <w:tc>
          <w:tcPr>
            <w:tcW w:w="9630" w:type="dxa"/>
            <w:hideMark/>
          </w:tcPr>
          <w:p w:rsidR="005F47D8" w:rsidRDefault="005F47D8" w:rsidP="009B3C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АДМИНИСТРАЦИИ СОВЕТСКОГО </w:t>
            </w:r>
            <w:r w:rsidR="009B3C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ОКРУГА</w:t>
            </w:r>
          </w:p>
        </w:tc>
      </w:tr>
      <w:tr w:rsidR="005F47D8" w:rsidTr="005F47D8">
        <w:trPr>
          <w:tblCellSpacing w:w="0" w:type="dxa"/>
        </w:trPr>
        <w:tc>
          <w:tcPr>
            <w:tcW w:w="9630" w:type="dxa"/>
            <w:hideMark/>
          </w:tcPr>
          <w:p w:rsidR="005F47D8" w:rsidRDefault="005F4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СТАВРОПОЛЬСКОГО КРАЯ</w:t>
            </w:r>
          </w:p>
        </w:tc>
      </w:tr>
    </w:tbl>
    <w:p w:rsidR="0009527C" w:rsidRDefault="005F47D8" w:rsidP="00095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 __________20___г.            г. Зеленокумск                                          № ______</w:t>
      </w:r>
    </w:p>
    <w:p w:rsidR="005F47D8" w:rsidRPr="0009527C" w:rsidRDefault="005A4D37" w:rsidP="000952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="007422C5">
        <w:rPr>
          <w:rFonts w:ascii="Times New Roman" w:eastAsia="Times New Roman" w:hAnsi="Times New Roman" w:cs="Times New Roman"/>
          <w:sz w:val="28"/>
          <w:szCs w:val="28"/>
        </w:rPr>
        <w:t>Порядка деятельности</w:t>
      </w:r>
      <w:r w:rsidR="00B74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47D8">
        <w:rPr>
          <w:rFonts w:ascii="Times New Roman" w:eastAsia="Times New Roman" w:hAnsi="Times New Roman" w:cs="Times New Roman"/>
          <w:sz w:val="28"/>
          <w:szCs w:val="28"/>
        </w:rPr>
        <w:t xml:space="preserve">комиссии по </w:t>
      </w:r>
      <w:r w:rsidR="00FD716B">
        <w:rPr>
          <w:rFonts w:ascii="Times New Roman" w:eastAsia="Times New Roman" w:hAnsi="Times New Roman" w:cs="Times New Roman"/>
          <w:sz w:val="28"/>
          <w:szCs w:val="28"/>
        </w:rPr>
        <w:t xml:space="preserve">подготовке проекта правил </w:t>
      </w:r>
      <w:r w:rsidR="005F47D8">
        <w:rPr>
          <w:rFonts w:ascii="Times New Roman" w:eastAsia="Times New Roman" w:hAnsi="Times New Roman" w:cs="Times New Roman"/>
          <w:sz w:val="28"/>
          <w:szCs w:val="28"/>
        </w:rPr>
        <w:t>землепользовани</w:t>
      </w:r>
      <w:r w:rsidR="00FD716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F47D8">
        <w:rPr>
          <w:rFonts w:ascii="Times New Roman" w:eastAsia="Times New Roman" w:hAnsi="Times New Roman" w:cs="Times New Roman"/>
          <w:sz w:val="28"/>
          <w:szCs w:val="28"/>
        </w:rPr>
        <w:t xml:space="preserve"> и застройк</w:t>
      </w:r>
      <w:r w:rsidR="00FD716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F47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47D8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9B3C44">
        <w:rPr>
          <w:rFonts w:ascii="Times New Roman" w:hAnsi="Times New Roman" w:cs="Times New Roman"/>
          <w:sz w:val="28"/>
          <w:szCs w:val="28"/>
        </w:rPr>
        <w:t>муниципального</w:t>
      </w:r>
      <w:r w:rsidR="005F47D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5F47D8" w:rsidRDefault="005F47D8" w:rsidP="005F47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32EE" w:rsidRDefault="00E832EE" w:rsidP="00E832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27C">
        <w:rPr>
          <w:rFonts w:ascii="Times New Roman" w:hAnsi="Times New Roman" w:cs="Times New Roman"/>
          <w:sz w:val="28"/>
          <w:szCs w:val="28"/>
        </w:rPr>
        <w:t>от 06 октября 2003 года</w:t>
      </w:r>
      <w:r w:rsidR="009B3C44">
        <w:rPr>
          <w:rFonts w:ascii="Times New Roman" w:hAnsi="Times New Roman" w:cs="Times New Roman"/>
          <w:sz w:val="28"/>
          <w:szCs w:val="28"/>
        </w:rPr>
        <w:t xml:space="preserve"> № 131-ФЗ «</w:t>
      </w:r>
      <w:r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4E2605">
        <w:rPr>
          <w:rFonts w:ascii="Times New Roman" w:hAnsi="Times New Roman" w:cs="Times New Roman"/>
          <w:sz w:val="28"/>
          <w:szCs w:val="28"/>
        </w:rPr>
        <w:t xml:space="preserve">равления в </w:t>
      </w:r>
      <w:r w:rsidR="009B3C44">
        <w:rPr>
          <w:rFonts w:ascii="Times New Roman" w:hAnsi="Times New Roman" w:cs="Times New Roman"/>
          <w:sz w:val="28"/>
          <w:szCs w:val="28"/>
        </w:rPr>
        <w:t>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832EE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</w:t>
      </w:r>
      <w:r w:rsidR="003A0057">
        <w:rPr>
          <w:rFonts w:ascii="Times New Roman" w:hAnsi="Times New Roman" w:cs="Times New Roman"/>
          <w:color w:val="000000"/>
          <w:sz w:val="28"/>
          <w:szCs w:val="28"/>
        </w:rPr>
        <w:t>Законом Ставропольского к</w:t>
      </w:r>
      <w:r w:rsidR="0009527C">
        <w:rPr>
          <w:rFonts w:ascii="Times New Roman" w:hAnsi="Times New Roman" w:cs="Times New Roman"/>
          <w:color w:val="000000"/>
          <w:sz w:val="28"/>
          <w:szCs w:val="28"/>
        </w:rPr>
        <w:t>рая от 18 июня 2012 года</w:t>
      </w:r>
      <w:r w:rsidR="009B3C44">
        <w:rPr>
          <w:rFonts w:ascii="Times New Roman" w:hAnsi="Times New Roman" w:cs="Times New Roman"/>
          <w:color w:val="000000"/>
          <w:sz w:val="28"/>
          <w:szCs w:val="28"/>
        </w:rPr>
        <w:t xml:space="preserve"> № 53-кз «</w:t>
      </w:r>
      <w:r w:rsidR="003A0057">
        <w:rPr>
          <w:rFonts w:ascii="Times New Roman" w:hAnsi="Times New Roman" w:cs="Times New Roman"/>
          <w:sz w:val="24"/>
          <w:szCs w:val="24"/>
        </w:rPr>
        <w:t xml:space="preserve">О </w:t>
      </w:r>
      <w:r w:rsidR="003A0057" w:rsidRPr="003A0057">
        <w:rPr>
          <w:rFonts w:ascii="Times New Roman" w:hAnsi="Times New Roman" w:cs="Times New Roman"/>
          <w:sz w:val="28"/>
          <w:szCs w:val="28"/>
        </w:rPr>
        <w:t>некоторых вопросах регулирования отношений в области градостроитель</w:t>
      </w:r>
      <w:r w:rsidR="003A0057">
        <w:rPr>
          <w:rFonts w:ascii="Times New Roman" w:hAnsi="Times New Roman" w:cs="Times New Roman"/>
          <w:sz w:val="28"/>
          <w:szCs w:val="28"/>
        </w:rPr>
        <w:t>ной деятельности на территории С</w:t>
      </w:r>
      <w:r w:rsidR="003A0057" w:rsidRPr="003A0057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="009B3C44">
        <w:rPr>
          <w:rFonts w:ascii="Times New Roman" w:hAnsi="Times New Roman" w:cs="Times New Roman"/>
          <w:sz w:val="28"/>
          <w:szCs w:val="28"/>
        </w:rPr>
        <w:t>»</w:t>
      </w:r>
      <w:r w:rsidR="003A0057">
        <w:rPr>
          <w:rFonts w:ascii="Times New Roman" w:hAnsi="Times New Roman" w:cs="Times New Roman"/>
          <w:sz w:val="28"/>
          <w:szCs w:val="28"/>
        </w:rPr>
        <w:t>,</w:t>
      </w:r>
      <w:r w:rsidR="003A0057" w:rsidRPr="003A0057">
        <w:rPr>
          <w:rFonts w:ascii="Times New Roman" w:hAnsi="Times New Roman" w:cs="Times New Roman"/>
          <w:sz w:val="28"/>
          <w:szCs w:val="28"/>
        </w:rPr>
        <w:t xml:space="preserve"> </w:t>
      </w:r>
      <w:r w:rsidR="0009527C">
        <w:rPr>
          <w:rFonts w:ascii="Times New Roman" w:hAnsi="Times New Roman" w:cs="Times New Roman"/>
          <w:sz w:val="28"/>
          <w:szCs w:val="28"/>
        </w:rPr>
        <w:t xml:space="preserve">решением Совета депутатов Советского </w:t>
      </w:r>
      <w:r w:rsidR="0009527C" w:rsidRPr="0009527C"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от 27 ноября 2020 года № 410 «Об утверждении Положения о порядке организации и проведения общественных обсуждений по вопросам градостроительной деятельности на территории Советского муниципального округа Ставропольского края», </w:t>
      </w:r>
      <w:r w:rsidRPr="0009527C">
        <w:rPr>
          <w:rFonts w:ascii="Times New Roman" w:hAnsi="Times New Roman" w:cs="Times New Roman"/>
          <w:sz w:val="28"/>
          <w:szCs w:val="28"/>
        </w:rPr>
        <w:t>Уставом</w:t>
      </w:r>
      <w:r w:rsidRPr="00E832EE">
        <w:rPr>
          <w:rFonts w:ascii="Times New Roman" w:hAnsi="Times New Roman" w:cs="Times New Roman"/>
          <w:color w:val="000000"/>
          <w:sz w:val="28"/>
          <w:szCs w:val="28"/>
        </w:rPr>
        <w:t xml:space="preserve"> Советского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C4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8138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Советского </w:t>
      </w:r>
      <w:r w:rsidR="009B3C4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E832EE" w:rsidRDefault="00E832EE" w:rsidP="00E832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32EE" w:rsidRPr="00E832EE" w:rsidRDefault="00E832EE" w:rsidP="00E832EE">
      <w:pPr>
        <w:tabs>
          <w:tab w:val="left" w:pos="360"/>
        </w:tabs>
        <w:ind w:left="-15"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2EE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FD716B" w:rsidRDefault="005F47D8" w:rsidP="00FD71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47D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716B" w:rsidRPr="005A4D3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D716B" w:rsidRPr="005E23DC">
        <w:rPr>
          <w:rFonts w:ascii="Times New Roman" w:hAnsi="Times New Roman" w:cs="Times New Roman"/>
          <w:sz w:val="28"/>
          <w:szCs w:val="28"/>
        </w:rPr>
        <w:t xml:space="preserve">прилагаемый Порядок деятельности комиссии </w:t>
      </w:r>
      <w:r w:rsidR="00FD716B">
        <w:rPr>
          <w:rFonts w:ascii="Times New Roman" w:eastAsia="Times New Roman" w:hAnsi="Times New Roman" w:cs="Times New Roman"/>
          <w:sz w:val="28"/>
          <w:szCs w:val="28"/>
        </w:rPr>
        <w:t xml:space="preserve">по подготовке проекта правил землепользования и застройки </w:t>
      </w:r>
      <w:r w:rsidR="00FD716B">
        <w:rPr>
          <w:rFonts w:ascii="Times New Roman" w:hAnsi="Times New Roman" w:cs="Times New Roman"/>
          <w:sz w:val="28"/>
          <w:szCs w:val="28"/>
        </w:rPr>
        <w:t>Советского муниципального округа Ставропольского края</w:t>
      </w:r>
      <w:r w:rsidR="005A4D37" w:rsidRPr="005A4D37">
        <w:rPr>
          <w:rFonts w:ascii="Times New Roman" w:hAnsi="Times New Roman" w:cs="Times New Roman"/>
          <w:sz w:val="28"/>
          <w:szCs w:val="28"/>
        </w:rPr>
        <w:t>.</w:t>
      </w:r>
    </w:p>
    <w:p w:rsidR="00FD716B" w:rsidRDefault="00FD716B" w:rsidP="00FD71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716B" w:rsidRDefault="00FD716B" w:rsidP="00FD71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</w:t>
      </w:r>
      <w:r w:rsidR="0009527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 силу постановление администрации Советского муниципального округа Ставропольского края от 23 января 2024 г. № 37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деятельности комиссии по подготовке проекта 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 xml:space="preserve">Советского муниципального округа Ставропольского края». </w:t>
      </w:r>
    </w:p>
    <w:p w:rsidR="00BF697C" w:rsidRPr="005A4D37" w:rsidRDefault="00BF697C" w:rsidP="009B3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3C44" w:rsidRPr="00EE4B56" w:rsidRDefault="00FD716B" w:rsidP="009B3C4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E23DC" w:rsidRPr="001D3A57">
        <w:rPr>
          <w:rFonts w:ascii="Times New Roman" w:hAnsi="Times New Roman" w:cs="Times New Roman"/>
          <w:sz w:val="28"/>
          <w:szCs w:val="28"/>
        </w:rPr>
        <w:t xml:space="preserve">. </w:t>
      </w:r>
      <w:r w:rsidR="009B3C44" w:rsidRPr="00EE4B56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форме размещения в сетевом издании – сайте муниципальных правовых актов Советского муниципальн</w:t>
      </w:r>
      <w:r w:rsidR="0009527C">
        <w:rPr>
          <w:rFonts w:ascii="Times New Roman" w:hAnsi="Times New Roman" w:cs="Times New Roman"/>
          <w:sz w:val="28"/>
          <w:szCs w:val="28"/>
        </w:rPr>
        <w:t>ого округа Ставропольского края и в муниципальных библиотеках.</w:t>
      </w:r>
    </w:p>
    <w:p w:rsidR="005E23DC" w:rsidRPr="001D3A57" w:rsidRDefault="005E23DC" w:rsidP="009B3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3C44" w:rsidRPr="009B3C44" w:rsidRDefault="00FD716B" w:rsidP="009B3C44">
      <w:pPr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E23DC" w:rsidRPr="005E23DC">
        <w:rPr>
          <w:rFonts w:ascii="Times New Roman" w:hAnsi="Times New Roman" w:cs="Times New Roman"/>
          <w:sz w:val="28"/>
          <w:szCs w:val="28"/>
        </w:rPr>
        <w:t xml:space="preserve">. </w:t>
      </w:r>
      <w:r w:rsidR="009B3C44" w:rsidRPr="009B3C44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администрации - начальника управления сельского хозяйства и охраны окружающей среды администрации Советского муниципального округа Ставропольского края Фомиченко В.А.</w:t>
      </w:r>
    </w:p>
    <w:p w:rsidR="005E23DC" w:rsidRDefault="005E23DC" w:rsidP="009B3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3C44" w:rsidRPr="009B3C44" w:rsidRDefault="00FD716B" w:rsidP="009B3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5E23DC" w:rsidRPr="005E23DC">
        <w:rPr>
          <w:rFonts w:ascii="Times New Roman" w:hAnsi="Times New Roman" w:cs="Times New Roman"/>
          <w:sz w:val="28"/>
          <w:szCs w:val="28"/>
        </w:rPr>
        <w:t xml:space="preserve">. </w:t>
      </w:r>
      <w:r w:rsidR="009B3C44" w:rsidRPr="009B3C4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09527C">
        <w:rPr>
          <w:rFonts w:ascii="Times New Roman" w:hAnsi="Times New Roman" w:cs="Times New Roman"/>
          <w:sz w:val="28"/>
          <w:szCs w:val="28"/>
        </w:rPr>
        <w:t xml:space="preserve"> даты официального обнародования</w:t>
      </w:r>
      <w:r w:rsidR="009B3C44" w:rsidRPr="009B3C44">
        <w:rPr>
          <w:rFonts w:ascii="Times New Roman" w:hAnsi="Times New Roman" w:cs="Times New Roman"/>
          <w:sz w:val="28"/>
          <w:szCs w:val="28"/>
        </w:rPr>
        <w:t>.</w:t>
      </w:r>
    </w:p>
    <w:p w:rsidR="005F47D8" w:rsidRDefault="005F47D8" w:rsidP="009B3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2605" w:rsidRDefault="004E2605" w:rsidP="004E26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C44" w:rsidRPr="009B3C44" w:rsidRDefault="009B3C44" w:rsidP="009B3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C44">
        <w:rPr>
          <w:rFonts w:ascii="Times New Roman" w:hAnsi="Times New Roman" w:cs="Times New Roman"/>
          <w:sz w:val="28"/>
          <w:szCs w:val="28"/>
        </w:rPr>
        <w:t>Глава Советского</w:t>
      </w:r>
    </w:p>
    <w:p w:rsidR="009B3C44" w:rsidRPr="009B3C44" w:rsidRDefault="009B3C44" w:rsidP="009B3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C44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9B3C44" w:rsidRPr="009B3C44" w:rsidRDefault="009B3C44" w:rsidP="009B3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C44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B3C44">
        <w:rPr>
          <w:rFonts w:ascii="Times New Roman" w:hAnsi="Times New Roman" w:cs="Times New Roman"/>
          <w:sz w:val="28"/>
          <w:szCs w:val="28"/>
        </w:rPr>
        <w:t xml:space="preserve">   С.В. Гультяев</w:t>
      </w:r>
    </w:p>
    <w:p w:rsidR="005F47D8" w:rsidRPr="009B3C44" w:rsidRDefault="005F47D8" w:rsidP="009B3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3DC" w:rsidRPr="00156BF1" w:rsidRDefault="005E23DC" w:rsidP="005F4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5F47D8" w:rsidRPr="00156BF1" w:rsidRDefault="005F47D8" w:rsidP="005F4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BF1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9527C" w:rsidRPr="00156BF1" w:rsidRDefault="0009527C" w:rsidP="0009527C">
      <w:pPr>
        <w:spacing w:after="0" w:line="240" w:lineRule="auto"/>
        <w:ind w:left="-17" w:right="-6"/>
        <w:jc w:val="both"/>
        <w:rPr>
          <w:rFonts w:ascii="Times New Roman" w:hAnsi="Times New Roman" w:cs="Times New Roman"/>
          <w:sz w:val="28"/>
          <w:szCs w:val="28"/>
        </w:rPr>
      </w:pPr>
      <w:r w:rsidRPr="00156BF1">
        <w:rPr>
          <w:rFonts w:ascii="Times New Roman" w:hAnsi="Times New Roman" w:cs="Times New Roman"/>
          <w:sz w:val="28"/>
          <w:szCs w:val="28"/>
        </w:rPr>
        <w:t xml:space="preserve">Проект постановления подготовил и вносит отдел градостроительства, транспорта и муниципального хозяйства администрации Советского муниципального округа Ставропольского края </w:t>
      </w:r>
    </w:p>
    <w:p w:rsidR="0009527C" w:rsidRPr="00156BF1" w:rsidRDefault="0009527C" w:rsidP="0009527C">
      <w:pPr>
        <w:suppressAutoHyphens/>
        <w:spacing w:line="240" w:lineRule="exact"/>
        <w:rPr>
          <w:sz w:val="28"/>
          <w:szCs w:val="28"/>
        </w:rPr>
      </w:pPr>
    </w:p>
    <w:p w:rsidR="009B3C44" w:rsidRPr="00156BF1" w:rsidRDefault="009B3C44" w:rsidP="009B3C44">
      <w:pPr>
        <w:spacing w:after="0" w:line="240" w:lineRule="auto"/>
        <w:ind w:left="-17"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9B3C44" w:rsidRPr="00156BF1" w:rsidRDefault="009B3C44" w:rsidP="009B3C44">
      <w:pPr>
        <w:spacing w:after="0" w:line="240" w:lineRule="auto"/>
        <w:ind w:left="-17" w:right="-6"/>
        <w:jc w:val="both"/>
        <w:rPr>
          <w:rFonts w:ascii="Times New Roman" w:hAnsi="Times New Roman" w:cs="Times New Roman"/>
          <w:sz w:val="28"/>
          <w:szCs w:val="28"/>
        </w:rPr>
      </w:pPr>
      <w:r w:rsidRPr="00156BF1">
        <w:rPr>
          <w:rFonts w:ascii="Times New Roman" w:hAnsi="Times New Roman" w:cs="Times New Roman"/>
          <w:sz w:val="28"/>
          <w:szCs w:val="28"/>
        </w:rPr>
        <w:t xml:space="preserve">Проект визируют: </w:t>
      </w:r>
    </w:p>
    <w:p w:rsidR="009B3C44" w:rsidRPr="00156BF1" w:rsidRDefault="009B3C44" w:rsidP="009B3C44">
      <w:pPr>
        <w:spacing w:after="0" w:line="240" w:lineRule="auto"/>
        <w:ind w:left="-17"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9B3C44" w:rsidRPr="00156BF1" w:rsidRDefault="009B3C44" w:rsidP="009B3C44">
      <w:pPr>
        <w:spacing w:after="0" w:line="240" w:lineRule="auto"/>
        <w:ind w:left="-17" w:right="-6"/>
        <w:jc w:val="both"/>
        <w:rPr>
          <w:rFonts w:ascii="Times New Roman" w:hAnsi="Times New Roman" w:cs="Times New Roman"/>
          <w:sz w:val="28"/>
          <w:szCs w:val="28"/>
        </w:rPr>
      </w:pPr>
      <w:r w:rsidRPr="00156BF1"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9B3C44" w:rsidRPr="00156BF1" w:rsidRDefault="009B3C44" w:rsidP="009B3C44">
      <w:pPr>
        <w:spacing w:after="0" w:line="240" w:lineRule="auto"/>
        <w:ind w:left="-17" w:right="-6"/>
        <w:jc w:val="both"/>
        <w:rPr>
          <w:rFonts w:ascii="Times New Roman" w:hAnsi="Times New Roman" w:cs="Times New Roman"/>
          <w:sz w:val="28"/>
          <w:szCs w:val="28"/>
        </w:rPr>
      </w:pPr>
      <w:r w:rsidRPr="00156BF1">
        <w:rPr>
          <w:rFonts w:ascii="Times New Roman" w:hAnsi="Times New Roman" w:cs="Times New Roman"/>
          <w:sz w:val="28"/>
          <w:szCs w:val="28"/>
        </w:rPr>
        <w:t>Советского муниципального округа</w:t>
      </w:r>
    </w:p>
    <w:p w:rsidR="009B3C44" w:rsidRPr="00156BF1" w:rsidRDefault="009B3C44" w:rsidP="009B3C44">
      <w:pPr>
        <w:spacing w:after="0" w:line="240" w:lineRule="auto"/>
        <w:ind w:left="-17" w:right="-6"/>
        <w:jc w:val="both"/>
        <w:rPr>
          <w:rFonts w:ascii="Times New Roman" w:hAnsi="Times New Roman" w:cs="Times New Roman"/>
          <w:sz w:val="28"/>
          <w:szCs w:val="28"/>
        </w:rPr>
      </w:pPr>
      <w:r w:rsidRPr="00156BF1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         В.В. </w:t>
      </w:r>
      <w:proofErr w:type="spellStart"/>
      <w:r w:rsidRPr="00156BF1">
        <w:rPr>
          <w:rFonts w:ascii="Times New Roman" w:hAnsi="Times New Roman" w:cs="Times New Roman"/>
          <w:sz w:val="28"/>
          <w:szCs w:val="28"/>
        </w:rPr>
        <w:t>Киянов</w:t>
      </w:r>
      <w:proofErr w:type="spellEnd"/>
    </w:p>
    <w:p w:rsidR="009B3C44" w:rsidRPr="00156BF1" w:rsidRDefault="009B3C44" w:rsidP="009B3C44">
      <w:pPr>
        <w:spacing w:after="0" w:line="240" w:lineRule="auto"/>
        <w:ind w:left="-17"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9B3C44" w:rsidRPr="00156BF1" w:rsidRDefault="009B3C44" w:rsidP="009B3C44">
      <w:pPr>
        <w:spacing w:after="0" w:line="240" w:lineRule="auto"/>
        <w:ind w:left="-17"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9B3C44" w:rsidRPr="00156BF1" w:rsidRDefault="009B3C44" w:rsidP="009B3C44">
      <w:pPr>
        <w:spacing w:after="0" w:line="240" w:lineRule="auto"/>
        <w:ind w:left="-17" w:right="-6"/>
        <w:jc w:val="both"/>
        <w:rPr>
          <w:rFonts w:ascii="Times New Roman" w:hAnsi="Times New Roman" w:cs="Times New Roman"/>
          <w:sz w:val="28"/>
          <w:szCs w:val="28"/>
        </w:rPr>
      </w:pPr>
      <w:r w:rsidRPr="00156BF1">
        <w:rPr>
          <w:rFonts w:ascii="Times New Roman" w:hAnsi="Times New Roman" w:cs="Times New Roman"/>
          <w:sz w:val="28"/>
          <w:szCs w:val="28"/>
        </w:rPr>
        <w:t>Начальник правового отдела</w:t>
      </w:r>
    </w:p>
    <w:p w:rsidR="009B3C44" w:rsidRPr="00156BF1" w:rsidRDefault="009B3C44" w:rsidP="009B3C44">
      <w:pPr>
        <w:spacing w:after="0" w:line="240" w:lineRule="auto"/>
        <w:ind w:left="-17" w:right="-6"/>
        <w:jc w:val="both"/>
        <w:rPr>
          <w:rFonts w:ascii="Times New Roman" w:hAnsi="Times New Roman" w:cs="Times New Roman"/>
          <w:sz w:val="28"/>
          <w:szCs w:val="28"/>
        </w:rPr>
      </w:pPr>
      <w:r w:rsidRPr="00156BF1">
        <w:rPr>
          <w:rFonts w:ascii="Times New Roman" w:hAnsi="Times New Roman" w:cs="Times New Roman"/>
          <w:sz w:val="28"/>
          <w:szCs w:val="28"/>
        </w:rPr>
        <w:t>администрации Советского</w:t>
      </w:r>
    </w:p>
    <w:p w:rsidR="009B3C44" w:rsidRPr="00156BF1" w:rsidRDefault="009B3C44" w:rsidP="009B3C44">
      <w:pPr>
        <w:spacing w:after="0" w:line="240" w:lineRule="auto"/>
        <w:ind w:left="-17" w:right="-6"/>
        <w:jc w:val="both"/>
        <w:rPr>
          <w:rFonts w:ascii="Times New Roman" w:hAnsi="Times New Roman" w:cs="Times New Roman"/>
          <w:sz w:val="28"/>
          <w:szCs w:val="28"/>
        </w:rPr>
      </w:pPr>
      <w:r w:rsidRPr="00156BF1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9B3C44" w:rsidRPr="00156BF1" w:rsidRDefault="009B3C44" w:rsidP="009B3C44">
      <w:pPr>
        <w:spacing w:after="0" w:line="240" w:lineRule="auto"/>
        <w:ind w:left="-17" w:right="-6"/>
        <w:jc w:val="both"/>
        <w:rPr>
          <w:rFonts w:ascii="Times New Roman" w:hAnsi="Times New Roman" w:cs="Times New Roman"/>
          <w:sz w:val="28"/>
          <w:szCs w:val="28"/>
        </w:rPr>
      </w:pPr>
      <w:r w:rsidRPr="00156BF1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 М.А. </w:t>
      </w:r>
      <w:proofErr w:type="spellStart"/>
      <w:r w:rsidRPr="00156BF1">
        <w:rPr>
          <w:rFonts w:ascii="Times New Roman" w:hAnsi="Times New Roman" w:cs="Times New Roman"/>
          <w:sz w:val="28"/>
          <w:szCs w:val="28"/>
        </w:rPr>
        <w:t>Горбовцова</w:t>
      </w:r>
      <w:proofErr w:type="spellEnd"/>
    </w:p>
    <w:p w:rsidR="009B3C44" w:rsidRPr="00156BF1" w:rsidRDefault="009B3C44" w:rsidP="009B3C44">
      <w:pPr>
        <w:spacing w:after="0" w:line="240" w:lineRule="auto"/>
        <w:ind w:left="-17"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9B3C44" w:rsidRPr="00156BF1" w:rsidRDefault="009B3C44" w:rsidP="009B3C44">
      <w:pPr>
        <w:spacing w:after="0" w:line="240" w:lineRule="auto"/>
        <w:ind w:left="-17"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9B3C44" w:rsidRPr="00156BF1" w:rsidRDefault="009B3C44" w:rsidP="009B3C44">
      <w:pPr>
        <w:spacing w:after="0" w:line="240" w:lineRule="auto"/>
        <w:ind w:left="-17" w:right="-6"/>
        <w:jc w:val="both"/>
        <w:rPr>
          <w:rFonts w:ascii="Times New Roman" w:hAnsi="Times New Roman" w:cs="Times New Roman"/>
          <w:sz w:val="28"/>
          <w:szCs w:val="28"/>
        </w:rPr>
      </w:pPr>
      <w:r w:rsidRPr="00156BF1">
        <w:rPr>
          <w:rFonts w:ascii="Times New Roman" w:hAnsi="Times New Roman" w:cs="Times New Roman"/>
          <w:sz w:val="28"/>
          <w:szCs w:val="28"/>
        </w:rPr>
        <w:t xml:space="preserve">Начальник отдела делопроизводства </w:t>
      </w:r>
    </w:p>
    <w:p w:rsidR="009B3C44" w:rsidRPr="00156BF1" w:rsidRDefault="009B3C44" w:rsidP="009B3C44">
      <w:pPr>
        <w:spacing w:after="0" w:line="240" w:lineRule="auto"/>
        <w:ind w:left="-17" w:right="-6"/>
        <w:jc w:val="both"/>
        <w:rPr>
          <w:rFonts w:ascii="Times New Roman" w:hAnsi="Times New Roman" w:cs="Times New Roman"/>
          <w:sz w:val="28"/>
          <w:szCs w:val="28"/>
        </w:rPr>
      </w:pPr>
      <w:r w:rsidRPr="00156BF1">
        <w:rPr>
          <w:rFonts w:ascii="Times New Roman" w:hAnsi="Times New Roman" w:cs="Times New Roman"/>
          <w:sz w:val="28"/>
          <w:szCs w:val="28"/>
        </w:rPr>
        <w:t>и обращений граждан администрации</w:t>
      </w:r>
    </w:p>
    <w:p w:rsidR="009B3C44" w:rsidRPr="00156BF1" w:rsidRDefault="009B3C44" w:rsidP="009B3C44">
      <w:pPr>
        <w:spacing w:after="0" w:line="240" w:lineRule="auto"/>
        <w:ind w:left="-17" w:right="-6"/>
        <w:jc w:val="both"/>
        <w:rPr>
          <w:rFonts w:ascii="Times New Roman" w:hAnsi="Times New Roman" w:cs="Times New Roman"/>
          <w:sz w:val="28"/>
          <w:szCs w:val="28"/>
        </w:rPr>
      </w:pPr>
      <w:r w:rsidRPr="00156BF1">
        <w:rPr>
          <w:rFonts w:ascii="Times New Roman" w:hAnsi="Times New Roman" w:cs="Times New Roman"/>
          <w:sz w:val="28"/>
          <w:szCs w:val="28"/>
        </w:rPr>
        <w:t xml:space="preserve">Советского муниципального округа   </w:t>
      </w:r>
    </w:p>
    <w:p w:rsidR="009B3C44" w:rsidRPr="00156BF1" w:rsidRDefault="009B3C44" w:rsidP="009B3C44">
      <w:pPr>
        <w:spacing w:after="0" w:line="240" w:lineRule="auto"/>
        <w:ind w:left="-17" w:right="-6"/>
        <w:jc w:val="both"/>
        <w:rPr>
          <w:rFonts w:ascii="Times New Roman" w:hAnsi="Times New Roman" w:cs="Times New Roman"/>
          <w:sz w:val="28"/>
          <w:szCs w:val="28"/>
        </w:rPr>
      </w:pPr>
      <w:r w:rsidRPr="00156BF1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           А.А. Заика</w:t>
      </w:r>
    </w:p>
    <w:p w:rsidR="009B3C44" w:rsidRPr="00156BF1" w:rsidRDefault="009B3C44" w:rsidP="009B3C44">
      <w:pPr>
        <w:spacing w:after="0" w:line="240" w:lineRule="auto"/>
        <w:ind w:left="-17"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9B3C44" w:rsidRPr="00156BF1" w:rsidRDefault="009B3C44" w:rsidP="009B3C44">
      <w:pPr>
        <w:spacing w:after="0" w:line="240" w:lineRule="auto"/>
        <w:ind w:left="-17"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9B3C44" w:rsidRPr="00156BF1" w:rsidRDefault="009B3C44" w:rsidP="009B3C44">
      <w:pPr>
        <w:spacing w:after="0" w:line="240" w:lineRule="auto"/>
        <w:ind w:left="-17" w:right="-6"/>
        <w:jc w:val="both"/>
        <w:rPr>
          <w:rFonts w:ascii="Times New Roman" w:hAnsi="Times New Roman" w:cs="Times New Roman"/>
          <w:sz w:val="28"/>
          <w:szCs w:val="28"/>
        </w:rPr>
      </w:pPr>
      <w:r w:rsidRPr="00156BF1">
        <w:rPr>
          <w:rFonts w:ascii="Times New Roman" w:hAnsi="Times New Roman" w:cs="Times New Roman"/>
          <w:sz w:val="28"/>
          <w:szCs w:val="28"/>
        </w:rPr>
        <w:t>Заместитель начальника</w:t>
      </w:r>
    </w:p>
    <w:p w:rsidR="009B3C44" w:rsidRPr="00156BF1" w:rsidRDefault="009B3C44" w:rsidP="009B3C44">
      <w:pPr>
        <w:spacing w:after="0" w:line="240" w:lineRule="auto"/>
        <w:ind w:left="-17" w:right="-6"/>
        <w:jc w:val="both"/>
        <w:rPr>
          <w:rFonts w:ascii="Times New Roman" w:hAnsi="Times New Roman" w:cs="Times New Roman"/>
          <w:sz w:val="28"/>
          <w:szCs w:val="28"/>
        </w:rPr>
      </w:pPr>
      <w:r w:rsidRPr="00156BF1">
        <w:rPr>
          <w:rFonts w:ascii="Times New Roman" w:hAnsi="Times New Roman" w:cs="Times New Roman"/>
          <w:sz w:val="28"/>
          <w:szCs w:val="28"/>
        </w:rPr>
        <w:t>отдела экономического</w:t>
      </w:r>
    </w:p>
    <w:p w:rsidR="009B3C44" w:rsidRPr="00156BF1" w:rsidRDefault="009B3C44" w:rsidP="009B3C44">
      <w:pPr>
        <w:spacing w:after="0" w:line="240" w:lineRule="auto"/>
        <w:ind w:left="-17" w:right="-6"/>
        <w:jc w:val="both"/>
        <w:rPr>
          <w:rFonts w:ascii="Times New Roman" w:hAnsi="Times New Roman" w:cs="Times New Roman"/>
          <w:sz w:val="28"/>
          <w:szCs w:val="28"/>
        </w:rPr>
      </w:pPr>
      <w:r w:rsidRPr="00156BF1">
        <w:rPr>
          <w:rFonts w:ascii="Times New Roman" w:hAnsi="Times New Roman" w:cs="Times New Roman"/>
          <w:sz w:val="28"/>
          <w:szCs w:val="28"/>
        </w:rPr>
        <w:t xml:space="preserve">развития администрации </w:t>
      </w:r>
    </w:p>
    <w:p w:rsidR="009B3C44" w:rsidRPr="00156BF1" w:rsidRDefault="009B3C44" w:rsidP="009B3C44">
      <w:pPr>
        <w:spacing w:after="0" w:line="240" w:lineRule="auto"/>
        <w:ind w:left="-17" w:right="-6"/>
        <w:jc w:val="both"/>
        <w:rPr>
          <w:rFonts w:ascii="Times New Roman" w:hAnsi="Times New Roman" w:cs="Times New Roman"/>
          <w:sz w:val="28"/>
          <w:szCs w:val="28"/>
        </w:rPr>
      </w:pPr>
      <w:r w:rsidRPr="00156BF1">
        <w:rPr>
          <w:rFonts w:ascii="Times New Roman" w:hAnsi="Times New Roman" w:cs="Times New Roman"/>
          <w:sz w:val="28"/>
          <w:szCs w:val="28"/>
        </w:rPr>
        <w:t xml:space="preserve">Советского муниципального округа </w:t>
      </w:r>
    </w:p>
    <w:p w:rsidR="009B3C44" w:rsidRPr="00156BF1" w:rsidRDefault="009B3C44" w:rsidP="009B3C44">
      <w:pPr>
        <w:spacing w:after="0" w:line="240" w:lineRule="auto"/>
        <w:ind w:left="-17" w:right="-6"/>
        <w:jc w:val="both"/>
        <w:rPr>
          <w:rFonts w:ascii="Times New Roman" w:hAnsi="Times New Roman" w:cs="Times New Roman"/>
          <w:sz w:val="28"/>
          <w:szCs w:val="28"/>
        </w:rPr>
      </w:pPr>
      <w:r w:rsidRPr="00156BF1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     Е.А. Рагимова</w:t>
      </w:r>
    </w:p>
    <w:p w:rsidR="009B3C44" w:rsidRPr="00156BF1" w:rsidRDefault="009B3C44" w:rsidP="009B3C44">
      <w:pPr>
        <w:spacing w:after="0" w:line="240" w:lineRule="auto"/>
        <w:ind w:left="-17"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9B3C44" w:rsidRPr="00156BF1" w:rsidRDefault="009B3C44" w:rsidP="009B3C44">
      <w:pPr>
        <w:spacing w:after="0" w:line="240" w:lineRule="auto"/>
        <w:ind w:left="-17"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25415C" w:rsidRPr="00156BF1" w:rsidRDefault="0025415C" w:rsidP="00BF697C">
      <w:pPr>
        <w:pStyle w:val="a5"/>
        <w:rPr>
          <w:sz w:val="28"/>
          <w:szCs w:val="28"/>
        </w:rPr>
      </w:pPr>
    </w:p>
    <w:p w:rsidR="00E77795" w:rsidRPr="00156BF1" w:rsidRDefault="00E77795" w:rsidP="00BF697C">
      <w:pPr>
        <w:pStyle w:val="a5"/>
        <w:rPr>
          <w:sz w:val="28"/>
          <w:szCs w:val="28"/>
        </w:rPr>
      </w:pPr>
    </w:p>
    <w:p w:rsidR="00E77795" w:rsidRPr="00156BF1" w:rsidRDefault="00E77795" w:rsidP="00BF697C">
      <w:pPr>
        <w:pStyle w:val="a5"/>
        <w:rPr>
          <w:sz w:val="28"/>
          <w:szCs w:val="28"/>
        </w:rPr>
      </w:pPr>
    </w:p>
    <w:p w:rsidR="00E77795" w:rsidRPr="00156BF1" w:rsidRDefault="00E77795" w:rsidP="00BF697C">
      <w:pPr>
        <w:pStyle w:val="a5"/>
        <w:rPr>
          <w:sz w:val="28"/>
          <w:szCs w:val="28"/>
        </w:rPr>
      </w:pPr>
    </w:p>
    <w:p w:rsidR="00E77795" w:rsidRPr="00156BF1" w:rsidRDefault="00E77795" w:rsidP="00BF697C">
      <w:pPr>
        <w:pStyle w:val="a5"/>
        <w:rPr>
          <w:sz w:val="28"/>
          <w:szCs w:val="28"/>
        </w:rPr>
      </w:pPr>
    </w:p>
    <w:bookmarkEnd w:id="0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784"/>
      </w:tblGrid>
      <w:tr w:rsidR="0009527C" w:rsidTr="0009527C">
        <w:tc>
          <w:tcPr>
            <w:tcW w:w="5353" w:type="dxa"/>
          </w:tcPr>
          <w:p w:rsidR="0009527C" w:rsidRDefault="0009527C" w:rsidP="00BF697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784" w:type="dxa"/>
          </w:tcPr>
          <w:p w:rsidR="0009527C" w:rsidRPr="003A4122" w:rsidRDefault="0009527C" w:rsidP="00095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09527C" w:rsidRPr="003A4122" w:rsidRDefault="0009527C" w:rsidP="00095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A4122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постановлению администрации </w:t>
            </w:r>
          </w:p>
          <w:p w:rsidR="0009527C" w:rsidRDefault="0009527C" w:rsidP="00095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122">
              <w:rPr>
                <w:rFonts w:ascii="Times New Roman" w:hAnsi="Times New Roman" w:cs="Times New Roman"/>
                <w:sz w:val="28"/>
                <w:szCs w:val="28"/>
              </w:rPr>
              <w:t xml:space="preserve">Советского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3A4122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  <w:p w:rsidR="0009527C" w:rsidRDefault="0009527C" w:rsidP="00095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09527C" w:rsidRDefault="0009527C" w:rsidP="00095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«__» __________2024г. № _______</w:t>
            </w:r>
          </w:p>
          <w:p w:rsidR="0009527C" w:rsidRDefault="0009527C" w:rsidP="00BF697C">
            <w:pPr>
              <w:pStyle w:val="a5"/>
              <w:rPr>
                <w:sz w:val="28"/>
                <w:szCs w:val="28"/>
              </w:rPr>
            </w:pPr>
          </w:p>
        </w:tc>
      </w:tr>
    </w:tbl>
    <w:p w:rsidR="00E77795" w:rsidRDefault="00E77795" w:rsidP="00BF697C">
      <w:pPr>
        <w:pStyle w:val="a5"/>
        <w:rPr>
          <w:sz w:val="28"/>
          <w:szCs w:val="28"/>
        </w:rPr>
      </w:pPr>
    </w:p>
    <w:p w:rsidR="003A0057" w:rsidRDefault="003A0057" w:rsidP="003A41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527C" w:rsidRDefault="0009527C" w:rsidP="00FD7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09527C" w:rsidRDefault="0009527C" w:rsidP="00FD71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</w:t>
      </w:r>
      <w:r w:rsidR="00FD716B">
        <w:rPr>
          <w:rFonts w:ascii="Times New Roman" w:eastAsia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716B">
        <w:rPr>
          <w:rFonts w:ascii="Times New Roman" w:hAnsi="Times New Roman" w:cs="Times New Roman"/>
          <w:sz w:val="28"/>
          <w:szCs w:val="28"/>
        </w:rPr>
        <w:t>Советского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16B" w:rsidRDefault="0009527C" w:rsidP="00FD71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Порядок)</w:t>
      </w:r>
    </w:p>
    <w:p w:rsidR="00ED627C" w:rsidRDefault="00ED627C" w:rsidP="00E83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057" w:rsidRDefault="003A0057" w:rsidP="003A00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A0057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09527C" w:rsidRPr="003A0057" w:rsidRDefault="0009527C" w:rsidP="003A00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A0057" w:rsidRDefault="007422C5" w:rsidP="003A00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A0057">
        <w:rPr>
          <w:rFonts w:ascii="Times New Roman" w:hAnsi="Times New Roman" w:cs="Times New Roman"/>
          <w:sz w:val="28"/>
          <w:szCs w:val="28"/>
        </w:rPr>
        <w:t xml:space="preserve">. </w:t>
      </w:r>
      <w:r w:rsidR="00FD716B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FD716B">
        <w:rPr>
          <w:rFonts w:ascii="Times New Roman" w:eastAsia="Times New Roman" w:hAnsi="Times New Roman" w:cs="Times New Roman"/>
          <w:sz w:val="28"/>
          <w:szCs w:val="28"/>
        </w:rPr>
        <w:t>по подготовке проекта правил землепользования и застройки</w:t>
      </w:r>
      <w:r w:rsidR="00FD716B">
        <w:rPr>
          <w:rFonts w:ascii="Times New Roman" w:hAnsi="Times New Roman" w:cs="Times New Roman"/>
          <w:sz w:val="28"/>
          <w:szCs w:val="28"/>
        </w:rPr>
        <w:t xml:space="preserve"> Советского муниципального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(далее - Комиссия)</w:t>
      </w:r>
      <w:r w:rsidR="003A0057">
        <w:rPr>
          <w:rFonts w:ascii="Times New Roman" w:hAnsi="Times New Roman" w:cs="Times New Roman"/>
          <w:sz w:val="28"/>
          <w:szCs w:val="28"/>
        </w:rPr>
        <w:t xml:space="preserve"> является постоянно действующим органом, созданным в целях обеспечения </w:t>
      </w:r>
      <w:r w:rsidR="00D35466">
        <w:rPr>
          <w:rFonts w:ascii="Times New Roman" w:hAnsi="Times New Roman" w:cs="Times New Roman"/>
          <w:sz w:val="28"/>
          <w:szCs w:val="28"/>
        </w:rPr>
        <w:t xml:space="preserve">подготовки, </w:t>
      </w:r>
      <w:r w:rsidR="003A0057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5E61E7">
        <w:rPr>
          <w:rFonts w:ascii="Times New Roman" w:hAnsi="Times New Roman" w:cs="Times New Roman"/>
          <w:sz w:val="28"/>
          <w:szCs w:val="28"/>
        </w:rPr>
        <w:t>г</w:t>
      </w:r>
      <w:r w:rsidR="003A0057">
        <w:rPr>
          <w:rFonts w:ascii="Times New Roman" w:hAnsi="Times New Roman" w:cs="Times New Roman"/>
          <w:sz w:val="28"/>
          <w:szCs w:val="28"/>
        </w:rPr>
        <w:t xml:space="preserve">енерального плана </w:t>
      </w:r>
      <w:r w:rsidR="00D35466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9B3C44">
        <w:rPr>
          <w:rFonts w:ascii="Times New Roman" w:hAnsi="Times New Roman" w:cs="Times New Roman"/>
          <w:sz w:val="28"/>
          <w:szCs w:val="28"/>
        </w:rPr>
        <w:t>муниципального</w:t>
      </w:r>
      <w:r w:rsidR="00D3546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5E61E7">
        <w:rPr>
          <w:rFonts w:ascii="Times New Roman" w:hAnsi="Times New Roman" w:cs="Times New Roman"/>
          <w:sz w:val="28"/>
          <w:szCs w:val="28"/>
        </w:rPr>
        <w:t>и п</w:t>
      </w:r>
      <w:r w:rsidR="003A0057">
        <w:rPr>
          <w:rFonts w:ascii="Times New Roman" w:hAnsi="Times New Roman" w:cs="Times New Roman"/>
          <w:sz w:val="28"/>
          <w:szCs w:val="28"/>
        </w:rPr>
        <w:t xml:space="preserve">равил землепользования и застройки </w:t>
      </w:r>
      <w:r w:rsidR="00D35466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9B3C44">
        <w:rPr>
          <w:rFonts w:ascii="Times New Roman" w:hAnsi="Times New Roman" w:cs="Times New Roman"/>
          <w:sz w:val="28"/>
          <w:szCs w:val="28"/>
        </w:rPr>
        <w:t>муниципального</w:t>
      </w:r>
      <w:r w:rsidR="00D3546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D35466" w:rsidRDefault="007422C5" w:rsidP="00D3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35466">
        <w:rPr>
          <w:rFonts w:ascii="Times New Roman" w:hAnsi="Times New Roman" w:cs="Times New Roman"/>
          <w:sz w:val="28"/>
          <w:szCs w:val="28"/>
        </w:rPr>
        <w:t xml:space="preserve">. Комиссия в своей деятельности руководствуется </w:t>
      </w:r>
      <w:hyperlink r:id="rId8" w:history="1">
        <w:r w:rsidR="00D35466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="00D35466">
        <w:rPr>
          <w:rFonts w:ascii="Times New Roman" w:hAnsi="Times New Roman" w:cs="Times New Roman"/>
          <w:sz w:val="28"/>
          <w:szCs w:val="28"/>
        </w:rPr>
        <w:t xml:space="preserve"> Российской Федерации, Градостроительным </w:t>
      </w:r>
      <w:hyperlink r:id="rId9" w:history="1">
        <w:r w:rsidR="00D35466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D35466">
        <w:rPr>
          <w:rFonts w:ascii="Times New Roman" w:hAnsi="Times New Roman" w:cs="Times New Roman"/>
          <w:sz w:val="28"/>
          <w:szCs w:val="28"/>
        </w:rPr>
        <w:t xml:space="preserve"> Российской Федерации, Земельным </w:t>
      </w:r>
      <w:hyperlink r:id="rId10" w:history="1">
        <w:r w:rsidR="00D35466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D35466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Гражданским </w:t>
      </w:r>
      <w:hyperlink r:id="rId11" w:history="1">
        <w:r w:rsidR="00D35466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D3546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и иными нормативными правовыми актами Ставропольского края, Уставом Советского </w:t>
      </w:r>
      <w:r w:rsidR="009B3C44">
        <w:rPr>
          <w:rFonts w:ascii="Times New Roman" w:hAnsi="Times New Roman" w:cs="Times New Roman"/>
          <w:sz w:val="28"/>
          <w:szCs w:val="28"/>
        </w:rPr>
        <w:t>муниципального</w:t>
      </w:r>
      <w:r w:rsidR="00D3546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иными муниципальными правовыми актами Советского </w:t>
      </w:r>
      <w:r w:rsidR="009B3C44">
        <w:rPr>
          <w:rFonts w:ascii="Times New Roman" w:hAnsi="Times New Roman" w:cs="Times New Roman"/>
          <w:sz w:val="28"/>
          <w:szCs w:val="28"/>
        </w:rPr>
        <w:t>муниципального</w:t>
      </w:r>
      <w:r w:rsidR="00D3546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настоящим </w:t>
      </w:r>
      <w:r w:rsidR="0009527C">
        <w:rPr>
          <w:rFonts w:ascii="Times New Roman" w:hAnsi="Times New Roman" w:cs="Times New Roman"/>
          <w:sz w:val="28"/>
          <w:szCs w:val="28"/>
        </w:rPr>
        <w:t>Порядком</w:t>
      </w:r>
      <w:r w:rsidR="00D35466">
        <w:rPr>
          <w:rFonts w:ascii="Times New Roman" w:hAnsi="Times New Roman" w:cs="Times New Roman"/>
          <w:sz w:val="28"/>
          <w:szCs w:val="28"/>
        </w:rPr>
        <w:t>.</w:t>
      </w:r>
    </w:p>
    <w:p w:rsidR="005E61E7" w:rsidRDefault="007422C5" w:rsidP="005E61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35466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обеспечение деятельности Комиссии осуществляется отделом градостроительства, транспорта и муниципального хозяйства администрации Советского </w:t>
      </w:r>
      <w:r w:rsidR="009B3C44">
        <w:rPr>
          <w:rFonts w:ascii="Times New Roman" w:hAnsi="Times New Roman" w:cs="Times New Roman"/>
          <w:sz w:val="28"/>
          <w:szCs w:val="28"/>
        </w:rPr>
        <w:t>муниципального</w:t>
      </w:r>
      <w:r w:rsidR="00D3546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5E61E7" w:rsidRDefault="008C5B89" w:rsidP="005E61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E61E7">
        <w:rPr>
          <w:rFonts w:ascii="Times New Roman" w:hAnsi="Times New Roman" w:cs="Times New Roman"/>
          <w:sz w:val="28"/>
          <w:szCs w:val="28"/>
        </w:rPr>
        <w:t xml:space="preserve">. Состав Комиссии утверждается </w:t>
      </w:r>
      <w:r w:rsidR="00D11F13">
        <w:rPr>
          <w:rFonts w:ascii="Times New Roman" w:hAnsi="Times New Roman" w:cs="Times New Roman"/>
          <w:sz w:val="28"/>
          <w:szCs w:val="28"/>
        </w:rPr>
        <w:t>постановлением</w:t>
      </w:r>
      <w:r w:rsidR="005E61E7">
        <w:rPr>
          <w:rFonts w:ascii="Times New Roman" w:hAnsi="Times New Roman" w:cs="Times New Roman"/>
          <w:sz w:val="28"/>
          <w:szCs w:val="28"/>
        </w:rPr>
        <w:t xml:space="preserve"> администрации Советского </w:t>
      </w:r>
      <w:r w:rsidR="009B3C44">
        <w:rPr>
          <w:rFonts w:ascii="Times New Roman" w:hAnsi="Times New Roman" w:cs="Times New Roman"/>
          <w:sz w:val="28"/>
          <w:szCs w:val="28"/>
        </w:rPr>
        <w:t>муниципального</w:t>
      </w:r>
      <w:r w:rsidR="005E61E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D35466" w:rsidRDefault="003A0057" w:rsidP="005E61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образуется в со</w:t>
      </w:r>
      <w:r w:rsidR="00D35466">
        <w:rPr>
          <w:rFonts w:ascii="Times New Roman" w:hAnsi="Times New Roman" w:cs="Times New Roman"/>
          <w:sz w:val="28"/>
          <w:szCs w:val="28"/>
        </w:rPr>
        <w:t>ставе председателя, заместителя</w:t>
      </w:r>
      <w:r>
        <w:rPr>
          <w:rFonts w:ascii="Times New Roman" w:hAnsi="Times New Roman" w:cs="Times New Roman"/>
          <w:sz w:val="28"/>
          <w:szCs w:val="28"/>
        </w:rPr>
        <w:t xml:space="preserve"> председат</w:t>
      </w:r>
      <w:r w:rsidR="00D35466">
        <w:rPr>
          <w:rFonts w:ascii="Times New Roman" w:hAnsi="Times New Roman" w:cs="Times New Roman"/>
          <w:sz w:val="28"/>
          <w:szCs w:val="28"/>
        </w:rPr>
        <w:t xml:space="preserve">еля, </w:t>
      </w:r>
      <w:r w:rsidR="00C72AF3">
        <w:rPr>
          <w:rFonts w:ascii="Times New Roman" w:hAnsi="Times New Roman" w:cs="Times New Roman"/>
          <w:sz w:val="28"/>
          <w:szCs w:val="28"/>
        </w:rPr>
        <w:t xml:space="preserve">ответственного </w:t>
      </w:r>
      <w:r w:rsidR="00D35466">
        <w:rPr>
          <w:rFonts w:ascii="Times New Roman" w:hAnsi="Times New Roman" w:cs="Times New Roman"/>
          <w:sz w:val="28"/>
          <w:szCs w:val="28"/>
        </w:rPr>
        <w:t>секретаря, а также членов 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r w:rsidR="00D35466">
        <w:rPr>
          <w:rFonts w:ascii="Times New Roman" w:hAnsi="Times New Roman" w:cs="Times New Roman"/>
          <w:sz w:val="28"/>
          <w:szCs w:val="28"/>
        </w:rPr>
        <w:t>.</w:t>
      </w:r>
    </w:p>
    <w:p w:rsidR="003A0057" w:rsidRDefault="003A0057" w:rsidP="003A0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057" w:rsidRDefault="003A0057" w:rsidP="003A00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E61E7">
        <w:rPr>
          <w:rFonts w:ascii="Times New Roman" w:hAnsi="Times New Roman" w:cs="Times New Roman"/>
          <w:bCs/>
          <w:sz w:val="28"/>
          <w:szCs w:val="28"/>
        </w:rPr>
        <w:t>2. Функции Комиссии</w:t>
      </w:r>
    </w:p>
    <w:p w:rsidR="0009527C" w:rsidRDefault="0009527C" w:rsidP="003A00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A0057" w:rsidRDefault="0009527C" w:rsidP="003A00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"/>
      <w:bookmarkStart w:id="2" w:name="Par27"/>
      <w:bookmarkEnd w:id="1"/>
      <w:bookmarkEnd w:id="2"/>
      <w:r>
        <w:rPr>
          <w:rFonts w:ascii="Times New Roman" w:hAnsi="Times New Roman" w:cs="Times New Roman"/>
          <w:sz w:val="28"/>
          <w:szCs w:val="28"/>
        </w:rPr>
        <w:t>5</w:t>
      </w:r>
      <w:r w:rsidR="003A0057">
        <w:rPr>
          <w:rFonts w:ascii="Times New Roman" w:hAnsi="Times New Roman" w:cs="Times New Roman"/>
          <w:sz w:val="28"/>
          <w:szCs w:val="28"/>
        </w:rPr>
        <w:t xml:space="preserve">. </w:t>
      </w:r>
      <w:r w:rsidR="005E23DC">
        <w:rPr>
          <w:rFonts w:ascii="Times New Roman" w:hAnsi="Times New Roman" w:cs="Times New Roman"/>
          <w:sz w:val="28"/>
          <w:szCs w:val="28"/>
        </w:rPr>
        <w:t>Комиссия выступает организатором общественных обсуждений</w:t>
      </w:r>
      <w:r w:rsidR="003A0057">
        <w:rPr>
          <w:rFonts w:ascii="Times New Roman" w:hAnsi="Times New Roman" w:cs="Times New Roman"/>
          <w:sz w:val="28"/>
          <w:szCs w:val="28"/>
        </w:rPr>
        <w:t xml:space="preserve"> по вопросам:</w:t>
      </w:r>
    </w:p>
    <w:p w:rsidR="008502D5" w:rsidRDefault="008502D5" w:rsidP="008502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 проекту генерального плана Советского муниципального округа Ставропольского края, по проектам о внесении изменений в генеральный план Советского муниципального округа Ставропольского края, за исключением случаев, при которых в соответствии с Градостроительным </w:t>
      </w:r>
      <w:hyperlink r:id="rId1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общественные обсуждения по проектам о внесении изменений в генеральный план не проводятся;</w:t>
      </w:r>
    </w:p>
    <w:p w:rsidR="008502D5" w:rsidRDefault="008502D5" w:rsidP="008502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по проекту правил землепользования и застройки Советского муниципального округа Ставропольского края, по проектам о внесении изменений в правила землепользования и застройки Советского муниципального округа Ставропольского края, за исключением случаев, при которых в соответствии с Градостроительным </w:t>
      </w:r>
      <w:hyperlink r:id="rId1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общественные обсуждения по проектам о внесении изменений в правила землепользования и застройки не проводятся;</w:t>
      </w:r>
    </w:p>
    <w:p w:rsidR="008502D5" w:rsidRDefault="008502D5" w:rsidP="008502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 проекту правил благоустройства территории Советского муниципального округа Ставропольского края, по проектам о внесении изменений в правила благоустройства территории Советского муниципального округа Ставропольского края;</w:t>
      </w:r>
    </w:p>
    <w:p w:rsidR="008502D5" w:rsidRDefault="008502D5" w:rsidP="008502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по проектам планировки территорий и (или) проектам межевания территорий и внесения изменений в них, за исключением случаев, при которых в соответствии с Градостроительным </w:t>
      </w:r>
      <w:hyperlink r:id="rId1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общественные обсуждения по проектам планировки территорий и (или) проектам меж</w:t>
      </w:r>
      <w:r w:rsidR="000B16C8">
        <w:rPr>
          <w:rFonts w:ascii="Times New Roman" w:hAnsi="Times New Roman" w:cs="Times New Roman"/>
          <w:sz w:val="28"/>
          <w:szCs w:val="28"/>
        </w:rPr>
        <w:t>евания территорий не проводятся;</w:t>
      </w:r>
    </w:p>
    <w:p w:rsidR="003A0057" w:rsidRDefault="008502D5" w:rsidP="00596F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A0057">
        <w:rPr>
          <w:rFonts w:ascii="Times New Roman" w:hAnsi="Times New Roman" w:cs="Times New Roman"/>
          <w:sz w:val="28"/>
          <w:szCs w:val="28"/>
        </w:rPr>
        <w:t>) предоставления разрешения на условно разрешенный вид использования земельных участков или объектов капитального строительства;</w:t>
      </w:r>
    </w:p>
    <w:p w:rsidR="003A0057" w:rsidRDefault="008502D5" w:rsidP="00596F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A0057">
        <w:rPr>
          <w:rFonts w:ascii="Times New Roman" w:hAnsi="Times New Roman" w:cs="Times New Roman"/>
          <w:sz w:val="28"/>
          <w:szCs w:val="28"/>
        </w:rPr>
        <w:t xml:space="preserve">) предоставления разрешения на отклонение от предельных параметров разрешенного строительства, реконструкции объектов капитального строительства, за исключением случаев, при которых в соответствии с Градостроительным </w:t>
      </w:r>
      <w:hyperlink r:id="rId15" w:history="1">
        <w:r w:rsidR="003A0057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3A0057">
        <w:rPr>
          <w:rFonts w:ascii="Times New Roman" w:hAnsi="Times New Roman" w:cs="Times New Roman"/>
          <w:sz w:val="28"/>
          <w:szCs w:val="28"/>
        </w:rPr>
        <w:t xml:space="preserve"> Российской Федерации общественные обсуждения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 не проводятся.</w:t>
      </w:r>
    </w:p>
    <w:p w:rsidR="003A0057" w:rsidRPr="004E2605" w:rsidRDefault="000B16C8" w:rsidP="00596F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0"/>
      <w:bookmarkEnd w:id="3"/>
      <w:r>
        <w:rPr>
          <w:rFonts w:ascii="Times New Roman" w:hAnsi="Times New Roman" w:cs="Times New Roman"/>
          <w:sz w:val="28"/>
          <w:szCs w:val="28"/>
        </w:rPr>
        <w:t>6</w:t>
      </w:r>
      <w:r w:rsidR="003A0057" w:rsidRPr="004E260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Комиссия осуществляет р</w:t>
      </w:r>
      <w:r w:rsidR="003A0057" w:rsidRPr="004E2605">
        <w:rPr>
          <w:rFonts w:ascii="Times New Roman" w:hAnsi="Times New Roman" w:cs="Times New Roman"/>
          <w:sz w:val="28"/>
          <w:szCs w:val="28"/>
        </w:rPr>
        <w:t>ассмотрение:</w:t>
      </w:r>
    </w:p>
    <w:p w:rsidR="003A0057" w:rsidRPr="004E2605" w:rsidRDefault="003A0057" w:rsidP="003A00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605">
        <w:rPr>
          <w:rFonts w:ascii="Times New Roman" w:hAnsi="Times New Roman" w:cs="Times New Roman"/>
          <w:sz w:val="28"/>
          <w:szCs w:val="28"/>
        </w:rPr>
        <w:t>1)</w:t>
      </w:r>
      <w:r w:rsidR="003D0604" w:rsidRPr="004E2605">
        <w:rPr>
          <w:rFonts w:ascii="Times New Roman" w:hAnsi="Times New Roman" w:cs="Times New Roman"/>
          <w:sz w:val="28"/>
          <w:szCs w:val="28"/>
        </w:rPr>
        <w:t xml:space="preserve"> </w:t>
      </w:r>
      <w:r w:rsidRPr="004E2605">
        <w:rPr>
          <w:rFonts w:ascii="Times New Roman" w:hAnsi="Times New Roman" w:cs="Times New Roman"/>
          <w:sz w:val="28"/>
          <w:szCs w:val="28"/>
        </w:rPr>
        <w:t xml:space="preserve">проектов о внесении изменений в </w:t>
      </w:r>
      <w:r w:rsidR="003D0604" w:rsidRPr="004E2605">
        <w:rPr>
          <w:rFonts w:ascii="Times New Roman" w:hAnsi="Times New Roman" w:cs="Times New Roman"/>
          <w:sz w:val="28"/>
          <w:szCs w:val="28"/>
        </w:rPr>
        <w:t>г</w:t>
      </w:r>
      <w:r w:rsidRPr="004E2605">
        <w:rPr>
          <w:rFonts w:ascii="Times New Roman" w:hAnsi="Times New Roman" w:cs="Times New Roman"/>
          <w:sz w:val="28"/>
          <w:szCs w:val="28"/>
        </w:rPr>
        <w:t xml:space="preserve">енеральный план </w:t>
      </w:r>
      <w:r w:rsidR="00D11F13" w:rsidRPr="004E2605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8502D5">
        <w:rPr>
          <w:rFonts w:ascii="Times New Roman" w:hAnsi="Times New Roman" w:cs="Times New Roman"/>
          <w:sz w:val="28"/>
          <w:szCs w:val="28"/>
        </w:rPr>
        <w:t>муниципального</w:t>
      </w:r>
      <w:r w:rsidR="00D11F13" w:rsidRPr="004E260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Pr="004E2605">
        <w:rPr>
          <w:rFonts w:ascii="Times New Roman" w:hAnsi="Times New Roman" w:cs="Times New Roman"/>
          <w:sz w:val="28"/>
          <w:szCs w:val="28"/>
        </w:rPr>
        <w:t xml:space="preserve">в случаях, при которых в соответствии с Градостроительным </w:t>
      </w:r>
      <w:hyperlink r:id="rId16" w:history="1">
        <w:r w:rsidRPr="004E260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E2605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8502D5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4E2605">
        <w:rPr>
          <w:rFonts w:ascii="Times New Roman" w:hAnsi="Times New Roman" w:cs="Times New Roman"/>
          <w:sz w:val="28"/>
          <w:szCs w:val="28"/>
        </w:rPr>
        <w:t xml:space="preserve"> по таким проектам не проводятся;</w:t>
      </w:r>
    </w:p>
    <w:p w:rsidR="003A0057" w:rsidRPr="004E2605" w:rsidRDefault="003A0057" w:rsidP="003A00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605">
        <w:rPr>
          <w:rFonts w:ascii="Times New Roman" w:hAnsi="Times New Roman" w:cs="Times New Roman"/>
          <w:sz w:val="28"/>
          <w:szCs w:val="28"/>
        </w:rPr>
        <w:t xml:space="preserve">2) проектов о внесении изменений в </w:t>
      </w:r>
      <w:r w:rsidR="00D11F13" w:rsidRPr="004E2605">
        <w:rPr>
          <w:rFonts w:ascii="Times New Roman" w:hAnsi="Times New Roman" w:cs="Times New Roman"/>
          <w:sz w:val="28"/>
          <w:szCs w:val="28"/>
        </w:rPr>
        <w:t>п</w:t>
      </w:r>
      <w:r w:rsidRPr="004E2605">
        <w:rPr>
          <w:rFonts w:ascii="Times New Roman" w:hAnsi="Times New Roman" w:cs="Times New Roman"/>
          <w:sz w:val="28"/>
          <w:szCs w:val="28"/>
        </w:rPr>
        <w:t xml:space="preserve">равила землепользования и застройки </w:t>
      </w:r>
      <w:r w:rsidR="00D11F13" w:rsidRPr="004E2605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ED4E3E">
        <w:rPr>
          <w:rFonts w:ascii="Times New Roman" w:hAnsi="Times New Roman" w:cs="Times New Roman"/>
          <w:sz w:val="28"/>
          <w:szCs w:val="28"/>
        </w:rPr>
        <w:t>муниципального</w:t>
      </w:r>
      <w:r w:rsidR="00D11F13" w:rsidRPr="004E260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Pr="004E2605">
        <w:rPr>
          <w:rFonts w:ascii="Times New Roman" w:hAnsi="Times New Roman" w:cs="Times New Roman"/>
          <w:sz w:val="28"/>
          <w:szCs w:val="28"/>
        </w:rPr>
        <w:t xml:space="preserve">в случаях, при которых в соответствии с Градостроительным </w:t>
      </w:r>
      <w:hyperlink r:id="rId17" w:history="1">
        <w:r w:rsidRPr="004E260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E2605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ED4E3E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Pr="004E2605">
        <w:rPr>
          <w:rFonts w:ascii="Times New Roman" w:hAnsi="Times New Roman" w:cs="Times New Roman"/>
          <w:sz w:val="28"/>
          <w:szCs w:val="28"/>
        </w:rPr>
        <w:t xml:space="preserve">по таким проектам не проводятся (за исключением случаев, установленных Градостроительным </w:t>
      </w:r>
      <w:hyperlink r:id="rId18" w:history="1">
        <w:r w:rsidRPr="004E260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E2605">
        <w:rPr>
          <w:rFonts w:ascii="Times New Roman" w:hAnsi="Times New Roman" w:cs="Times New Roman"/>
          <w:sz w:val="28"/>
          <w:szCs w:val="28"/>
        </w:rPr>
        <w:t xml:space="preserve"> Российской Федерации, при которых проекты о внесении изменений в </w:t>
      </w:r>
      <w:r w:rsidR="00D11F13" w:rsidRPr="004E2605">
        <w:rPr>
          <w:rFonts w:ascii="Times New Roman" w:hAnsi="Times New Roman" w:cs="Times New Roman"/>
          <w:sz w:val="28"/>
          <w:szCs w:val="28"/>
        </w:rPr>
        <w:t>п</w:t>
      </w:r>
      <w:r w:rsidRPr="004E2605">
        <w:rPr>
          <w:rFonts w:ascii="Times New Roman" w:hAnsi="Times New Roman" w:cs="Times New Roman"/>
          <w:sz w:val="28"/>
          <w:szCs w:val="28"/>
        </w:rPr>
        <w:t xml:space="preserve">равила землепользования и застройки </w:t>
      </w:r>
      <w:r w:rsidR="00D11F13" w:rsidRPr="004E2605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ED4E3E">
        <w:rPr>
          <w:rFonts w:ascii="Times New Roman" w:hAnsi="Times New Roman" w:cs="Times New Roman"/>
          <w:sz w:val="28"/>
          <w:szCs w:val="28"/>
        </w:rPr>
        <w:t>муниципального</w:t>
      </w:r>
      <w:r w:rsidR="00D11F13" w:rsidRPr="004E260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Pr="004E2605">
        <w:rPr>
          <w:rFonts w:ascii="Times New Roman" w:hAnsi="Times New Roman" w:cs="Times New Roman"/>
          <w:sz w:val="28"/>
          <w:szCs w:val="28"/>
        </w:rPr>
        <w:t>не подлежат рассмотрению Комиссией);</w:t>
      </w:r>
    </w:p>
    <w:p w:rsidR="003A0057" w:rsidRPr="004E2605" w:rsidRDefault="003A0057" w:rsidP="003A00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605">
        <w:rPr>
          <w:rFonts w:ascii="Times New Roman" w:hAnsi="Times New Roman" w:cs="Times New Roman"/>
          <w:sz w:val="28"/>
          <w:szCs w:val="28"/>
        </w:rPr>
        <w:t xml:space="preserve">3) проектов о предоставлении разрешения на отклонение от предельных параметров разрешенного строительства, реконструкции объектов капитального строительства в случаях, при которых в соответствии с Градостроительным </w:t>
      </w:r>
      <w:hyperlink r:id="rId19" w:history="1">
        <w:r w:rsidRPr="004E260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E2605">
        <w:rPr>
          <w:rFonts w:ascii="Times New Roman" w:hAnsi="Times New Roman" w:cs="Times New Roman"/>
          <w:sz w:val="28"/>
          <w:szCs w:val="28"/>
        </w:rPr>
        <w:t xml:space="preserve"> Российской Федерации общественные обсуждения по таким проектам не проводятся;</w:t>
      </w:r>
    </w:p>
    <w:p w:rsidR="003A0057" w:rsidRPr="004E2605" w:rsidRDefault="003A0057" w:rsidP="003A00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605">
        <w:rPr>
          <w:rFonts w:ascii="Times New Roman" w:hAnsi="Times New Roman" w:cs="Times New Roman"/>
          <w:sz w:val="28"/>
          <w:szCs w:val="28"/>
        </w:rPr>
        <w:t xml:space="preserve">4) проектов планировки территорий и (или) проектов межевания территорий и внесения изменений в них в случаях, при которых в соответствии с Градостроительным </w:t>
      </w:r>
      <w:hyperlink r:id="rId20" w:history="1">
        <w:r w:rsidRPr="004E260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E2605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ED4E3E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4E2605">
        <w:rPr>
          <w:rFonts w:ascii="Times New Roman" w:hAnsi="Times New Roman" w:cs="Times New Roman"/>
          <w:sz w:val="28"/>
          <w:szCs w:val="28"/>
        </w:rPr>
        <w:t xml:space="preserve"> по таким проектам не проводятся;</w:t>
      </w:r>
    </w:p>
    <w:p w:rsidR="003A0057" w:rsidRPr="004E2605" w:rsidRDefault="003A0057" w:rsidP="003A00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605">
        <w:rPr>
          <w:rFonts w:ascii="Times New Roman" w:hAnsi="Times New Roman" w:cs="Times New Roman"/>
          <w:sz w:val="28"/>
          <w:szCs w:val="28"/>
        </w:rPr>
        <w:lastRenderedPageBreak/>
        <w:t xml:space="preserve">5) предложений о внесении изменений в </w:t>
      </w:r>
      <w:r w:rsidR="00D11F13" w:rsidRPr="004E2605">
        <w:rPr>
          <w:rFonts w:ascii="Times New Roman" w:hAnsi="Times New Roman" w:cs="Times New Roman"/>
          <w:sz w:val="28"/>
          <w:szCs w:val="28"/>
        </w:rPr>
        <w:t>г</w:t>
      </w:r>
      <w:r w:rsidRPr="004E2605">
        <w:rPr>
          <w:rFonts w:ascii="Times New Roman" w:hAnsi="Times New Roman" w:cs="Times New Roman"/>
          <w:sz w:val="28"/>
          <w:szCs w:val="28"/>
        </w:rPr>
        <w:t xml:space="preserve">енеральный план </w:t>
      </w:r>
      <w:r w:rsidR="00D11F13" w:rsidRPr="004E2605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ED4E3E">
        <w:rPr>
          <w:rFonts w:ascii="Times New Roman" w:hAnsi="Times New Roman" w:cs="Times New Roman"/>
          <w:sz w:val="28"/>
          <w:szCs w:val="28"/>
        </w:rPr>
        <w:t>муниципального</w:t>
      </w:r>
      <w:r w:rsidR="00D11F13" w:rsidRPr="004E260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4E2605">
        <w:rPr>
          <w:rFonts w:ascii="Times New Roman" w:hAnsi="Times New Roman" w:cs="Times New Roman"/>
          <w:sz w:val="28"/>
          <w:szCs w:val="28"/>
        </w:rPr>
        <w:t xml:space="preserve">, </w:t>
      </w:r>
      <w:r w:rsidR="00D11F13" w:rsidRPr="004E2605">
        <w:rPr>
          <w:rFonts w:ascii="Times New Roman" w:hAnsi="Times New Roman" w:cs="Times New Roman"/>
          <w:sz w:val="28"/>
          <w:szCs w:val="28"/>
        </w:rPr>
        <w:t>п</w:t>
      </w:r>
      <w:r w:rsidRPr="004E2605">
        <w:rPr>
          <w:rFonts w:ascii="Times New Roman" w:hAnsi="Times New Roman" w:cs="Times New Roman"/>
          <w:sz w:val="28"/>
          <w:szCs w:val="28"/>
        </w:rPr>
        <w:t xml:space="preserve">равила землепользования и застройки </w:t>
      </w:r>
      <w:r w:rsidR="00D11F13" w:rsidRPr="004E2605">
        <w:rPr>
          <w:rFonts w:ascii="Times New Roman" w:hAnsi="Times New Roman" w:cs="Times New Roman"/>
          <w:sz w:val="28"/>
          <w:szCs w:val="28"/>
        </w:rPr>
        <w:t>Советского</w:t>
      </w:r>
      <w:r w:rsidR="00ED4E3E" w:rsidRPr="00ED4E3E">
        <w:rPr>
          <w:rFonts w:ascii="Times New Roman" w:hAnsi="Times New Roman" w:cs="Times New Roman"/>
          <w:sz w:val="28"/>
          <w:szCs w:val="28"/>
        </w:rPr>
        <w:t xml:space="preserve"> </w:t>
      </w:r>
      <w:r w:rsidR="00ED4E3E">
        <w:rPr>
          <w:rFonts w:ascii="Times New Roman" w:hAnsi="Times New Roman" w:cs="Times New Roman"/>
          <w:sz w:val="28"/>
          <w:szCs w:val="28"/>
        </w:rPr>
        <w:t>муниципального</w:t>
      </w:r>
      <w:r w:rsidR="00ED4E3E" w:rsidRPr="004E2605">
        <w:rPr>
          <w:rFonts w:ascii="Times New Roman" w:hAnsi="Times New Roman" w:cs="Times New Roman"/>
          <w:sz w:val="28"/>
          <w:szCs w:val="28"/>
        </w:rPr>
        <w:t xml:space="preserve"> </w:t>
      </w:r>
      <w:r w:rsidR="00D11F13" w:rsidRPr="004E2605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4E2605">
        <w:rPr>
          <w:rFonts w:ascii="Times New Roman" w:hAnsi="Times New Roman" w:cs="Times New Roman"/>
          <w:sz w:val="28"/>
          <w:szCs w:val="28"/>
        </w:rPr>
        <w:t>.</w:t>
      </w:r>
    </w:p>
    <w:p w:rsidR="003A0057" w:rsidRDefault="000B16C8" w:rsidP="003A00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A0057">
        <w:rPr>
          <w:rFonts w:ascii="Times New Roman" w:hAnsi="Times New Roman" w:cs="Times New Roman"/>
          <w:sz w:val="28"/>
          <w:szCs w:val="28"/>
        </w:rPr>
        <w:t xml:space="preserve">. Подготовка заключений о результатах общественных обсуждений, заключений </w:t>
      </w:r>
      <w:r>
        <w:rPr>
          <w:rFonts w:ascii="Times New Roman" w:hAnsi="Times New Roman" w:cs="Times New Roman"/>
          <w:sz w:val="28"/>
          <w:szCs w:val="28"/>
        </w:rPr>
        <w:t>Комиссии, а также рекомендаций Г</w:t>
      </w:r>
      <w:r w:rsidR="003A0057">
        <w:rPr>
          <w:rFonts w:ascii="Times New Roman" w:hAnsi="Times New Roman" w:cs="Times New Roman"/>
          <w:sz w:val="28"/>
          <w:szCs w:val="28"/>
        </w:rPr>
        <w:t xml:space="preserve">лаве </w:t>
      </w:r>
      <w:r w:rsidR="00B84DFE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ED4E3E">
        <w:rPr>
          <w:rFonts w:ascii="Times New Roman" w:hAnsi="Times New Roman" w:cs="Times New Roman"/>
          <w:sz w:val="28"/>
          <w:szCs w:val="28"/>
        </w:rPr>
        <w:t>муниципального</w:t>
      </w:r>
      <w:r w:rsidR="00B84DF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3A0057">
        <w:rPr>
          <w:rFonts w:ascii="Times New Roman" w:hAnsi="Times New Roman" w:cs="Times New Roman"/>
          <w:sz w:val="28"/>
          <w:szCs w:val="28"/>
        </w:rPr>
        <w:t xml:space="preserve">в случаях, установленных Градостроительным </w:t>
      </w:r>
      <w:hyperlink r:id="rId21" w:history="1">
        <w:r w:rsidR="003A0057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3A0057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3A0057" w:rsidRDefault="000B16C8" w:rsidP="00B84D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A0057">
        <w:rPr>
          <w:rFonts w:ascii="Times New Roman" w:hAnsi="Times New Roman" w:cs="Times New Roman"/>
          <w:sz w:val="28"/>
          <w:szCs w:val="28"/>
        </w:rPr>
        <w:t xml:space="preserve">. Подготовка проекта Правил землепользования и застройки </w:t>
      </w:r>
      <w:r w:rsidR="00B84DFE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ED4E3E">
        <w:rPr>
          <w:rFonts w:ascii="Times New Roman" w:hAnsi="Times New Roman" w:cs="Times New Roman"/>
          <w:sz w:val="28"/>
          <w:szCs w:val="28"/>
        </w:rPr>
        <w:t>муниципального</w:t>
      </w:r>
      <w:r w:rsidR="00B84DF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3A0057">
        <w:rPr>
          <w:rFonts w:ascii="Times New Roman" w:hAnsi="Times New Roman" w:cs="Times New Roman"/>
          <w:sz w:val="28"/>
          <w:szCs w:val="28"/>
        </w:rPr>
        <w:t xml:space="preserve">, проектов о внесении изменений в </w:t>
      </w:r>
      <w:r w:rsidR="00B84DFE">
        <w:rPr>
          <w:rFonts w:ascii="Times New Roman" w:hAnsi="Times New Roman" w:cs="Times New Roman"/>
          <w:sz w:val="28"/>
          <w:szCs w:val="28"/>
        </w:rPr>
        <w:t>п</w:t>
      </w:r>
      <w:r w:rsidR="003A0057">
        <w:rPr>
          <w:rFonts w:ascii="Times New Roman" w:hAnsi="Times New Roman" w:cs="Times New Roman"/>
          <w:sz w:val="28"/>
          <w:szCs w:val="28"/>
        </w:rPr>
        <w:t xml:space="preserve">равила землепользования и застройки </w:t>
      </w:r>
      <w:r w:rsidR="00B84DFE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ED4E3E">
        <w:rPr>
          <w:rFonts w:ascii="Times New Roman" w:hAnsi="Times New Roman" w:cs="Times New Roman"/>
          <w:sz w:val="28"/>
          <w:szCs w:val="28"/>
        </w:rPr>
        <w:t>муниципального</w:t>
      </w:r>
      <w:r w:rsidR="00B84DF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3A0057">
        <w:rPr>
          <w:rFonts w:ascii="Times New Roman" w:hAnsi="Times New Roman" w:cs="Times New Roman"/>
          <w:sz w:val="28"/>
          <w:szCs w:val="28"/>
        </w:rPr>
        <w:t>, рассмотрение предложений заинтересованных лиц по подготовке указанных проектов.</w:t>
      </w:r>
    </w:p>
    <w:p w:rsidR="003A0057" w:rsidRDefault="000B16C8" w:rsidP="00B84D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A0057">
        <w:rPr>
          <w:rFonts w:ascii="Times New Roman" w:hAnsi="Times New Roman" w:cs="Times New Roman"/>
          <w:sz w:val="28"/>
          <w:szCs w:val="28"/>
        </w:rPr>
        <w:t xml:space="preserve">. Иные функции в соответствии с Градостроительным </w:t>
      </w:r>
      <w:hyperlink r:id="rId22" w:history="1">
        <w:r w:rsidR="003A0057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3A0057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3A0057" w:rsidRDefault="003A0057" w:rsidP="00B84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057" w:rsidRDefault="003A0057" w:rsidP="00B84DF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84DFE">
        <w:rPr>
          <w:rFonts w:ascii="Times New Roman" w:hAnsi="Times New Roman" w:cs="Times New Roman"/>
          <w:bCs/>
          <w:sz w:val="28"/>
          <w:szCs w:val="28"/>
        </w:rPr>
        <w:t>3. Права Комиссии</w:t>
      </w:r>
    </w:p>
    <w:p w:rsidR="000B16C8" w:rsidRDefault="000B16C8" w:rsidP="00B84DF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A0057" w:rsidRDefault="000B16C8" w:rsidP="00B84D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3A0057">
        <w:rPr>
          <w:rFonts w:ascii="Times New Roman" w:hAnsi="Times New Roman" w:cs="Times New Roman"/>
          <w:sz w:val="28"/>
          <w:szCs w:val="28"/>
        </w:rPr>
        <w:t>Комиссия для осуществления возложенных на нее функций имеет право:</w:t>
      </w:r>
    </w:p>
    <w:p w:rsidR="003A0057" w:rsidRDefault="00B84DFE" w:rsidP="00B84D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A0057">
        <w:rPr>
          <w:rFonts w:ascii="Times New Roman" w:hAnsi="Times New Roman" w:cs="Times New Roman"/>
          <w:sz w:val="28"/>
          <w:szCs w:val="28"/>
        </w:rPr>
        <w:t xml:space="preserve">запрашивать и получать в установленном порядке от органов государственной власти, органов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795B3F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3A0057">
        <w:rPr>
          <w:rFonts w:ascii="Times New Roman" w:hAnsi="Times New Roman" w:cs="Times New Roman"/>
          <w:sz w:val="28"/>
          <w:szCs w:val="28"/>
        </w:rPr>
        <w:t>, организаций и граждан информацию и документы, необходимые для реализации возложенных на нее функций;</w:t>
      </w:r>
    </w:p>
    <w:p w:rsidR="003A0057" w:rsidRDefault="00B84DFE" w:rsidP="00B84D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A0057">
        <w:rPr>
          <w:rFonts w:ascii="Times New Roman" w:hAnsi="Times New Roman" w:cs="Times New Roman"/>
          <w:sz w:val="28"/>
          <w:szCs w:val="28"/>
        </w:rPr>
        <w:t xml:space="preserve">привлекать в установленном порядке к работе Комиссии представителей органов государственной власти, органов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795B3F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3A0057">
        <w:rPr>
          <w:rFonts w:ascii="Times New Roman" w:hAnsi="Times New Roman" w:cs="Times New Roman"/>
          <w:sz w:val="28"/>
          <w:szCs w:val="28"/>
        </w:rPr>
        <w:t>, научных организаций, юридических и физических лиц;</w:t>
      </w:r>
    </w:p>
    <w:p w:rsidR="003A0057" w:rsidRDefault="000B16C8" w:rsidP="00B84D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84DFE">
        <w:rPr>
          <w:rFonts w:ascii="Times New Roman" w:hAnsi="Times New Roman" w:cs="Times New Roman"/>
          <w:sz w:val="28"/>
          <w:szCs w:val="28"/>
        </w:rPr>
        <w:t xml:space="preserve">) </w:t>
      </w:r>
      <w:r w:rsidR="003A0057">
        <w:rPr>
          <w:rFonts w:ascii="Times New Roman" w:hAnsi="Times New Roman" w:cs="Times New Roman"/>
          <w:sz w:val="28"/>
          <w:szCs w:val="28"/>
        </w:rPr>
        <w:t xml:space="preserve">вносить в установленном порядке </w:t>
      </w:r>
      <w:r w:rsidR="00E330AA">
        <w:rPr>
          <w:rFonts w:ascii="Times New Roman" w:hAnsi="Times New Roman" w:cs="Times New Roman"/>
          <w:sz w:val="28"/>
          <w:szCs w:val="28"/>
        </w:rPr>
        <w:t>Г</w:t>
      </w:r>
      <w:r w:rsidR="003A0057">
        <w:rPr>
          <w:rFonts w:ascii="Times New Roman" w:hAnsi="Times New Roman" w:cs="Times New Roman"/>
          <w:sz w:val="28"/>
          <w:szCs w:val="28"/>
        </w:rPr>
        <w:t xml:space="preserve">лаве </w:t>
      </w:r>
      <w:r w:rsidR="00B84DFE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795B3F">
        <w:rPr>
          <w:rFonts w:ascii="Times New Roman" w:hAnsi="Times New Roman" w:cs="Times New Roman"/>
          <w:sz w:val="28"/>
          <w:szCs w:val="28"/>
        </w:rPr>
        <w:t>муниципального</w:t>
      </w:r>
      <w:r w:rsidR="00B84DF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3A0057">
        <w:rPr>
          <w:rFonts w:ascii="Times New Roman" w:hAnsi="Times New Roman" w:cs="Times New Roman"/>
          <w:sz w:val="28"/>
          <w:szCs w:val="28"/>
        </w:rPr>
        <w:t>предложения по вопросам, относящимся к компетенции Комиссии.</w:t>
      </w:r>
    </w:p>
    <w:p w:rsidR="003A0057" w:rsidRDefault="003A0057" w:rsidP="00B84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057" w:rsidRDefault="003A0057" w:rsidP="003A00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84DFE">
        <w:rPr>
          <w:rFonts w:ascii="Times New Roman" w:hAnsi="Times New Roman" w:cs="Times New Roman"/>
          <w:bCs/>
          <w:sz w:val="28"/>
          <w:szCs w:val="28"/>
        </w:rPr>
        <w:t>4. Порядок работы Комиссии</w:t>
      </w:r>
    </w:p>
    <w:p w:rsidR="000B16C8" w:rsidRPr="00B84DFE" w:rsidRDefault="000B16C8" w:rsidP="003A00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A0057" w:rsidRDefault="000B16C8" w:rsidP="00B84D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A0057">
        <w:rPr>
          <w:rFonts w:ascii="Times New Roman" w:hAnsi="Times New Roman" w:cs="Times New Roman"/>
          <w:sz w:val="28"/>
          <w:szCs w:val="28"/>
        </w:rPr>
        <w:t>1. Комиссия осуществляет предварительное рассмотрение вопросов, включенных в повестку заседания Комиссии, и готовит соответствующие рекомендации.</w:t>
      </w:r>
    </w:p>
    <w:p w:rsidR="00CA7476" w:rsidRDefault="000B16C8" w:rsidP="00CA74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A0057">
        <w:rPr>
          <w:rFonts w:ascii="Times New Roman" w:hAnsi="Times New Roman" w:cs="Times New Roman"/>
          <w:sz w:val="28"/>
          <w:szCs w:val="28"/>
        </w:rPr>
        <w:t>2. Комиссия обеспечивает организацию и пров</w:t>
      </w:r>
      <w:r w:rsidR="00795B3F">
        <w:rPr>
          <w:rFonts w:ascii="Times New Roman" w:hAnsi="Times New Roman" w:cs="Times New Roman"/>
          <w:sz w:val="28"/>
          <w:szCs w:val="28"/>
        </w:rPr>
        <w:t xml:space="preserve">едение общественных обсуждений </w:t>
      </w:r>
      <w:r w:rsidR="003A0057">
        <w:rPr>
          <w:rFonts w:ascii="Times New Roman" w:hAnsi="Times New Roman" w:cs="Times New Roman"/>
          <w:sz w:val="28"/>
          <w:szCs w:val="28"/>
        </w:rPr>
        <w:t xml:space="preserve">в порядке, предусмотренном Градостроительным </w:t>
      </w:r>
      <w:hyperlink r:id="rId23" w:history="1">
        <w:r w:rsidR="003A0057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3A0057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24" w:history="1">
        <w:r w:rsidR="003A0057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="003A0057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 w:rsidR="00B84DFE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795B3F">
        <w:rPr>
          <w:rFonts w:ascii="Times New Roman" w:hAnsi="Times New Roman" w:cs="Times New Roman"/>
          <w:sz w:val="28"/>
          <w:szCs w:val="28"/>
        </w:rPr>
        <w:t>муниципального</w:t>
      </w:r>
      <w:r w:rsidR="00B84DF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3A0057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="003A0057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="003A0057">
        <w:rPr>
          <w:rFonts w:ascii="Times New Roman" w:hAnsi="Times New Roman" w:cs="Times New Roman"/>
          <w:sz w:val="28"/>
          <w:szCs w:val="28"/>
        </w:rPr>
        <w:t xml:space="preserve"> о порядке организации и пров</w:t>
      </w:r>
      <w:r w:rsidR="00795B3F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</w:t>
      </w:r>
      <w:r w:rsidR="003A0057">
        <w:rPr>
          <w:rFonts w:ascii="Times New Roman" w:hAnsi="Times New Roman" w:cs="Times New Roman"/>
          <w:sz w:val="28"/>
          <w:szCs w:val="28"/>
        </w:rPr>
        <w:t xml:space="preserve">по вопросам градостроительной деятельности на территории </w:t>
      </w:r>
      <w:r w:rsidR="00B84DFE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795B3F">
        <w:rPr>
          <w:rFonts w:ascii="Times New Roman" w:hAnsi="Times New Roman" w:cs="Times New Roman"/>
          <w:sz w:val="28"/>
          <w:szCs w:val="28"/>
        </w:rPr>
        <w:t>муниципального</w:t>
      </w:r>
      <w:r w:rsidR="00B84DF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CA7476" w:rsidRDefault="000B16C8" w:rsidP="00CA74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A0057">
        <w:rPr>
          <w:rFonts w:ascii="Times New Roman" w:hAnsi="Times New Roman" w:cs="Times New Roman"/>
          <w:sz w:val="28"/>
          <w:szCs w:val="28"/>
        </w:rPr>
        <w:t xml:space="preserve">3. </w:t>
      </w:r>
      <w:r w:rsidR="00B84DFE">
        <w:rPr>
          <w:rFonts w:ascii="Times New Roman" w:hAnsi="Times New Roman" w:cs="Times New Roman"/>
          <w:sz w:val="28"/>
          <w:szCs w:val="28"/>
        </w:rPr>
        <w:t xml:space="preserve">Комиссия осуществляет свою деятельность путем проведения заседаний. </w:t>
      </w:r>
      <w:r w:rsidR="00CA7476">
        <w:rPr>
          <w:rFonts w:ascii="Times New Roman" w:hAnsi="Times New Roman" w:cs="Times New Roman"/>
          <w:sz w:val="28"/>
          <w:szCs w:val="28"/>
        </w:rPr>
        <w:t>Заседания Комиссии проводятся по мере необходимости</w:t>
      </w:r>
      <w:r w:rsidR="00CA7476" w:rsidRPr="00CA7476">
        <w:rPr>
          <w:rFonts w:ascii="Times New Roman" w:hAnsi="Times New Roman" w:cs="Times New Roman"/>
          <w:sz w:val="28"/>
          <w:szCs w:val="28"/>
        </w:rPr>
        <w:t xml:space="preserve"> </w:t>
      </w:r>
      <w:r w:rsidR="00CA7476">
        <w:rPr>
          <w:rFonts w:ascii="Times New Roman" w:hAnsi="Times New Roman" w:cs="Times New Roman"/>
          <w:sz w:val="28"/>
          <w:szCs w:val="28"/>
        </w:rPr>
        <w:t>при наличии вопросов, подлежащих рассмотрению на заседаниях Комиссии.</w:t>
      </w:r>
      <w:r w:rsidR="00CA7476" w:rsidRPr="00B84DFE">
        <w:rPr>
          <w:rFonts w:ascii="Times New Roman" w:hAnsi="Times New Roman" w:cs="Times New Roman"/>
          <w:sz w:val="28"/>
          <w:szCs w:val="28"/>
        </w:rPr>
        <w:t xml:space="preserve"> </w:t>
      </w:r>
      <w:r w:rsidR="00B84DFE">
        <w:rPr>
          <w:rFonts w:ascii="Times New Roman" w:hAnsi="Times New Roman" w:cs="Times New Roman"/>
          <w:sz w:val="28"/>
          <w:szCs w:val="28"/>
        </w:rPr>
        <w:t xml:space="preserve">Заседания Комиссии могут проводиться по инициативе председателя Комиссии или по инициативе члена </w:t>
      </w:r>
      <w:r w:rsidR="00B84DFE">
        <w:rPr>
          <w:rFonts w:ascii="Times New Roman" w:hAnsi="Times New Roman" w:cs="Times New Roman"/>
          <w:sz w:val="28"/>
          <w:szCs w:val="28"/>
        </w:rPr>
        <w:lastRenderedPageBreak/>
        <w:t xml:space="preserve">(членов) Комиссии </w:t>
      </w:r>
      <w:r w:rsidR="00CA7476">
        <w:rPr>
          <w:rFonts w:ascii="Times New Roman" w:hAnsi="Times New Roman" w:cs="Times New Roman"/>
          <w:sz w:val="28"/>
          <w:szCs w:val="28"/>
        </w:rPr>
        <w:t>выраженной в форме мотивированного письменного обращения в Комиссию.</w:t>
      </w:r>
    </w:p>
    <w:p w:rsidR="003A0057" w:rsidRDefault="000B16C8" w:rsidP="00B84D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A0057">
        <w:rPr>
          <w:rFonts w:ascii="Times New Roman" w:hAnsi="Times New Roman" w:cs="Times New Roman"/>
          <w:sz w:val="28"/>
          <w:szCs w:val="28"/>
        </w:rPr>
        <w:t>4. Председатель Комиссии, а в его отсутствие - заместитель председателя Комиссии осуществляет общее руководство работой Комиссии, председательствует на заседаниях Комиссии, подписывает протоколы заседаний, заключения Комиссии, созывает заседания Комиссии.</w:t>
      </w:r>
    </w:p>
    <w:p w:rsidR="003A0057" w:rsidRDefault="000B16C8" w:rsidP="00B84D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A0057">
        <w:rPr>
          <w:rFonts w:ascii="Times New Roman" w:hAnsi="Times New Roman" w:cs="Times New Roman"/>
          <w:sz w:val="28"/>
          <w:szCs w:val="28"/>
        </w:rPr>
        <w:t>5. Комиссия самостоятельно планирует свою работу. Время, место проведения и повестка дня заседания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3A0057">
        <w:rPr>
          <w:rFonts w:ascii="Times New Roman" w:hAnsi="Times New Roman" w:cs="Times New Roman"/>
          <w:sz w:val="28"/>
          <w:szCs w:val="28"/>
        </w:rPr>
        <w:t xml:space="preserve"> определяются председателем или его заместителем. Члены Комиссии уведомляются о месте, дате и времени проведения заседания Комиссии телефонограммой не позднее чем за три дня до проведения заседания Комиссии.</w:t>
      </w:r>
    </w:p>
    <w:p w:rsidR="003A0057" w:rsidRDefault="000B16C8" w:rsidP="00B84D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A0057">
        <w:rPr>
          <w:rFonts w:ascii="Times New Roman" w:hAnsi="Times New Roman" w:cs="Times New Roman"/>
          <w:sz w:val="28"/>
          <w:szCs w:val="28"/>
        </w:rPr>
        <w:t xml:space="preserve">6. Заседание Комиссии правомочно, если на нем присутствуют не менее двух третей членов Комиссии от общего числа членов Комиссии. Решение Комиссии принимается большинством голосов от </w:t>
      </w:r>
      <w:r w:rsidR="00E330AA">
        <w:rPr>
          <w:rFonts w:ascii="Times New Roman" w:hAnsi="Times New Roman" w:cs="Times New Roman"/>
          <w:sz w:val="28"/>
          <w:szCs w:val="28"/>
        </w:rPr>
        <w:t>устан</w:t>
      </w:r>
      <w:r w:rsidR="005E23DC">
        <w:rPr>
          <w:rFonts w:ascii="Times New Roman" w:hAnsi="Times New Roman" w:cs="Times New Roman"/>
          <w:sz w:val="28"/>
          <w:szCs w:val="28"/>
        </w:rPr>
        <w:t>овленного числа членов Комиссии путем открытого голосования.</w:t>
      </w:r>
      <w:r w:rsidR="00E330AA">
        <w:rPr>
          <w:rFonts w:ascii="Times New Roman" w:hAnsi="Times New Roman" w:cs="Times New Roman"/>
          <w:sz w:val="28"/>
          <w:szCs w:val="28"/>
        </w:rPr>
        <w:t xml:space="preserve"> </w:t>
      </w:r>
      <w:r w:rsidR="003A0057">
        <w:rPr>
          <w:rFonts w:ascii="Times New Roman" w:hAnsi="Times New Roman" w:cs="Times New Roman"/>
          <w:sz w:val="28"/>
          <w:szCs w:val="28"/>
        </w:rPr>
        <w:t>В случае равенства голосов голос председател</w:t>
      </w:r>
      <w:r w:rsidR="00E330AA">
        <w:rPr>
          <w:rFonts w:ascii="Times New Roman" w:hAnsi="Times New Roman" w:cs="Times New Roman"/>
          <w:sz w:val="28"/>
          <w:szCs w:val="28"/>
        </w:rPr>
        <w:t>я</w:t>
      </w:r>
      <w:r w:rsidR="003A0057">
        <w:rPr>
          <w:rFonts w:ascii="Times New Roman" w:hAnsi="Times New Roman" w:cs="Times New Roman"/>
          <w:sz w:val="28"/>
          <w:szCs w:val="28"/>
        </w:rPr>
        <w:t xml:space="preserve"> Комиссии является решающим.</w:t>
      </w:r>
    </w:p>
    <w:p w:rsidR="003A0057" w:rsidRDefault="003A0057" w:rsidP="00B84D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голосовании по каждому вопросу член Комиссии</w:t>
      </w:r>
      <w:r w:rsidR="00795B3F">
        <w:rPr>
          <w:rFonts w:ascii="Times New Roman" w:hAnsi="Times New Roman" w:cs="Times New Roman"/>
          <w:sz w:val="28"/>
          <w:szCs w:val="28"/>
        </w:rPr>
        <w:t xml:space="preserve"> имеет один голос, подавая его «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795B3F">
        <w:rPr>
          <w:rFonts w:ascii="Times New Roman" w:hAnsi="Times New Roman" w:cs="Times New Roman"/>
          <w:sz w:val="28"/>
          <w:szCs w:val="28"/>
        </w:rPr>
        <w:t>»</w:t>
      </w:r>
      <w:r w:rsidR="00E77795">
        <w:rPr>
          <w:rFonts w:ascii="Times New Roman" w:hAnsi="Times New Roman" w:cs="Times New Roman"/>
          <w:sz w:val="28"/>
          <w:szCs w:val="28"/>
        </w:rPr>
        <w:t xml:space="preserve"> или «против»</w:t>
      </w:r>
      <w:r>
        <w:rPr>
          <w:rFonts w:ascii="Times New Roman" w:hAnsi="Times New Roman" w:cs="Times New Roman"/>
          <w:sz w:val="28"/>
          <w:szCs w:val="28"/>
        </w:rPr>
        <w:t xml:space="preserve"> принятия решения либо воздерживаясь от принятия решения.</w:t>
      </w:r>
    </w:p>
    <w:p w:rsidR="003A0057" w:rsidRPr="004E2605" w:rsidRDefault="003A0057" w:rsidP="00B84D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605">
        <w:rPr>
          <w:rFonts w:ascii="Times New Roman" w:hAnsi="Times New Roman" w:cs="Times New Roman"/>
          <w:sz w:val="28"/>
          <w:szCs w:val="28"/>
        </w:rPr>
        <w:t>В случае если предложение о принятии решения в целом не набрало необходимого количества голосов, оно считается отклоненным.</w:t>
      </w:r>
    </w:p>
    <w:p w:rsidR="003A0057" w:rsidRDefault="00850F8C" w:rsidP="00B84D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A0057">
        <w:rPr>
          <w:rFonts w:ascii="Times New Roman" w:hAnsi="Times New Roman" w:cs="Times New Roman"/>
          <w:sz w:val="28"/>
          <w:szCs w:val="28"/>
        </w:rPr>
        <w:t>7. Члены Комиссии участвуют в заседаниях Комиссии лично, без права передоверия.</w:t>
      </w:r>
    </w:p>
    <w:p w:rsidR="003A0057" w:rsidRPr="00850F8C" w:rsidRDefault="00850F8C" w:rsidP="00B84D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A0057" w:rsidRPr="00850F8C">
        <w:rPr>
          <w:rFonts w:ascii="Times New Roman" w:hAnsi="Times New Roman" w:cs="Times New Roman"/>
          <w:sz w:val="28"/>
          <w:szCs w:val="28"/>
        </w:rPr>
        <w:t>8. Решение Комиссии оформляется:</w:t>
      </w:r>
    </w:p>
    <w:p w:rsidR="003A0057" w:rsidRDefault="00E77795" w:rsidP="00B84D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A0057">
        <w:rPr>
          <w:rFonts w:ascii="Times New Roman" w:hAnsi="Times New Roman" w:cs="Times New Roman"/>
          <w:sz w:val="28"/>
          <w:szCs w:val="28"/>
        </w:rPr>
        <w:t xml:space="preserve">) протоколом общественных обсуждений, заключением о результатах общественных обсуждений в случаях, указанных в </w:t>
      </w:r>
      <w:hyperlink w:anchor="Par27" w:history="1">
        <w:r w:rsidR="003A0057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1</w:t>
        </w:r>
        <w:r w:rsidR="003A0057">
          <w:rPr>
            <w:rFonts w:ascii="Times New Roman" w:hAnsi="Times New Roman" w:cs="Times New Roman"/>
            <w:color w:val="0000FF"/>
            <w:sz w:val="28"/>
            <w:szCs w:val="28"/>
          </w:rPr>
          <w:t xml:space="preserve"> раздела 2</w:t>
        </w:r>
      </w:hyperlink>
      <w:r w:rsidR="003A005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50F8C">
        <w:rPr>
          <w:rFonts w:ascii="Times New Roman" w:hAnsi="Times New Roman" w:cs="Times New Roman"/>
          <w:sz w:val="28"/>
          <w:szCs w:val="28"/>
        </w:rPr>
        <w:t>Порядка</w:t>
      </w:r>
      <w:r w:rsidR="003A0057">
        <w:rPr>
          <w:rFonts w:ascii="Times New Roman" w:hAnsi="Times New Roman" w:cs="Times New Roman"/>
          <w:sz w:val="28"/>
          <w:szCs w:val="28"/>
        </w:rPr>
        <w:t>;</w:t>
      </w:r>
    </w:p>
    <w:p w:rsidR="003A0057" w:rsidRDefault="00E77795" w:rsidP="00B84D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A0057">
        <w:rPr>
          <w:rFonts w:ascii="Times New Roman" w:hAnsi="Times New Roman" w:cs="Times New Roman"/>
          <w:sz w:val="28"/>
          <w:szCs w:val="28"/>
        </w:rPr>
        <w:t xml:space="preserve">) протоколом заседания Комиссии, заключением Комиссии в случаях, указанных в </w:t>
      </w:r>
      <w:hyperlink w:anchor="Par30" w:history="1">
        <w:r w:rsidR="003A0057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  <w:r w:rsidR="003A0057">
          <w:rPr>
            <w:rFonts w:ascii="Times New Roman" w:hAnsi="Times New Roman" w:cs="Times New Roman"/>
            <w:color w:val="0000FF"/>
            <w:sz w:val="28"/>
            <w:szCs w:val="28"/>
          </w:rPr>
          <w:t xml:space="preserve"> раздела 2</w:t>
        </w:r>
      </w:hyperlink>
      <w:r w:rsidR="003A005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50F8C">
        <w:rPr>
          <w:rFonts w:ascii="Times New Roman" w:hAnsi="Times New Roman" w:cs="Times New Roman"/>
          <w:sz w:val="28"/>
          <w:szCs w:val="28"/>
        </w:rPr>
        <w:t>Порядка</w:t>
      </w:r>
      <w:r w:rsidR="003A0057">
        <w:rPr>
          <w:rFonts w:ascii="Times New Roman" w:hAnsi="Times New Roman" w:cs="Times New Roman"/>
          <w:sz w:val="28"/>
          <w:szCs w:val="28"/>
        </w:rPr>
        <w:t>.</w:t>
      </w:r>
    </w:p>
    <w:p w:rsidR="003A0057" w:rsidRDefault="003A0057" w:rsidP="00B84D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Протоколы и заключения, указанные в настоящем пункте, подписываются председательствующим на заседании Комиссии и секретарем Комиссии.</w:t>
      </w:r>
    </w:p>
    <w:p w:rsidR="003A0057" w:rsidRDefault="003A0057" w:rsidP="00B84D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случаях, установленных Градостроительным </w:t>
      </w:r>
      <w:hyperlink r:id="rId2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на основании заключений о результатах общественных обсуждений Комиссией осуществляется подготовка рекомендаций </w:t>
      </w:r>
      <w:r w:rsidR="001365E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лаве </w:t>
      </w:r>
      <w:r w:rsidR="00CA7476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E77795">
        <w:rPr>
          <w:rFonts w:ascii="Times New Roman" w:hAnsi="Times New Roman" w:cs="Times New Roman"/>
          <w:sz w:val="28"/>
          <w:szCs w:val="28"/>
        </w:rPr>
        <w:t>муниципального</w:t>
      </w:r>
      <w:r w:rsidR="00CA747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0057" w:rsidRDefault="003A0057" w:rsidP="00B84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057" w:rsidRPr="00CA7476" w:rsidRDefault="003A0057" w:rsidP="003A00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A7476">
        <w:rPr>
          <w:rFonts w:ascii="Times New Roman" w:hAnsi="Times New Roman" w:cs="Times New Roman"/>
          <w:bCs/>
          <w:sz w:val="28"/>
          <w:szCs w:val="28"/>
        </w:rPr>
        <w:t>5. Порядок направления в Комиссию предложений</w:t>
      </w:r>
    </w:p>
    <w:p w:rsidR="003A0057" w:rsidRPr="00CA7476" w:rsidRDefault="003A0057" w:rsidP="003A0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A7476">
        <w:rPr>
          <w:rFonts w:ascii="Times New Roman" w:hAnsi="Times New Roman" w:cs="Times New Roman"/>
          <w:bCs/>
          <w:sz w:val="28"/>
          <w:szCs w:val="28"/>
        </w:rPr>
        <w:t>заинтересованных лиц</w:t>
      </w:r>
    </w:p>
    <w:p w:rsidR="003A0057" w:rsidRDefault="003A0057" w:rsidP="004E2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76E3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Предложения о внесении изменений в </w:t>
      </w:r>
      <w:r w:rsidR="004E260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енеральный план </w:t>
      </w:r>
      <w:r w:rsidR="004E2605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E77795">
        <w:rPr>
          <w:rFonts w:ascii="Times New Roman" w:hAnsi="Times New Roman" w:cs="Times New Roman"/>
          <w:sz w:val="28"/>
          <w:szCs w:val="28"/>
        </w:rPr>
        <w:t>муниципального</w:t>
      </w:r>
      <w:r w:rsidR="004E260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Правила землепользования и застройки </w:t>
      </w:r>
      <w:r w:rsidR="004E2605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E77795">
        <w:rPr>
          <w:rFonts w:ascii="Times New Roman" w:hAnsi="Times New Roman" w:cs="Times New Roman"/>
          <w:sz w:val="28"/>
          <w:szCs w:val="28"/>
        </w:rPr>
        <w:t>муниципального</w:t>
      </w:r>
      <w:r w:rsidR="004E260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(далее - предложения) могут быть направлены заинтересованными лицами:</w:t>
      </w:r>
    </w:p>
    <w:p w:rsidR="003A0057" w:rsidRDefault="003A0057" w:rsidP="004E2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электронном виде по электронной почте </w:t>
      </w:r>
      <w:r w:rsidR="004E2605" w:rsidRPr="004E2605">
        <w:rPr>
          <w:rFonts w:ascii="Times New Roman" w:hAnsi="Times New Roman" w:cs="Times New Roman"/>
          <w:sz w:val="28"/>
          <w:szCs w:val="28"/>
        </w:rPr>
        <w:t>sovietrayon@yandex.ru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0057" w:rsidRDefault="003A0057" w:rsidP="004E2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 бумажном носителе почтовым отправлением либо непосредственно в Комиссию по адресу: </w:t>
      </w:r>
      <w:r w:rsidR="004E2605">
        <w:rPr>
          <w:rFonts w:ascii="Times New Roman" w:hAnsi="Times New Roman" w:cs="Times New Roman"/>
          <w:sz w:val="28"/>
          <w:szCs w:val="28"/>
        </w:rPr>
        <w:t xml:space="preserve">г. Зеленокумск, ул. Мира, 18, </w:t>
      </w:r>
      <w:proofErr w:type="spellStart"/>
      <w:r w:rsidR="004E260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E2605">
        <w:rPr>
          <w:rFonts w:ascii="Times New Roman" w:hAnsi="Times New Roman" w:cs="Times New Roman"/>
          <w:sz w:val="28"/>
          <w:szCs w:val="28"/>
        </w:rPr>
        <w:t>. 124.</w:t>
      </w:r>
    </w:p>
    <w:p w:rsidR="003A0057" w:rsidRDefault="003A0057" w:rsidP="004E2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6E3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Предложения должны быть логично изложены в письменном виде (напечатаны либо написаны разборчивым почерком) за подписью лица, 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изложившего, с указанием его полных фамилии, имени, отчества (при наличии), адреса места жительства и даты подготовки </w:t>
      </w:r>
      <w:r w:rsidR="00E77795">
        <w:rPr>
          <w:rFonts w:ascii="Times New Roman" w:hAnsi="Times New Roman" w:cs="Times New Roman"/>
          <w:sz w:val="28"/>
          <w:szCs w:val="28"/>
        </w:rPr>
        <w:t>предложений, содержать пометку «</w:t>
      </w:r>
      <w:r>
        <w:rPr>
          <w:rFonts w:ascii="Times New Roman" w:hAnsi="Times New Roman" w:cs="Times New Roman"/>
          <w:sz w:val="28"/>
          <w:szCs w:val="28"/>
        </w:rPr>
        <w:t xml:space="preserve">В Комиссию по землепользованию и застройке </w:t>
      </w:r>
      <w:r w:rsidR="004E2605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E77795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>. Неразборчиво написанные, неподписанные предложения, а также предложения, не относящиеся к компетенции Комиссии, не рассматриваются.</w:t>
      </w:r>
    </w:p>
    <w:p w:rsidR="003A0057" w:rsidRDefault="003A0057" w:rsidP="004E2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могут содержать любые материалы (как на бумажных, так и электронных носителях). Направленные материалы возврату не подлежат.</w:t>
      </w:r>
    </w:p>
    <w:p w:rsidR="003A0057" w:rsidRDefault="00776E3A" w:rsidP="004E2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3A0057">
        <w:rPr>
          <w:rFonts w:ascii="Times New Roman" w:hAnsi="Times New Roman" w:cs="Times New Roman"/>
          <w:sz w:val="28"/>
          <w:szCs w:val="28"/>
        </w:rPr>
        <w:t>. Комиссия не дает ответы на поступившие предложения.</w:t>
      </w:r>
    </w:p>
    <w:p w:rsidR="003A0057" w:rsidRDefault="00776E3A" w:rsidP="004E2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3A0057">
        <w:rPr>
          <w:rFonts w:ascii="Times New Roman" w:hAnsi="Times New Roman" w:cs="Times New Roman"/>
          <w:sz w:val="28"/>
          <w:szCs w:val="28"/>
        </w:rPr>
        <w:t xml:space="preserve">. Направление предложений заинтересованных лиц по подготовке проекта Правил землепользования и застройки </w:t>
      </w:r>
      <w:r w:rsidR="004E2605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E77795">
        <w:rPr>
          <w:rFonts w:ascii="Times New Roman" w:hAnsi="Times New Roman" w:cs="Times New Roman"/>
          <w:sz w:val="28"/>
          <w:szCs w:val="28"/>
        </w:rPr>
        <w:t>муниципального</w:t>
      </w:r>
      <w:r w:rsidR="004E260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3A0057">
        <w:rPr>
          <w:rFonts w:ascii="Times New Roman" w:hAnsi="Times New Roman" w:cs="Times New Roman"/>
          <w:sz w:val="28"/>
          <w:szCs w:val="28"/>
        </w:rPr>
        <w:t xml:space="preserve">, проектов о внесении изменений в Правила землепользования и застройки </w:t>
      </w:r>
      <w:r w:rsidR="004E2605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E77795">
        <w:rPr>
          <w:rFonts w:ascii="Times New Roman" w:hAnsi="Times New Roman" w:cs="Times New Roman"/>
          <w:sz w:val="28"/>
          <w:szCs w:val="28"/>
        </w:rPr>
        <w:t>муниципального</w:t>
      </w:r>
      <w:r w:rsidR="004E260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3A0057">
        <w:rPr>
          <w:rFonts w:ascii="Times New Roman" w:hAnsi="Times New Roman" w:cs="Times New Roman"/>
          <w:sz w:val="28"/>
          <w:szCs w:val="28"/>
        </w:rPr>
        <w:t xml:space="preserve">осуществляется в порядке, устанавливаемом правовыми актами администрации </w:t>
      </w:r>
      <w:r w:rsidR="004E2605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E77795">
        <w:rPr>
          <w:rFonts w:ascii="Times New Roman" w:hAnsi="Times New Roman" w:cs="Times New Roman"/>
          <w:sz w:val="28"/>
          <w:szCs w:val="28"/>
        </w:rPr>
        <w:t>муниципального</w:t>
      </w:r>
      <w:r w:rsidR="004E260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3A0057">
        <w:rPr>
          <w:rFonts w:ascii="Times New Roman" w:hAnsi="Times New Roman" w:cs="Times New Roman"/>
          <w:sz w:val="28"/>
          <w:szCs w:val="28"/>
        </w:rPr>
        <w:t xml:space="preserve"> о подготовке проекта Правил землепользования и застройки </w:t>
      </w:r>
      <w:r w:rsidR="004E2605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E77795">
        <w:rPr>
          <w:rFonts w:ascii="Times New Roman" w:hAnsi="Times New Roman" w:cs="Times New Roman"/>
          <w:sz w:val="28"/>
          <w:szCs w:val="28"/>
        </w:rPr>
        <w:t>муниципального</w:t>
      </w:r>
      <w:r w:rsidR="004E260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3A0057">
        <w:rPr>
          <w:rFonts w:ascii="Times New Roman" w:hAnsi="Times New Roman" w:cs="Times New Roman"/>
          <w:sz w:val="28"/>
          <w:szCs w:val="28"/>
        </w:rPr>
        <w:t xml:space="preserve">, проектов о внесении изменений в Правила землепользования и застройки </w:t>
      </w:r>
      <w:r w:rsidR="004E2605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E77795">
        <w:rPr>
          <w:rFonts w:ascii="Times New Roman" w:hAnsi="Times New Roman" w:cs="Times New Roman"/>
          <w:sz w:val="28"/>
          <w:szCs w:val="28"/>
        </w:rPr>
        <w:t>муниципального</w:t>
      </w:r>
      <w:r w:rsidR="004E260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3A0057">
        <w:rPr>
          <w:rFonts w:ascii="Times New Roman" w:hAnsi="Times New Roman" w:cs="Times New Roman"/>
          <w:sz w:val="28"/>
          <w:szCs w:val="28"/>
        </w:rPr>
        <w:t xml:space="preserve">, принимаемыми в соответствии со </w:t>
      </w:r>
      <w:hyperlink r:id="rId27" w:history="1">
        <w:r w:rsidR="003A0057">
          <w:rPr>
            <w:rFonts w:ascii="Times New Roman" w:hAnsi="Times New Roman" w:cs="Times New Roman"/>
            <w:color w:val="0000FF"/>
            <w:sz w:val="28"/>
            <w:szCs w:val="28"/>
          </w:rPr>
          <w:t>статьей 31</w:t>
        </w:r>
      </w:hyperlink>
      <w:r w:rsidR="003A005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3A0057" w:rsidRDefault="00776E3A" w:rsidP="004E2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3A0057">
        <w:rPr>
          <w:rFonts w:ascii="Times New Roman" w:hAnsi="Times New Roman" w:cs="Times New Roman"/>
          <w:sz w:val="28"/>
          <w:szCs w:val="28"/>
        </w:rPr>
        <w:t xml:space="preserve">. Внесение участниками общественных обсуждений предложений и замечаний, касающихся проектов правовых актов, подлежащих в соответствии с Градостроительным </w:t>
      </w:r>
      <w:hyperlink r:id="rId28" w:history="1">
        <w:r w:rsidR="003A0057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3A0057">
        <w:rPr>
          <w:rFonts w:ascii="Times New Roman" w:hAnsi="Times New Roman" w:cs="Times New Roman"/>
          <w:sz w:val="28"/>
          <w:szCs w:val="28"/>
        </w:rPr>
        <w:t xml:space="preserve"> Российской Федерации рассмотре</w:t>
      </w:r>
      <w:r w:rsidR="00E77795">
        <w:rPr>
          <w:rFonts w:ascii="Times New Roman" w:hAnsi="Times New Roman" w:cs="Times New Roman"/>
          <w:sz w:val="28"/>
          <w:szCs w:val="28"/>
        </w:rPr>
        <w:t xml:space="preserve">нию на общественных обсуждениях, </w:t>
      </w:r>
      <w:r w:rsidR="003A0057">
        <w:rPr>
          <w:rFonts w:ascii="Times New Roman" w:hAnsi="Times New Roman" w:cs="Times New Roman"/>
          <w:sz w:val="28"/>
          <w:szCs w:val="28"/>
        </w:rPr>
        <w:t xml:space="preserve">осуществляется в порядке, установленном нормативным правовым актом </w:t>
      </w:r>
      <w:r w:rsidR="001365E7">
        <w:rPr>
          <w:rFonts w:ascii="Times New Roman" w:hAnsi="Times New Roman" w:cs="Times New Roman"/>
          <w:sz w:val="28"/>
          <w:szCs w:val="28"/>
        </w:rPr>
        <w:t>Совета депутатов</w:t>
      </w:r>
      <w:r w:rsidR="003A0057">
        <w:rPr>
          <w:rFonts w:ascii="Times New Roman" w:hAnsi="Times New Roman" w:cs="Times New Roman"/>
          <w:sz w:val="28"/>
          <w:szCs w:val="28"/>
        </w:rPr>
        <w:t xml:space="preserve"> </w:t>
      </w:r>
      <w:r w:rsidR="004E2605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E77795">
        <w:rPr>
          <w:rFonts w:ascii="Times New Roman" w:hAnsi="Times New Roman" w:cs="Times New Roman"/>
          <w:sz w:val="28"/>
          <w:szCs w:val="28"/>
        </w:rPr>
        <w:t>муниципального</w:t>
      </w:r>
      <w:r w:rsidR="004E260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3A0057">
        <w:rPr>
          <w:rFonts w:ascii="Times New Roman" w:hAnsi="Times New Roman" w:cs="Times New Roman"/>
          <w:sz w:val="28"/>
          <w:szCs w:val="28"/>
        </w:rPr>
        <w:t>.</w:t>
      </w:r>
    </w:p>
    <w:p w:rsidR="003A0057" w:rsidRDefault="003A0057" w:rsidP="003A0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057" w:rsidRPr="004E2605" w:rsidRDefault="003A0057" w:rsidP="003A00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E2605">
        <w:rPr>
          <w:rFonts w:ascii="Times New Roman" w:hAnsi="Times New Roman" w:cs="Times New Roman"/>
          <w:bCs/>
          <w:sz w:val="28"/>
          <w:szCs w:val="28"/>
        </w:rPr>
        <w:t>6. Ответственность Комиссии</w:t>
      </w:r>
    </w:p>
    <w:p w:rsidR="003A0057" w:rsidRDefault="00776E3A" w:rsidP="003A00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="003A0057">
        <w:rPr>
          <w:rFonts w:ascii="Times New Roman" w:hAnsi="Times New Roman" w:cs="Times New Roman"/>
          <w:sz w:val="28"/>
          <w:szCs w:val="28"/>
        </w:rPr>
        <w:t>За исполнение своих функций и полномочий Комиссия несет ответственность в соответствии с действующим законодательством Российской Федерации.</w:t>
      </w:r>
    </w:p>
    <w:p w:rsidR="003A0057" w:rsidRDefault="003A0057" w:rsidP="00E83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057" w:rsidRDefault="003A0057" w:rsidP="00E83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E3A" w:rsidRPr="006A2754" w:rsidRDefault="00776E3A" w:rsidP="00776E3A">
      <w:pPr>
        <w:tabs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6A2754">
        <w:rPr>
          <w:rFonts w:ascii="Times New Roman" w:hAnsi="Times New Roman" w:cs="Times New Roman"/>
          <w:sz w:val="28"/>
          <w:szCs w:val="28"/>
        </w:rPr>
        <w:t>отдела градостроительства,</w:t>
      </w:r>
    </w:p>
    <w:p w:rsidR="00776E3A" w:rsidRPr="006A2754" w:rsidRDefault="00776E3A" w:rsidP="00776E3A">
      <w:pPr>
        <w:tabs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754">
        <w:rPr>
          <w:rFonts w:ascii="Times New Roman" w:hAnsi="Times New Roman" w:cs="Times New Roman"/>
          <w:sz w:val="28"/>
          <w:szCs w:val="28"/>
        </w:rPr>
        <w:t>транспорта и муниципального</w:t>
      </w:r>
    </w:p>
    <w:p w:rsidR="00776E3A" w:rsidRPr="006A2754" w:rsidRDefault="00776E3A" w:rsidP="00776E3A">
      <w:pPr>
        <w:tabs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754">
        <w:rPr>
          <w:rFonts w:ascii="Times New Roman" w:hAnsi="Times New Roman" w:cs="Times New Roman"/>
          <w:sz w:val="28"/>
          <w:szCs w:val="28"/>
        </w:rPr>
        <w:t>хозяйства администрации Советского</w:t>
      </w:r>
    </w:p>
    <w:p w:rsidR="00776E3A" w:rsidRDefault="00776E3A" w:rsidP="00776E3A">
      <w:pPr>
        <w:tabs>
          <w:tab w:val="left" w:pos="342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A275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</w:t>
      </w:r>
      <w:r w:rsidRPr="006A2754">
        <w:rPr>
          <w:rFonts w:ascii="Times New Roman" w:eastAsia="Arial Unicode MS" w:hAnsi="Times New Roman" w:cs="Times New Roman"/>
          <w:sz w:val="28"/>
          <w:szCs w:val="28"/>
        </w:rPr>
        <w:t xml:space="preserve">    </w:t>
      </w:r>
      <w:r>
        <w:rPr>
          <w:rFonts w:ascii="Times New Roman" w:eastAsia="Arial Unicode MS" w:hAnsi="Times New Roman" w:cs="Times New Roman"/>
          <w:sz w:val="28"/>
          <w:szCs w:val="28"/>
        </w:rPr>
        <w:t>С.В. Безгуб</w:t>
      </w:r>
    </w:p>
    <w:p w:rsidR="00776E3A" w:rsidRDefault="00776E3A" w:rsidP="00776E3A">
      <w:pPr>
        <w:pStyle w:val="a5"/>
        <w:rPr>
          <w:sz w:val="28"/>
          <w:szCs w:val="28"/>
        </w:rPr>
      </w:pPr>
    </w:p>
    <w:p w:rsidR="00097C5E" w:rsidRDefault="00097C5E" w:rsidP="00E77795">
      <w:pPr>
        <w:spacing w:after="0" w:line="240" w:lineRule="auto"/>
        <w:jc w:val="both"/>
        <w:rPr>
          <w:sz w:val="28"/>
          <w:szCs w:val="28"/>
        </w:rPr>
      </w:pPr>
    </w:p>
    <w:sectPr w:rsidR="00097C5E" w:rsidSect="005F47D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791F02"/>
    <w:multiLevelType w:val="hybridMultilevel"/>
    <w:tmpl w:val="742AF7A4"/>
    <w:lvl w:ilvl="0" w:tplc="048CD46A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47D8"/>
    <w:rsid w:val="00030884"/>
    <w:rsid w:val="00044737"/>
    <w:rsid w:val="00090F5C"/>
    <w:rsid w:val="0009527C"/>
    <w:rsid w:val="00097C5E"/>
    <w:rsid w:val="000B16C8"/>
    <w:rsid w:val="001365E7"/>
    <w:rsid w:val="00156BF1"/>
    <w:rsid w:val="0025415C"/>
    <w:rsid w:val="002D17D3"/>
    <w:rsid w:val="002D63F3"/>
    <w:rsid w:val="0030014D"/>
    <w:rsid w:val="003A0057"/>
    <w:rsid w:val="003A4122"/>
    <w:rsid w:val="003B052A"/>
    <w:rsid w:val="003D0604"/>
    <w:rsid w:val="003D17BD"/>
    <w:rsid w:val="004660A8"/>
    <w:rsid w:val="004E2605"/>
    <w:rsid w:val="004E410F"/>
    <w:rsid w:val="00596FFB"/>
    <w:rsid w:val="005A4D37"/>
    <w:rsid w:val="005E23DC"/>
    <w:rsid w:val="005E61E7"/>
    <w:rsid w:val="005F47D8"/>
    <w:rsid w:val="006006F3"/>
    <w:rsid w:val="006E40F8"/>
    <w:rsid w:val="007422C5"/>
    <w:rsid w:val="00776E3A"/>
    <w:rsid w:val="00781919"/>
    <w:rsid w:val="00795B3F"/>
    <w:rsid w:val="008138D6"/>
    <w:rsid w:val="00815BF4"/>
    <w:rsid w:val="008502D5"/>
    <w:rsid w:val="00850F8C"/>
    <w:rsid w:val="008974CA"/>
    <w:rsid w:val="008C5B89"/>
    <w:rsid w:val="008D3F29"/>
    <w:rsid w:val="009023CE"/>
    <w:rsid w:val="009408D9"/>
    <w:rsid w:val="00962E45"/>
    <w:rsid w:val="00987DCC"/>
    <w:rsid w:val="009B3C44"/>
    <w:rsid w:val="009D5710"/>
    <w:rsid w:val="009E7F83"/>
    <w:rsid w:val="00A13814"/>
    <w:rsid w:val="00A30FAB"/>
    <w:rsid w:val="00B12C49"/>
    <w:rsid w:val="00B41AA6"/>
    <w:rsid w:val="00B62929"/>
    <w:rsid w:val="00B74F45"/>
    <w:rsid w:val="00B84DFE"/>
    <w:rsid w:val="00BF697C"/>
    <w:rsid w:val="00BF6A9C"/>
    <w:rsid w:val="00C72AF3"/>
    <w:rsid w:val="00CA7476"/>
    <w:rsid w:val="00D11F13"/>
    <w:rsid w:val="00D20797"/>
    <w:rsid w:val="00D304BF"/>
    <w:rsid w:val="00D31315"/>
    <w:rsid w:val="00D35466"/>
    <w:rsid w:val="00D4235D"/>
    <w:rsid w:val="00E330AA"/>
    <w:rsid w:val="00E77795"/>
    <w:rsid w:val="00E832EE"/>
    <w:rsid w:val="00EA4F71"/>
    <w:rsid w:val="00EB19C7"/>
    <w:rsid w:val="00EC4BA1"/>
    <w:rsid w:val="00ED4E3E"/>
    <w:rsid w:val="00ED627C"/>
    <w:rsid w:val="00FB5828"/>
    <w:rsid w:val="00FD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FF8A0-BD54-4C95-86D6-2DBB9B259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F47D8"/>
    <w:pPr>
      <w:widowControl w:val="0"/>
      <w:suppressAutoHyphens/>
      <w:spacing w:after="283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a4">
    <w:name w:val="Основной текст Знак"/>
    <w:basedOn w:val="a0"/>
    <w:link w:val="a3"/>
    <w:semiHidden/>
    <w:rsid w:val="005F47D8"/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styleId="a5">
    <w:name w:val="No Spacing"/>
    <w:link w:val="a6"/>
    <w:uiPriority w:val="1"/>
    <w:qFormat/>
    <w:rsid w:val="005F47D8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styleId="a7">
    <w:name w:val="Hyperlink"/>
    <w:basedOn w:val="a0"/>
    <w:uiPriority w:val="99"/>
    <w:semiHidden/>
    <w:unhideWhenUsed/>
    <w:rsid w:val="005F47D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F47D8"/>
    <w:pPr>
      <w:ind w:left="720"/>
      <w:contextualSpacing/>
    </w:pPr>
  </w:style>
  <w:style w:type="table" w:styleId="a9">
    <w:name w:val="Table Grid"/>
    <w:basedOn w:val="a1"/>
    <w:uiPriority w:val="59"/>
    <w:rsid w:val="00E832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qFormat/>
    <w:rsid w:val="005E23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Без интервала Знак"/>
    <w:link w:val="a5"/>
    <w:uiPriority w:val="1"/>
    <w:locked/>
    <w:rsid w:val="009B3C44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E77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77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2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C81C80FE718701D7CBE81F54051E2EE1CE0091FB9B13897AFC6BF63E1859CD70D0E852EC4D8BDAC49A6Ag9z7I" TargetMode="External"/><Relationship Id="rId13" Type="http://schemas.openxmlformats.org/officeDocument/2006/relationships/hyperlink" Target="consultantplus://offline/ref=D4E6333162AAA8A76FDAFC4F37791CEB7153BDB61F2415EC20E1DCBCB546A1C80A2AD40B0B9FDEA57428871E86OEq3I" TargetMode="External"/><Relationship Id="rId18" Type="http://schemas.openxmlformats.org/officeDocument/2006/relationships/hyperlink" Target="consultantplus://offline/ref=D4E6333162AAA8A76FDAFC4F37791CEB7153BDB61F2415EC20E1DCBCB546A1C80A2AD40B0B9FDEA57428871E86OEq3I" TargetMode="External"/><Relationship Id="rId26" Type="http://schemas.openxmlformats.org/officeDocument/2006/relationships/hyperlink" Target="consultantplus://offline/ref=D4E6333162AAA8A76FDAFC4F37791CEB7153BDB61F2415EC20E1DCBCB546A1C80A2AD40B0B9FDEA57428871E86OEq3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4E6333162AAA8A76FDAFC4F37791CEB7153BDB61F2415EC20E1DCBCB546A1C80A2AD40B0B9FDEA57428871E86OEq3I" TargetMode="External"/><Relationship Id="rId7" Type="http://schemas.openxmlformats.org/officeDocument/2006/relationships/hyperlink" Target="consultantplus://offline/ref=D5C9C3854D3E173B36FCF38614D1DD2758FF60F9E74CC8E985729D62634AX2N" TargetMode="External"/><Relationship Id="rId12" Type="http://schemas.openxmlformats.org/officeDocument/2006/relationships/hyperlink" Target="consultantplus://offline/ref=D4E6333162AAA8A76FDAFC4F37791CEB7153BDB61F2415EC20E1DCBCB546A1C80A2AD40B0B9FDEA57428871E86OEq3I" TargetMode="External"/><Relationship Id="rId17" Type="http://schemas.openxmlformats.org/officeDocument/2006/relationships/hyperlink" Target="consultantplus://offline/ref=D4E6333162AAA8A76FDAFC4F37791CEB7153BDB61F2415EC20E1DCBCB546A1C80A2AD40B0B9FDEA57428871E86OEq3I" TargetMode="External"/><Relationship Id="rId25" Type="http://schemas.openxmlformats.org/officeDocument/2006/relationships/hyperlink" Target="consultantplus://offline/ref=D4E6333162AAA8A76FDAE242211542E1755DEBB3162B1AB374B7DAEBEA16A79D586A8A524AD9CDA57436851F84E88182E4EE25EE97B0A23817B5FD0FO6q6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4E6333162AAA8A76FDAFC4F37791CEB7153BDB61F2415EC20E1DCBCB546A1C80A2AD40B0B9FDEA57428871E86OEq3I" TargetMode="External"/><Relationship Id="rId20" Type="http://schemas.openxmlformats.org/officeDocument/2006/relationships/hyperlink" Target="consultantplus://offline/ref=D4E6333162AAA8A76FDAFC4F37791CEB7153BDB61F2415EC20E1DCBCB546A1C80A2AD40B0B9FDEA57428871E86OEq3I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5C9C3854D3E173B36FCF38614D1DD2758FF60F8E54AC8E985729D6263A2BD59A2A90380CAF283BE4CXCN" TargetMode="External"/><Relationship Id="rId11" Type="http://schemas.openxmlformats.org/officeDocument/2006/relationships/hyperlink" Target="consultantplus://offline/ref=B6C81C80FE718701D7CBE81F54051E2EE0C30F9CF2C8448B2BA965F3364803DD7499BF5DF04E95C5C6846A970Dg7zEI" TargetMode="External"/><Relationship Id="rId24" Type="http://schemas.openxmlformats.org/officeDocument/2006/relationships/hyperlink" Target="consultantplus://offline/ref=D4E6333162AAA8A76FDAE242211542E1755DEBB3162819B97DB5DAEBEA16A79D586A8A524AD9CDA57436851C80E88182E4EE25EE97B0A23817B5FD0FO6q6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4E6333162AAA8A76FDAFC4F37791CEB7153BDB61F2415EC20E1DCBCB546A1C80A2AD40B0B9FDEA57428871E86OEq3I" TargetMode="External"/><Relationship Id="rId23" Type="http://schemas.openxmlformats.org/officeDocument/2006/relationships/hyperlink" Target="consultantplus://offline/ref=D4E6333162AAA8A76FDAFC4F37791CEB7153BDB61F2415EC20E1DCBCB546A1C80A2AD40B0B9FDEA57428871E86OEq3I" TargetMode="External"/><Relationship Id="rId28" Type="http://schemas.openxmlformats.org/officeDocument/2006/relationships/hyperlink" Target="consultantplus://offline/ref=D4E6333162AAA8A76FDAFC4F37791CEB7153BDB61F2415EC20E1DCBCB546A1C80A2AD40B0B9FDEA57428871E86OEq3I" TargetMode="External"/><Relationship Id="rId10" Type="http://schemas.openxmlformats.org/officeDocument/2006/relationships/hyperlink" Target="consultantplus://offline/ref=B6C81C80FE718701D7CBE81F54051E2EE0C30F9CF4CF448B2BA965F3364803DD7499BF5DF04E95C5C6846A970Dg7zEI" TargetMode="External"/><Relationship Id="rId19" Type="http://schemas.openxmlformats.org/officeDocument/2006/relationships/hyperlink" Target="consultantplus://offline/ref=D4E6333162AAA8A76FDAFC4F37791CEB7153BDB61F2415EC20E1DCBCB546A1C80A2AD40B0B9FDEA57428871E86OEq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C81C80FE718701D7CBE81F54051E2EE0C30F9CF8C4448B2BA965F3364803DD7499BF5DF04E95C5C6846A970Dg7zEI" TargetMode="External"/><Relationship Id="rId14" Type="http://schemas.openxmlformats.org/officeDocument/2006/relationships/hyperlink" Target="consultantplus://offline/ref=D4E6333162AAA8A76FDAFC4F37791CEB7153BDB61F2415EC20E1DCBCB546A1C80A2AD40B0B9FDEA57428871E86OEq3I" TargetMode="External"/><Relationship Id="rId22" Type="http://schemas.openxmlformats.org/officeDocument/2006/relationships/hyperlink" Target="consultantplus://offline/ref=D4E6333162AAA8A76FDAFC4F37791CEB7153BDB61F2415EC20E1DCBCB546A1C80A2AD40B0B9FDEA57428871E86OEq3I" TargetMode="External"/><Relationship Id="rId27" Type="http://schemas.openxmlformats.org/officeDocument/2006/relationships/hyperlink" Target="consultantplus://offline/ref=D4E6333162AAA8A76FDAFC4F37791CEB7153BDB61F2415EC20E1DCBCB546A1C8182A8C07099DC4AC733DD14FC0B6D8D1A2A529EC8BACA33AO0q9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D3B66-88BB-4813-BA8D-C23347064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7</Pages>
  <Words>2840</Words>
  <Characters>16193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gos-im</Company>
  <LinksUpToDate>false</LinksUpToDate>
  <CharactersWithSpaces>18996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ARCHITECT</cp:lastModifiedBy>
  <cp:revision>21</cp:revision>
  <cp:lastPrinted>2024-09-13T11:17:00Z</cp:lastPrinted>
  <dcterms:created xsi:type="dcterms:W3CDTF">2018-01-31T12:41:00Z</dcterms:created>
  <dcterms:modified xsi:type="dcterms:W3CDTF">2024-09-13T11:17:00Z</dcterms:modified>
</cp:coreProperties>
</file>