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9F6B8E" w:rsidRDefault="0031212D" w:rsidP="0031212D">
      <w:pPr>
        <w:pStyle w:val="a6"/>
        <w:spacing w:after="0"/>
        <w:jc w:val="center"/>
        <w:rPr>
          <w:sz w:val="28"/>
          <w:szCs w:val="28"/>
        </w:rPr>
      </w:pPr>
    </w:p>
    <w:p w:rsidR="009F6B8E" w:rsidRPr="009F6B8E" w:rsidRDefault="009F6B8E" w:rsidP="009F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8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5790" cy="748030"/>
            <wp:effectExtent l="19050" t="0" r="381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9F6B8E" w:rsidRDefault="000B2EC0" w:rsidP="009F6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B8E">
        <w:rPr>
          <w:rFonts w:ascii="Times New Roman" w:hAnsi="Times New Roman"/>
          <w:b/>
          <w:sz w:val="28"/>
          <w:szCs w:val="28"/>
        </w:rPr>
        <w:t>СОВЕТ</w:t>
      </w:r>
    </w:p>
    <w:p w:rsidR="009F6B8E" w:rsidRPr="009F6B8E" w:rsidRDefault="000B2EC0" w:rsidP="009F6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B8E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9F6B8E" w:rsidRDefault="000B2EC0" w:rsidP="009F6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B8E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9F6B8E" w:rsidRPr="009F6B8E" w:rsidRDefault="009F6B8E" w:rsidP="009F6B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9F6B8E" w:rsidRDefault="000B2EC0" w:rsidP="009F6B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B8E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Pr="009F6B8E" w:rsidRDefault="009F6B8E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0B2EC0" w:rsidRPr="009F6B8E" w:rsidRDefault="009F6B8E" w:rsidP="00513E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B8E">
        <w:rPr>
          <w:rFonts w:ascii="Times New Roman" w:hAnsi="Times New Roman"/>
          <w:color w:val="000000"/>
          <w:sz w:val="24"/>
          <w:szCs w:val="24"/>
        </w:rPr>
        <w:t>19 июля</w:t>
      </w:r>
      <w:r w:rsidR="000B2EC0" w:rsidRPr="009F6B8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930FF" w:rsidRPr="009F6B8E">
        <w:rPr>
          <w:rFonts w:ascii="Times New Roman" w:hAnsi="Times New Roman"/>
          <w:color w:val="000000"/>
          <w:sz w:val="24"/>
          <w:szCs w:val="24"/>
        </w:rPr>
        <w:t>2</w:t>
      </w:r>
      <w:r w:rsidR="002C6695" w:rsidRPr="009F6B8E">
        <w:rPr>
          <w:rFonts w:ascii="Times New Roman" w:hAnsi="Times New Roman"/>
          <w:color w:val="000000"/>
          <w:sz w:val="24"/>
          <w:szCs w:val="24"/>
        </w:rPr>
        <w:t>3</w:t>
      </w:r>
      <w:r w:rsidR="000B2EC0" w:rsidRPr="009F6B8E">
        <w:rPr>
          <w:rFonts w:ascii="Times New Roman" w:hAnsi="Times New Roman"/>
          <w:color w:val="000000"/>
          <w:sz w:val="24"/>
          <w:szCs w:val="24"/>
        </w:rPr>
        <w:t xml:space="preserve"> г.                             </w:t>
      </w:r>
      <w:r w:rsidR="0091089A" w:rsidRPr="009F6B8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B2EC0" w:rsidRPr="009F6B8E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9F6B8E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9F6B8E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0B2EC0" w:rsidRPr="009F6B8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13E24" w:rsidRPr="009F6B8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B2EC0" w:rsidRPr="009F6B8E">
        <w:rPr>
          <w:rFonts w:ascii="Times New Roman" w:hAnsi="Times New Roman"/>
          <w:color w:val="000000"/>
          <w:sz w:val="24"/>
          <w:szCs w:val="24"/>
        </w:rPr>
        <w:t xml:space="preserve">                 №</w:t>
      </w:r>
      <w:r w:rsidRPr="009F6B8E">
        <w:rPr>
          <w:rFonts w:ascii="Times New Roman" w:hAnsi="Times New Roman"/>
          <w:color w:val="000000"/>
          <w:sz w:val="24"/>
          <w:szCs w:val="24"/>
        </w:rPr>
        <w:t xml:space="preserve"> 79</w:t>
      </w:r>
    </w:p>
    <w:p w:rsidR="000B2EC0" w:rsidRPr="009F6B8E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9F6B8E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765FAC" w:rsidRPr="009F6B8E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FAC" w:rsidRPr="009F6B8E" w:rsidRDefault="00F87608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8E">
        <w:rPr>
          <w:rFonts w:ascii="Times New Roman" w:eastAsia="Times New Roman" w:hAnsi="Times New Roman"/>
          <w:sz w:val="24"/>
          <w:szCs w:val="24"/>
        </w:rPr>
        <w:t xml:space="preserve">О </w:t>
      </w:r>
      <w:r w:rsidR="00B14AC6" w:rsidRPr="009F6B8E">
        <w:rPr>
          <w:rFonts w:ascii="Times New Roman" w:eastAsia="Times New Roman" w:hAnsi="Times New Roman"/>
          <w:sz w:val="24"/>
          <w:szCs w:val="24"/>
        </w:rPr>
        <w:t xml:space="preserve">предоставлении </w:t>
      </w:r>
      <w:r w:rsidR="00CC2196" w:rsidRPr="009F6B8E">
        <w:rPr>
          <w:rFonts w:ascii="Times New Roman" w:eastAsia="Times New Roman" w:hAnsi="Times New Roman"/>
          <w:sz w:val="24"/>
          <w:szCs w:val="24"/>
        </w:rPr>
        <w:t xml:space="preserve">в </w:t>
      </w:r>
      <w:r w:rsidR="00B14AC6" w:rsidRPr="009F6B8E">
        <w:rPr>
          <w:rFonts w:ascii="Times New Roman" w:eastAsia="Times New Roman" w:hAnsi="Times New Roman"/>
          <w:sz w:val="24"/>
          <w:szCs w:val="24"/>
        </w:rPr>
        <w:t>безвозмездно</w:t>
      </w:r>
      <w:r w:rsidR="00CC2196" w:rsidRPr="009F6B8E">
        <w:rPr>
          <w:rFonts w:ascii="Times New Roman" w:eastAsia="Times New Roman" w:hAnsi="Times New Roman"/>
          <w:sz w:val="24"/>
          <w:szCs w:val="24"/>
        </w:rPr>
        <w:t>е</w:t>
      </w:r>
      <w:r w:rsidR="00B14AC6" w:rsidRPr="009F6B8E">
        <w:rPr>
          <w:rFonts w:ascii="Times New Roman" w:eastAsia="Times New Roman" w:hAnsi="Times New Roman"/>
          <w:sz w:val="24"/>
          <w:szCs w:val="24"/>
        </w:rPr>
        <w:t xml:space="preserve"> </w:t>
      </w:r>
      <w:r w:rsidR="00CC2196" w:rsidRPr="009F6B8E">
        <w:rPr>
          <w:rFonts w:ascii="Times New Roman" w:eastAsia="Times New Roman" w:hAnsi="Times New Roman"/>
          <w:sz w:val="24"/>
          <w:szCs w:val="24"/>
        </w:rPr>
        <w:t>пользование</w:t>
      </w:r>
      <w:r w:rsidR="00B14AC6" w:rsidRPr="009F6B8E">
        <w:rPr>
          <w:rFonts w:ascii="Times New Roman" w:eastAsia="Times New Roman" w:hAnsi="Times New Roman"/>
          <w:sz w:val="24"/>
          <w:szCs w:val="24"/>
        </w:rPr>
        <w:t xml:space="preserve"> земельн</w:t>
      </w:r>
      <w:r w:rsidR="00CC2196" w:rsidRPr="009F6B8E">
        <w:rPr>
          <w:rFonts w:ascii="Times New Roman" w:eastAsia="Times New Roman" w:hAnsi="Times New Roman"/>
          <w:sz w:val="24"/>
          <w:szCs w:val="24"/>
        </w:rPr>
        <w:t>ого</w:t>
      </w:r>
      <w:r w:rsidR="00B14AC6" w:rsidRPr="009F6B8E">
        <w:rPr>
          <w:rFonts w:ascii="Times New Roman" w:eastAsia="Times New Roman" w:hAnsi="Times New Roman"/>
          <w:sz w:val="24"/>
          <w:szCs w:val="24"/>
        </w:rPr>
        <w:t xml:space="preserve"> участк</w:t>
      </w:r>
      <w:r w:rsidR="00CC2196" w:rsidRPr="009F6B8E">
        <w:rPr>
          <w:rFonts w:ascii="Times New Roman" w:eastAsia="Times New Roman" w:hAnsi="Times New Roman"/>
          <w:sz w:val="24"/>
          <w:szCs w:val="24"/>
        </w:rPr>
        <w:t>а,</w:t>
      </w:r>
      <w:r w:rsidR="00B14AC6" w:rsidRPr="009F6B8E">
        <w:rPr>
          <w:rFonts w:ascii="Times New Roman" w:eastAsia="Times New Roman" w:hAnsi="Times New Roman"/>
          <w:sz w:val="24"/>
          <w:szCs w:val="24"/>
        </w:rPr>
        <w:t xml:space="preserve"> находящегося в муниципальной собственности Советского городского округа </w:t>
      </w:r>
      <w:r w:rsidRPr="009F6B8E">
        <w:rPr>
          <w:rFonts w:ascii="Times New Roman" w:eastAsia="Times New Roman" w:hAnsi="Times New Roman"/>
          <w:sz w:val="24"/>
          <w:szCs w:val="24"/>
        </w:rPr>
        <w:t>Ставропольского края</w:t>
      </w:r>
    </w:p>
    <w:p w:rsidR="00A513F5" w:rsidRPr="009F6B8E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8E" w:rsidRPr="009F6B8E" w:rsidRDefault="009F6B8E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9F6B8E" w:rsidRDefault="00D67ADE" w:rsidP="009F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B8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A7235" w:rsidRPr="009F6B8E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Pr="009F6B8E">
        <w:rPr>
          <w:rFonts w:ascii="Times New Roman" w:hAnsi="Times New Roman" w:cs="Times New Roman"/>
          <w:sz w:val="24"/>
          <w:szCs w:val="24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 w:rsidRPr="009F6B8E">
        <w:rPr>
          <w:rFonts w:ascii="Times New Roman" w:hAnsi="Times New Roman" w:cs="Times New Roman"/>
          <w:sz w:val="24"/>
          <w:szCs w:val="24"/>
        </w:rPr>
        <w:t>«</w:t>
      </w:r>
      <w:r w:rsidRPr="009F6B8E">
        <w:rPr>
          <w:rFonts w:ascii="Times New Roman" w:hAnsi="Times New Roman" w:cs="Times New Roman"/>
          <w:sz w:val="24"/>
          <w:szCs w:val="24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 w:rsidRPr="009F6B8E">
        <w:rPr>
          <w:rFonts w:ascii="Times New Roman" w:hAnsi="Times New Roman" w:cs="Times New Roman"/>
          <w:sz w:val="24"/>
          <w:szCs w:val="24"/>
        </w:rPr>
        <w:t>«</w:t>
      </w:r>
      <w:r w:rsidRPr="009F6B8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Федеральный закон </w:t>
      </w:r>
      <w:r w:rsidR="00C107AF" w:rsidRPr="009F6B8E">
        <w:rPr>
          <w:rFonts w:ascii="Times New Roman" w:hAnsi="Times New Roman" w:cs="Times New Roman"/>
          <w:sz w:val="24"/>
          <w:szCs w:val="24"/>
        </w:rPr>
        <w:t>«</w:t>
      </w:r>
      <w:r w:rsidRPr="009F6B8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F6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B8E">
        <w:rPr>
          <w:rFonts w:ascii="Times New Roman" w:hAnsi="Times New Roman" w:cs="Times New Roman"/>
          <w:sz w:val="24"/>
          <w:szCs w:val="24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107AF" w:rsidRPr="009F6B8E">
        <w:rPr>
          <w:rFonts w:ascii="Times New Roman" w:hAnsi="Times New Roman" w:cs="Times New Roman"/>
          <w:sz w:val="24"/>
          <w:szCs w:val="24"/>
        </w:rPr>
        <w:t>»</w:t>
      </w:r>
      <w:r w:rsidRPr="009F6B8E">
        <w:rPr>
          <w:rFonts w:ascii="Times New Roman" w:hAnsi="Times New Roman" w:cs="Times New Roman"/>
          <w:sz w:val="24"/>
          <w:szCs w:val="24"/>
        </w:rPr>
        <w:t xml:space="preserve"> и </w:t>
      </w:r>
      <w:r w:rsidR="00C107AF" w:rsidRPr="009F6B8E">
        <w:rPr>
          <w:rFonts w:ascii="Times New Roman" w:hAnsi="Times New Roman" w:cs="Times New Roman"/>
          <w:sz w:val="24"/>
          <w:szCs w:val="24"/>
        </w:rPr>
        <w:t>«</w:t>
      </w:r>
      <w:r w:rsidRPr="009F6B8E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Федерации", Уставом Советского городского округа Ставропольского края, </w:t>
      </w:r>
      <w:r w:rsidRPr="009F6B8E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9F6B8E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9F6B8E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9F6B8E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края от 29 мая 2018 г. № 135</w:t>
      </w:r>
      <w:proofErr w:type="gramEnd"/>
      <w:r w:rsidRPr="009F6B8E">
        <w:rPr>
          <w:rFonts w:ascii="Times New Roman" w:hAnsi="Times New Roman" w:cs="Times New Roman"/>
          <w:sz w:val="24"/>
          <w:szCs w:val="24"/>
        </w:rPr>
        <w:t>, Совет депутатов Советского городского округа Ставропольского края</w:t>
      </w:r>
    </w:p>
    <w:p w:rsidR="000D7D55" w:rsidRPr="009F6B8E" w:rsidRDefault="000D7D55" w:rsidP="009F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9F6B8E" w:rsidRDefault="000B2EC0" w:rsidP="009F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8E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2EC0" w:rsidRPr="009F6B8E" w:rsidRDefault="000B2EC0" w:rsidP="009F6B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0C35" w:rsidRPr="009F6B8E" w:rsidRDefault="00271AB5" w:rsidP="009F6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9F6B8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65FAC" w:rsidRPr="009F6B8E">
        <w:rPr>
          <w:rFonts w:ascii="Times New Roman" w:eastAsia="Times New Roman" w:hAnsi="Times New Roman"/>
          <w:sz w:val="24"/>
          <w:szCs w:val="24"/>
        </w:rPr>
        <w:t>П</w:t>
      </w:r>
      <w:r w:rsidR="00A21BBF" w:rsidRPr="009F6B8E">
        <w:rPr>
          <w:rFonts w:ascii="Times New Roman" w:eastAsia="Times New Roman" w:hAnsi="Times New Roman"/>
          <w:sz w:val="24"/>
          <w:szCs w:val="24"/>
        </w:rPr>
        <w:t xml:space="preserve">редоставить Министерству строительства и архитектуры Ставропольского края </w:t>
      </w:r>
      <w:r w:rsidR="002335FE" w:rsidRPr="009F6B8E">
        <w:rPr>
          <w:rFonts w:ascii="Times New Roman" w:eastAsia="Times New Roman" w:hAnsi="Times New Roman"/>
          <w:sz w:val="24"/>
          <w:szCs w:val="24"/>
        </w:rPr>
        <w:t xml:space="preserve">в безвозмездное пользование </w:t>
      </w:r>
      <w:r w:rsidR="00B3276B" w:rsidRPr="009F6B8E">
        <w:rPr>
          <w:rFonts w:ascii="Times New Roman" w:eastAsia="Times New Roman" w:hAnsi="Times New Roman"/>
          <w:sz w:val="24"/>
          <w:szCs w:val="24"/>
        </w:rPr>
        <w:t>на срок 364 д</w:t>
      </w:r>
      <w:r w:rsidR="00C67B65" w:rsidRPr="009F6B8E">
        <w:rPr>
          <w:rFonts w:ascii="Times New Roman" w:eastAsia="Times New Roman" w:hAnsi="Times New Roman"/>
          <w:sz w:val="24"/>
          <w:szCs w:val="24"/>
        </w:rPr>
        <w:t>ня</w:t>
      </w:r>
      <w:r w:rsidR="00B3276B" w:rsidRPr="009F6B8E">
        <w:rPr>
          <w:rFonts w:ascii="Times New Roman" w:eastAsia="Times New Roman" w:hAnsi="Times New Roman"/>
          <w:sz w:val="24"/>
          <w:szCs w:val="24"/>
        </w:rPr>
        <w:t xml:space="preserve"> </w:t>
      </w:r>
      <w:r w:rsidR="002335FE" w:rsidRPr="009F6B8E">
        <w:rPr>
          <w:rFonts w:ascii="Times New Roman" w:eastAsia="Times New Roman" w:hAnsi="Times New Roman"/>
          <w:sz w:val="24"/>
          <w:szCs w:val="24"/>
        </w:rPr>
        <w:t>з</w:t>
      </w:r>
      <w:r w:rsidR="00A01D26" w:rsidRPr="009F6B8E">
        <w:rPr>
          <w:rFonts w:ascii="Times New Roman" w:hAnsi="Times New Roman"/>
          <w:sz w:val="24"/>
          <w:szCs w:val="24"/>
        </w:rPr>
        <w:t xml:space="preserve">емельный участок, </w:t>
      </w:r>
      <w:r w:rsidR="00A01D26" w:rsidRPr="009F6B8E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пунктов, кадастровый номер 26:27:061801:1216, площадью 14404+/-42, вид разрешенного использования – </w:t>
      </w:r>
      <w:r w:rsidR="002335FE" w:rsidRPr="009F6B8E">
        <w:rPr>
          <w:rFonts w:ascii="Times New Roman" w:hAnsi="Times New Roman" w:cs="Times New Roman"/>
          <w:sz w:val="24"/>
          <w:szCs w:val="24"/>
        </w:rPr>
        <w:t>к</w:t>
      </w:r>
      <w:r w:rsidR="00A01D26" w:rsidRPr="009F6B8E">
        <w:rPr>
          <w:rFonts w:ascii="Times New Roman" w:hAnsi="Times New Roman" w:cs="Times New Roman"/>
          <w:sz w:val="24"/>
          <w:szCs w:val="24"/>
        </w:rPr>
        <w:t xml:space="preserve">ультурное развитие, расположенный по адресу: Российская Федерация, Ставропольский край, Советский район, город </w:t>
      </w:r>
      <w:r w:rsidR="002335FE" w:rsidRPr="009F6B8E">
        <w:rPr>
          <w:rFonts w:ascii="Times New Roman" w:hAnsi="Times New Roman" w:cs="Times New Roman"/>
          <w:sz w:val="24"/>
          <w:szCs w:val="24"/>
        </w:rPr>
        <w:t>Зеленокумск, площадь Ленина,</w:t>
      </w:r>
      <w:r w:rsidR="00B247B5" w:rsidRPr="009F6B8E">
        <w:rPr>
          <w:rFonts w:ascii="Times New Roman" w:hAnsi="Times New Roman" w:cs="Times New Roman"/>
          <w:sz w:val="24"/>
          <w:szCs w:val="24"/>
        </w:rPr>
        <w:t xml:space="preserve"> земельный участок</w:t>
      </w:r>
      <w:r w:rsidR="002335FE" w:rsidRPr="009F6B8E">
        <w:rPr>
          <w:rFonts w:ascii="Times New Roman" w:hAnsi="Times New Roman" w:cs="Times New Roman"/>
          <w:sz w:val="24"/>
          <w:szCs w:val="24"/>
        </w:rPr>
        <w:t xml:space="preserve"> 7а</w:t>
      </w:r>
      <w:r w:rsidR="0088401A" w:rsidRPr="009F6B8E">
        <w:rPr>
          <w:rFonts w:ascii="Times New Roman" w:hAnsi="Times New Roman" w:cs="Times New Roman"/>
          <w:sz w:val="24"/>
          <w:szCs w:val="24"/>
        </w:rPr>
        <w:t>.</w:t>
      </w:r>
    </w:p>
    <w:p w:rsidR="003D5B00" w:rsidRPr="009F6B8E" w:rsidRDefault="002D6385" w:rsidP="009F6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8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7ADE" w:rsidRPr="009F6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196" w:rsidRPr="009F6B8E">
        <w:rPr>
          <w:rFonts w:ascii="Times New Roman" w:eastAsia="Times New Roman" w:hAnsi="Times New Roman" w:cs="Times New Roman"/>
          <w:sz w:val="24"/>
          <w:szCs w:val="24"/>
        </w:rPr>
        <w:t>Администрации Советского городского округа Ставропольского края в установленном порядке заключить договор безвозмездного пользования земельн</w:t>
      </w:r>
      <w:r w:rsidR="00C67B65" w:rsidRPr="009F6B8E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C2196" w:rsidRPr="009F6B8E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C67B65" w:rsidRPr="009F6B8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C2196" w:rsidRPr="009F6B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401A" w:rsidRPr="009F6B8E" w:rsidRDefault="0088401A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8E" w:rsidRPr="009F6B8E" w:rsidRDefault="009F6B8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8E" w:rsidRPr="009F6B8E" w:rsidRDefault="009F6B8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695" w:rsidRPr="009F6B8E" w:rsidRDefault="002C6695" w:rsidP="002C6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6B8E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C6695" w:rsidRPr="009F6B8E" w:rsidRDefault="002C6695" w:rsidP="002C6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6B8E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2C6695" w:rsidRPr="009F6B8E" w:rsidRDefault="002C6695" w:rsidP="002C6695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B8E">
        <w:rPr>
          <w:rFonts w:ascii="Times New Roman" w:hAnsi="Times New Roman"/>
          <w:sz w:val="24"/>
          <w:szCs w:val="24"/>
        </w:rPr>
        <w:t>Ставропольского края</w:t>
      </w:r>
      <w:r w:rsidRPr="009F6B8E">
        <w:rPr>
          <w:rFonts w:ascii="Times New Roman" w:hAnsi="Times New Roman"/>
          <w:sz w:val="24"/>
          <w:szCs w:val="24"/>
        </w:rPr>
        <w:tab/>
      </w:r>
      <w:r w:rsidRPr="009F6B8E">
        <w:rPr>
          <w:rFonts w:ascii="Times New Roman" w:hAnsi="Times New Roman"/>
          <w:sz w:val="24"/>
          <w:szCs w:val="24"/>
        </w:rPr>
        <w:tab/>
      </w:r>
      <w:r w:rsidRPr="009F6B8E">
        <w:rPr>
          <w:rFonts w:ascii="Times New Roman" w:hAnsi="Times New Roman"/>
          <w:sz w:val="24"/>
          <w:szCs w:val="24"/>
        </w:rPr>
        <w:tab/>
      </w:r>
      <w:r w:rsidRPr="009F6B8E">
        <w:rPr>
          <w:rFonts w:ascii="Times New Roman" w:hAnsi="Times New Roman"/>
          <w:sz w:val="24"/>
          <w:szCs w:val="24"/>
        </w:rPr>
        <w:tab/>
      </w:r>
      <w:r w:rsidR="009F6B8E">
        <w:rPr>
          <w:rFonts w:ascii="Times New Roman" w:hAnsi="Times New Roman"/>
          <w:sz w:val="24"/>
          <w:szCs w:val="24"/>
        </w:rPr>
        <w:t xml:space="preserve"> </w:t>
      </w:r>
      <w:r w:rsidRPr="009F6B8E">
        <w:rPr>
          <w:rFonts w:ascii="Times New Roman" w:hAnsi="Times New Roman"/>
          <w:sz w:val="24"/>
          <w:szCs w:val="24"/>
        </w:rPr>
        <w:tab/>
        <w:t xml:space="preserve"> </w:t>
      </w:r>
      <w:r w:rsidRPr="009F6B8E">
        <w:rPr>
          <w:rFonts w:ascii="Times New Roman" w:hAnsi="Times New Roman"/>
          <w:sz w:val="24"/>
          <w:szCs w:val="24"/>
        </w:rPr>
        <w:tab/>
      </w:r>
      <w:r w:rsidR="009F6B8E">
        <w:rPr>
          <w:rFonts w:ascii="Times New Roman" w:hAnsi="Times New Roman"/>
          <w:sz w:val="24"/>
          <w:szCs w:val="24"/>
        </w:rPr>
        <w:t xml:space="preserve">         </w:t>
      </w:r>
      <w:r w:rsidRPr="009F6B8E">
        <w:rPr>
          <w:rFonts w:ascii="Times New Roman" w:hAnsi="Times New Roman"/>
          <w:sz w:val="24"/>
          <w:szCs w:val="24"/>
        </w:rPr>
        <w:t xml:space="preserve">             Н.Н. Деревянко</w:t>
      </w:r>
    </w:p>
    <w:p w:rsidR="00D67ADE" w:rsidRPr="009F6B8E" w:rsidRDefault="00D67ADE" w:rsidP="00C67B65">
      <w:pPr>
        <w:spacing w:after="0" w:line="240" w:lineRule="auto"/>
        <w:jc w:val="both"/>
        <w:rPr>
          <w:sz w:val="24"/>
          <w:szCs w:val="24"/>
        </w:rPr>
      </w:pPr>
    </w:p>
    <w:p w:rsidR="00F42A3D" w:rsidRPr="009F6B8E" w:rsidRDefault="00F42A3D" w:rsidP="002335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42A3D" w:rsidRPr="009F6B8E" w:rsidSect="0088401A">
      <w:pgSz w:w="11906" w:h="16838"/>
      <w:pgMar w:top="56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18A3"/>
    <w:rsid w:val="000847C8"/>
    <w:rsid w:val="00084AEA"/>
    <w:rsid w:val="000930FF"/>
    <w:rsid w:val="000B2EC0"/>
    <w:rsid w:val="000C0B29"/>
    <w:rsid w:val="000D7D55"/>
    <w:rsid w:val="000F187B"/>
    <w:rsid w:val="00117470"/>
    <w:rsid w:val="001212D2"/>
    <w:rsid w:val="00121D18"/>
    <w:rsid w:val="001342FF"/>
    <w:rsid w:val="00140A88"/>
    <w:rsid w:val="001439CC"/>
    <w:rsid w:val="0014533C"/>
    <w:rsid w:val="00194FE7"/>
    <w:rsid w:val="00197A61"/>
    <w:rsid w:val="001B7C20"/>
    <w:rsid w:val="001F0AD9"/>
    <w:rsid w:val="001F332E"/>
    <w:rsid w:val="001F4087"/>
    <w:rsid w:val="001F682F"/>
    <w:rsid w:val="0020134D"/>
    <w:rsid w:val="0020497E"/>
    <w:rsid w:val="00213B0C"/>
    <w:rsid w:val="00225F7C"/>
    <w:rsid w:val="00230C27"/>
    <w:rsid w:val="002335FE"/>
    <w:rsid w:val="00235F95"/>
    <w:rsid w:val="00253DC9"/>
    <w:rsid w:val="002550D0"/>
    <w:rsid w:val="00271AB5"/>
    <w:rsid w:val="00271E8D"/>
    <w:rsid w:val="002807D6"/>
    <w:rsid w:val="002C6695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D7326"/>
    <w:rsid w:val="003F061A"/>
    <w:rsid w:val="003F6B2F"/>
    <w:rsid w:val="00400A27"/>
    <w:rsid w:val="004258BA"/>
    <w:rsid w:val="00486590"/>
    <w:rsid w:val="00492BA9"/>
    <w:rsid w:val="004936D2"/>
    <w:rsid w:val="004B17E1"/>
    <w:rsid w:val="004C4623"/>
    <w:rsid w:val="004C67CA"/>
    <w:rsid w:val="004D40D6"/>
    <w:rsid w:val="004E6C66"/>
    <w:rsid w:val="005012F2"/>
    <w:rsid w:val="005036B9"/>
    <w:rsid w:val="00513E24"/>
    <w:rsid w:val="005203AF"/>
    <w:rsid w:val="005314A4"/>
    <w:rsid w:val="005352EA"/>
    <w:rsid w:val="00567C8A"/>
    <w:rsid w:val="00567D01"/>
    <w:rsid w:val="00572801"/>
    <w:rsid w:val="00573BC7"/>
    <w:rsid w:val="005A26CD"/>
    <w:rsid w:val="005B031F"/>
    <w:rsid w:val="005D025A"/>
    <w:rsid w:val="005E384B"/>
    <w:rsid w:val="005F1137"/>
    <w:rsid w:val="005F38C2"/>
    <w:rsid w:val="005F467B"/>
    <w:rsid w:val="0065097B"/>
    <w:rsid w:val="0066166B"/>
    <w:rsid w:val="00663142"/>
    <w:rsid w:val="00691A6A"/>
    <w:rsid w:val="006930B0"/>
    <w:rsid w:val="006C620B"/>
    <w:rsid w:val="006F090D"/>
    <w:rsid w:val="006F7750"/>
    <w:rsid w:val="00710A90"/>
    <w:rsid w:val="00720E81"/>
    <w:rsid w:val="0073745A"/>
    <w:rsid w:val="00741CC9"/>
    <w:rsid w:val="00743A00"/>
    <w:rsid w:val="007516D6"/>
    <w:rsid w:val="0075627A"/>
    <w:rsid w:val="00765FAC"/>
    <w:rsid w:val="00772DDB"/>
    <w:rsid w:val="00780710"/>
    <w:rsid w:val="00795631"/>
    <w:rsid w:val="007C72BB"/>
    <w:rsid w:val="007D3E33"/>
    <w:rsid w:val="007F3270"/>
    <w:rsid w:val="007F55AE"/>
    <w:rsid w:val="0081624A"/>
    <w:rsid w:val="0088401A"/>
    <w:rsid w:val="0088714B"/>
    <w:rsid w:val="00887DB3"/>
    <w:rsid w:val="008A33E8"/>
    <w:rsid w:val="008D01DA"/>
    <w:rsid w:val="008D4D3C"/>
    <w:rsid w:val="0091089A"/>
    <w:rsid w:val="00923580"/>
    <w:rsid w:val="00944AF3"/>
    <w:rsid w:val="00964AA5"/>
    <w:rsid w:val="00972248"/>
    <w:rsid w:val="009743DF"/>
    <w:rsid w:val="0098491E"/>
    <w:rsid w:val="00986240"/>
    <w:rsid w:val="009D79E7"/>
    <w:rsid w:val="009E544F"/>
    <w:rsid w:val="009F6B8E"/>
    <w:rsid w:val="009F6E37"/>
    <w:rsid w:val="00A01D26"/>
    <w:rsid w:val="00A21BBF"/>
    <w:rsid w:val="00A3796C"/>
    <w:rsid w:val="00A421B5"/>
    <w:rsid w:val="00A513F5"/>
    <w:rsid w:val="00A55066"/>
    <w:rsid w:val="00A6752E"/>
    <w:rsid w:val="00A97665"/>
    <w:rsid w:val="00AA3DEF"/>
    <w:rsid w:val="00AB1DFD"/>
    <w:rsid w:val="00AC29EF"/>
    <w:rsid w:val="00AC5A89"/>
    <w:rsid w:val="00AD6564"/>
    <w:rsid w:val="00AE33E0"/>
    <w:rsid w:val="00B14AC6"/>
    <w:rsid w:val="00B23081"/>
    <w:rsid w:val="00B247B5"/>
    <w:rsid w:val="00B27025"/>
    <w:rsid w:val="00B3276B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67B65"/>
    <w:rsid w:val="00C87869"/>
    <w:rsid w:val="00C92DF3"/>
    <w:rsid w:val="00CA7235"/>
    <w:rsid w:val="00CA72BB"/>
    <w:rsid w:val="00CC2196"/>
    <w:rsid w:val="00CE4933"/>
    <w:rsid w:val="00CE4FA8"/>
    <w:rsid w:val="00CF2657"/>
    <w:rsid w:val="00D078AC"/>
    <w:rsid w:val="00D10AC5"/>
    <w:rsid w:val="00D34B8C"/>
    <w:rsid w:val="00D67ADE"/>
    <w:rsid w:val="00D70CDE"/>
    <w:rsid w:val="00D76C04"/>
    <w:rsid w:val="00DA0C35"/>
    <w:rsid w:val="00DA791E"/>
    <w:rsid w:val="00DF2798"/>
    <w:rsid w:val="00E017A1"/>
    <w:rsid w:val="00E5155D"/>
    <w:rsid w:val="00E52D17"/>
    <w:rsid w:val="00E6050C"/>
    <w:rsid w:val="00E96FA3"/>
    <w:rsid w:val="00EB1617"/>
    <w:rsid w:val="00EB471C"/>
    <w:rsid w:val="00EC28B7"/>
    <w:rsid w:val="00EE237D"/>
    <w:rsid w:val="00EE42C5"/>
    <w:rsid w:val="00EE7BA6"/>
    <w:rsid w:val="00F04873"/>
    <w:rsid w:val="00F10928"/>
    <w:rsid w:val="00F24D6F"/>
    <w:rsid w:val="00F42A3D"/>
    <w:rsid w:val="00F46C87"/>
    <w:rsid w:val="00F719E5"/>
    <w:rsid w:val="00F8266A"/>
    <w:rsid w:val="00F87608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19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2C669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CE89-9F71-402B-B786-AF8B5719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21</cp:revision>
  <cp:lastPrinted>2023-07-18T13:39:00Z</cp:lastPrinted>
  <dcterms:created xsi:type="dcterms:W3CDTF">2021-07-29T11:43:00Z</dcterms:created>
  <dcterms:modified xsi:type="dcterms:W3CDTF">2023-07-19T13:58:00Z</dcterms:modified>
</cp:coreProperties>
</file>