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D0E" w:rsidRPr="00CF029B" w:rsidRDefault="00FA3D0E" w:rsidP="00FA3D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029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A3D0E" w:rsidRPr="00CF029B" w:rsidRDefault="00FA3D0E" w:rsidP="00FA3D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029B">
        <w:rPr>
          <w:rFonts w:ascii="Times New Roman" w:hAnsi="Times New Roman" w:cs="Times New Roman"/>
          <w:sz w:val="28"/>
          <w:szCs w:val="28"/>
        </w:rPr>
        <w:t>АДМИНИСТРАЦИИ СОВЕТСКОГО ГОРОДСКОГО ОКРУГА</w:t>
      </w:r>
    </w:p>
    <w:p w:rsidR="00FA3D0E" w:rsidRPr="00CF029B" w:rsidRDefault="00FA3D0E" w:rsidP="00FA3D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029B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FA3D0E" w:rsidRPr="00CF029B" w:rsidRDefault="00FA3D0E" w:rsidP="00FA3D0E">
      <w:pPr>
        <w:tabs>
          <w:tab w:val="left" w:pos="34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29B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FA3D0E" w:rsidRPr="00CF029B" w:rsidTr="00892264">
        <w:tc>
          <w:tcPr>
            <w:tcW w:w="3190" w:type="dxa"/>
            <w:hideMark/>
          </w:tcPr>
          <w:p w:rsidR="00FA3D0E" w:rsidRPr="00CF029B" w:rsidRDefault="00FA3D0E" w:rsidP="00FA3D0E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F029B">
              <w:rPr>
                <w:rFonts w:ascii="Times New Roman" w:hAnsi="Times New Roman" w:cs="Times New Roman"/>
                <w:sz w:val="28"/>
                <w:szCs w:val="28"/>
              </w:rPr>
              <w:t>13 декабря 2019г.</w:t>
            </w:r>
          </w:p>
        </w:tc>
        <w:tc>
          <w:tcPr>
            <w:tcW w:w="3190" w:type="dxa"/>
            <w:hideMark/>
          </w:tcPr>
          <w:p w:rsidR="00FA3D0E" w:rsidRPr="00CF029B" w:rsidRDefault="00FA3D0E" w:rsidP="00FA3D0E">
            <w:pPr>
              <w:tabs>
                <w:tab w:val="left" w:pos="315"/>
                <w:tab w:val="center" w:pos="1487"/>
              </w:tabs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F029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CF029B">
              <w:rPr>
                <w:rFonts w:ascii="Times New Roman" w:hAnsi="Times New Roman" w:cs="Times New Roman"/>
                <w:sz w:val="28"/>
                <w:szCs w:val="28"/>
              </w:rPr>
              <w:t>г.Зеленокумск</w:t>
            </w:r>
            <w:proofErr w:type="spellEnd"/>
          </w:p>
        </w:tc>
        <w:tc>
          <w:tcPr>
            <w:tcW w:w="3190" w:type="dxa"/>
            <w:hideMark/>
          </w:tcPr>
          <w:p w:rsidR="00FA3D0E" w:rsidRPr="00CF029B" w:rsidRDefault="00FA3D0E" w:rsidP="00FA3D0E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proofErr w:type="gramStart"/>
            <w:r w:rsidRPr="00CF029B">
              <w:rPr>
                <w:rFonts w:ascii="Times New Roman" w:hAnsi="Times New Roman" w:cs="Times New Roman"/>
                <w:sz w:val="28"/>
                <w:szCs w:val="28"/>
              </w:rPr>
              <w:t>№  162</w:t>
            </w:r>
            <w:r w:rsidR="00D26B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</w:tr>
    </w:tbl>
    <w:p w:rsidR="00B81EB9" w:rsidRDefault="004116A4" w:rsidP="004116A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9B086E" w:rsidRDefault="00B81EB9" w:rsidP="00DE5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081C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DE5EEA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9B086E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81EB9" w:rsidRPr="00AF4A6D" w:rsidRDefault="009B086E" w:rsidP="00E13046">
      <w:pPr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E13046" w:rsidRDefault="00E13046" w:rsidP="00B81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B49" w:rsidRDefault="00D26B49" w:rsidP="00B81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13046" w:rsidRDefault="00E13046" w:rsidP="00B81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732" w:rsidRDefault="00924413" w:rsidP="00E1304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2141E8" w:rsidRPr="002141E8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Советского городского округа Ставропольского края от 26 декабря 2018 г. № 1873 «Об утверждении административного регламента предоставления администрацией Советского городского округа Ставропольского края муниципальной услуги «Выдача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если маршрут, часть маршрута тяжеловесного и (или) крупногабаритного транспортного средства проходит в границах соответствующего муниципального образования Ставропольского края, и не проходит по автомобильным дорогам федерального, регионального или межмуниципального значения, участкам таких автомобильных дорог»</w:t>
      </w:r>
    </w:p>
    <w:p w:rsidR="00C24732" w:rsidRDefault="00C24732" w:rsidP="00B81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EB9" w:rsidRDefault="00B81EB9" w:rsidP="004116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Федеральным</w:t>
      </w:r>
      <w:r w:rsidRPr="00B81EB9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="00C24732" w:rsidRPr="00C24732">
        <w:rPr>
          <w:rFonts w:ascii="Times New Roman" w:hAnsi="Times New Roman" w:cs="Times New Roman"/>
          <w:sz w:val="28"/>
          <w:szCs w:val="28"/>
        </w:rPr>
        <w:t>от 27 июля 2010</w:t>
      </w:r>
      <w:r w:rsidR="00C24732">
        <w:rPr>
          <w:rFonts w:ascii="Times New Roman" w:hAnsi="Times New Roman" w:cs="Times New Roman"/>
          <w:sz w:val="28"/>
          <w:szCs w:val="28"/>
        </w:rPr>
        <w:t xml:space="preserve"> года</w:t>
      </w:r>
      <w:r w:rsidR="00C24732" w:rsidRPr="00C24732">
        <w:rPr>
          <w:rFonts w:ascii="Times New Roman" w:hAnsi="Times New Roman" w:cs="Times New Roman"/>
          <w:sz w:val="28"/>
          <w:szCs w:val="28"/>
        </w:rPr>
        <w:t xml:space="preserve"> № 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81EB9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</w:t>
      </w:r>
      <w:r w:rsidR="00C24732">
        <w:rPr>
          <w:rFonts w:ascii="Times New Roman" w:hAnsi="Times New Roman" w:cs="Times New Roman"/>
          <w:sz w:val="28"/>
          <w:szCs w:val="28"/>
        </w:rPr>
        <w:t>венных и муниципальных услуг»</w:t>
      </w:r>
      <w:r w:rsidR="00EE4E0C">
        <w:rPr>
          <w:rFonts w:ascii="Times New Roman" w:hAnsi="Times New Roman" w:cs="Times New Roman"/>
          <w:sz w:val="28"/>
          <w:szCs w:val="28"/>
        </w:rPr>
        <w:t>, постановлением администрации Советского городского округа Ставрополь</w:t>
      </w:r>
      <w:r w:rsidR="002C7FC5">
        <w:rPr>
          <w:rFonts w:ascii="Times New Roman" w:hAnsi="Times New Roman" w:cs="Times New Roman"/>
          <w:sz w:val="28"/>
          <w:szCs w:val="28"/>
        </w:rPr>
        <w:t>ского края от 01 марта 2018 г.</w:t>
      </w:r>
      <w:r w:rsidR="00EE4E0C">
        <w:rPr>
          <w:rFonts w:ascii="Times New Roman" w:hAnsi="Times New Roman" w:cs="Times New Roman"/>
          <w:sz w:val="28"/>
          <w:szCs w:val="28"/>
        </w:rPr>
        <w:t xml:space="preserve"> № 251 «О разработке и утверждении административных регламентов предоставления муниципальных услуг и административных регламентов исполнения муниципальных контрольных функций»</w:t>
      </w:r>
      <w:r w:rsidR="00DE5EEA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="00EE4E0C">
        <w:rPr>
          <w:rFonts w:ascii="Times New Roman" w:hAnsi="Times New Roman" w:cs="Times New Roman"/>
          <w:sz w:val="28"/>
          <w:szCs w:val="28"/>
        </w:rPr>
        <w:t>, рекомендуемым типовым</w:t>
      </w:r>
      <w:r>
        <w:rPr>
          <w:rFonts w:ascii="Times New Roman" w:hAnsi="Times New Roman" w:cs="Times New Roman"/>
          <w:sz w:val="28"/>
          <w:szCs w:val="28"/>
        </w:rPr>
        <w:t xml:space="preserve"> перечнем му</w:t>
      </w:r>
      <w:r w:rsidR="00FC4A27">
        <w:rPr>
          <w:rFonts w:ascii="Times New Roman" w:hAnsi="Times New Roman" w:cs="Times New Roman"/>
          <w:sz w:val="28"/>
          <w:szCs w:val="28"/>
        </w:rPr>
        <w:t>ниципальных услуг, утвержденным</w:t>
      </w:r>
      <w:r>
        <w:rPr>
          <w:rFonts w:ascii="Times New Roman" w:hAnsi="Times New Roman" w:cs="Times New Roman"/>
          <w:sz w:val="28"/>
          <w:szCs w:val="28"/>
        </w:rPr>
        <w:t xml:space="preserve"> протоколом </w:t>
      </w:r>
      <w:r w:rsidR="002141E8" w:rsidRPr="002141E8">
        <w:rPr>
          <w:rFonts w:ascii="Times New Roman" w:hAnsi="Times New Roman" w:cs="Times New Roman"/>
          <w:sz w:val="28"/>
          <w:szCs w:val="28"/>
        </w:rPr>
        <w:t>от 19 апреля 2019 г. № 2</w:t>
      </w:r>
      <w:r w:rsidR="002141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заседания рабочей группы по снижению административных барьеров</w:t>
      </w:r>
      <w:r w:rsidR="00935C69">
        <w:rPr>
          <w:rFonts w:ascii="Times New Roman" w:hAnsi="Times New Roman" w:cs="Times New Roman"/>
          <w:sz w:val="28"/>
          <w:szCs w:val="28"/>
        </w:rPr>
        <w:t xml:space="preserve"> и повышению доступности и качества предоставления государственны</w:t>
      </w:r>
      <w:r w:rsidR="00A423BA">
        <w:rPr>
          <w:rFonts w:ascii="Times New Roman" w:hAnsi="Times New Roman" w:cs="Times New Roman"/>
          <w:sz w:val="28"/>
          <w:szCs w:val="28"/>
        </w:rPr>
        <w:t>х и муниципальных услуг в Ставро</w:t>
      </w:r>
      <w:r w:rsidR="00935C69">
        <w:rPr>
          <w:rFonts w:ascii="Times New Roman" w:hAnsi="Times New Roman" w:cs="Times New Roman"/>
          <w:sz w:val="28"/>
          <w:szCs w:val="28"/>
        </w:rPr>
        <w:t>польском крае краевой межведомственной комиссии по вопросам социально</w:t>
      </w:r>
      <w:r w:rsidR="00EE4E0C">
        <w:rPr>
          <w:rFonts w:ascii="Times New Roman" w:hAnsi="Times New Roman" w:cs="Times New Roman"/>
          <w:sz w:val="28"/>
          <w:szCs w:val="28"/>
        </w:rPr>
        <w:t xml:space="preserve"> </w:t>
      </w:r>
      <w:r w:rsidR="00A423BA">
        <w:rPr>
          <w:rFonts w:ascii="Times New Roman" w:hAnsi="Times New Roman" w:cs="Times New Roman"/>
          <w:sz w:val="28"/>
          <w:szCs w:val="28"/>
        </w:rPr>
        <w:t>- экономического развития Ставро</w:t>
      </w:r>
      <w:r w:rsidR="00935C69">
        <w:rPr>
          <w:rFonts w:ascii="Times New Roman" w:hAnsi="Times New Roman" w:cs="Times New Roman"/>
          <w:sz w:val="28"/>
          <w:szCs w:val="28"/>
        </w:rPr>
        <w:t>польского края, образованной пос</w:t>
      </w:r>
      <w:r w:rsidR="00A423BA">
        <w:rPr>
          <w:rFonts w:ascii="Times New Roman" w:hAnsi="Times New Roman" w:cs="Times New Roman"/>
          <w:sz w:val="28"/>
          <w:szCs w:val="28"/>
        </w:rPr>
        <w:t>тановлением Правительства Ставро</w:t>
      </w:r>
      <w:r w:rsidR="00935C69">
        <w:rPr>
          <w:rFonts w:ascii="Times New Roman" w:hAnsi="Times New Roman" w:cs="Times New Roman"/>
          <w:sz w:val="28"/>
          <w:szCs w:val="28"/>
        </w:rPr>
        <w:t xml:space="preserve">польского края </w:t>
      </w:r>
      <w:r w:rsidR="00A423BA">
        <w:rPr>
          <w:rFonts w:ascii="Times New Roman" w:hAnsi="Times New Roman" w:cs="Times New Roman"/>
          <w:sz w:val="28"/>
          <w:szCs w:val="28"/>
        </w:rPr>
        <w:t>от 14 октября 2010 г. №</w:t>
      </w:r>
      <w:r w:rsidR="002141E8">
        <w:rPr>
          <w:rFonts w:ascii="Times New Roman" w:hAnsi="Times New Roman" w:cs="Times New Roman"/>
          <w:sz w:val="28"/>
          <w:szCs w:val="28"/>
        </w:rPr>
        <w:t xml:space="preserve"> 323-п «О краевой межведомственной комиссии по вопросам социально-экономического развития Ставропольского края»</w:t>
      </w:r>
      <w:r w:rsidR="00A423BA">
        <w:rPr>
          <w:rFonts w:ascii="Times New Roman" w:hAnsi="Times New Roman" w:cs="Times New Roman"/>
          <w:sz w:val="28"/>
          <w:szCs w:val="28"/>
        </w:rPr>
        <w:t>, а</w:t>
      </w:r>
      <w:r>
        <w:rPr>
          <w:rFonts w:ascii="Times New Roman" w:hAnsi="Times New Roman" w:cs="Times New Roman"/>
          <w:sz w:val="28"/>
          <w:szCs w:val="28"/>
        </w:rPr>
        <w:t>дминистрация Советского городского округа Ставропольского края</w:t>
      </w:r>
    </w:p>
    <w:p w:rsidR="00B81EB9" w:rsidRDefault="00B81EB9" w:rsidP="00B81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EB9" w:rsidRDefault="00B81EB9" w:rsidP="00B81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81EB9" w:rsidRDefault="00B81EB9" w:rsidP="00B81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76C" w:rsidRDefault="00B81EB9" w:rsidP="009B0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A423BA">
        <w:rPr>
          <w:rFonts w:ascii="Times New Roman" w:hAnsi="Times New Roman" w:cs="Times New Roman"/>
          <w:sz w:val="28"/>
          <w:szCs w:val="28"/>
        </w:rPr>
        <w:t xml:space="preserve">изменения </w:t>
      </w:r>
      <w:r>
        <w:rPr>
          <w:rFonts w:ascii="Times New Roman" w:hAnsi="Times New Roman" w:cs="Times New Roman"/>
          <w:sz w:val="28"/>
          <w:szCs w:val="28"/>
        </w:rPr>
        <w:t>в постановление администрации Советского городского округа Ставропольского края от 26 декабря 2018</w:t>
      </w:r>
      <w:r w:rsidR="00FC4A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№ 1873 «Об утверждении административного регламента предоставления администрацией Советского городского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муниципальной услуги «Выдача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если маршрут, часть маршрута тяжеловесного и (или) крупногабаритного транспортного средства проходит в границах соответствующего муниципального образования Ставропольского края, и не проходит по автомобильным дорогам федерального, регионального или межмуниципального значения, участ</w:t>
      </w:r>
      <w:r w:rsidR="00FC4A27">
        <w:rPr>
          <w:rFonts w:ascii="Times New Roman" w:hAnsi="Times New Roman" w:cs="Times New Roman"/>
          <w:sz w:val="28"/>
          <w:szCs w:val="28"/>
        </w:rPr>
        <w:t xml:space="preserve">кам таких автомобильных дорог» </w:t>
      </w:r>
      <w:r w:rsidR="00CC252D">
        <w:rPr>
          <w:rFonts w:ascii="Times New Roman" w:hAnsi="Times New Roman" w:cs="Times New Roman"/>
          <w:sz w:val="28"/>
          <w:szCs w:val="28"/>
        </w:rPr>
        <w:t>(с изменение</w:t>
      </w:r>
      <w:r w:rsidR="00092C7D">
        <w:rPr>
          <w:rFonts w:ascii="Times New Roman" w:hAnsi="Times New Roman" w:cs="Times New Roman"/>
          <w:sz w:val="28"/>
          <w:szCs w:val="28"/>
        </w:rPr>
        <w:t>м</w:t>
      </w:r>
      <w:r w:rsidR="00CC252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(да</w:t>
      </w:r>
      <w:r w:rsidR="00A423BA">
        <w:rPr>
          <w:rFonts w:ascii="Times New Roman" w:hAnsi="Times New Roman" w:cs="Times New Roman"/>
          <w:sz w:val="28"/>
          <w:szCs w:val="28"/>
        </w:rPr>
        <w:t>лее – постановление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4B076C">
        <w:rPr>
          <w:rFonts w:ascii="Times New Roman" w:hAnsi="Times New Roman" w:cs="Times New Roman"/>
          <w:sz w:val="28"/>
          <w:szCs w:val="28"/>
        </w:rPr>
        <w:t xml:space="preserve">, </w:t>
      </w:r>
      <w:r w:rsidR="00092C7D" w:rsidRPr="00924413">
        <w:rPr>
          <w:rFonts w:ascii="Times New Roman" w:hAnsi="Times New Roman" w:cs="Times New Roman"/>
          <w:sz w:val="28"/>
          <w:szCs w:val="28"/>
        </w:rPr>
        <w:t>изложив название и п.1</w:t>
      </w:r>
      <w:r w:rsidR="00FA69FE" w:rsidRPr="00924413">
        <w:rPr>
          <w:rFonts w:ascii="Times New Roman" w:hAnsi="Times New Roman" w:cs="Times New Roman"/>
          <w:sz w:val="28"/>
          <w:szCs w:val="28"/>
        </w:rPr>
        <w:t xml:space="preserve"> </w:t>
      </w:r>
      <w:r w:rsidR="004B076C" w:rsidRPr="00924413">
        <w:rPr>
          <w:rFonts w:ascii="Times New Roman" w:hAnsi="Times New Roman" w:cs="Times New Roman"/>
          <w:sz w:val="28"/>
          <w:szCs w:val="28"/>
        </w:rPr>
        <w:t>в следующей редакции</w:t>
      </w:r>
      <w:r w:rsidR="004B076C">
        <w:rPr>
          <w:rFonts w:ascii="Times New Roman" w:hAnsi="Times New Roman" w:cs="Times New Roman"/>
          <w:sz w:val="28"/>
          <w:szCs w:val="28"/>
        </w:rPr>
        <w:t xml:space="preserve"> «</w:t>
      </w:r>
      <w:r w:rsidR="004B076C" w:rsidRPr="004B076C">
        <w:rPr>
          <w:rFonts w:ascii="Times New Roman" w:hAnsi="Times New Roman" w:cs="Times New Roman"/>
          <w:sz w:val="28"/>
          <w:szCs w:val="28"/>
        </w:rPr>
        <w:t>Выдача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если маршрут, часть маршрута тяжеловесного и (или) крупногабаритного транспортного средства прох</w:t>
      </w:r>
      <w:r w:rsidR="004B076C">
        <w:rPr>
          <w:rFonts w:ascii="Times New Roman" w:hAnsi="Times New Roman" w:cs="Times New Roman"/>
          <w:sz w:val="28"/>
          <w:szCs w:val="28"/>
        </w:rPr>
        <w:t>одят в граница</w:t>
      </w:r>
      <w:r w:rsidR="00092C7D">
        <w:rPr>
          <w:rFonts w:ascii="Times New Roman" w:hAnsi="Times New Roman" w:cs="Times New Roman"/>
          <w:sz w:val="28"/>
          <w:szCs w:val="28"/>
        </w:rPr>
        <w:t>х</w:t>
      </w:r>
      <w:r w:rsidR="004B076C" w:rsidRPr="004B076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Ст</w:t>
      </w:r>
      <w:r w:rsidR="004B076C">
        <w:rPr>
          <w:rFonts w:ascii="Times New Roman" w:hAnsi="Times New Roman" w:cs="Times New Roman"/>
          <w:sz w:val="28"/>
          <w:szCs w:val="28"/>
        </w:rPr>
        <w:t>авропольского края, и не проходя</w:t>
      </w:r>
      <w:r w:rsidR="004B076C" w:rsidRPr="004B076C">
        <w:rPr>
          <w:rFonts w:ascii="Times New Roman" w:hAnsi="Times New Roman" w:cs="Times New Roman"/>
          <w:sz w:val="28"/>
          <w:szCs w:val="28"/>
        </w:rPr>
        <w:t>т по автомобильным дорогам федерального, регионального или межмуниципального значения, участкам таких автомобильных дорог»</w:t>
      </w:r>
      <w:r w:rsidR="004B076C">
        <w:rPr>
          <w:rFonts w:ascii="Times New Roman" w:hAnsi="Times New Roman" w:cs="Times New Roman"/>
          <w:sz w:val="28"/>
          <w:szCs w:val="28"/>
        </w:rPr>
        <w:t>.</w:t>
      </w:r>
    </w:p>
    <w:p w:rsidR="009B086E" w:rsidRDefault="009B086E" w:rsidP="009B0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69FE" w:rsidRPr="00092C7D" w:rsidRDefault="00FA69FE" w:rsidP="009B0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C7D">
        <w:rPr>
          <w:rFonts w:ascii="Times New Roman" w:hAnsi="Times New Roman" w:cs="Times New Roman"/>
          <w:sz w:val="28"/>
          <w:szCs w:val="28"/>
        </w:rPr>
        <w:t>2. Внести изменения в административный регламент предоставления администрацией Советского городского округа Ставропольского края муниципальной услуги «Выдача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если маршрут, часть маршрута тяжеловесного и (или) крупногабаритного транспортного средства проходит в границах соответствующего муниципального образования Ставропольского края, и не проходит по автомобильным дорогам федерального, регионального или межмуниципального значения, участкам таких автомобильных дорог», утвержденный постановлением</w:t>
      </w:r>
      <w:r w:rsidR="006477D3" w:rsidRPr="00092C7D">
        <w:rPr>
          <w:rFonts w:ascii="Times New Roman" w:hAnsi="Times New Roman" w:cs="Times New Roman"/>
          <w:sz w:val="28"/>
          <w:szCs w:val="28"/>
        </w:rPr>
        <w:t>,</w:t>
      </w:r>
      <w:r w:rsidRPr="00092C7D">
        <w:rPr>
          <w:rFonts w:ascii="Times New Roman" w:hAnsi="Times New Roman" w:cs="Times New Roman"/>
          <w:sz w:val="28"/>
          <w:szCs w:val="28"/>
        </w:rPr>
        <w:t xml:space="preserve"> </w:t>
      </w:r>
      <w:r w:rsidR="004B076C" w:rsidRPr="00924413">
        <w:rPr>
          <w:rFonts w:ascii="Times New Roman" w:hAnsi="Times New Roman" w:cs="Times New Roman"/>
          <w:sz w:val="28"/>
          <w:szCs w:val="28"/>
        </w:rPr>
        <w:t xml:space="preserve">изложив </w:t>
      </w:r>
      <w:r w:rsidR="00924413" w:rsidRPr="00924413">
        <w:rPr>
          <w:rFonts w:ascii="Times New Roman" w:hAnsi="Times New Roman" w:cs="Times New Roman"/>
          <w:sz w:val="28"/>
          <w:szCs w:val="28"/>
        </w:rPr>
        <w:t>название</w:t>
      </w:r>
      <w:r w:rsidR="00CC252D" w:rsidRPr="00924413">
        <w:rPr>
          <w:rFonts w:ascii="Times New Roman" w:hAnsi="Times New Roman" w:cs="Times New Roman"/>
          <w:sz w:val="28"/>
          <w:szCs w:val="28"/>
        </w:rPr>
        <w:t xml:space="preserve"> и </w:t>
      </w:r>
      <w:r w:rsidR="00924413" w:rsidRPr="00924413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CC252D" w:rsidRPr="00924413">
        <w:rPr>
          <w:rFonts w:ascii="Times New Roman" w:hAnsi="Times New Roman" w:cs="Times New Roman"/>
          <w:sz w:val="28"/>
          <w:szCs w:val="28"/>
        </w:rPr>
        <w:t xml:space="preserve">по тексту, в </w:t>
      </w:r>
      <w:r w:rsidR="004B076C" w:rsidRPr="00924413">
        <w:rPr>
          <w:rFonts w:ascii="Times New Roman" w:hAnsi="Times New Roman" w:cs="Times New Roman"/>
          <w:sz w:val="28"/>
          <w:szCs w:val="28"/>
        </w:rPr>
        <w:t>следующей редакции</w:t>
      </w:r>
      <w:r w:rsidR="004B076C" w:rsidRPr="00092C7D">
        <w:rPr>
          <w:rFonts w:ascii="Times New Roman" w:hAnsi="Times New Roman" w:cs="Times New Roman"/>
          <w:sz w:val="28"/>
          <w:szCs w:val="28"/>
        </w:rPr>
        <w:t xml:space="preserve"> «Выдача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если маршрут, часть маршрута тяжеловесного и (или) крупногабаритного транспортного средства проходят в граница</w:t>
      </w:r>
      <w:r w:rsidR="00092C7D">
        <w:rPr>
          <w:rFonts w:ascii="Times New Roman" w:hAnsi="Times New Roman" w:cs="Times New Roman"/>
          <w:sz w:val="28"/>
          <w:szCs w:val="28"/>
        </w:rPr>
        <w:t>х</w:t>
      </w:r>
      <w:r w:rsidR="004B076C" w:rsidRPr="00092C7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Ставропольского края, и не проходят по автомобильным дорогам федерального, регионального или межмуниципального значения, участкам таких автомобильных дорог».</w:t>
      </w:r>
    </w:p>
    <w:p w:rsidR="009B086E" w:rsidRDefault="009B086E" w:rsidP="00A42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69FE" w:rsidRDefault="00FA69FE" w:rsidP="00A42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9FE">
        <w:rPr>
          <w:rFonts w:ascii="Times New Roman" w:hAnsi="Times New Roman" w:cs="Times New Roman"/>
          <w:sz w:val="28"/>
          <w:szCs w:val="28"/>
        </w:rPr>
        <w:t>3. Обнародовать настоящее постановление в форме размещения в сетевом издании - сайте муниципальных правовых актов Советского городского округа Ставропольского края и в муниципальных библиотеках.</w:t>
      </w:r>
    </w:p>
    <w:p w:rsidR="009B086E" w:rsidRDefault="009B086E" w:rsidP="005955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1EB9" w:rsidRDefault="00FA69FE" w:rsidP="005955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81EB9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начальника отдела градостроительства, транспорта и муниципального хозяйства администрации Советского городского о</w:t>
      </w:r>
      <w:r w:rsidR="00C24732">
        <w:rPr>
          <w:rFonts w:ascii="Times New Roman" w:hAnsi="Times New Roman" w:cs="Times New Roman"/>
          <w:sz w:val="28"/>
          <w:szCs w:val="28"/>
        </w:rPr>
        <w:t xml:space="preserve">круга Ставропольского края </w:t>
      </w:r>
      <w:r w:rsidR="00B81EB9">
        <w:rPr>
          <w:rFonts w:ascii="Times New Roman" w:hAnsi="Times New Roman" w:cs="Times New Roman"/>
          <w:sz w:val="28"/>
          <w:szCs w:val="28"/>
        </w:rPr>
        <w:t>Киянова</w:t>
      </w:r>
      <w:r w:rsidR="00C24732">
        <w:rPr>
          <w:rFonts w:ascii="Times New Roman" w:hAnsi="Times New Roman" w:cs="Times New Roman"/>
          <w:sz w:val="28"/>
          <w:szCs w:val="28"/>
        </w:rPr>
        <w:t xml:space="preserve"> В.В</w:t>
      </w:r>
      <w:r w:rsidR="00B81EB9">
        <w:rPr>
          <w:rFonts w:ascii="Times New Roman" w:hAnsi="Times New Roman" w:cs="Times New Roman"/>
          <w:sz w:val="28"/>
          <w:szCs w:val="28"/>
        </w:rPr>
        <w:t>.</w:t>
      </w:r>
    </w:p>
    <w:p w:rsidR="009B086E" w:rsidRDefault="009B086E" w:rsidP="00FA69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1EB9" w:rsidRDefault="00FA69FE" w:rsidP="00FA69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9FE">
        <w:rPr>
          <w:rFonts w:ascii="Times New Roman" w:hAnsi="Times New Roman" w:cs="Times New Roman"/>
          <w:sz w:val="28"/>
          <w:szCs w:val="28"/>
        </w:rPr>
        <w:lastRenderedPageBreak/>
        <w:t>5. Настоящее постановление вступает в силу с даты официального обнародования в форме размещения в сетевом издании - сайте муниципальных правовых актов Советского городского округа Ставропольского края.</w:t>
      </w:r>
    </w:p>
    <w:p w:rsidR="00FA69FE" w:rsidRDefault="00FA69FE" w:rsidP="00FA69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1EB9" w:rsidRDefault="00B81EB9" w:rsidP="00B81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7FC5" w:rsidRPr="002C7FC5" w:rsidRDefault="009E1023" w:rsidP="00E1304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2C7FC5" w:rsidRPr="002C7FC5">
        <w:rPr>
          <w:rFonts w:ascii="Times New Roman" w:hAnsi="Times New Roman" w:cs="Times New Roman"/>
          <w:sz w:val="28"/>
          <w:szCs w:val="28"/>
        </w:rPr>
        <w:t xml:space="preserve"> Советского</w:t>
      </w:r>
    </w:p>
    <w:p w:rsidR="002C7FC5" w:rsidRPr="002C7FC5" w:rsidRDefault="002C7FC5" w:rsidP="00E1304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C7FC5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FA69FE" w:rsidRDefault="002C7FC5" w:rsidP="00E1304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C7FC5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</w:t>
      </w:r>
      <w:r w:rsidR="00EF7DEF">
        <w:rPr>
          <w:rFonts w:ascii="Times New Roman" w:hAnsi="Times New Roman" w:cs="Times New Roman"/>
          <w:sz w:val="28"/>
          <w:szCs w:val="28"/>
        </w:rPr>
        <w:t xml:space="preserve">                               С.Н. Воронков</w:t>
      </w:r>
    </w:p>
    <w:p w:rsidR="00E13046" w:rsidRDefault="00E13046" w:rsidP="00E1304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A69FE" w:rsidRDefault="00FA69FE" w:rsidP="00B81E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69FE" w:rsidRDefault="00E13046" w:rsidP="00B81E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C36BD" w:rsidRDefault="00DC36BD" w:rsidP="00E1304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постановления вносит и подготовил отдел градостроительства, транспорта и муниципального хозяйства администрации Советского городского округа Ставропольского края </w:t>
      </w:r>
    </w:p>
    <w:p w:rsidR="00DC36BD" w:rsidRDefault="00DC36BD" w:rsidP="00DC3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36BD" w:rsidRDefault="00DC36BD" w:rsidP="00DC3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визируют:</w:t>
      </w:r>
    </w:p>
    <w:p w:rsidR="00DC36BD" w:rsidRDefault="00DC36BD" w:rsidP="00DC3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8B0" w:rsidRPr="002172E8" w:rsidRDefault="007F48B0" w:rsidP="007F48B0">
      <w:pPr>
        <w:widowControl w:val="0"/>
        <w:autoSpaceDE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172E8">
        <w:rPr>
          <w:rFonts w:ascii="Times New Roman" w:hAnsi="Times New Roman" w:cs="Times New Roman"/>
          <w:sz w:val="28"/>
          <w:szCs w:val="28"/>
        </w:rPr>
        <w:t xml:space="preserve">Управляющий делами администрации </w:t>
      </w:r>
    </w:p>
    <w:p w:rsidR="007F48B0" w:rsidRPr="002172E8" w:rsidRDefault="007F48B0" w:rsidP="007F48B0">
      <w:pPr>
        <w:widowControl w:val="0"/>
        <w:autoSpaceDE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172E8">
        <w:rPr>
          <w:rFonts w:ascii="Times New Roman" w:hAnsi="Times New Roman" w:cs="Times New Roman"/>
          <w:sz w:val="28"/>
          <w:szCs w:val="28"/>
        </w:rPr>
        <w:t xml:space="preserve">Советского городского округа </w:t>
      </w:r>
    </w:p>
    <w:p w:rsidR="007F48B0" w:rsidRPr="002172E8" w:rsidRDefault="007F48B0" w:rsidP="007F48B0">
      <w:pPr>
        <w:widowControl w:val="0"/>
        <w:autoSpaceDE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172E8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В.В. </w:t>
      </w:r>
      <w:proofErr w:type="spellStart"/>
      <w:r w:rsidRPr="002172E8">
        <w:rPr>
          <w:rFonts w:ascii="Times New Roman" w:hAnsi="Times New Roman" w:cs="Times New Roman"/>
          <w:sz w:val="28"/>
          <w:szCs w:val="28"/>
        </w:rPr>
        <w:t>Киянов</w:t>
      </w:r>
      <w:proofErr w:type="spellEnd"/>
    </w:p>
    <w:p w:rsidR="007F48B0" w:rsidRPr="002172E8" w:rsidRDefault="007F48B0" w:rsidP="007F48B0">
      <w:pPr>
        <w:pStyle w:val="a5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F48B0" w:rsidRPr="002172E8" w:rsidRDefault="007F48B0" w:rsidP="007F48B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172E8">
        <w:rPr>
          <w:rFonts w:ascii="Times New Roman" w:hAnsi="Times New Roman" w:cs="Times New Roman"/>
          <w:sz w:val="28"/>
          <w:szCs w:val="28"/>
        </w:rPr>
        <w:t xml:space="preserve">Начальник правового отдела </w:t>
      </w:r>
    </w:p>
    <w:p w:rsidR="007F48B0" w:rsidRPr="002172E8" w:rsidRDefault="007F48B0" w:rsidP="007F48B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172E8">
        <w:rPr>
          <w:rFonts w:ascii="Times New Roman" w:hAnsi="Times New Roman" w:cs="Times New Roman"/>
          <w:sz w:val="28"/>
          <w:szCs w:val="28"/>
        </w:rPr>
        <w:t xml:space="preserve">администрации   Советского                                                   </w:t>
      </w:r>
    </w:p>
    <w:p w:rsidR="007F48B0" w:rsidRPr="002172E8" w:rsidRDefault="007F48B0" w:rsidP="007F48B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172E8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7F48B0" w:rsidRPr="002172E8" w:rsidRDefault="007F48B0" w:rsidP="007F48B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172E8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М.А. </w:t>
      </w:r>
      <w:proofErr w:type="spellStart"/>
      <w:r w:rsidRPr="002172E8">
        <w:rPr>
          <w:rFonts w:ascii="Times New Roman" w:hAnsi="Times New Roman" w:cs="Times New Roman"/>
          <w:sz w:val="28"/>
          <w:szCs w:val="28"/>
        </w:rPr>
        <w:t>Горбовцова</w:t>
      </w:r>
      <w:proofErr w:type="spellEnd"/>
    </w:p>
    <w:p w:rsidR="007F48B0" w:rsidRPr="002172E8" w:rsidRDefault="007F48B0" w:rsidP="007F48B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F48B0" w:rsidRPr="002172E8" w:rsidRDefault="007F48B0" w:rsidP="007F48B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172E8">
        <w:rPr>
          <w:rFonts w:ascii="Times New Roman" w:hAnsi="Times New Roman" w:cs="Times New Roman"/>
          <w:sz w:val="28"/>
          <w:szCs w:val="28"/>
        </w:rPr>
        <w:t>Начальник отдела экономического</w:t>
      </w:r>
    </w:p>
    <w:p w:rsidR="007F48B0" w:rsidRPr="002172E8" w:rsidRDefault="007F48B0" w:rsidP="007F48B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172E8">
        <w:rPr>
          <w:rFonts w:ascii="Times New Roman" w:hAnsi="Times New Roman" w:cs="Times New Roman"/>
          <w:sz w:val="28"/>
          <w:szCs w:val="28"/>
        </w:rPr>
        <w:t>развития администрации   Советского                                                                            городского округа</w:t>
      </w:r>
    </w:p>
    <w:p w:rsidR="007F48B0" w:rsidRPr="002172E8" w:rsidRDefault="007F48B0" w:rsidP="007F48B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172E8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Л.А. Шевченко</w:t>
      </w:r>
    </w:p>
    <w:p w:rsidR="007F48B0" w:rsidRPr="002172E8" w:rsidRDefault="007F48B0" w:rsidP="007F48B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F48B0" w:rsidRDefault="007F48B0" w:rsidP="007F48B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</w:t>
      </w:r>
      <w:r w:rsidRPr="002172E8">
        <w:rPr>
          <w:rFonts w:ascii="Times New Roman" w:hAnsi="Times New Roman" w:cs="Times New Roman"/>
          <w:sz w:val="28"/>
          <w:szCs w:val="28"/>
        </w:rPr>
        <w:t xml:space="preserve"> отдела  </w:t>
      </w:r>
    </w:p>
    <w:p w:rsidR="007F48B0" w:rsidRPr="002172E8" w:rsidRDefault="007F48B0" w:rsidP="007F48B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172E8">
        <w:rPr>
          <w:rFonts w:ascii="Times New Roman" w:hAnsi="Times New Roman" w:cs="Times New Roman"/>
          <w:sz w:val="28"/>
          <w:szCs w:val="28"/>
        </w:rPr>
        <w:t>делопроизводства и обращений граждан</w:t>
      </w:r>
    </w:p>
    <w:p w:rsidR="007F48B0" w:rsidRPr="002172E8" w:rsidRDefault="007F48B0" w:rsidP="007F48B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172E8">
        <w:rPr>
          <w:rFonts w:ascii="Times New Roman" w:hAnsi="Times New Roman" w:cs="Times New Roman"/>
          <w:sz w:val="28"/>
          <w:szCs w:val="28"/>
        </w:rPr>
        <w:t xml:space="preserve">администрации   Советского                                                                   </w:t>
      </w:r>
    </w:p>
    <w:p w:rsidR="007F48B0" w:rsidRPr="002172E8" w:rsidRDefault="007F48B0" w:rsidP="007F48B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172E8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7F48B0" w:rsidRPr="002172E8" w:rsidRDefault="007F48B0" w:rsidP="007F48B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172E8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М.А. Дементьева</w:t>
      </w:r>
    </w:p>
    <w:p w:rsidR="007F48B0" w:rsidRDefault="007F48B0" w:rsidP="00DC3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8B0" w:rsidRDefault="007F48B0" w:rsidP="00DC3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36BD" w:rsidRPr="00DC36BD" w:rsidRDefault="00DC36BD" w:rsidP="00DC36BD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DC36BD" w:rsidRPr="00DC36BD" w:rsidSect="00E1304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516"/>
    <w:rsid w:val="00081C26"/>
    <w:rsid w:val="00092C7D"/>
    <w:rsid w:val="002141E8"/>
    <w:rsid w:val="002C7FC5"/>
    <w:rsid w:val="003356A0"/>
    <w:rsid w:val="00407AA5"/>
    <w:rsid w:val="004116A4"/>
    <w:rsid w:val="004B076C"/>
    <w:rsid w:val="005955BB"/>
    <w:rsid w:val="006477D3"/>
    <w:rsid w:val="007F48B0"/>
    <w:rsid w:val="00891439"/>
    <w:rsid w:val="00924413"/>
    <w:rsid w:val="00935C69"/>
    <w:rsid w:val="009B086E"/>
    <w:rsid w:val="009E1023"/>
    <w:rsid w:val="009E4211"/>
    <w:rsid w:val="00A32929"/>
    <w:rsid w:val="00A423BA"/>
    <w:rsid w:val="00AF4A6D"/>
    <w:rsid w:val="00B81EB9"/>
    <w:rsid w:val="00C24732"/>
    <w:rsid w:val="00CC1952"/>
    <w:rsid w:val="00CC252D"/>
    <w:rsid w:val="00CE533B"/>
    <w:rsid w:val="00CF60F0"/>
    <w:rsid w:val="00D14C95"/>
    <w:rsid w:val="00D26B49"/>
    <w:rsid w:val="00D733D8"/>
    <w:rsid w:val="00DC36BD"/>
    <w:rsid w:val="00DE5EEA"/>
    <w:rsid w:val="00E13046"/>
    <w:rsid w:val="00EE4E0C"/>
    <w:rsid w:val="00EF7DEF"/>
    <w:rsid w:val="00F17516"/>
    <w:rsid w:val="00FA3D0E"/>
    <w:rsid w:val="00FA69FE"/>
    <w:rsid w:val="00FC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4A71C"/>
  <w15:docId w15:val="{B810004E-939C-42A2-8013-317AA6998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81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732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7F48B0"/>
    <w:pPr>
      <w:widowControl w:val="0"/>
      <w:suppressAutoHyphens/>
      <w:spacing w:after="120" w:line="240" w:lineRule="auto"/>
      <w:textAlignment w:val="baseline"/>
    </w:pPr>
    <w:rPr>
      <w:rFonts w:ascii="Arial" w:eastAsia="Lucida Sans Unicode" w:hAnsi="Arial" w:cs="Arial"/>
      <w:kern w:val="1"/>
      <w:sz w:val="21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7F48B0"/>
    <w:rPr>
      <w:rFonts w:ascii="Arial" w:eastAsia="Lucida Sans Unicode" w:hAnsi="Arial" w:cs="Arial"/>
      <w:kern w:val="1"/>
      <w:sz w:val="2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07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FC7D7-4CF5-447B-A679-3815420EE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3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Сукач</cp:lastModifiedBy>
  <cp:revision>21</cp:revision>
  <cp:lastPrinted>2019-12-12T06:34:00Z</cp:lastPrinted>
  <dcterms:created xsi:type="dcterms:W3CDTF">2019-05-30T14:38:00Z</dcterms:created>
  <dcterms:modified xsi:type="dcterms:W3CDTF">2019-12-16T08:05:00Z</dcterms:modified>
</cp:coreProperties>
</file>