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24" w:rsidRPr="00070F9A" w:rsidRDefault="00A20E24" w:rsidP="00A20E24">
      <w:pPr>
        <w:tabs>
          <w:tab w:val="num" w:pos="0"/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070F9A">
        <w:rPr>
          <w:rFonts w:ascii="Times New Roman" w:hAnsi="Times New Roman"/>
          <w:sz w:val="28"/>
          <w:szCs w:val="28"/>
        </w:rPr>
        <w:t>ПОСТАНОВЛЕНИЕ</w:t>
      </w:r>
      <w:r w:rsidR="006D7A48" w:rsidRPr="00070F9A">
        <w:rPr>
          <w:rFonts w:ascii="Times New Roman" w:hAnsi="Times New Roman"/>
          <w:sz w:val="28"/>
          <w:szCs w:val="28"/>
        </w:rPr>
        <w:t xml:space="preserve">                          </w:t>
      </w:r>
      <w:r w:rsidR="00E96809">
        <w:rPr>
          <w:rFonts w:ascii="Times New Roman" w:hAnsi="Times New Roman"/>
          <w:sz w:val="28"/>
          <w:szCs w:val="28"/>
        </w:rPr>
        <w:t>проект</w:t>
      </w:r>
      <w:r w:rsidR="006D7A48" w:rsidRPr="00070F9A">
        <w:rPr>
          <w:rFonts w:ascii="Times New Roman" w:hAnsi="Times New Roman"/>
          <w:sz w:val="28"/>
          <w:szCs w:val="28"/>
        </w:rPr>
        <w:t xml:space="preserve">   </w:t>
      </w:r>
    </w:p>
    <w:p w:rsidR="00A20E24" w:rsidRPr="00070F9A" w:rsidRDefault="00A20E24" w:rsidP="00A20E24">
      <w:pPr>
        <w:tabs>
          <w:tab w:val="num" w:pos="0"/>
        </w:tabs>
        <w:spacing w:after="0" w:line="240" w:lineRule="auto"/>
        <w:ind w:left="432" w:hanging="432"/>
        <w:jc w:val="center"/>
        <w:rPr>
          <w:rFonts w:ascii="Times New Roman" w:hAnsi="Times New Roman"/>
          <w:sz w:val="28"/>
          <w:szCs w:val="28"/>
        </w:rPr>
      </w:pPr>
      <w:r w:rsidRPr="00070F9A">
        <w:rPr>
          <w:rFonts w:ascii="Times New Roman" w:hAnsi="Times New Roman"/>
          <w:sz w:val="28"/>
          <w:szCs w:val="28"/>
        </w:rPr>
        <w:t>АДМИНИСТРАЦИИ СОВЕТСКОГО ГОРОДСКОГО ОКРУГА</w:t>
      </w:r>
    </w:p>
    <w:p w:rsidR="00A20E24" w:rsidRPr="00070F9A" w:rsidRDefault="00A20E24" w:rsidP="00A20E24">
      <w:pPr>
        <w:tabs>
          <w:tab w:val="num" w:pos="0"/>
        </w:tabs>
        <w:spacing w:after="0" w:line="240" w:lineRule="auto"/>
        <w:ind w:left="432" w:hanging="432"/>
        <w:jc w:val="center"/>
        <w:rPr>
          <w:rFonts w:ascii="Times New Roman" w:hAnsi="Times New Roman"/>
          <w:sz w:val="28"/>
          <w:szCs w:val="28"/>
        </w:rPr>
      </w:pPr>
      <w:r w:rsidRPr="00070F9A">
        <w:rPr>
          <w:rFonts w:ascii="Times New Roman" w:hAnsi="Times New Roman"/>
          <w:sz w:val="28"/>
          <w:szCs w:val="28"/>
        </w:rPr>
        <w:t>СТАВРОПОЛЬСКОГО КРАЯ</w:t>
      </w:r>
    </w:p>
    <w:p w:rsidR="00A20E24" w:rsidRPr="00070F9A" w:rsidRDefault="00A20E24" w:rsidP="00A20E24">
      <w:pPr>
        <w:tabs>
          <w:tab w:val="num" w:pos="0"/>
        </w:tabs>
        <w:spacing w:after="0" w:line="240" w:lineRule="auto"/>
        <w:ind w:left="432" w:hanging="43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A20E24" w:rsidRPr="00070F9A" w:rsidTr="00A20E24">
        <w:tc>
          <w:tcPr>
            <w:tcW w:w="3190" w:type="dxa"/>
            <w:hideMark/>
          </w:tcPr>
          <w:p w:rsidR="00A20E24" w:rsidRPr="00070F9A" w:rsidRDefault="00A20E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A20E24" w:rsidRPr="00070F9A" w:rsidRDefault="00A20E24">
            <w:pPr>
              <w:tabs>
                <w:tab w:val="left" w:pos="315"/>
                <w:tab w:val="center" w:pos="148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0F9A">
              <w:rPr>
                <w:rFonts w:ascii="Times New Roman" w:hAnsi="Times New Roman"/>
                <w:sz w:val="28"/>
                <w:szCs w:val="28"/>
              </w:rPr>
              <w:tab/>
            </w:r>
            <w:r w:rsidRPr="00070F9A">
              <w:rPr>
                <w:rFonts w:ascii="Times New Roman" w:hAnsi="Times New Roman"/>
                <w:sz w:val="28"/>
                <w:szCs w:val="28"/>
              </w:rPr>
              <w:tab/>
              <w:t>г. Зеленокумск</w:t>
            </w:r>
          </w:p>
        </w:tc>
        <w:tc>
          <w:tcPr>
            <w:tcW w:w="3190" w:type="dxa"/>
            <w:hideMark/>
          </w:tcPr>
          <w:p w:rsidR="00A20E24" w:rsidRPr="00070F9A" w:rsidRDefault="00A20E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7A48" w:rsidRPr="00070F9A" w:rsidRDefault="006D7A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0E24" w:rsidRPr="00070F9A" w:rsidRDefault="00A20E24" w:rsidP="00A20E2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050C4" w:rsidRPr="00070F9A" w:rsidRDefault="003A13A5" w:rsidP="008F341F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0F9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комиссии </w:t>
      </w:r>
      <w:r w:rsidR="003050C4" w:rsidRPr="00070F9A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6E1551">
        <w:rPr>
          <w:rFonts w:ascii="Times New Roman" w:hAnsi="Times New Roman" w:cs="Times New Roman"/>
          <w:b w:val="0"/>
          <w:sz w:val="28"/>
          <w:szCs w:val="28"/>
        </w:rPr>
        <w:t xml:space="preserve">безопасности эксплуатации временных нестационарных </w:t>
      </w:r>
      <w:r w:rsidR="003050C4" w:rsidRPr="00070F9A">
        <w:rPr>
          <w:rFonts w:ascii="Times New Roman" w:hAnsi="Times New Roman" w:cs="Times New Roman"/>
          <w:b w:val="0"/>
          <w:sz w:val="28"/>
          <w:szCs w:val="28"/>
        </w:rPr>
        <w:t>передвижных аттракционов, цирков, зоопарков и другого развлекательного оборудования</w:t>
      </w:r>
      <w:r w:rsidR="006E15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50C4" w:rsidRPr="00070F9A">
        <w:rPr>
          <w:rFonts w:ascii="Times New Roman" w:hAnsi="Times New Roman" w:cs="Times New Roman"/>
          <w:b w:val="0"/>
          <w:sz w:val="28"/>
          <w:szCs w:val="28"/>
        </w:rPr>
        <w:t>на территории Советского городского округа Ставропольского края</w:t>
      </w:r>
    </w:p>
    <w:p w:rsidR="00A20E24" w:rsidRPr="00070F9A" w:rsidRDefault="00A20E24" w:rsidP="00A20E2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20E24" w:rsidRPr="00070F9A" w:rsidRDefault="00953BF2" w:rsidP="00953BF2">
      <w:pPr>
        <w:pStyle w:val="ConsPlusTitle"/>
        <w:jc w:val="both"/>
        <w:rPr>
          <w:rStyle w:val="FontStyle20"/>
          <w:rFonts w:eastAsiaTheme="majorEastAsia"/>
          <w:b w:val="0"/>
          <w:sz w:val="28"/>
          <w:szCs w:val="28"/>
        </w:rPr>
      </w:pPr>
      <w:r w:rsidRPr="00070F9A">
        <w:rPr>
          <w:rStyle w:val="FontStyle20"/>
          <w:rFonts w:eastAsiaTheme="majorEastAsia"/>
          <w:b w:val="0"/>
          <w:sz w:val="28"/>
          <w:szCs w:val="28"/>
        </w:rPr>
        <w:t xml:space="preserve">         </w:t>
      </w:r>
      <w:proofErr w:type="gramStart"/>
      <w:r w:rsidR="00A20E24" w:rsidRPr="00070F9A">
        <w:rPr>
          <w:rStyle w:val="FontStyle20"/>
          <w:rFonts w:eastAsiaTheme="majorEastAsia"/>
          <w:b w:val="0"/>
          <w:sz w:val="28"/>
          <w:szCs w:val="28"/>
        </w:rPr>
        <w:t xml:space="preserve">В соответствии с </w:t>
      </w:r>
      <w:r w:rsidR="0064299F" w:rsidRPr="00070F9A">
        <w:rPr>
          <w:rStyle w:val="FontStyle20"/>
          <w:rFonts w:eastAsiaTheme="majorEastAsia"/>
          <w:b w:val="0"/>
          <w:sz w:val="28"/>
          <w:szCs w:val="28"/>
        </w:rPr>
        <w:t>постановлением Правительства Российской Федерации от 20 декабря 2019 г. № 1732 «</w:t>
      </w:r>
      <w:r w:rsidR="00E0565A">
        <w:rPr>
          <w:rStyle w:val="FontStyle20"/>
          <w:rFonts w:eastAsiaTheme="majorEastAsia"/>
          <w:b w:val="0"/>
          <w:sz w:val="28"/>
          <w:szCs w:val="28"/>
        </w:rPr>
        <w:t>О</w:t>
      </w:r>
      <w:r w:rsidR="0064299F" w:rsidRPr="00070F9A">
        <w:rPr>
          <w:rStyle w:val="FontStyle20"/>
          <w:rFonts w:eastAsiaTheme="majorEastAsia"/>
          <w:b w:val="0"/>
          <w:sz w:val="28"/>
          <w:szCs w:val="28"/>
        </w:rPr>
        <w:t>б утверждении требований к техническому состоянию и эксплуатации аттракционов», постановлением администрации Советского городского округа Ставропольского края от</w:t>
      </w:r>
      <w:r w:rsidR="00441B6F">
        <w:rPr>
          <w:rStyle w:val="FontStyle20"/>
          <w:rFonts w:eastAsiaTheme="majorEastAsia"/>
          <w:b w:val="0"/>
          <w:sz w:val="28"/>
          <w:szCs w:val="28"/>
        </w:rPr>
        <w:t xml:space="preserve">      </w:t>
      </w:r>
      <w:r w:rsidR="0064299F" w:rsidRPr="00070F9A">
        <w:rPr>
          <w:rStyle w:val="FontStyle20"/>
          <w:rFonts w:eastAsiaTheme="majorEastAsia"/>
          <w:b w:val="0"/>
          <w:sz w:val="28"/>
          <w:szCs w:val="28"/>
        </w:rPr>
        <w:t xml:space="preserve"> 27 марта 2018 г. № 326 «О размещении </w:t>
      </w:r>
      <w:r w:rsidRPr="00070F9A">
        <w:rPr>
          <w:rStyle w:val="FontStyle20"/>
          <w:rFonts w:eastAsiaTheme="majorEastAsia"/>
          <w:b w:val="0"/>
          <w:sz w:val="28"/>
          <w:szCs w:val="28"/>
        </w:rPr>
        <w:t>и использовании нестационарных торговых объектов, нестационарных объектов по предоставлению услуг на территории Советского городского округа Ставропольского края</w:t>
      </w:r>
      <w:r w:rsidR="00092C92">
        <w:rPr>
          <w:rStyle w:val="FontStyle20"/>
          <w:rFonts w:eastAsiaTheme="majorEastAsia"/>
          <w:b w:val="0"/>
          <w:sz w:val="28"/>
          <w:szCs w:val="28"/>
        </w:rPr>
        <w:t>»</w:t>
      </w:r>
      <w:r w:rsidRPr="00070F9A">
        <w:rPr>
          <w:rStyle w:val="FontStyle20"/>
          <w:rFonts w:eastAsiaTheme="majorEastAsia"/>
          <w:b w:val="0"/>
          <w:sz w:val="28"/>
          <w:szCs w:val="28"/>
        </w:rPr>
        <w:t xml:space="preserve"> (с изменениями), в целях создания условий</w:t>
      </w:r>
      <w:proofErr w:type="gramEnd"/>
      <w:r w:rsidRPr="00070F9A">
        <w:rPr>
          <w:rStyle w:val="FontStyle20"/>
          <w:rFonts w:eastAsiaTheme="majorEastAsia"/>
          <w:b w:val="0"/>
          <w:sz w:val="28"/>
          <w:szCs w:val="28"/>
        </w:rPr>
        <w:t xml:space="preserve"> для массового отдыха граждан, упорядочения   размещения  </w:t>
      </w:r>
      <w:r w:rsidR="002214F8">
        <w:rPr>
          <w:rStyle w:val="FontStyle20"/>
          <w:rFonts w:eastAsiaTheme="majorEastAsia"/>
          <w:b w:val="0"/>
          <w:sz w:val="28"/>
          <w:szCs w:val="28"/>
        </w:rPr>
        <w:t xml:space="preserve">временных </w:t>
      </w:r>
      <w:r w:rsidRPr="00070F9A">
        <w:rPr>
          <w:rFonts w:ascii="Times New Roman" w:hAnsi="Times New Roman" w:cs="Times New Roman"/>
          <w:b w:val="0"/>
          <w:sz w:val="28"/>
          <w:szCs w:val="28"/>
        </w:rPr>
        <w:t>передвижных аттракционов, цирков, зоопарков и другого развлекательного оборудования на территории Советского городского округа Ставропольского края,</w:t>
      </w:r>
      <w:r w:rsidR="00F61FAE">
        <w:rPr>
          <w:rFonts w:ascii="Times New Roman" w:hAnsi="Times New Roman" w:cs="Times New Roman"/>
          <w:b w:val="0"/>
          <w:sz w:val="28"/>
          <w:szCs w:val="28"/>
        </w:rPr>
        <w:t xml:space="preserve"> обеспечения безопасности при пользовании услугами</w:t>
      </w:r>
      <w:r w:rsidRPr="00070F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0E24" w:rsidRPr="00070F9A">
        <w:rPr>
          <w:rStyle w:val="FontStyle20"/>
          <w:rFonts w:eastAsiaTheme="majorEastAsia"/>
          <w:b w:val="0"/>
          <w:sz w:val="28"/>
          <w:szCs w:val="28"/>
        </w:rPr>
        <w:t>администрация Советского городского округа Ставропольского края</w:t>
      </w:r>
    </w:p>
    <w:p w:rsidR="00A20E24" w:rsidRPr="00070F9A" w:rsidRDefault="00A20E24" w:rsidP="00A20E24">
      <w:pPr>
        <w:pStyle w:val="Style3"/>
        <w:widowControl/>
        <w:spacing w:before="106" w:line="240" w:lineRule="auto"/>
        <w:ind w:left="701" w:firstLine="0"/>
        <w:jc w:val="left"/>
        <w:rPr>
          <w:rStyle w:val="FontStyle20"/>
          <w:rFonts w:eastAsiaTheme="majorEastAsia"/>
          <w:sz w:val="28"/>
          <w:szCs w:val="28"/>
        </w:rPr>
      </w:pPr>
    </w:p>
    <w:p w:rsidR="00A20E24" w:rsidRPr="00070F9A" w:rsidRDefault="00A20E24" w:rsidP="00A20E24">
      <w:pPr>
        <w:pStyle w:val="Style3"/>
        <w:widowControl/>
        <w:spacing w:before="106" w:line="240" w:lineRule="auto"/>
        <w:ind w:left="701" w:firstLine="0"/>
        <w:jc w:val="left"/>
        <w:rPr>
          <w:rStyle w:val="FontStyle20"/>
          <w:rFonts w:eastAsiaTheme="majorEastAsia"/>
          <w:sz w:val="28"/>
          <w:szCs w:val="28"/>
        </w:rPr>
      </w:pPr>
      <w:r w:rsidRPr="00070F9A">
        <w:rPr>
          <w:rStyle w:val="FontStyle20"/>
          <w:rFonts w:eastAsiaTheme="majorEastAsia"/>
          <w:sz w:val="28"/>
          <w:szCs w:val="28"/>
        </w:rPr>
        <w:t>ПОСТАНОВЛЯЕТ:</w:t>
      </w:r>
    </w:p>
    <w:p w:rsidR="00A20E24" w:rsidRPr="00070F9A" w:rsidRDefault="00A20E24" w:rsidP="00A20E24">
      <w:pPr>
        <w:pStyle w:val="ConsPlusNormal"/>
        <w:jc w:val="both"/>
      </w:pPr>
    </w:p>
    <w:p w:rsidR="00A20E24" w:rsidRPr="00070F9A" w:rsidRDefault="00765A4D" w:rsidP="00450664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0F9A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A007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0F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0F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138F" w:rsidRPr="00070F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070B">
        <w:rPr>
          <w:rFonts w:ascii="Times New Roman" w:hAnsi="Times New Roman" w:cs="Times New Roman"/>
          <w:b w:val="0"/>
          <w:sz w:val="28"/>
          <w:szCs w:val="28"/>
        </w:rPr>
        <w:t>1</w:t>
      </w:r>
      <w:r w:rsidR="003E266E">
        <w:rPr>
          <w:rFonts w:ascii="Times New Roman" w:hAnsi="Times New Roman" w:cs="Times New Roman"/>
          <w:b w:val="0"/>
          <w:sz w:val="28"/>
          <w:szCs w:val="28"/>
        </w:rPr>
        <w:t>.</w:t>
      </w:r>
      <w:r w:rsidR="00A20E24" w:rsidRPr="00070F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266E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Pr="00070F9A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  <w:r w:rsidR="00E7114B" w:rsidRPr="00070F9A">
        <w:rPr>
          <w:rFonts w:ascii="Times New Roman" w:hAnsi="Times New Roman" w:cs="Times New Roman"/>
          <w:b w:val="0"/>
          <w:sz w:val="28"/>
          <w:szCs w:val="28"/>
        </w:rPr>
        <w:t xml:space="preserve">о комиссии по </w:t>
      </w:r>
      <w:r w:rsidR="00E7114B">
        <w:rPr>
          <w:rFonts w:ascii="Times New Roman" w:hAnsi="Times New Roman" w:cs="Times New Roman"/>
          <w:b w:val="0"/>
          <w:sz w:val="28"/>
          <w:szCs w:val="28"/>
        </w:rPr>
        <w:t xml:space="preserve">безопасности эксплуатации временных нестационарных </w:t>
      </w:r>
      <w:r w:rsidR="00E7114B" w:rsidRPr="00070F9A">
        <w:rPr>
          <w:rFonts w:ascii="Times New Roman" w:hAnsi="Times New Roman" w:cs="Times New Roman"/>
          <w:b w:val="0"/>
          <w:sz w:val="28"/>
          <w:szCs w:val="28"/>
        </w:rPr>
        <w:t>передвижных аттракционов, цирков, зоопарков и другого развлекательного оборудования</w:t>
      </w:r>
      <w:r w:rsidR="00E711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114B" w:rsidRPr="00070F9A">
        <w:rPr>
          <w:rFonts w:ascii="Times New Roman" w:hAnsi="Times New Roman" w:cs="Times New Roman"/>
          <w:b w:val="0"/>
          <w:sz w:val="28"/>
          <w:szCs w:val="28"/>
        </w:rPr>
        <w:t>на территории Советского городского округа Ставропольского края</w:t>
      </w:r>
      <w:r w:rsidR="003E266E">
        <w:rPr>
          <w:rFonts w:ascii="Times New Roman" w:hAnsi="Times New Roman" w:cs="Times New Roman"/>
          <w:b w:val="0"/>
          <w:sz w:val="28"/>
          <w:szCs w:val="28"/>
        </w:rPr>
        <w:t>.</w:t>
      </w:r>
      <w:r w:rsidR="00E711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114B" w:rsidRPr="00070F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20E24" w:rsidRPr="00070F9A" w:rsidRDefault="00A20E24" w:rsidP="003E266E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070F9A">
        <w:rPr>
          <w:sz w:val="28"/>
          <w:szCs w:val="28"/>
        </w:rPr>
        <w:t xml:space="preserve">       </w:t>
      </w:r>
      <w:r w:rsidR="002F359C">
        <w:rPr>
          <w:sz w:val="28"/>
          <w:szCs w:val="28"/>
        </w:rPr>
        <w:t xml:space="preserve"> </w:t>
      </w:r>
      <w:r w:rsidRPr="00070F9A">
        <w:rPr>
          <w:sz w:val="28"/>
          <w:szCs w:val="28"/>
        </w:rPr>
        <w:t xml:space="preserve"> </w:t>
      </w:r>
    </w:p>
    <w:p w:rsidR="002C138F" w:rsidRPr="00070F9A" w:rsidRDefault="00A0070B" w:rsidP="002C138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2C138F" w:rsidRPr="00070F9A">
        <w:rPr>
          <w:rFonts w:ascii="Times New Roman" w:hAnsi="Times New Roman"/>
          <w:sz w:val="28"/>
          <w:szCs w:val="28"/>
          <w:lang w:eastAsia="ru-RU"/>
        </w:rPr>
        <w:t xml:space="preserve">.  Обнародовать  настоящее постановление в форме размещения в сетевом издании - сайте муниципальных правовых актов Советского городского округа Ставропольского края и муниципальных библиотеках. </w:t>
      </w:r>
    </w:p>
    <w:p w:rsidR="002C138F" w:rsidRPr="002C138F" w:rsidRDefault="002C138F" w:rsidP="002C138F">
      <w:pPr>
        <w:suppressAutoHyphens/>
        <w:autoSpaceDE w:val="0"/>
        <w:spacing w:after="0" w:line="240" w:lineRule="auto"/>
        <w:jc w:val="both"/>
        <w:rPr>
          <w:spacing w:val="2"/>
          <w:sz w:val="28"/>
          <w:szCs w:val="28"/>
        </w:rPr>
      </w:pPr>
      <w:r w:rsidRPr="002C138F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      </w:t>
      </w:r>
    </w:p>
    <w:p w:rsidR="002C138F" w:rsidRPr="002C138F" w:rsidRDefault="00A0070B" w:rsidP="002C138F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2C138F" w:rsidRPr="002C138F">
        <w:rPr>
          <w:rFonts w:ascii="Times New Roman" w:eastAsia="Calibri" w:hAnsi="Times New Roman"/>
          <w:sz w:val="28"/>
          <w:szCs w:val="28"/>
          <w:lang w:eastAsia="ru-RU"/>
        </w:rPr>
        <w:t>. </w:t>
      </w:r>
      <w:proofErr w:type="gramStart"/>
      <w:r w:rsidR="002C138F" w:rsidRPr="002C138F">
        <w:rPr>
          <w:rFonts w:ascii="Times New Roman" w:eastAsia="Calibri" w:hAnsi="Times New Roman"/>
          <w:sz w:val="28"/>
          <w:szCs w:val="28"/>
          <w:lang w:eastAsia="ru-RU"/>
        </w:rPr>
        <w:t>Контроль за</w:t>
      </w:r>
      <w:proofErr w:type="gramEnd"/>
      <w:r w:rsidR="002C138F" w:rsidRPr="002C138F">
        <w:rPr>
          <w:rFonts w:ascii="Times New Roman" w:eastAsia="Calibri" w:hAnsi="Times New Roman"/>
          <w:sz w:val="28"/>
          <w:szCs w:val="28"/>
          <w:lang w:eastAsia="ru-RU"/>
        </w:rPr>
        <w:t xml:space="preserve"> выполнением настоящего постановления возложить </w:t>
      </w:r>
      <w:r w:rsidR="002C138F" w:rsidRPr="002C138F">
        <w:rPr>
          <w:rFonts w:ascii="Times New Roman" w:eastAsia="Calibri" w:hAnsi="Times New Roman"/>
          <w:sz w:val="28"/>
          <w:szCs w:val="28"/>
          <w:lang w:eastAsia="ru-RU"/>
        </w:rPr>
        <w:br/>
        <w:t xml:space="preserve">на </w:t>
      </w:r>
      <w:r w:rsidR="00D0006E">
        <w:rPr>
          <w:rFonts w:ascii="Times New Roman" w:eastAsia="Calibri" w:hAnsi="Times New Roman"/>
          <w:sz w:val="28"/>
          <w:szCs w:val="28"/>
          <w:lang w:eastAsia="ru-RU"/>
        </w:rPr>
        <w:t>заместителя Главы</w:t>
      </w:r>
      <w:r w:rsidR="002C138F" w:rsidRPr="002C138F">
        <w:rPr>
          <w:rFonts w:ascii="Times New Roman" w:eastAsia="Calibri" w:hAnsi="Times New Roman"/>
          <w:sz w:val="28"/>
          <w:szCs w:val="28"/>
          <w:lang w:eastAsia="ru-RU"/>
        </w:rPr>
        <w:t xml:space="preserve"> администрации Советского городского округа  Ставропольского края  </w:t>
      </w:r>
      <w:proofErr w:type="spellStart"/>
      <w:r w:rsidR="002C138F" w:rsidRPr="002C138F">
        <w:rPr>
          <w:rFonts w:ascii="Times New Roman" w:eastAsia="Calibri" w:hAnsi="Times New Roman"/>
          <w:sz w:val="28"/>
          <w:szCs w:val="28"/>
          <w:lang w:eastAsia="ru-RU"/>
        </w:rPr>
        <w:t>Носоченко</w:t>
      </w:r>
      <w:proofErr w:type="spellEnd"/>
      <w:r w:rsidR="002C138F" w:rsidRPr="002C138F">
        <w:rPr>
          <w:rFonts w:ascii="Times New Roman" w:eastAsia="Calibri" w:hAnsi="Times New Roman"/>
          <w:sz w:val="28"/>
          <w:szCs w:val="28"/>
          <w:lang w:eastAsia="ru-RU"/>
        </w:rPr>
        <w:t xml:space="preserve"> Е.А. </w:t>
      </w:r>
    </w:p>
    <w:p w:rsidR="002C138F" w:rsidRDefault="002C138F" w:rsidP="002C138F">
      <w:pPr>
        <w:tabs>
          <w:tab w:val="left" w:pos="993"/>
        </w:tabs>
        <w:spacing w:after="1" w:line="280" w:lineRule="atLeast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441B6F" w:rsidRPr="002C138F" w:rsidRDefault="00A0070B" w:rsidP="001644D2">
      <w:pPr>
        <w:tabs>
          <w:tab w:val="left" w:pos="993"/>
        </w:tabs>
        <w:spacing w:after="1" w:line="280" w:lineRule="atLeast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4</w:t>
      </w:r>
      <w:r w:rsidR="00441B6F" w:rsidRPr="002C138F">
        <w:rPr>
          <w:rFonts w:ascii="Times New Roman" w:hAnsi="Times New Roman"/>
          <w:spacing w:val="2"/>
          <w:sz w:val="28"/>
          <w:szCs w:val="28"/>
        </w:rPr>
        <w:t xml:space="preserve">. Настоящее </w:t>
      </w:r>
      <w:r w:rsidR="001644D2">
        <w:rPr>
          <w:rFonts w:ascii="Times New Roman" w:hAnsi="Times New Roman"/>
          <w:spacing w:val="2"/>
          <w:sz w:val="28"/>
          <w:szCs w:val="28"/>
        </w:rPr>
        <w:t xml:space="preserve">  </w:t>
      </w:r>
      <w:r w:rsidR="00441B6F" w:rsidRPr="002C138F">
        <w:rPr>
          <w:rFonts w:ascii="Times New Roman" w:hAnsi="Times New Roman"/>
          <w:spacing w:val="2"/>
          <w:sz w:val="28"/>
          <w:szCs w:val="28"/>
        </w:rPr>
        <w:t xml:space="preserve">постановление </w:t>
      </w:r>
      <w:r w:rsidR="001644D2">
        <w:rPr>
          <w:rFonts w:ascii="Times New Roman" w:hAnsi="Times New Roman"/>
          <w:spacing w:val="2"/>
          <w:sz w:val="28"/>
          <w:szCs w:val="28"/>
        </w:rPr>
        <w:t xml:space="preserve">  </w:t>
      </w:r>
      <w:r w:rsidR="00441B6F" w:rsidRPr="002C138F">
        <w:rPr>
          <w:rFonts w:ascii="Times New Roman" w:hAnsi="Times New Roman"/>
          <w:spacing w:val="2"/>
          <w:sz w:val="28"/>
          <w:szCs w:val="28"/>
        </w:rPr>
        <w:t>вступает в силу с</w:t>
      </w:r>
      <w:r w:rsidR="001644D2">
        <w:rPr>
          <w:rFonts w:ascii="Times New Roman" w:hAnsi="Times New Roman"/>
          <w:spacing w:val="2"/>
          <w:sz w:val="28"/>
          <w:szCs w:val="28"/>
        </w:rPr>
        <w:t xml:space="preserve">  </w:t>
      </w:r>
      <w:r w:rsidR="00441B6F" w:rsidRPr="002C138F">
        <w:rPr>
          <w:rFonts w:ascii="Times New Roman" w:hAnsi="Times New Roman"/>
          <w:spacing w:val="2"/>
          <w:sz w:val="28"/>
          <w:szCs w:val="28"/>
        </w:rPr>
        <w:t xml:space="preserve"> даты</w:t>
      </w:r>
      <w:r w:rsidR="001644D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41B6F" w:rsidRPr="002C138F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 w:rsidR="00441B6F" w:rsidRPr="002C138F">
        <w:rPr>
          <w:rFonts w:ascii="Times New Roman" w:hAnsi="Times New Roman"/>
          <w:spacing w:val="2"/>
          <w:sz w:val="28"/>
          <w:szCs w:val="28"/>
        </w:rPr>
        <w:t>официального</w:t>
      </w:r>
      <w:proofErr w:type="gramEnd"/>
    </w:p>
    <w:p w:rsidR="002C138F" w:rsidRPr="002C138F" w:rsidRDefault="002C138F" w:rsidP="001644D2">
      <w:pPr>
        <w:tabs>
          <w:tab w:val="left" w:pos="993"/>
        </w:tabs>
        <w:spacing w:after="1" w:line="280" w:lineRule="atLeast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  <w:r w:rsidRPr="002C138F">
        <w:rPr>
          <w:rFonts w:ascii="Times New Roman" w:hAnsi="Times New Roman"/>
          <w:spacing w:val="2"/>
          <w:sz w:val="28"/>
          <w:szCs w:val="28"/>
        </w:rPr>
        <w:lastRenderedPageBreak/>
        <w:t>обнародования в форме размещения в сетевом издании - сайте муниципальных правовых актов Советского городского округа Ставропольского края.</w:t>
      </w:r>
    </w:p>
    <w:p w:rsidR="002C138F" w:rsidRPr="002C138F" w:rsidRDefault="002C138F" w:rsidP="002C13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138F" w:rsidRPr="002C138F" w:rsidRDefault="002C138F" w:rsidP="002C13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138F" w:rsidRPr="002C138F" w:rsidRDefault="002C138F" w:rsidP="002C13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138F" w:rsidRPr="002C138F" w:rsidRDefault="002C138F" w:rsidP="002C138F">
      <w:pPr>
        <w:tabs>
          <w:tab w:val="left" w:pos="709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C138F">
        <w:rPr>
          <w:rFonts w:ascii="Times New Roman" w:eastAsia="Calibri" w:hAnsi="Times New Roman"/>
          <w:sz w:val="28"/>
          <w:szCs w:val="28"/>
        </w:rPr>
        <w:t xml:space="preserve">Глава </w:t>
      </w:r>
      <w:proofErr w:type="gramStart"/>
      <w:r w:rsidRPr="002C138F">
        <w:rPr>
          <w:rFonts w:ascii="Times New Roman" w:eastAsia="Calibri" w:hAnsi="Times New Roman"/>
          <w:sz w:val="28"/>
          <w:szCs w:val="28"/>
        </w:rPr>
        <w:t>Советского</w:t>
      </w:r>
      <w:proofErr w:type="gramEnd"/>
      <w:r w:rsidRPr="002C138F">
        <w:rPr>
          <w:rFonts w:ascii="Times New Roman" w:eastAsia="Calibri" w:hAnsi="Times New Roman"/>
          <w:sz w:val="28"/>
          <w:szCs w:val="28"/>
        </w:rPr>
        <w:t xml:space="preserve"> </w:t>
      </w:r>
    </w:p>
    <w:p w:rsidR="002C138F" w:rsidRPr="002C138F" w:rsidRDefault="002C138F" w:rsidP="002C138F">
      <w:pPr>
        <w:tabs>
          <w:tab w:val="left" w:pos="709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C138F">
        <w:rPr>
          <w:rFonts w:ascii="Times New Roman" w:eastAsia="Calibri" w:hAnsi="Times New Roman"/>
          <w:sz w:val="28"/>
          <w:szCs w:val="28"/>
        </w:rPr>
        <w:t>городского округа</w:t>
      </w:r>
    </w:p>
    <w:p w:rsidR="002C138F" w:rsidRPr="002C138F" w:rsidRDefault="002C138F" w:rsidP="002C138F">
      <w:pPr>
        <w:tabs>
          <w:tab w:val="left" w:pos="709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C138F">
        <w:rPr>
          <w:rFonts w:ascii="Times New Roman" w:eastAsia="Calibri" w:hAnsi="Times New Roman"/>
          <w:sz w:val="28"/>
          <w:szCs w:val="28"/>
        </w:rPr>
        <w:t xml:space="preserve">Ставропольского края                                                             </w:t>
      </w:r>
      <w:r w:rsidR="0012683A">
        <w:rPr>
          <w:rFonts w:ascii="Times New Roman" w:eastAsia="Calibri" w:hAnsi="Times New Roman"/>
          <w:sz w:val="28"/>
          <w:szCs w:val="28"/>
        </w:rPr>
        <w:t xml:space="preserve"> </w:t>
      </w:r>
      <w:r w:rsidRPr="002C138F">
        <w:rPr>
          <w:rFonts w:ascii="Times New Roman" w:eastAsia="Calibri" w:hAnsi="Times New Roman"/>
          <w:sz w:val="28"/>
          <w:szCs w:val="28"/>
        </w:rPr>
        <w:t xml:space="preserve">         С.В. </w:t>
      </w:r>
      <w:proofErr w:type="spellStart"/>
      <w:r w:rsidRPr="002C138F">
        <w:rPr>
          <w:rFonts w:ascii="Times New Roman" w:eastAsia="Calibri" w:hAnsi="Times New Roman"/>
          <w:sz w:val="28"/>
          <w:szCs w:val="28"/>
        </w:rPr>
        <w:t>Гультяев</w:t>
      </w:r>
      <w:proofErr w:type="spellEnd"/>
    </w:p>
    <w:p w:rsidR="002C138F" w:rsidRPr="002C138F" w:rsidRDefault="002C138F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2C138F" w:rsidRPr="002C138F" w:rsidRDefault="002C138F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836C73" w:rsidRDefault="00836C73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C27BA" w:rsidRDefault="004C27BA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C27BA" w:rsidRDefault="004C27BA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C27BA" w:rsidRDefault="004C27BA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C27BA" w:rsidRDefault="004C27BA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C27BA" w:rsidRDefault="004C27BA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C27BA" w:rsidRDefault="004C27BA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C27BA" w:rsidRDefault="004C27BA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C27BA" w:rsidRDefault="004C27BA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C27BA" w:rsidRDefault="004C27BA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C27BA" w:rsidRDefault="004C27BA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C27BA" w:rsidRDefault="004C27BA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C27BA" w:rsidRDefault="004C27BA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C27BA" w:rsidRDefault="004C27BA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C27BA" w:rsidRDefault="004C27BA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C27BA" w:rsidRDefault="004C27BA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C27BA" w:rsidRDefault="004C27BA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C27BA" w:rsidRDefault="004C27BA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C27BA" w:rsidRDefault="004C27BA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C27BA" w:rsidRDefault="004C27BA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C27BA" w:rsidRDefault="004C27BA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C27BA" w:rsidRDefault="004C27BA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C27BA" w:rsidRDefault="004C27BA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C27BA" w:rsidRDefault="004C27BA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C27BA" w:rsidRDefault="004C27BA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836C73" w:rsidRDefault="00836C73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836C73" w:rsidRDefault="00836C73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26312E" w:rsidRDefault="0026312E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26312E" w:rsidRDefault="0026312E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26312E" w:rsidRDefault="0026312E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26312E" w:rsidRDefault="0026312E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26312E" w:rsidRDefault="0026312E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26312E" w:rsidRDefault="0026312E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26312E" w:rsidRDefault="0026312E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26312E" w:rsidRDefault="0026312E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26312E" w:rsidRDefault="0026312E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26312E" w:rsidRDefault="0026312E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26312E" w:rsidRDefault="0026312E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26312E" w:rsidRDefault="0026312E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26312E" w:rsidRDefault="0026312E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26312E" w:rsidRDefault="0026312E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a9"/>
        <w:tblW w:w="961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893"/>
      </w:tblGrid>
      <w:tr w:rsidR="0026312E" w:rsidRPr="0026312E" w:rsidTr="0026312E">
        <w:trPr>
          <w:trHeight w:val="2052"/>
        </w:trPr>
        <w:tc>
          <w:tcPr>
            <w:tcW w:w="4719" w:type="dxa"/>
          </w:tcPr>
          <w:p w:rsidR="0026312E" w:rsidRPr="0026312E" w:rsidRDefault="0026312E" w:rsidP="0026312E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93" w:type="dxa"/>
          </w:tcPr>
          <w:p w:rsidR="0026312E" w:rsidRPr="0026312E" w:rsidRDefault="0026312E" w:rsidP="0026312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6312E">
              <w:rPr>
                <w:rFonts w:ascii="Times New Roman" w:eastAsia="Calibri" w:hAnsi="Times New Roman"/>
                <w:sz w:val="28"/>
                <w:szCs w:val="28"/>
              </w:rPr>
              <w:t>УТВЕРЖДЕНО</w:t>
            </w:r>
          </w:p>
          <w:p w:rsidR="0026312E" w:rsidRPr="0026312E" w:rsidRDefault="0026312E" w:rsidP="0026312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6312E">
              <w:rPr>
                <w:rFonts w:ascii="Times New Roman" w:eastAsia="Calibri" w:hAnsi="Times New Roman"/>
                <w:sz w:val="28"/>
                <w:szCs w:val="28"/>
              </w:rPr>
              <w:t xml:space="preserve">постановлением администрации Советского городского округа Ставропольского края </w:t>
            </w:r>
          </w:p>
          <w:p w:rsidR="0026312E" w:rsidRPr="0026312E" w:rsidRDefault="0026312E" w:rsidP="0026312E">
            <w:pPr>
              <w:ind w:left="34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26312E">
              <w:rPr>
                <w:rFonts w:ascii="Times New Roman" w:eastAsia="Calibri" w:hAnsi="Times New Roman" w:cs="Calibri"/>
                <w:sz w:val="28"/>
                <w:szCs w:val="28"/>
              </w:rPr>
              <w:t xml:space="preserve">от                                    2023 г. №        </w:t>
            </w:r>
          </w:p>
          <w:p w:rsidR="0026312E" w:rsidRPr="0026312E" w:rsidRDefault="0026312E" w:rsidP="0026312E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6312E" w:rsidRPr="0026312E" w:rsidRDefault="0026312E" w:rsidP="0026312E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26312E" w:rsidRPr="0026312E" w:rsidRDefault="0026312E" w:rsidP="002631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P140"/>
      <w:bookmarkEnd w:id="0"/>
      <w:r w:rsidRPr="0026312E">
        <w:rPr>
          <w:rFonts w:ascii="Times New Roman" w:hAnsi="Times New Roman"/>
          <w:sz w:val="28"/>
          <w:szCs w:val="28"/>
          <w:lang w:eastAsia="ru-RU"/>
        </w:rPr>
        <w:t xml:space="preserve">Положение </w:t>
      </w:r>
    </w:p>
    <w:p w:rsidR="0026312E" w:rsidRPr="0026312E" w:rsidRDefault="0026312E" w:rsidP="002631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6312E">
        <w:rPr>
          <w:rFonts w:ascii="Times New Roman" w:eastAsia="Calibri" w:hAnsi="Times New Roman"/>
          <w:sz w:val="28"/>
          <w:szCs w:val="28"/>
          <w:lang w:eastAsia="ru-RU"/>
        </w:rPr>
        <w:t>о комиссии по безопасности эксплуатации временных нестационарных передвижных аттракционов, цирков, зоопарков и другого развлекательного оборудования на территории Советского городского округа Ставропольского края</w:t>
      </w:r>
    </w:p>
    <w:p w:rsidR="0026312E" w:rsidRPr="0026312E" w:rsidRDefault="0026312E" w:rsidP="0026312E">
      <w:pPr>
        <w:widowControl w:val="0"/>
        <w:autoSpaceDE w:val="0"/>
        <w:autoSpaceDN w:val="0"/>
        <w:spacing w:after="0" w:line="240" w:lineRule="auto"/>
        <w:jc w:val="both"/>
        <w:rPr>
          <w:rFonts w:eastAsia="Calibri" w:cs="Calibri"/>
          <w:szCs w:val="20"/>
          <w:lang w:eastAsia="ru-RU"/>
        </w:rPr>
      </w:pPr>
    </w:p>
    <w:p w:rsidR="0026312E" w:rsidRPr="0026312E" w:rsidRDefault="0026312E" w:rsidP="0026312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6312E">
        <w:rPr>
          <w:rFonts w:ascii="Times New Roman" w:hAnsi="Times New Roman"/>
          <w:sz w:val="28"/>
          <w:szCs w:val="28"/>
          <w:lang w:eastAsia="ru-RU"/>
        </w:rPr>
        <w:t>1. Общие положения</w:t>
      </w:r>
    </w:p>
    <w:p w:rsidR="0026312E" w:rsidRPr="0026312E" w:rsidRDefault="0026312E" w:rsidP="0026312E">
      <w:pPr>
        <w:widowControl w:val="0"/>
        <w:autoSpaceDE w:val="0"/>
        <w:autoSpaceDN w:val="0"/>
        <w:spacing w:after="0" w:line="240" w:lineRule="auto"/>
        <w:jc w:val="both"/>
        <w:rPr>
          <w:rFonts w:eastAsia="Calibri" w:cs="Calibri"/>
          <w:szCs w:val="20"/>
          <w:lang w:eastAsia="ru-RU"/>
        </w:rPr>
      </w:pPr>
    </w:p>
    <w:p w:rsidR="0026312E" w:rsidRPr="0026312E" w:rsidRDefault="0026312E" w:rsidP="0026312E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312E">
        <w:rPr>
          <w:rFonts w:ascii="Times New Roman" w:hAnsi="Times New Roman"/>
          <w:sz w:val="28"/>
          <w:szCs w:val="28"/>
        </w:rPr>
        <w:t xml:space="preserve">         1.1. Комиссия </w:t>
      </w:r>
      <w:r w:rsidRPr="0026312E">
        <w:rPr>
          <w:rFonts w:ascii="Times New Roman" w:eastAsia="Calibri" w:hAnsi="Times New Roman"/>
          <w:sz w:val="28"/>
          <w:szCs w:val="28"/>
          <w:lang w:eastAsia="ru-RU"/>
        </w:rPr>
        <w:t xml:space="preserve">по безопасности эксплуатации временных нестационарных передвижных аттракционов, цирков, зоопарков и другого развлекательного оборудования на территории Советского городского округа Ставропольского края </w:t>
      </w:r>
      <w:r w:rsidRPr="0026312E">
        <w:rPr>
          <w:rFonts w:ascii="Times New Roman" w:hAnsi="Times New Roman"/>
          <w:b/>
          <w:sz w:val="28"/>
          <w:szCs w:val="28"/>
        </w:rPr>
        <w:t xml:space="preserve"> </w:t>
      </w:r>
      <w:r w:rsidRPr="0026312E">
        <w:rPr>
          <w:rFonts w:ascii="Times New Roman" w:hAnsi="Times New Roman"/>
          <w:sz w:val="28"/>
          <w:szCs w:val="28"/>
        </w:rPr>
        <w:t>(далее - Комиссия), является совещательным органом и создана в целях:</w:t>
      </w:r>
    </w:p>
    <w:p w:rsidR="0026312E" w:rsidRPr="0026312E" w:rsidRDefault="0026312E" w:rsidP="0026312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6312E">
        <w:rPr>
          <w:rFonts w:ascii="Times New Roman" w:eastAsia="Calibri" w:hAnsi="Times New Roman"/>
          <w:sz w:val="28"/>
          <w:szCs w:val="28"/>
          <w:lang w:eastAsia="ru-RU"/>
        </w:rPr>
        <w:t>- упорядочения размещения временных нестационарных передвижных аттракционов, цирков, зоопарков и другого развлекательного оборудования на территории Советского городского округа Ставропольского края  (далее соответственно -  передвижные объекты, городской округ);</w:t>
      </w:r>
    </w:p>
    <w:p w:rsidR="0026312E" w:rsidRPr="0026312E" w:rsidRDefault="0026312E" w:rsidP="002631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6312E">
        <w:rPr>
          <w:rFonts w:ascii="Times New Roman" w:eastAsia="Calibri" w:hAnsi="Times New Roman"/>
          <w:sz w:val="28"/>
          <w:szCs w:val="28"/>
          <w:lang w:eastAsia="ru-RU"/>
        </w:rPr>
        <w:t>- проверки соответствия требованиям к размещению передвижных объектов;</w:t>
      </w:r>
    </w:p>
    <w:p w:rsidR="0026312E" w:rsidRPr="0026312E" w:rsidRDefault="0026312E" w:rsidP="0026312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6312E">
        <w:rPr>
          <w:rFonts w:ascii="Times New Roman" w:eastAsia="Calibri" w:hAnsi="Times New Roman"/>
          <w:sz w:val="28"/>
          <w:szCs w:val="28"/>
          <w:lang w:eastAsia="ru-RU"/>
        </w:rPr>
        <w:t>-  обеспечения контроля по безопасности посетителей при эксплуатации передвижных объектов.</w:t>
      </w:r>
    </w:p>
    <w:p w:rsidR="0026312E" w:rsidRPr="0026312E" w:rsidRDefault="0026312E" w:rsidP="002631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312E">
        <w:rPr>
          <w:rFonts w:ascii="Times New Roman" w:hAnsi="Times New Roman"/>
          <w:sz w:val="28"/>
          <w:szCs w:val="28"/>
        </w:rPr>
        <w:t xml:space="preserve">       1.2. Комиссия в своей деятельности руководствуется </w:t>
      </w:r>
      <w:r w:rsidRPr="0026312E">
        <w:rPr>
          <w:rFonts w:ascii="Times New Roman" w:hAnsi="Times New Roman"/>
          <w:sz w:val="28"/>
          <w:szCs w:val="28"/>
          <w:lang w:eastAsia="ru-RU"/>
        </w:rPr>
        <w:t xml:space="preserve">законодательством Российской Федерации, Ставропольского края,  правовыми актами органов местного самоуправления городского округа, настоящим Положением, </w:t>
      </w:r>
      <w:r w:rsidRPr="0026312E">
        <w:rPr>
          <w:rFonts w:ascii="Times New Roman" w:hAnsi="Times New Roman"/>
          <w:sz w:val="28"/>
          <w:szCs w:val="28"/>
        </w:rPr>
        <w:t xml:space="preserve"> нормативными документами, устанавливающими общие требования безопасности при эксплуатации передвижных объектов.</w:t>
      </w:r>
    </w:p>
    <w:p w:rsidR="0026312E" w:rsidRPr="0026312E" w:rsidRDefault="0026312E" w:rsidP="002631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26312E" w:rsidRPr="0026312E" w:rsidRDefault="0026312E" w:rsidP="0026312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6312E">
        <w:rPr>
          <w:rFonts w:ascii="Times New Roman" w:hAnsi="Times New Roman"/>
          <w:sz w:val="28"/>
          <w:szCs w:val="28"/>
          <w:lang w:eastAsia="ru-RU"/>
        </w:rPr>
        <w:t>2. Порядок работы Комиссии</w:t>
      </w:r>
    </w:p>
    <w:p w:rsidR="0026312E" w:rsidRPr="0026312E" w:rsidRDefault="0026312E" w:rsidP="002631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26312E" w:rsidRPr="0026312E" w:rsidRDefault="0026312E" w:rsidP="002631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6312E">
        <w:rPr>
          <w:rFonts w:ascii="Times New Roman" w:eastAsia="Calibri" w:hAnsi="Times New Roman"/>
          <w:sz w:val="28"/>
          <w:szCs w:val="28"/>
          <w:lang w:eastAsia="ru-RU"/>
        </w:rPr>
        <w:t>2.1. Формой работы Комиссии является заседание (при рассмотрении заявления) и выездное заседание с осмотром передвижных объектов.</w:t>
      </w:r>
    </w:p>
    <w:p w:rsidR="0026312E" w:rsidRPr="0026312E" w:rsidRDefault="0026312E" w:rsidP="002631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6312E">
        <w:rPr>
          <w:rFonts w:ascii="Times New Roman" w:eastAsia="Calibri" w:hAnsi="Times New Roman"/>
          <w:sz w:val="28"/>
          <w:szCs w:val="28"/>
          <w:lang w:eastAsia="ru-RU"/>
        </w:rPr>
        <w:t>2.2. В целях размещения передвижного объекта Комиссия вправе приглашать на свои заседания лиц, подавших заявления на получение разрешения на размещение нестационарного объекта на территории городского округа (далее – Разрешение), договора на право размещения нестационарного объекта на территории городского округа (далее – Договор).</w:t>
      </w:r>
    </w:p>
    <w:p w:rsidR="0026312E" w:rsidRPr="0026312E" w:rsidRDefault="0026312E" w:rsidP="002631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6312E">
        <w:rPr>
          <w:rFonts w:ascii="Times New Roman" w:eastAsia="Calibri" w:hAnsi="Times New Roman"/>
          <w:sz w:val="28"/>
          <w:szCs w:val="28"/>
          <w:lang w:eastAsia="ru-RU"/>
        </w:rPr>
        <w:t xml:space="preserve">2.3. Заседание Комиссии является правомочным, если на нем </w:t>
      </w:r>
      <w:r w:rsidRPr="0026312E">
        <w:rPr>
          <w:rFonts w:ascii="Times New Roman" w:eastAsia="Calibri" w:hAnsi="Times New Roman"/>
          <w:sz w:val="28"/>
          <w:szCs w:val="28"/>
          <w:lang w:eastAsia="ru-RU"/>
        </w:rPr>
        <w:lastRenderedPageBreak/>
        <w:t>присутствуют не менее пятидесяти процентов ее членов.</w:t>
      </w:r>
    </w:p>
    <w:p w:rsidR="0026312E" w:rsidRPr="0026312E" w:rsidRDefault="0026312E" w:rsidP="002631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6312E">
        <w:rPr>
          <w:rFonts w:ascii="Times New Roman" w:eastAsia="Calibri" w:hAnsi="Times New Roman"/>
          <w:sz w:val="28"/>
          <w:szCs w:val="28"/>
          <w:lang w:eastAsia="ru-RU"/>
        </w:rPr>
        <w:t>2.4. Комиссия принимает решение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26312E" w:rsidRPr="0026312E" w:rsidRDefault="0026312E" w:rsidP="002631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6312E">
        <w:rPr>
          <w:rFonts w:ascii="Times New Roman" w:eastAsia="Calibri" w:hAnsi="Times New Roman"/>
          <w:sz w:val="28"/>
          <w:szCs w:val="28"/>
          <w:lang w:eastAsia="ru-RU"/>
        </w:rPr>
        <w:t xml:space="preserve">2.5. Решение Комиссии оформляется в виде протокола. В случае несогласия с принятым решением член Комиссии вправе изложить письменно свое особое мнение, которое подлежит приобщению к протоколу заседания Комиссии. </w:t>
      </w:r>
    </w:p>
    <w:p w:rsidR="0026312E" w:rsidRPr="0026312E" w:rsidRDefault="0026312E" w:rsidP="002631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6312E">
        <w:rPr>
          <w:rFonts w:ascii="Times New Roman" w:eastAsia="Calibri" w:hAnsi="Times New Roman"/>
          <w:sz w:val="28"/>
          <w:szCs w:val="28"/>
          <w:lang w:eastAsia="ru-RU"/>
        </w:rPr>
        <w:t xml:space="preserve">2.6. Протокол проведения Комиссии подписывается всеми присутствующими на заседании членами Комиссии в течение 2 рабочих дней после дня проведения Комиссии. </w:t>
      </w:r>
    </w:p>
    <w:p w:rsidR="0026312E" w:rsidRPr="0026312E" w:rsidRDefault="0026312E" w:rsidP="002631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6312E">
        <w:rPr>
          <w:rFonts w:ascii="Times New Roman" w:eastAsia="Calibri" w:hAnsi="Times New Roman"/>
          <w:sz w:val="28"/>
          <w:szCs w:val="28"/>
          <w:lang w:eastAsia="ru-RU"/>
        </w:rPr>
        <w:t xml:space="preserve">Протокол составляется в 2-х </w:t>
      </w:r>
      <w:proofErr w:type="spellStart"/>
      <w:r w:rsidRPr="0026312E">
        <w:rPr>
          <w:rFonts w:ascii="Times New Roman" w:eastAsia="Calibri" w:hAnsi="Times New Roman"/>
          <w:sz w:val="28"/>
          <w:szCs w:val="28"/>
          <w:lang w:eastAsia="ru-RU"/>
        </w:rPr>
        <w:t>экземплярях</w:t>
      </w:r>
      <w:proofErr w:type="spellEnd"/>
      <w:r w:rsidRPr="0026312E">
        <w:rPr>
          <w:rFonts w:ascii="Times New Roman" w:eastAsia="Calibri" w:hAnsi="Times New Roman"/>
          <w:sz w:val="28"/>
          <w:szCs w:val="28"/>
          <w:lang w:eastAsia="ru-RU"/>
        </w:rPr>
        <w:t xml:space="preserve"> и хранится у секретаря Комиссии.</w:t>
      </w:r>
    </w:p>
    <w:p w:rsidR="0026312E" w:rsidRPr="0026312E" w:rsidRDefault="0026312E" w:rsidP="002631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6312E">
        <w:rPr>
          <w:rFonts w:ascii="Times New Roman" w:eastAsia="Calibri" w:hAnsi="Times New Roman"/>
          <w:sz w:val="28"/>
          <w:szCs w:val="28"/>
          <w:lang w:eastAsia="ru-RU"/>
        </w:rPr>
        <w:t>2.7. Заседания Комиссии проводятся по мере поступления заявлений, которые подаются заявителем в администрацию городского округа не менее чем за 30 дней до предполагаемой даты размещения передвижных объектов.</w:t>
      </w:r>
    </w:p>
    <w:p w:rsidR="0026312E" w:rsidRPr="0026312E" w:rsidRDefault="0026312E" w:rsidP="002631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6312E">
        <w:rPr>
          <w:rFonts w:ascii="Times New Roman" w:eastAsia="Calibri" w:hAnsi="Times New Roman"/>
          <w:sz w:val="28"/>
          <w:szCs w:val="28"/>
          <w:lang w:eastAsia="ru-RU"/>
        </w:rPr>
        <w:t xml:space="preserve">2.8. Комиссия в течение 10 дней </w:t>
      </w:r>
      <w:proofErr w:type="gramStart"/>
      <w:r w:rsidRPr="0026312E">
        <w:rPr>
          <w:rFonts w:ascii="Times New Roman" w:eastAsia="Calibri" w:hAnsi="Times New Roman"/>
          <w:sz w:val="28"/>
          <w:szCs w:val="28"/>
          <w:lang w:eastAsia="ru-RU"/>
        </w:rPr>
        <w:t>с  даты поступления</w:t>
      </w:r>
      <w:proofErr w:type="gramEnd"/>
      <w:r w:rsidRPr="0026312E">
        <w:rPr>
          <w:rFonts w:ascii="Times New Roman" w:eastAsia="Calibri" w:hAnsi="Times New Roman"/>
          <w:sz w:val="28"/>
          <w:szCs w:val="28"/>
          <w:lang w:eastAsia="ru-RU"/>
        </w:rPr>
        <w:t xml:space="preserve"> заявления о выдаче Разрешения, заключении Договора рассматривает его и принимает решение о выдаче Разрешения и заключении Договора или об отказе в выдаче Разрешения и заключении Договора.</w:t>
      </w:r>
    </w:p>
    <w:p w:rsidR="0026312E" w:rsidRPr="0026312E" w:rsidRDefault="0026312E" w:rsidP="002631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6312E">
        <w:rPr>
          <w:rFonts w:ascii="Times New Roman" w:eastAsia="Calibri" w:hAnsi="Times New Roman"/>
          <w:sz w:val="28"/>
          <w:szCs w:val="28"/>
          <w:lang w:eastAsia="ru-RU"/>
        </w:rPr>
        <w:t>2.9. В день размещения передвижных объектов, в соответствии с выданным заявителю Разрешением, Договором, Комиссия принимает передвижные объекты на соответствие требованиям, установленным в Разрешении, Договоре, составляет акт приемки выполненных работ по размещению нестационарного объекта (далее – акт приемки работ), который подписывают присутствующие члены Комиссии.</w:t>
      </w:r>
    </w:p>
    <w:p w:rsidR="0026312E" w:rsidRPr="0026312E" w:rsidRDefault="0026312E" w:rsidP="002631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26312E" w:rsidRPr="0026312E" w:rsidRDefault="0026312E" w:rsidP="0026312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6312E">
        <w:rPr>
          <w:rFonts w:ascii="Times New Roman" w:hAnsi="Times New Roman"/>
          <w:sz w:val="28"/>
          <w:szCs w:val="28"/>
          <w:lang w:eastAsia="ru-RU"/>
        </w:rPr>
        <w:t>3. Права и обязанности членов Комиссии</w:t>
      </w:r>
    </w:p>
    <w:p w:rsidR="0026312E" w:rsidRPr="0026312E" w:rsidRDefault="0026312E" w:rsidP="002631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26312E" w:rsidRPr="0026312E" w:rsidRDefault="0026312E" w:rsidP="002631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12E">
        <w:rPr>
          <w:rFonts w:ascii="Times New Roman" w:hAnsi="Times New Roman"/>
          <w:sz w:val="28"/>
          <w:szCs w:val="28"/>
        </w:rPr>
        <w:t xml:space="preserve">       3.1. Председатель Комиссии:</w:t>
      </w:r>
    </w:p>
    <w:p w:rsidR="0026312E" w:rsidRPr="0026312E" w:rsidRDefault="0026312E" w:rsidP="002631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312E">
        <w:rPr>
          <w:rFonts w:ascii="Times New Roman" w:hAnsi="Times New Roman"/>
          <w:sz w:val="28"/>
          <w:szCs w:val="28"/>
        </w:rPr>
        <w:t xml:space="preserve">        - организует работу Комиссии;</w:t>
      </w:r>
    </w:p>
    <w:p w:rsidR="0026312E" w:rsidRPr="0026312E" w:rsidRDefault="0026312E" w:rsidP="002631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6312E">
        <w:rPr>
          <w:rFonts w:ascii="Times New Roman" w:eastAsia="Calibri" w:hAnsi="Times New Roman"/>
          <w:sz w:val="28"/>
          <w:szCs w:val="28"/>
          <w:lang w:eastAsia="ru-RU"/>
        </w:rPr>
        <w:t>- назначает сроки заседания Комиссии;</w:t>
      </w:r>
    </w:p>
    <w:p w:rsidR="0026312E" w:rsidRPr="0026312E" w:rsidRDefault="0026312E" w:rsidP="002631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6312E">
        <w:rPr>
          <w:rFonts w:ascii="Times New Roman" w:eastAsia="Calibri" w:hAnsi="Times New Roman"/>
          <w:sz w:val="28"/>
          <w:szCs w:val="28"/>
          <w:lang w:eastAsia="ru-RU"/>
        </w:rPr>
        <w:t>- формирует повестку дня заседания Комиссии.</w:t>
      </w:r>
    </w:p>
    <w:p w:rsidR="0026312E" w:rsidRPr="0026312E" w:rsidRDefault="0026312E" w:rsidP="002631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6312E">
        <w:rPr>
          <w:rFonts w:ascii="Times New Roman" w:eastAsia="Calibri" w:hAnsi="Times New Roman"/>
          <w:sz w:val="28"/>
          <w:szCs w:val="28"/>
          <w:lang w:eastAsia="ru-RU"/>
        </w:rPr>
        <w:t>3.2. Секретарь Комиссии:</w:t>
      </w:r>
    </w:p>
    <w:p w:rsidR="0026312E" w:rsidRPr="0026312E" w:rsidRDefault="0026312E" w:rsidP="002631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6312E">
        <w:rPr>
          <w:rFonts w:ascii="Times New Roman" w:eastAsia="Calibri" w:hAnsi="Times New Roman"/>
          <w:sz w:val="28"/>
          <w:szCs w:val="28"/>
          <w:lang w:eastAsia="ru-RU"/>
        </w:rPr>
        <w:t>- подготавливает и комплектует пакет документов для рассмотрения на заседании Комиссии;</w:t>
      </w:r>
    </w:p>
    <w:p w:rsidR="0026312E" w:rsidRPr="0026312E" w:rsidRDefault="0026312E" w:rsidP="002631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6312E">
        <w:rPr>
          <w:rFonts w:ascii="Times New Roman" w:eastAsia="Calibri" w:hAnsi="Times New Roman"/>
          <w:sz w:val="28"/>
          <w:szCs w:val="28"/>
          <w:lang w:eastAsia="ru-RU"/>
        </w:rPr>
        <w:t>- оформляет протокол заседания Комиссии;</w:t>
      </w:r>
    </w:p>
    <w:p w:rsidR="0026312E" w:rsidRPr="0026312E" w:rsidRDefault="0026312E" w:rsidP="002631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6312E">
        <w:rPr>
          <w:rFonts w:ascii="Times New Roman" w:eastAsia="Calibri" w:hAnsi="Times New Roman"/>
          <w:sz w:val="28"/>
          <w:szCs w:val="28"/>
          <w:lang w:eastAsia="ru-RU"/>
        </w:rPr>
        <w:t xml:space="preserve">- направляет копию протокола проведения Комиссии  главному специалисту – главному государственному инженеру – инспектору </w:t>
      </w:r>
      <w:proofErr w:type="spellStart"/>
      <w:r w:rsidRPr="0026312E">
        <w:rPr>
          <w:rFonts w:ascii="Times New Roman" w:eastAsia="Calibri" w:hAnsi="Times New Roman"/>
          <w:sz w:val="28"/>
          <w:szCs w:val="28"/>
          <w:lang w:eastAsia="ru-RU"/>
        </w:rPr>
        <w:t>Гостехнадзора</w:t>
      </w:r>
      <w:proofErr w:type="spellEnd"/>
      <w:r w:rsidRPr="0026312E">
        <w:rPr>
          <w:rFonts w:ascii="Times New Roman" w:eastAsia="Calibri" w:hAnsi="Times New Roman"/>
          <w:sz w:val="28"/>
          <w:szCs w:val="28"/>
          <w:lang w:eastAsia="ru-RU"/>
        </w:rPr>
        <w:t xml:space="preserve"> городского округа;</w:t>
      </w:r>
    </w:p>
    <w:p w:rsidR="0026312E" w:rsidRPr="0026312E" w:rsidRDefault="0026312E" w:rsidP="002631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6312E">
        <w:rPr>
          <w:rFonts w:ascii="Times New Roman" w:eastAsia="Calibri" w:hAnsi="Times New Roman"/>
          <w:sz w:val="28"/>
          <w:szCs w:val="28"/>
          <w:lang w:eastAsia="ru-RU"/>
        </w:rPr>
        <w:t>- письменно уведомляет заявителя об отсутствии возможности размещения передвижного объекта с указанием причин отказа;</w:t>
      </w:r>
    </w:p>
    <w:p w:rsidR="0026312E" w:rsidRPr="0026312E" w:rsidRDefault="0026312E" w:rsidP="002631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6312E">
        <w:rPr>
          <w:rFonts w:ascii="Times New Roman" w:eastAsia="Calibri" w:hAnsi="Times New Roman"/>
          <w:sz w:val="28"/>
          <w:szCs w:val="28"/>
          <w:lang w:eastAsia="ru-RU"/>
        </w:rPr>
        <w:t>- при выездных заседаниях Комиссии составляет акт приемки работ.</w:t>
      </w:r>
    </w:p>
    <w:p w:rsidR="0026312E" w:rsidRPr="0026312E" w:rsidRDefault="0026312E" w:rsidP="002631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6312E">
        <w:rPr>
          <w:rFonts w:ascii="Times New Roman" w:eastAsia="Calibri" w:hAnsi="Times New Roman"/>
          <w:sz w:val="28"/>
          <w:szCs w:val="28"/>
          <w:lang w:eastAsia="ru-RU"/>
        </w:rPr>
        <w:t>3.3.Члены Комиссии имеют право:</w:t>
      </w:r>
    </w:p>
    <w:p w:rsidR="0026312E" w:rsidRPr="0026312E" w:rsidRDefault="0026312E" w:rsidP="002631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6312E">
        <w:rPr>
          <w:rFonts w:ascii="Times New Roman" w:eastAsia="Calibri" w:hAnsi="Times New Roman"/>
          <w:sz w:val="28"/>
          <w:szCs w:val="28"/>
          <w:lang w:eastAsia="ru-RU"/>
        </w:rPr>
        <w:t>- знакомиться со всеми документами, приложенными к заявлению;</w:t>
      </w:r>
    </w:p>
    <w:p w:rsidR="0026312E" w:rsidRPr="0026312E" w:rsidRDefault="0026312E" w:rsidP="002631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6312E">
        <w:rPr>
          <w:rFonts w:ascii="Times New Roman" w:eastAsia="Calibri" w:hAnsi="Times New Roman"/>
          <w:sz w:val="28"/>
          <w:szCs w:val="28"/>
          <w:lang w:eastAsia="ru-RU"/>
        </w:rPr>
        <w:lastRenderedPageBreak/>
        <w:t>- запрашивать дополнительные сведения, необходимые для принятия решения.</w:t>
      </w:r>
    </w:p>
    <w:p w:rsidR="0026312E" w:rsidRPr="0026312E" w:rsidRDefault="0026312E" w:rsidP="002631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6312E">
        <w:rPr>
          <w:rFonts w:ascii="Times New Roman" w:eastAsia="Calibri" w:hAnsi="Times New Roman"/>
          <w:sz w:val="28"/>
          <w:szCs w:val="28"/>
          <w:lang w:eastAsia="ru-RU"/>
        </w:rPr>
        <w:t>- проверять документы, представленные заявителями, желающими разместить передвижные объекты.</w:t>
      </w:r>
    </w:p>
    <w:p w:rsidR="0026312E" w:rsidRPr="0026312E" w:rsidRDefault="0026312E" w:rsidP="002631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6312E">
        <w:rPr>
          <w:rFonts w:ascii="Times New Roman" w:eastAsia="Calibri" w:hAnsi="Times New Roman"/>
          <w:sz w:val="28"/>
          <w:szCs w:val="28"/>
          <w:lang w:eastAsia="ru-RU"/>
        </w:rPr>
        <w:t>3.4. Члены Комиссии обязаны:</w:t>
      </w:r>
    </w:p>
    <w:p w:rsidR="0026312E" w:rsidRPr="0026312E" w:rsidRDefault="0026312E" w:rsidP="002631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6312E">
        <w:rPr>
          <w:rFonts w:ascii="Times New Roman" w:eastAsia="Calibri" w:hAnsi="Times New Roman"/>
          <w:sz w:val="28"/>
          <w:szCs w:val="28"/>
          <w:lang w:eastAsia="ru-RU"/>
        </w:rPr>
        <w:t>1) принимать активное участие в работе Комиссии.</w:t>
      </w:r>
    </w:p>
    <w:p w:rsidR="0026312E" w:rsidRPr="0026312E" w:rsidRDefault="0026312E" w:rsidP="002631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6312E">
        <w:rPr>
          <w:rFonts w:ascii="Times New Roman" w:eastAsia="Calibri" w:hAnsi="Times New Roman"/>
          <w:sz w:val="28"/>
          <w:szCs w:val="28"/>
          <w:lang w:eastAsia="ru-RU"/>
        </w:rPr>
        <w:t>2) предварительно знакомиться со всеми материалами, относящимися к рассматриваемому вопросу.</w:t>
      </w:r>
    </w:p>
    <w:p w:rsidR="0026312E" w:rsidRPr="0026312E" w:rsidRDefault="0026312E" w:rsidP="002631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26312E" w:rsidRPr="0026312E" w:rsidRDefault="0026312E" w:rsidP="002631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26312E" w:rsidRPr="0026312E" w:rsidRDefault="0026312E" w:rsidP="002631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26312E" w:rsidRDefault="004E4D65" w:rsidP="0026312E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Начальник отдела</w:t>
      </w:r>
    </w:p>
    <w:p w:rsidR="004E4D65" w:rsidRPr="0026312E" w:rsidRDefault="004E4D65" w:rsidP="0026312E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экономического развития</w:t>
      </w:r>
      <w:bookmarkStart w:id="1" w:name="_GoBack"/>
      <w:bookmarkEnd w:id="1"/>
    </w:p>
    <w:p w:rsidR="0026312E" w:rsidRPr="0026312E" w:rsidRDefault="0026312E" w:rsidP="0026312E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6312E">
        <w:rPr>
          <w:rFonts w:ascii="Times New Roman" w:eastAsia="Calibri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26312E">
        <w:rPr>
          <w:rFonts w:ascii="Times New Roman" w:eastAsia="Calibri" w:hAnsi="Times New Roman"/>
          <w:sz w:val="28"/>
          <w:szCs w:val="28"/>
          <w:lang w:eastAsia="ru-RU"/>
        </w:rPr>
        <w:t>Советского</w:t>
      </w:r>
      <w:proofErr w:type="gramEnd"/>
      <w:r w:rsidRPr="0026312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26312E" w:rsidRPr="0026312E" w:rsidRDefault="0026312E" w:rsidP="0026312E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6312E">
        <w:rPr>
          <w:rFonts w:ascii="Times New Roman" w:eastAsia="Calibri" w:hAnsi="Times New Roman"/>
          <w:sz w:val="28"/>
          <w:szCs w:val="28"/>
          <w:lang w:eastAsia="ru-RU"/>
        </w:rPr>
        <w:t xml:space="preserve">городского округа </w:t>
      </w:r>
    </w:p>
    <w:p w:rsidR="0026312E" w:rsidRPr="0026312E" w:rsidRDefault="0026312E" w:rsidP="0026312E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6312E">
        <w:rPr>
          <w:rFonts w:ascii="Times New Roman" w:eastAsia="Calibri" w:hAnsi="Times New Roman"/>
          <w:sz w:val="28"/>
          <w:szCs w:val="28"/>
          <w:lang w:eastAsia="ru-RU"/>
        </w:rPr>
        <w:t xml:space="preserve">Ставропольского края                                                                    Е.А. </w:t>
      </w:r>
      <w:proofErr w:type="spellStart"/>
      <w:r w:rsidRPr="0026312E">
        <w:rPr>
          <w:rFonts w:ascii="Times New Roman" w:eastAsia="Calibri" w:hAnsi="Times New Roman"/>
          <w:sz w:val="28"/>
          <w:szCs w:val="28"/>
          <w:lang w:eastAsia="ru-RU"/>
        </w:rPr>
        <w:t>Носоченко</w:t>
      </w:r>
      <w:proofErr w:type="spellEnd"/>
    </w:p>
    <w:p w:rsidR="0026312E" w:rsidRPr="0026312E" w:rsidRDefault="0026312E" w:rsidP="0026312E">
      <w:pPr>
        <w:suppressAutoHyphens/>
        <w:autoSpaceDE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6312E" w:rsidRPr="0026312E" w:rsidRDefault="0026312E" w:rsidP="002631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highlight w:val="yellow"/>
          <w:lang w:eastAsia="ru-RU"/>
        </w:rPr>
      </w:pPr>
    </w:p>
    <w:p w:rsidR="0026312E" w:rsidRDefault="0026312E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2C138F" w:rsidRPr="002C138F" w:rsidRDefault="002C138F" w:rsidP="002C138F">
      <w:pPr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2C138F" w:rsidRPr="002C138F" w:rsidRDefault="002C138F" w:rsidP="002C138F">
      <w:pPr>
        <w:rPr>
          <w:rFonts w:eastAsia="Calibri"/>
        </w:rPr>
      </w:pPr>
    </w:p>
    <w:p w:rsidR="002C138F" w:rsidRPr="002C138F" w:rsidRDefault="002C138F" w:rsidP="002C138F">
      <w:pPr>
        <w:spacing w:line="240" w:lineRule="exact"/>
        <w:contextualSpacing/>
        <w:rPr>
          <w:rFonts w:ascii="Times New Roman" w:eastAsia="Calibri" w:hAnsi="Times New Roman"/>
          <w:sz w:val="28"/>
          <w:szCs w:val="28"/>
        </w:rPr>
      </w:pPr>
    </w:p>
    <w:p w:rsidR="002C138F" w:rsidRPr="002C138F" w:rsidRDefault="002C138F" w:rsidP="002C138F">
      <w:pPr>
        <w:spacing w:line="240" w:lineRule="exact"/>
        <w:contextualSpacing/>
        <w:rPr>
          <w:rFonts w:ascii="Times New Roman" w:eastAsia="Calibri" w:hAnsi="Times New Roman"/>
          <w:sz w:val="28"/>
          <w:szCs w:val="28"/>
        </w:rPr>
      </w:pPr>
    </w:p>
    <w:p w:rsidR="00A20E24" w:rsidRDefault="00A20E24" w:rsidP="002C1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0E24" w:rsidRDefault="00A20E24" w:rsidP="00A20E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A20E24" w:rsidSect="00305D0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B00" w:rsidRDefault="00452B00" w:rsidP="006D7A48">
      <w:pPr>
        <w:spacing w:after="0" w:line="240" w:lineRule="auto"/>
      </w:pPr>
      <w:r>
        <w:separator/>
      </w:r>
    </w:p>
  </w:endnote>
  <w:endnote w:type="continuationSeparator" w:id="0">
    <w:p w:rsidR="00452B00" w:rsidRDefault="00452B00" w:rsidP="006D7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B00" w:rsidRDefault="00452B00" w:rsidP="006D7A48">
      <w:pPr>
        <w:spacing w:after="0" w:line="240" w:lineRule="auto"/>
      </w:pPr>
      <w:r>
        <w:separator/>
      </w:r>
    </w:p>
  </w:footnote>
  <w:footnote w:type="continuationSeparator" w:id="0">
    <w:p w:rsidR="00452B00" w:rsidRDefault="00452B00" w:rsidP="006D7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AF"/>
    <w:rsid w:val="00004EF0"/>
    <w:rsid w:val="000346AF"/>
    <w:rsid w:val="0005200B"/>
    <w:rsid w:val="00070F9A"/>
    <w:rsid w:val="00092C92"/>
    <w:rsid w:val="00097150"/>
    <w:rsid w:val="0012683A"/>
    <w:rsid w:val="001644D2"/>
    <w:rsid w:val="001C239C"/>
    <w:rsid w:val="002214F8"/>
    <w:rsid w:val="00230F75"/>
    <w:rsid w:val="0026312E"/>
    <w:rsid w:val="002709C6"/>
    <w:rsid w:val="002C138F"/>
    <w:rsid w:val="002F359C"/>
    <w:rsid w:val="003050C4"/>
    <w:rsid w:val="00305D07"/>
    <w:rsid w:val="00355D2A"/>
    <w:rsid w:val="003A13A5"/>
    <w:rsid w:val="003E266E"/>
    <w:rsid w:val="00441B6F"/>
    <w:rsid w:val="00450664"/>
    <w:rsid w:val="00452B00"/>
    <w:rsid w:val="004C27BA"/>
    <w:rsid w:val="004E4D65"/>
    <w:rsid w:val="004E7C76"/>
    <w:rsid w:val="00557D8E"/>
    <w:rsid w:val="00557E5D"/>
    <w:rsid w:val="005617B4"/>
    <w:rsid w:val="00627F8A"/>
    <w:rsid w:val="0064299F"/>
    <w:rsid w:val="00657F6A"/>
    <w:rsid w:val="006B798A"/>
    <w:rsid w:val="006D7A48"/>
    <w:rsid w:val="006E1551"/>
    <w:rsid w:val="006F0DF2"/>
    <w:rsid w:val="007000AC"/>
    <w:rsid w:val="00765A4D"/>
    <w:rsid w:val="00836C73"/>
    <w:rsid w:val="008D36E1"/>
    <w:rsid w:val="008F341F"/>
    <w:rsid w:val="009126BF"/>
    <w:rsid w:val="00953BF2"/>
    <w:rsid w:val="00955A38"/>
    <w:rsid w:val="00A0070B"/>
    <w:rsid w:val="00A07821"/>
    <w:rsid w:val="00A1591F"/>
    <w:rsid w:val="00A20E24"/>
    <w:rsid w:val="00A2367F"/>
    <w:rsid w:val="00A31295"/>
    <w:rsid w:val="00A77426"/>
    <w:rsid w:val="00AC1028"/>
    <w:rsid w:val="00AD7C2F"/>
    <w:rsid w:val="00B715A7"/>
    <w:rsid w:val="00D0006E"/>
    <w:rsid w:val="00D322CB"/>
    <w:rsid w:val="00D75A1B"/>
    <w:rsid w:val="00E0565A"/>
    <w:rsid w:val="00E7114B"/>
    <w:rsid w:val="00E96809"/>
    <w:rsid w:val="00F61FAE"/>
    <w:rsid w:val="00FA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0E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20E24"/>
    <w:pPr>
      <w:widowControl w:val="0"/>
      <w:autoSpaceDE w:val="0"/>
      <w:autoSpaceDN w:val="0"/>
      <w:adjustRightInd w:val="0"/>
      <w:spacing w:after="0" w:line="325" w:lineRule="exact"/>
      <w:ind w:firstLine="6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20E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A20E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Nonformat">
    <w:name w:val="ConsNonformat"/>
    <w:uiPriority w:val="99"/>
    <w:rsid w:val="00A20E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20">
    <w:name w:val="Font Style20"/>
    <w:basedOn w:val="a0"/>
    <w:rsid w:val="00A20E24"/>
    <w:rPr>
      <w:rFonts w:ascii="Times New Roman" w:hAnsi="Times New Roman" w:cs="Times New Roman" w:hint="default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A20E2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D7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7A48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6D7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7A48"/>
    <w:rPr>
      <w:rFonts w:ascii="Calibri" w:eastAsia="Times New Roman" w:hAnsi="Calibri" w:cs="Times New Roman"/>
    </w:rPr>
  </w:style>
  <w:style w:type="table" w:styleId="a9">
    <w:name w:val="Table Grid"/>
    <w:basedOn w:val="a1"/>
    <w:rsid w:val="0026312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0E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20E24"/>
    <w:pPr>
      <w:widowControl w:val="0"/>
      <w:autoSpaceDE w:val="0"/>
      <w:autoSpaceDN w:val="0"/>
      <w:adjustRightInd w:val="0"/>
      <w:spacing w:after="0" w:line="325" w:lineRule="exact"/>
      <w:ind w:firstLine="6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20E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A20E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Nonformat">
    <w:name w:val="ConsNonformat"/>
    <w:uiPriority w:val="99"/>
    <w:rsid w:val="00A20E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20">
    <w:name w:val="Font Style20"/>
    <w:basedOn w:val="a0"/>
    <w:rsid w:val="00A20E24"/>
    <w:rPr>
      <w:rFonts w:ascii="Times New Roman" w:hAnsi="Times New Roman" w:cs="Times New Roman" w:hint="default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A20E2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D7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7A48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6D7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7A48"/>
    <w:rPr>
      <w:rFonts w:ascii="Calibri" w:eastAsia="Times New Roman" w:hAnsi="Calibri" w:cs="Times New Roman"/>
    </w:rPr>
  </w:style>
  <w:style w:type="table" w:styleId="a9">
    <w:name w:val="Table Grid"/>
    <w:basedOn w:val="a1"/>
    <w:rsid w:val="0026312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cp:lastPrinted>2023-08-24T11:54:00Z</cp:lastPrinted>
  <dcterms:created xsi:type="dcterms:W3CDTF">2023-08-15T06:18:00Z</dcterms:created>
  <dcterms:modified xsi:type="dcterms:W3CDTF">2023-09-14T09:27:00Z</dcterms:modified>
</cp:coreProperties>
</file>