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24" w:rsidRDefault="00052D24" w:rsidP="00D57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2D24" w:rsidRDefault="00052D24" w:rsidP="00D57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A9D" w:rsidRDefault="00FE7A9D" w:rsidP="00D57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9E0F7B" w:rsidRDefault="009E0F7B" w:rsidP="00D57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2A31" w:rsidRDefault="00FE7A9D" w:rsidP="00D57A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участников публичных консультаций </w:t>
      </w:r>
      <w:r w:rsidR="00022A31" w:rsidRPr="00022A31">
        <w:rPr>
          <w:sz w:val="28"/>
          <w:szCs w:val="28"/>
        </w:rPr>
        <w:t xml:space="preserve"> по проекту </w:t>
      </w:r>
      <w:r w:rsidR="0021397F" w:rsidRPr="00022A31">
        <w:rPr>
          <w:sz w:val="28"/>
          <w:szCs w:val="28"/>
        </w:rPr>
        <w:t>постановления</w:t>
      </w:r>
      <w:r w:rsidR="00AD0838" w:rsidRPr="00022A31">
        <w:rPr>
          <w:sz w:val="28"/>
          <w:szCs w:val="28"/>
        </w:rPr>
        <w:t xml:space="preserve"> </w:t>
      </w:r>
      <w:r w:rsidR="003A633A" w:rsidRPr="00022A31">
        <w:rPr>
          <w:sz w:val="28"/>
          <w:szCs w:val="28"/>
        </w:rPr>
        <w:t xml:space="preserve">администрации Советского городского округа Ставропольского края </w:t>
      </w:r>
      <w:r w:rsidR="00D70C0B" w:rsidRPr="00022A31">
        <w:rPr>
          <w:sz w:val="28"/>
          <w:szCs w:val="28"/>
        </w:rPr>
        <w:t>«</w:t>
      </w:r>
      <w:r w:rsidR="00052D24" w:rsidRPr="00052D24">
        <w:rPr>
          <w:sz w:val="28"/>
          <w:szCs w:val="28"/>
        </w:rPr>
        <w:t>О внесении изменений в Приложение №1 к Порядку составления и утверждения плана финансово- хозяйственной деятельности муниципальных автономных и бюджетных учреждений Советского городского округа Ставропольского края, утвержденному постановлением администрации Советского городского округа Ставропольского края от 07 мая 2021 г. № 510</w:t>
      </w:r>
      <w:r>
        <w:rPr>
          <w:sz w:val="28"/>
          <w:szCs w:val="28"/>
        </w:rPr>
        <w:t>»</w:t>
      </w:r>
      <w:proofErr w:type="gramEnd"/>
    </w:p>
    <w:p w:rsidR="00022A31" w:rsidRDefault="00022A31" w:rsidP="00D57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организации/Ф.И.О. 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</w:t>
            </w:r>
          </w:p>
        </w:tc>
        <w:tc>
          <w:tcPr>
            <w:tcW w:w="4786" w:type="dxa"/>
          </w:tcPr>
          <w:p w:rsidR="005E606B" w:rsidRDefault="005E606B" w:rsidP="005E6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правовое регулирование трудовых отношений</w:t>
            </w:r>
          </w:p>
          <w:p w:rsidR="00FE7A9D" w:rsidRDefault="00FE7A9D" w:rsidP="005E6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86" w:type="dxa"/>
          </w:tcPr>
          <w:p w:rsidR="00FE7A9D" w:rsidRPr="00520598" w:rsidRDefault="005E606B" w:rsidP="00520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59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Советского городского округа Ставропольского края «</w:t>
            </w:r>
            <w:r w:rsidR="00052D24" w:rsidRPr="00052D2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№1 к Порядку составления и утверждения плана финансово- хозяйственной деятельности муниципальных автономных и бюджетных учреждений Советского городского округа Ставропольского края, утвержденному постановлением администрации Советского городского округа Ставропольского края от 07 мая 2021 г. № 510</w:t>
            </w:r>
            <w:r w:rsidRPr="005205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 (отсутствие) в проекте нормативного правового акта положений, противоречащих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антимонопольному законодательству</w:t>
            </w: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 и предложения по проекту нормативного правового акта</w:t>
            </w: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E7A9D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88"/>
    <w:rsid w:val="00022A31"/>
    <w:rsid w:val="0002536D"/>
    <w:rsid w:val="0003005C"/>
    <w:rsid w:val="00052D24"/>
    <w:rsid w:val="00057D1D"/>
    <w:rsid w:val="00097011"/>
    <w:rsid w:val="0021397F"/>
    <w:rsid w:val="002D4CFF"/>
    <w:rsid w:val="0037787C"/>
    <w:rsid w:val="003A1800"/>
    <w:rsid w:val="003A633A"/>
    <w:rsid w:val="003C7550"/>
    <w:rsid w:val="00432EB5"/>
    <w:rsid w:val="004553E3"/>
    <w:rsid w:val="004709F0"/>
    <w:rsid w:val="00520598"/>
    <w:rsid w:val="00533D48"/>
    <w:rsid w:val="00544288"/>
    <w:rsid w:val="00595991"/>
    <w:rsid w:val="00596144"/>
    <w:rsid w:val="005B6530"/>
    <w:rsid w:val="005C3554"/>
    <w:rsid w:val="005E606B"/>
    <w:rsid w:val="006D253F"/>
    <w:rsid w:val="00733C44"/>
    <w:rsid w:val="008F2254"/>
    <w:rsid w:val="00931A0D"/>
    <w:rsid w:val="00932EAD"/>
    <w:rsid w:val="00944A0C"/>
    <w:rsid w:val="00965640"/>
    <w:rsid w:val="009C554F"/>
    <w:rsid w:val="009D437F"/>
    <w:rsid w:val="009E0F7B"/>
    <w:rsid w:val="009F002D"/>
    <w:rsid w:val="00A95F20"/>
    <w:rsid w:val="00AA7CF1"/>
    <w:rsid w:val="00AD0838"/>
    <w:rsid w:val="00AF5EC6"/>
    <w:rsid w:val="00B8771E"/>
    <w:rsid w:val="00B938D7"/>
    <w:rsid w:val="00BD4F59"/>
    <w:rsid w:val="00C14466"/>
    <w:rsid w:val="00C27CC1"/>
    <w:rsid w:val="00C44288"/>
    <w:rsid w:val="00CD40BE"/>
    <w:rsid w:val="00D57A14"/>
    <w:rsid w:val="00D677EB"/>
    <w:rsid w:val="00D70C0B"/>
    <w:rsid w:val="00DE64F6"/>
    <w:rsid w:val="00E15AE6"/>
    <w:rsid w:val="00EA6E0E"/>
    <w:rsid w:val="00EB4A68"/>
    <w:rsid w:val="00EF1AF1"/>
    <w:rsid w:val="00F80AFF"/>
    <w:rsid w:val="00FC2762"/>
    <w:rsid w:val="00FD2F29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2019-08-07T06:10:00Z</cp:lastPrinted>
  <dcterms:created xsi:type="dcterms:W3CDTF">2021-07-12T13:38:00Z</dcterms:created>
  <dcterms:modified xsi:type="dcterms:W3CDTF">2021-07-12T13:38:00Z</dcterms:modified>
</cp:coreProperties>
</file>