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5" w:rsidRDefault="00451795" w:rsidP="004517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Pr="00451795" w:rsidRDefault="00451795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451795">
        <w:rPr>
          <w:b w:val="0"/>
          <w:sz w:val="28"/>
          <w:szCs w:val="28"/>
        </w:rPr>
        <w:t xml:space="preserve">Об утверждении формы </w:t>
      </w:r>
      <w:r>
        <w:rPr>
          <w:b w:val="0"/>
          <w:sz w:val="28"/>
          <w:szCs w:val="28"/>
        </w:rPr>
        <w:t>п</w:t>
      </w:r>
      <w:r w:rsidRPr="00451795">
        <w:rPr>
          <w:b w:val="0"/>
          <w:bCs w:val="0"/>
          <w:sz w:val="28"/>
          <w:szCs w:val="28"/>
          <w:lang w:eastAsia="en-US"/>
        </w:rPr>
        <w:t>роверочн</w:t>
      </w:r>
      <w:r>
        <w:rPr>
          <w:b w:val="0"/>
          <w:bCs w:val="0"/>
          <w:sz w:val="28"/>
          <w:szCs w:val="28"/>
          <w:lang w:eastAsia="en-US"/>
        </w:rPr>
        <w:t>ого</w:t>
      </w:r>
      <w:r w:rsidRPr="00451795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(списк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контрольных вопросов),</w:t>
      </w:r>
    </w:p>
    <w:p w:rsidR="00451795" w:rsidRPr="00451795" w:rsidRDefault="00451795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применяемых</w:t>
      </w:r>
      <w:r w:rsidRPr="00451795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</w:p>
    <w:p w:rsidR="00040B37" w:rsidRDefault="00040B37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</w:p>
    <w:p w:rsidR="00451795" w:rsidRDefault="0045179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eastAsia="ar-SA"/>
        </w:rPr>
      </w:pPr>
      <w:r w:rsidRPr="00040B37">
        <w:rPr>
          <w:b w:val="0"/>
          <w:sz w:val="28"/>
          <w:szCs w:val="28"/>
          <w:lang w:eastAsia="ar-SA"/>
        </w:rPr>
        <w:t>Руководствуясь</w:t>
      </w:r>
      <w:r w:rsidR="00F551B3">
        <w:rPr>
          <w:b w:val="0"/>
          <w:sz w:val="28"/>
          <w:szCs w:val="28"/>
          <w:lang w:eastAsia="ar-SA"/>
        </w:rPr>
        <w:t xml:space="preserve"> </w:t>
      </w:r>
      <w:r w:rsidR="00040B37" w:rsidRPr="00040B37">
        <w:rPr>
          <w:b w:val="0"/>
          <w:sz w:val="28"/>
          <w:szCs w:val="28"/>
        </w:rPr>
        <w:t>Ф</w:t>
      </w:r>
      <w:r w:rsidR="00040B37" w:rsidRPr="00040B37">
        <w:rPr>
          <w:b w:val="0"/>
          <w:sz w:val="28"/>
          <w:szCs w:val="28"/>
          <w:lang w:eastAsia="ar-SA"/>
        </w:rPr>
        <w:t>едеральным законо</w:t>
      </w:r>
      <w:r w:rsidRPr="00040B37">
        <w:rPr>
          <w:b w:val="0"/>
          <w:sz w:val="28"/>
          <w:szCs w:val="28"/>
          <w:lang w:eastAsia="ar-SA"/>
        </w:rPr>
        <w:t xml:space="preserve">м от 06 октября 2003 года </w:t>
      </w:r>
      <w:r w:rsidRPr="00040B37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40B37" w:rsidRPr="00040B37">
        <w:rPr>
          <w:b w:val="0"/>
          <w:sz w:val="28"/>
          <w:szCs w:val="28"/>
        </w:rPr>
        <w:t xml:space="preserve">, </w:t>
      </w:r>
      <w:r w:rsidRPr="00040B37">
        <w:rPr>
          <w:b w:val="0"/>
          <w:sz w:val="28"/>
          <w:szCs w:val="28"/>
        </w:rPr>
        <w:t xml:space="preserve">частью 1 статьи 53 </w:t>
      </w:r>
      <w:r w:rsidR="00040B37" w:rsidRPr="00040B37">
        <w:rPr>
          <w:b w:val="0"/>
          <w:sz w:val="28"/>
          <w:szCs w:val="28"/>
        </w:rPr>
        <w:t>Ф</w:t>
      </w:r>
      <w:r w:rsidRPr="00040B37">
        <w:rPr>
          <w:b w:val="0"/>
          <w:sz w:val="28"/>
          <w:szCs w:val="28"/>
        </w:rPr>
        <w:t xml:space="preserve">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40B37" w:rsidRPr="00040B37">
        <w:rPr>
          <w:b w:val="0"/>
          <w:sz w:val="28"/>
          <w:szCs w:val="28"/>
        </w:rPr>
        <w:t xml:space="preserve">Уставом Советского городского округа Ставропольского края, </w:t>
      </w:r>
      <w:r w:rsidRPr="00040B37">
        <w:rPr>
          <w:b w:val="0"/>
          <w:sz w:val="28"/>
          <w:szCs w:val="28"/>
        </w:rPr>
        <w:t xml:space="preserve">в целях осуществления </w:t>
      </w:r>
      <w:r w:rsidR="00040B37" w:rsidRP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1B11E0">
        <w:rPr>
          <w:b w:val="0"/>
          <w:bCs w:val="0"/>
          <w:sz w:val="28"/>
          <w:szCs w:val="28"/>
          <w:lang w:eastAsia="en-US"/>
        </w:rPr>
        <w:t xml:space="preserve"> </w:t>
      </w:r>
      <w:r w:rsidR="000D1F43">
        <w:rPr>
          <w:b w:val="0"/>
          <w:sz w:val="28"/>
          <w:szCs w:val="28"/>
          <w:lang w:eastAsia="ar-SA"/>
        </w:rPr>
        <w:t>администрация Советского городского округа Ставропольского края</w:t>
      </w:r>
    </w:p>
    <w:p w:rsidR="00612E15" w:rsidRPr="00612E15" w:rsidRDefault="00612E1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040B37" w:rsidRDefault="00451795" w:rsidP="00040B37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F03DA">
        <w:rPr>
          <w:sz w:val="28"/>
          <w:szCs w:val="28"/>
          <w:lang w:eastAsia="ar-SA"/>
        </w:rPr>
        <w:t>ПОСТАНОВЛЯЕТ:</w:t>
      </w:r>
    </w:p>
    <w:p w:rsidR="005E5CA1" w:rsidRDefault="005E5CA1" w:rsidP="005E5CA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040B37" w:rsidRPr="005E5CA1" w:rsidRDefault="005E5CA1" w:rsidP="005E5C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40B37" w:rsidRPr="005E5CA1">
        <w:rPr>
          <w:sz w:val="28"/>
          <w:szCs w:val="28"/>
        </w:rPr>
        <w:t xml:space="preserve">Утвердить </w:t>
      </w:r>
      <w:r w:rsidR="002953E7">
        <w:rPr>
          <w:sz w:val="28"/>
          <w:szCs w:val="28"/>
        </w:rPr>
        <w:t xml:space="preserve">прилагаемую </w:t>
      </w:r>
      <w:r w:rsidR="00040B37" w:rsidRPr="005E5CA1">
        <w:rPr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="00612E15" w:rsidRPr="00612E15">
        <w:rPr>
          <w:bCs/>
          <w:sz w:val="28"/>
          <w:szCs w:val="28"/>
          <w:lang w:eastAsia="en-US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2953E7" w:rsidRPr="00612E15">
        <w:rPr>
          <w:sz w:val="28"/>
          <w:szCs w:val="28"/>
        </w:rPr>
        <w:t>.</w:t>
      </w:r>
    </w:p>
    <w:p w:rsidR="005E5CA1" w:rsidRPr="005E5CA1" w:rsidRDefault="005E5CA1" w:rsidP="00612E15">
      <w:pPr>
        <w:ind w:firstLine="708"/>
        <w:jc w:val="both"/>
        <w:rPr>
          <w:bCs/>
          <w:sz w:val="28"/>
          <w:szCs w:val="28"/>
        </w:rPr>
      </w:pPr>
      <w:r w:rsidRPr="005E5CA1">
        <w:rPr>
          <w:bCs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5E5CA1" w:rsidRDefault="005E5CA1" w:rsidP="00612E15">
      <w:pPr>
        <w:ind w:firstLine="708"/>
        <w:jc w:val="both"/>
        <w:rPr>
          <w:rFonts w:eastAsia="Calibri"/>
          <w:sz w:val="28"/>
          <w:szCs w:val="28"/>
        </w:rPr>
      </w:pPr>
      <w:r w:rsidRPr="005E5CA1">
        <w:rPr>
          <w:sz w:val="28"/>
          <w:szCs w:val="28"/>
        </w:rPr>
        <w:t xml:space="preserve">3. </w:t>
      </w:r>
      <w:r w:rsidRPr="005E5CA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612E15">
        <w:rPr>
          <w:rFonts w:eastAsia="Calibri"/>
          <w:sz w:val="28"/>
          <w:szCs w:val="28"/>
        </w:rPr>
        <w:t>начальника отдела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5E5CA1" w:rsidRPr="005E5CA1" w:rsidRDefault="005E5CA1" w:rsidP="00612E1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eastAsia="Calibri" w:hAnsi="Times New Roman" w:cs="Times New Roman"/>
          <w:sz w:val="28"/>
          <w:szCs w:val="28"/>
        </w:rPr>
        <w:tab/>
        <w:t xml:space="preserve">4. Настоящее постановление вступает в силу </w:t>
      </w: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>, но не ран</w:t>
      </w:r>
      <w:r w:rsidR="002953E7">
        <w:rPr>
          <w:rFonts w:ascii="Times New Roman" w:hAnsi="Times New Roman" w:cs="Times New Roman"/>
          <w:sz w:val="28"/>
          <w:szCs w:val="28"/>
        </w:rPr>
        <w:t>ее</w:t>
      </w:r>
      <w:r w:rsidR="00FA5A84">
        <w:rPr>
          <w:rFonts w:ascii="Times New Roman" w:hAnsi="Times New Roman" w:cs="Times New Roman"/>
          <w:sz w:val="28"/>
          <w:szCs w:val="28"/>
        </w:rPr>
        <w:t xml:space="preserve"> </w:t>
      </w:r>
      <w:r w:rsidR="002953E7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040B37" w:rsidRDefault="00040B37" w:rsidP="00451795">
      <w:pPr>
        <w:jc w:val="both"/>
        <w:rPr>
          <w:sz w:val="28"/>
          <w:szCs w:val="28"/>
          <w:lang w:eastAsia="ar-SA"/>
        </w:rPr>
      </w:pPr>
    </w:p>
    <w:p w:rsidR="00612E15" w:rsidRDefault="00612E15" w:rsidP="00451795">
      <w:pPr>
        <w:jc w:val="both"/>
        <w:rPr>
          <w:sz w:val="28"/>
          <w:szCs w:val="28"/>
          <w:lang w:eastAsia="ar-SA"/>
        </w:rPr>
      </w:pP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Глава Советского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 xml:space="preserve">городского округа 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С.Н. Воронков</w:t>
      </w:r>
    </w:p>
    <w:p w:rsidR="00451795" w:rsidRDefault="00451795" w:rsidP="00612E15">
      <w:pPr>
        <w:jc w:val="both"/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2953E7" w:rsidP="00040B37">
      <w:pPr>
        <w:ind w:left="52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Утверждена </w:t>
      </w:r>
    </w:p>
    <w:p w:rsidR="00040B37" w:rsidRDefault="002953E7" w:rsidP="00040B37">
      <w:pPr>
        <w:ind w:left="525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п</w:t>
      </w:r>
      <w:r w:rsidR="00040B37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 xml:space="preserve">ем </w:t>
      </w:r>
      <w:r w:rsidR="00040B37">
        <w:rPr>
          <w:rFonts w:eastAsia="Calibri"/>
          <w:sz w:val="28"/>
          <w:szCs w:val="28"/>
        </w:rPr>
        <w:t>администрации Советского городского округа  Ставропольского краяот «___»_________ 2022 г. № ___</w:t>
      </w:r>
    </w:p>
    <w:p w:rsidR="00451795" w:rsidRDefault="00451795" w:rsidP="00451795">
      <w:pPr>
        <w:ind w:left="5250"/>
        <w:jc w:val="center"/>
        <w:rPr>
          <w:sz w:val="28"/>
          <w:szCs w:val="28"/>
        </w:rPr>
      </w:pPr>
    </w:p>
    <w:p w:rsidR="002953E7" w:rsidRDefault="002953E7" w:rsidP="00451795">
      <w:pPr>
        <w:ind w:left="5250"/>
        <w:jc w:val="center"/>
        <w:rPr>
          <w:sz w:val="28"/>
          <w:szCs w:val="28"/>
        </w:rPr>
      </w:pPr>
    </w:p>
    <w:tbl>
      <w:tblPr>
        <w:tblStyle w:val="a7"/>
        <w:tblW w:w="0" w:type="auto"/>
        <w:tblInd w:w="5250" w:type="dxa"/>
        <w:tblLook w:val="04A0"/>
      </w:tblPr>
      <w:tblGrid>
        <w:gridCol w:w="1662"/>
      </w:tblGrid>
      <w:tr w:rsidR="002953E7" w:rsidTr="002953E7">
        <w:tc>
          <w:tcPr>
            <w:tcW w:w="1662" w:type="dxa"/>
          </w:tcPr>
          <w:p w:rsidR="002953E7" w:rsidRPr="002953E7" w:rsidRDefault="002953E7" w:rsidP="0045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QR -</w:t>
            </w:r>
            <w:r>
              <w:rPr>
                <w:sz w:val="28"/>
                <w:szCs w:val="28"/>
              </w:rPr>
              <w:t xml:space="preserve"> код</w:t>
            </w:r>
          </w:p>
        </w:tc>
      </w:tr>
    </w:tbl>
    <w:p w:rsidR="002953E7" w:rsidRDefault="002953E7" w:rsidP="00451795">
      <w:pPr>
        <w:ind w:left="5250"/>
        <w:jc w:val="center"/>
        <w:rPr>
          <w:sz w:val="28"/>
          <w:szCs w:val="28"/>
        </w:rPr>
      </w:pP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451795" w:rsidRPr="0078660B" w:rsidRDefault="00451795" w:rsidP="007866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 w:rsidR="00040B37">
        <w:rPr>
          <w:b/>
          <w:sz w:val="28"/>
          <w:szCs w:val="28"/>
          <w:lang w:eastAsia="en-US"/>
        </w:rPr>
        <w:t xml:space="preserve">МУНИЦИПАЛЬНОГО </w:t>
      </w:r>
      <w:r w:rsidR="0078660B">
        <w:rPr>
          <w:b/>
          <w:bCs/>
          <w:sz w:val="28"/>
          <w:szCs w:val="28"/>
          <w:lang w:eastAsia="en-US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</w:t>
      </w:r>
      <w:r w:rsidR="009C4417">
        <w:rPr>
          <w:b w:val="0"/>
          <w:bCs w:val="0"/>
          <w:sz w:val="24"/>
          <w:szCs w:val="24"/>
          <w:lang w:eastAsia="en-US"/>
        </w:rPr>
        <w:t xml:space="preserve">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12E15" w:rsidRDefault="00612E1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sz w:val="28"/>
          <w:szCs w:val="28"/>
          <w:u w:val="single"/>
        </w:rPr>
        <w:t>муниципальный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  <w:r w:rsidRPr="00612E15">
        <w:rPr>
          <w:b w:val="0"/>
          <w:bCs w:val="0"/>
          <w:sz w:val="28"/>
          <w:szCs w:val="28"/>
          <w:u w:val="single"/>
          <w:lang w:eastAsia="en-US"/>
        </w:rPr>
        <w:t xml:space="preserve"> на автомобильном транспорте, городском, наземном, электрическом транспорте и в дорожном хозяйстве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451795" w:rsidRPr="00612E15" w:rsidRDefault="00451795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</w:t>
      </w:r>
      <w:r w:rsid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>контроля</w:t>
      </w:r>
      <w:r w:rsidR="00612E15" w:rsidRPr="00612E15">
        <w:rPr>
          <w:b w:val="0"/>
          <w:bCs w:val="0"/>
          <w:sz w:val="28"/>
          <w:szCs w:val="28"/>
          <w:lang w:eastAsia="en-US"/>
        </w:rPr>
        <w:t xml:space="preserve"> на автомобильном транспорте, городском, наземном, электрическом транспорте и в дорожном хозяйстве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511E4A" w:rsidRPr="009033C7" w:rsidRDefault="00451795" w:rsidP="00511E4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1.  </w:t>
      </w:r>
      <w:r w:rsidR="002953E7">
        <w:rPr>
          <w:b w:val="0"/>
          <w:bCs w:val="0"/>
          <w:sz w:val="28"/>
          <w:szCs w:val="28"/>
          <w:lang w:eastAsia="en-US"/>
        </w:rPr>
        <w:t>Сведения о контролируемом лице_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____________________________________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</w:t>
      </w:r>
    </w:p>
    <w:p w:rsidR="00451795" w:rsidRPr="002953E7" w:rsidRDefault="002953E7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2953E7">
        <w:rPr>
          <w:b w:val="0"/>
          <w:sz w:val="15"/>
          <w:szCs w:val="15"/>
          <w:shd w:val="clear" w:color="auto" w:fill="FFFFF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2.  Место  проведения  плановой проверки с заполнением проверочного листа </w:t>
      </w:r>
      <w:r>
        <w:rPr>
          <w:b w:val="0"/>
          <w:bCs w:val="0"/>
          <w:sz w:val="28"/>
          <w:szCs w:val="28"/>
          <w:lang w:eastAsia="en-US"/>
        </w:rPr>
        <w:br/>
      </w:r>
      <w:r w:rsidRPr="009033C7">
        <w:rPr>
          <w:b w:val="0"/>
          <w:bCs w:val="0"/>
          <w:sz w:val="28"/>
          <w:szCs w:val="28"/>
          <w:lang w:eastAsia="en-US"/>
        </w:rPr>
        <w:t xml:space="preserve">и(или) используемые 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="00DB1265">
        <w:rPr>
          <w:b w:val="0"/>
          <w:bCs w:val="0"/>
          <w:sz w:val="28"/>
          <w:szCs w:val="28"/>
          <w:lang w:eastAsia="en-US"/>
        </w:rPr>
        <w:t>: ______________________________</w:t>
      </w:r>
    </w:p>
    <w:p w:rsidR="00DB1265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_______________________________________________________________________</w:t>
      </w:r>
    </w:p>
    <w:p w:rsidR="00451795" w:rsidRPr="009033C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 О</w:t>
      </w:r>
      <w:r w:rsidR="00511E4A">
        <w:rPr>
          <w:b w:val="0"/>
          <w:bCs w:val="0"/>
          <w:sz w:val="28"/>
          <w:szCs w:val="28"/>
          <w:lang w:eastAsia="en-US"/>
        </w:rPr>
        <w:t>бъекты контроля, в отношении которого проводится контрольное мероприятие:__________________________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</w:t>
      </w:r>
      <w:r w:rsidR="00511E4A">
        <w:rPr>
          <w:b w:val="0"/>
          <w:bCs w:val="0"/>
          <w:sz w:val="28"/>
          <w:szCs w:val="28"/>
          <w:lang w:eastAsia="en-US"/>
        </w:rPr>
        <w:t xml:space="preserve">_____ 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_________________________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  <w:r w:rsidR="00511E4A">
        <w:rPr>
          <w:b w:val="0"/>
          <w:bCs w:val="0"/>
          <w:sz w:val="28"/>
          <w:szCs w:val="28"/>
          <w:lang w:eastAsia="en-US"/>
        </w:rPr>
        <w:t>_________</w:t>
      </w:r>
      <w:r>
        <w:rPr>
          <w:b w:val="0"/>
          <w:bCs w:val="0"/>
          <w:sz w:val="28"/>
          <w:szCs w:val="28"/>
          <w:lang w:eastAsia="en-US"/>
        </w:rPr>
        <w:t>___</w:t>
      </w:r>
      <w:r w:rsidR="00511E4A">
        <w:rPr>
          <w:b w:val="0"/>
          <w:bCs w:val="0"/>
          <w:sz w:val="28"/>
          <w:szCs w:val="28"/>
          <w:lang w:eastAsia="en-US"/>
        </w:rPr>
        <w:t>__</w:t>
      </w:r>
    </w:p>
    <w:p w:rsidR="00DB1265" w:rsidRDefault="00DB1265" w:rsidP="00DB126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Реквизиты </w:t>
      </w:r>
      <w:r w:rsidR="009C4417">
        <w:rPr>
          <w:b w:val="0"/>
          <w:bCs w:val="0"/>
          <w:sz w:val="28"/>
          <w:szCs w:val="28"/>
          <w:lang w:eastAsia="en-US"/>
        </w:rPr>
        <w:t>правового акта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о проведении плановой проверки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контролируемого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: </w:t>
      </w:r>
      <w:r w:rsidR="00511E4A">
        <w:rPr>
          <w:b w:val="0"/>
          <w:bCs w:val="0"/>
          <w:sz w:val="28"/>
          <w:szCs w:val="28"/>
          <w:lang w:eastAsia="en-US"/>
        </w:rPr>
        <w:t>______________________</w:t>
      </w:r>
      <w:r w:rsidR="00451795" w:rsidRPr="009033C7">
        <w:rPr>
          <w:b w:val="0"/>
          <w:bCs w:val="0"/>
          <w:sz w:val="28"/>
          <w:szCs w:val="28"/>
          <w:lang w:eastAsia="en-US"/>
        </w:rPr>
        <w:t>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</w:p>
    <w:p w:rsidR="00451795" w:rsidRPr="00D5673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 </w:t>
      </w:r>
      <w:r w:rsidR="00451795" w:rsidRPr="00D56737">
        <w:rPr>
          <w:b w:val="0"/>
          <w:bCs w:val="0"/>
          <w:sz w:val="28"/>
          <w:szCs w:val="28"/>
          <w:lang w:eastAsia="en-US"/>
        </w:rPr>
        <w:t xml:space="preserve">Учетный  номер  проверки  и  дата присвоения учетного номера проверки </w:t>
      </w:r>
      <w:r w:rsidR="00451795" w:rsidRPr="00D56737">
        <w:rPr>
          <w:b w:val="0"/>
          <w:bCs w:val="0"/>
          <w:sz w:val="28"/>
          <w:szCs w:val="28"/>
          <w:lang w:eastAsia="en-US"/>
        </w:rPr>
        <w:br/>
        <w:t>в едином реестре проверок _________________________________________________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15"/>
          <w:szCs w:val="15"/>
          <w:lang w:eastAsia="en-US"/>
        </w:rPr>
      </w:pPr>
      <w:r w:rsidRPr="00DB1265">
        <w:rPr>
          <w:b w:val="0"/>
          <w:bCs w:val="0"/>
          <w:sz w:val="15"/>
          <w:szCs w:val="15"/>
          <w:lang w:eastAsia="en-US"/>
        </w:rPr>
        <w:lastRenderedPageBreak/>
        <w:t>(указывается учетный номер проверки и дата его присвоения в едином реестре проверок)</w:t>
      </w: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6.  Должность, фамилия и инициалы должностного лица </w:t>
      </w:r>
      <w:r w:rsidR="00786335">
        <w:rPr>
          <w:b w:val="0"/>
          <w:bCs w:val="0"/>
          <w:sz w:val="28"/>
          <w:szCs w:val="28"/>
          <w:lang w:eastAsia="en-US"/>
        </w:rPr>
        <w:t>администрации Советского городского округа Ставропольского края</w:t>
      </w:r>
      <w:r w:rsidRPr="00D56737">
        <w:rPr>
          <w:b w:val="0"/>
          <w:bCs w:val="0"/>
          <w:sz w:val="28"/>
          <w:szCs w:val="28"/>
          <w:lang w:eastAsia="en-US"/>
        </w:rPr>
        <w:t>, проводящегоплановую проверку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 ________________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</w:t>
      </w:r>
      <w:r>
        <w:rPr>
          <w:b w:val="0"/>
          <w:bCs w:val="0"/>
          <w:sz w:val="28"/>
          <w:szCs w:val="28"/>
          <w:lang w:eastAsia="en-US"/>
        </w:rPr>
        <w:t>____</w:t>
      </w:r>
      <w:r w:rsidR="00DB1265">
        <w:rPr>
          <w:b w:val="0"/>
          <w:bCs w:val="0"/>
          <w:sz w:val="28"/>
          <w:szCs w:val="28"/>
          <w:lang w:eastAsia="en-US"/>
        </w:rPr>
        <w:t>___</w:t>
      </w:r>
      <w:r>
        <w:rPr>
          <w:b w:val="0"/>
          <w:bCs w:val="0"/>
          <w:sz w:val="28"/>
          <w:szCs w:val="28"/>
          <w:lang w:eastAsia="en-US"/>
        </w:rPr>
        <w:t>_</w:t>
      </w:r>
    </w:p>
    <w:p w:rsidR="00CC6134" w:rsidRPr="00D56737" w:rsidRDefault="00CC6134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7. </w:t>
      </w:r>
      <w:r w:rsidR="00511E4A">
        <w:rPr>
          <w:b w:val="0"/>
          <w:bCs w:val="0"/>
          <w:sz w:val="28"/>
          <w:szCs w:val="28"/>
          <w:lang w:eastAsia="en-US"/>
        </w:rPr>
        <w:t xml:space="preserve"> Список контрольных</w:t>
      </w:r>
      <w:r w:rsidRPr="00D56737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   которые свидетельствуют  о  соблюдении  или  несоблюдении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</w:t>
      </w:r>
    </w:p>
    <w:tbl>
      <w:tblPr>
        <w:tblpPr w:leftFromText="180" w:rightFromText="180" w:vertAnchor="text" w:horzAnchor="margin" w:tblpY="217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392"/>
        <w:gridCol w:w="2835"/>
        <w:gridCol w:w="567"/>
        <w:gridCol w:w="567"/>
        <w:gridCol w:w="2977"/>
      </w:tblGrid>
      <w:tr w:rsidR="00451795" w:rsidRPr="009033C7" w:rsidTr="00CC6134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275599" w:rsidP="00275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</w:t>
            </w:r>
            <w:r w:rsidR="00511E4A">
              <w:rPr>
                <w:b/>
                <w:lang w:eastAsia="en-US"/>
              </w:rPr>
              <w:t>риме</w:t>
            </w:r>
            <w:r>
              <w:rPr>
                <w:b/>
                <w:lang w:eastAsia="en-US"/>
              </w:rPr>
              <w:t>нимо/примечание</w:t>
            </w: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  <w:r w:rsidR="006633C7">
              <w:rPr>
                <w:lang w:eastAsia="en-US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6633C7" w:rsidP="00794AC7">
            <w:pPr>
              <w:kinsoku w:val="0"/>
              <w:overflowPunct w:val="0"/>
              <w:autoSpaceDE w:val="0"/>
              <w:autoSpaceDN w:val="0"/>
              <w:adjustRightInd w:val="0"/>
              <w:ind w:right="310"/>
              <w:jc w:val="both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CC6134" w:rsidRDefault="006C1D25" w:rsidP="000D1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0D1F43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часть</w:t>
              </w:r>
              <w:r w:rsidR="006633C7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 xml:space="preserve"> 3 статьи 25</w:t>
              </w:r>
            </w:hyperlink>
            <w:r w:rsidR="006633C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CC61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  <w:r w:rsidR="006633C7">
              <w:rPr>
                <w:lang w:eastAsia="en-US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CC6134" w:rsidRDefault="006C1D25" w:rsidP="000D1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0D1F43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часть</w:t>
              </w:r>
              <w:r w:rsidR="006633C7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 xml:space="preserve"> 1 статьи 22</w:t>
              </w:r>
            </w:hyperlink>
            <w:r w:rsidR="006633C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  <w:r w:rsidR="006633C7">
              <w:rPr>
                <w:lang w:eastAsia="en-US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Размещены ли в границах полос отвода автомобильной дороги здания, строения, сооружения и другие объекты, </w:t>
            </w:r>
            <w:r>
              <w:lastRenderedPageBreak/>
              <w:t>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CC6134" w:rsidRDefault="006C1D25" w:rsidP="000D1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9" w:history="1">
              <w:r w:rsidR="000D1F43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часть</w:t>
              </w:r>
              <w:r w:rsidR="006633C7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 xml:space="preserve"> 3 статьи 25</w:t>
              </w:r>
            </w:hyperlink>
            <w:r w:rsidR="006633C7">
              <w:t xml:space="preserve"> Федерального закона от 08.11.2007 N 257-ФЗ "Об автомобильных дорогах и </w:t>
            </w:r>
            <w:r w:rsidR="006633C7"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4</w:t>
            </w:r>
            <w:r w:rsidR="006633C7">
              <w:rPr>
                <w:lang w:eastAsia="en-US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829A7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5" w:rsidRDefault="006C1D25" w:rsidP="00EE4395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10" w:history="1">
              <w:r w:rsidR="000D1F43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часть</w:t>
              </w:r>
              <w:r w:rsidR="004829A7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 xml:space="preserve"> 4 статьи 16</w:t>
              </w:r>
            </w:hyperlink>
            <w:r w:rsidR="004829A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EE4395">
              <w:t>,</w:t>
            </w:r>
            <w:bookmarkStart w:id="0" w:name="_GoBack"/>
            <w:bookmarkEnd w:id="0"/>
          </w:p>
          <w:p w:rsidR="00451795" w:rsidRPr="00CC6134" w:rsidRDefault="006C1D25" w:rsidP="00EE4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11" w:history="1">
              <w:r w:rsidR="00EE4395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приказ</w:t>
              </w:r>
            </w:hyperlink>
            <w:r w:rsidR="00EE4395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633C7" w:rsidRPr="009033C7" w:rsidTr="00CC613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Default="006633C7" w:rsidP="001F17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Default="006C1D25" w:rsidP="000D1F4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hyperlink r:id="rId12" w:history="1">
              <w:r w:rsidR="000D1F43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>часть</w:t>
              </w:r>
              <w:r w:rsidR="006633C7">
                <w:rPr>
                  <w:rStyle w:val="af"/>
                  <w:rFonts w:ascii="Times New Roman CYR" w:eastAsia="Lucida Sans Unicode" w:hAnsi="Times New Roman CYR"/>
                  <w:color w:val="000000"/>
                </w:rPr>
                <w:t xml:space="preserve"> 3 статьи 22</w:t>
              </w:r>
            </w:hyperlink>
            <w:r w:rsidR="006633C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9033C7" w:rsidRDefault="006633C7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51795" w:rsidRPr="009033C7" w:rsidRDefault="00451795" w:rsidP="004517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</w:t>
      </w:r>
      <w:r w:rsidR="00D71B91">
        <w:rPr>
          <w:b w:val="0"/>
          <w:bCs w:val="0"/>
          <w:sz w:val="24"/>
          <w:szCs w:val="24"/>
          <w:lang w:eastAsia="en-US"/>
        </w:rPr>
        <w:t>_</w:t>
      </w:r>
      <w:r w:rsidRPr="009033C7">
        <w:rPr>
          <w:b w:val="0"/>
          <w:bCs w:val="0"/>
          <w:sz w:val="24"/>
          <w:szCs w:val="24"/>
          <w:lang w:eastAsia="en-US"/>
        </w:rPr>
        <w:t>_" ____</w:t>
      </w:r>
      <w:r w:rsidR="00D71B91">
        <w:rPr>
          <w:b w:val="0"/>
          <w:bCs w:val="0"/>
          <w:sz w:val="24"/>
          <w:szCs w:val="24"/>
          <w:lang w:eastAsia="en-US"/>
        </w:rPr>
        <w:t>__</w:t>
      </w:r>
      <w:r w:rsidRPr="009033C7">
        <w:rPr>
          <w:b w:val="0"/>
          <w:bCs w:val="0"/>
          <w:sz w:val="24"/>
          <w:szCs w:val="24"/>
          <w:lang w:eastAsia="en-US"/>
        </w:rPr>
        <w:t>____ 20__ г.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(указывается дата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    заполнения</w:t>
      </w:r>
    </w:p>
    <w:p w:rsidR="00451795" w:rsidRPr="00CC6134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DB1265">
        <w:rPr>
          <w:b w:val="0"/>
          <w:bCs w:val="0"/>
          <w:sz w:val="20"/>
          <w:szCs w:val="20"/>
          <w:lang w:eastAsia="en-US"/>
        </w:rPr>
        <w:t>(должность лица, заполнившего                 (подпись)                           (фамилия, имя, отчество (при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лист)                                                                                   наличии) лица, заполнившего</w:t>
      </w:r>
    </w:p>
    <w:p w:rsidR="004D132A" w:rsidRPr="00DB1265" w:rsidRDefault="00451795" w:rsidP="0078633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</w:t>
      </w:r>
    </w:p>
    <w:sectPr w:rsidR="004D132A" w:rsidRPr="00DB1265" w:rsidSect="00612E15">
      <w:pgSz w:w="11905" w:h="16838"/>
      <w:pgMar w:top="257" w:right="851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37" w:rsidRDefault="00764D37" w:rsidP="00612E15">
      <w:r>
        <w:separator/>
      </w:r>
    </w:p>
  </w:endnote>
  <w:endnote w:type="continuationSeparator" w:id="1">
    <w:p w:rsidR="00764D37" w:rsidRDefault="00764D37" w:rsidP="0061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37" w:rsidRDefault="00764D37" w:rsidP="00612E15">
      <w:r>
        <w:separator/>
      </w:r>
    </w:p>
  </w:footnote>
  <w:footnote w:type="continuationSeparator" w:id="1">
    <w:p w:rsidR="00764D37" w:rsidRDefault="00764D37" w:rsidP="0061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95"/>
    <w:rsid w:val="00040B37"/>
    <w:rsid w:val="000D1F43"/>
    <w:rsid w:val="0014677C"/>
    <w:rsid w:val="001B11E0"/>
    <w:rsid w:val="001C48C3"/>
    <w:rsid w:val="001E3838"/>
    <w:rsid w:val="0021330C"/>
    <w:rsid w:val="00266DD0"/>
    <w:rsid w:val="00275599"/>
    <w:rsid w:val="002953E7"/>
    <w:rsid w:val="0035736D"/>
    <w:rsid w:val="00451795"/>
    <w:rsid w:val="004829A7"/>
    <w:rsid w:val="004D132A"/>
    <w:rsid w:val="00511E4A"/>
    <w:rsid w:val="00573863"/>
    <w:rsid w:val="005E5CA1"/>
    <w:rsid w:val="00612E15"/>
    <w:rsid w:val="006542A7"/>
    <w:rsid w:val="006633C7"/>
    <w:rsid w:val="006B3114"/>
    <w:rsid w:val="006C1D25"/>
    <w:rsid w:val="00714360"/>
    <w:rsid w:val="00764D37"/>
    <w:rsid w:val="00786335"/>
    <w:rsid w:val="0078660B"/>
    <w:rsid w:val="0079357A"/>
    <w:rsid w:val="00794AC7"/>
    <w:rsid w:val="009C4417"/>
    <w:rsid w:val="00A07B88"/>
    <w:rsid w:val="00A10D2C"/>
    <w:rsid w:val="00B24192"/>
    <w:rsid w:val="00CC6134"/>
    <w:rsid w:val="00D536D4"/>
    <w:rsid w:val="00D71B91"/>
    <w:rsid w:val="00DA0C0D"/>
    <w:rsid w:val="00DB1265"/>
    <w:rsid w:val="00E818EE"/>
    <w:rsid w:val="00E9030B"/>
    <w:rsid w:val="00EB7942"/>
    <w:rsid w:val="00EB7E25"/>
    <w:rsid w:val="00EE4395"/>
    <w:rsid w:val="00F30A6C"/>
    <w:rsid w:val="00F551B3"/>
    <w:rsid w:val="00FA5A84"/>
    <w:rsid w:val="00FB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61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6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4829A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2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004/2503" TargetMode="External"/><Relationship Id="rId12" Type="http://schemas.openxmlformats.org/officeDocument/2006/relationships/hyperlink" Target="http://internet.garant.ru/document/redirect/12157004/2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18144/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2157004/1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2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Носоченко</cp:lastModifiedBy>
  <cp:revision>21</cp:revision>
  <cp:lastPrinted>2022-02-16T12:45:00Z</cp:lastPrinted>
  <dcterms:created xsi:type="dcterms:W3CDTF">2022-01-12T11:36:00Z</dcterms:created>
  <dcterms:modified xsi:type="dcterms:W3CDTF">2022-02-01T09:31:00Z</dcterms:modified>
</cp:coreProperties>
</file>